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62"/>
          <w:szCs w:val="62"/>
        </w:rPr>
      </w:pPr>
      <w:r w:rsidDel="00000000" w:rsidR="00000000" w:rsidRPr="00000000">
        <w:rPr>
          <w:sz w:val="62"/>
          <w:szCs w:val="62"/>
          <w:rtl w:val="0"/>
        </w:rPr>
        <w:t xml:space="preserve">Informe de Proyecto</w:t>
      </w:r>
    </w:p>
    <w:p w:rsidR="00000000" w:rsidDel="00000000" w:rsidP="00000000" w:rsidRDefault="00000000" w:rsidRPr="00000000" w14:paraId="00000002">
      <w:pPr>
        <w:jc w:val="center"/>
        <w:rPr>
          <w:sz w:val="62"/>
          <w:szCs w:val="62"/>
        </w:rPr>
      </w:pPr>
      <w:r w:rsidDel="00000000" w:rsidR="00000000" w:rsidRPr="00000000">
        <w:rPr>
          <w:rtl w:val="0"/>
        </w:rPr>
      </w:r>
    </w:p>
    <w:p w:rsidR="00000000" w:rsidDel="00000000" w:rsidP="00000000" w:rsidRDefault="00000000" w:rsidRPr="00000000" w14:paraId="00000003">
      <w:pPr>
        <w:jc w:val="center"/>
        <w:rPr>
          <w:sz w:val="62"/>
          <w:szCs w:val="62"/>
        </w:rPr>
      </w:pPr>
      <w:r w:rsidDel="00000000" w:rsidR="00000000" w:rsidRPr="00000000">
        <w:rPr>
          <w:rtl w:val="0"/>
        </w:rPr>
      </w:r>
    </w:p>
    <w:p w:rsidR="00000000" w:rsidDel="00000000" w:rsidP="00000000" w:rsidRDefault="00000000" w:rsidRPr="00000000" w14:paraId="00000004">
      <w:pPr>
        <w:jc w:val="center"/>
        <w:rPr>
          <w:sz w:val="62"/>
          <w:szCs w:val="62"/>
        </w:rPr>
      </w:pPr>
      <w:r w:rsidDel="00000000" w:rsidR="00000000" w:rsidRPr="00000000">
        <w:rPr>
          <w:rtl w:val="0"/>
        </w:rPr>
      </w:r>
    </w:p>
    <w:p w:rsidR="00000000" w:rsidDel="00000000" w:rsidP="00000000" w:rsidRDefault="00000000" w:rsidRPr="00000000" w14:paraId="00000005">
      <w:pPr>
        <w:jc w:val="center"/>
        <w:rPr>
          <w:sz w:val="70"/>
          <w:szCs w:val="70"/>
        </w:rPr>
      </w:pPr>
      <w:r w:rsidDel="00000000" w:rsidR="00000000" w:rsidRPr="00000000">
        <w:rPr>
          <w:sz w:val="70"/>
          <w:szCs w:val="70"/>
          <w:rtl w:val="0"/>
        </w:rPr>
        <w:t xml:space="preserve"> </w:t>
      </w:r>
      <w:r w:rsidDel="00000000" w:rsidR="00000000" w:rsidRPr="00000000">
        <w:rPr>
          <w:sz w:val="70"/>
          <w:szCs w:val="70"/>
          <w:rtl w:val="0"/>
        </w:rPr>
        <w:t xml:space="preserve">Perfulandia</w:t>
      </w:r>
      <w:r w:rsidDel="00000000" w:rsidR="00000000" w:rsidRPr="00000000">
        <w:rPr>
          <w:sz w:val="70"/>
          <w:szCs w:val="70"/>
          <w:rtl w:val="0"/>
        </w:rPr>
        <w:t xml:space="preserve"> SPA</w:t>
      </w:r>
    </w:p>
    <w:p w:rsidR="00000000" w:rsidDel="00000000" w:rsidP="00000000" w:rsidRDefault="00000000" w:rsidRPr="00000000" w14:paraId="00000006">
      <w:pPr>
        <w:jc w:val="center"/>
        <w:rPr>
          <w:sz w:val="70"/>
          <w:szCs w:val="70"/>
        </w:rPr>
      </w:pPr>
      <w:r w:rsidDel="00000000" w:rsidR="00000000" w:rsidRPr="00000000">
        <w:rPr>
          <w:rtl w:val="0"/>
        </w:rPr>
      </w:r>
    </w:p>
    <w:p w:rsidR="00000000" w:rsidDel="00000000" w:rsidP="00000000" w:rsidRDefault="00000000" w:rsidRPr="00000000" w14:paraId="00000007">
      <w:pPr>
        <w:jc w:val="center"/>
        <w:rPr>
          <w:sz w:val="70"/>
          <w:szCs w:val="70"/>
        </w:rPr>
      </w:pPr>
      <w:r w:rsidDel="00000000" w:rsidR="00000000" w:rsidRPr="00000000">
        <w:rPr>
          <w:rtl w:val="0"/>
        </w:rPr>
      </w:r>
    </w:p>
    <w:p w:rsidR="00000000" w:rsidDel="00000000" w:rsidP="00000000" w:rsidRDefault="00000000" w:rsidRPr="00000000" w14:paraId="00000008">
      <w:pPr>
        <w:jc w:val="center"/>
        <w:rPr>
          <w:sz w:val="70"/>
          <w:szCs w:val="70"/>
        </w:rPr>
      </w:pPr>
      <w:r w:rsidDel="00000000" w:rsidR="00000000" w:rsidRPr="00000000">
        <w:rPr>
          <w:rtl w:val="0"/>
        </w:rPr>
      </w:r>
    </w:p>
    <w:p w:rsidR="00000000" w:rsidDel="00000000" w:rsidP="00000000" w:rsidRDefault="00000000" w:rsidRPr="00000000" w14:paraId="00000009">
      <w:pPr>
        <w:jc w:val="center"/>
        <w:rPr>
          <w:sz w:val="70"/>
          <w:szCs w:val="70"/>
        </w:rPr>
      </w:pPr>
      <w:r w:rsidDel="00000000" w:rsidR="00000000" w:rsidRPr="00000000">
        <w:rPr>
          <w:rtl w:val="0"/>
        </w:rPr>
      </w:r>
    </w:p>
    <w:p w:rsidR="00000000" w:rsidDel="00000000" w:rsidP="00000000" w:rsidRDefault="00000000" w:rsidRPr="00000000" w14:paraId="0000000A">
      <w:pPr>
        <w:jc w:val="center"/>
        <w:rPr>
          <w:sz w:val="70"/>
          <w:szCs w:val="70"/>
        </w:rPr>
      </w:pPr>
      <w:r w:rsidDel="00000000" w:rsidR="00000000" w:rsidRPr="00000000">
        <w:rPr>
          <w:rtl w:val="0"/>
        </w:rPr>
      </w:r>
    </w:p>
    <w:p w:rsidR="00000000" w:rsidDel="00000000" w:rsidP="00000000" w:rsidRDefault="00000000" w:rsidRPr="00000000" w14:paraId="0000000B">
      <w:pPr>
        <w:jc w:val="center"/>
        <w:rPr>
          <w:sz w:val="70"/>
          <w:szCs w:val="70"/>
        </w:rPr>
      </w:pPr>
      <w:r w:rsidDel="00000000" w:rsidR="00000000" w:rsidRPr="00000000">
        <w:rPr>
          <w:rtl w:val="0"/>
        </w:rPr>
      </w:r>
    </w:p>
    <w:p w:rsidR="00000000" w:rsidDel="00000000" w:rsidP="00000000" w:rsidRDefault="00000000" w:rsidRPr="00000000" w14:paraId="0000000C">
      <w:pPr>
        <w:jc w:val="cente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sz w:val="20"/>
          <w:szCs w:val="20"/>
          <w:rtl w:val="0"/>
        </w:rPr>
        <w:br w:type="textWrapping"/>
      </w:r>
    </w:p>
    <w:p w:rsidR="00000000" w:rsidDel="00000000" w:rsidP="00000000" w:rsidRDefault="00000000" w:rsidRPr="00000000" w14:paraId="0000000E">
      <w:pPr>
        <w:rPr>
          <w:sz w:val="20"/>
          <w:szCs w:val="20"/>
        </w:rPr>
      </w:pPr>
      <w:r w:rsidDel="00000000" w:rsidR="00000000" w:rsidRPr="00000000">
        <w:rPr>
          <w:b w:val="1"/>
          <w:sz w:val="20"/>
          <w:szCs w:val="20"/>
          <w:rtl w:val="0"/>
        </w:rPr>
        <w:t xml:space="preserve">Integrantes del equipo</w:t>
      </w:r>
      <w:r w:rsidDel="00000000" w:rsidR="00000000" w:rsidRPr="00000000">
        <w:rPr>
          <w:sz w:val="20"/>
          <w:szCs w:val="20"/>
          <w:rtl w:val="0"/>
        </w:rPr>
        <w:t xml:space="preserve">: Cesar Henriquez, Xiomara Romero, Macarena Cruz</w:t>
        <w:br w:type="textWrapping"/>
      </w:r>
    </w:p>
    <w:p w:rsidR="00000000" w:rsidDel="00000000" w:rsidP="00000000" w:rsidRDefault="00000000" w:rsidRPr="00000000" w14:paraId="0000000F">
      <w:pPr>
        <w:rPr>
          <w:sz w:val="20"/>
          <w:szCs w:val="20"/>
        </w:rPr>
      </w:pPr>
      <w:r w:rsidDel="00000000" w:rsidR="00000000" w:rsidRPr="00000000">
        <w:rPr>
          <w:b w:val="1"/>
          <w:sz w:val="20"/>
          <w:szCs w:val="20"/>
          <w:rtl w:val="0"/>
        </w:rPr>
        <w:t xml:space="preserve">Asignatura</w:t>
      </w:r>
      <w:r w:rsidDel="00000000" w:rsidR="00000000" w:rsidRPr="00000000">
        <w:rPr>
          <w:sz w:val="20"/>
          <w:szCs w:val="20"/>
          <w:rtl w:val="0"/>
        </w:rPr>
        <w:t xml:space="preserve">: Desarrollo Full Stack</w:t>
        <w:br w:type="textWrapping"/>
      </w:r>
    </w:p>
    <w:p w:rsidR="00000000" w:rsidDel="00000000" w:rsidP="00000000" w:rsidRDefault="00000000" w:rsidRPr="00000000" w14:paraId="00000010">
      <w:pPr>
        <w:rPr>
          <w:sz w:val="20"/>
          <w:szCs w:val="20"/>
        </w:rPr>
      </w:pPr>
      <w:r w:rsidDel="00000000" w:rsidR="00000000" w:rsidRPr="00000000">
        <w:rPr>
          <w:b w:val="1"/>
          <w:sz w:val="20"/>
          <w:szCs w:val="20"/>
          <w:rtl w:val="0"/>
        </w:rPr>
        <w:t xml:space="preserve">Docente</w:t>
      </w:r>
      <w:r w:rsidDel="00000000" w:rsidR="00000000" w:rsidRPr="00000000">
        <w:rPr>
          <w:sz w:val="20"/>
          <w:szCs w:val="20"/>
          <w:rtl w:val="0"/>
        </w:rPr>
        <w:t xml:space="preserve">: Victor Rosendo </w:t>
        <w:br w:type="textWrapping"/>
      </w:r>
    </w:p>
    <w:p w:rsidR="00000000" w:rsidDel="00000000" w:rsidP="00000000" w:rsidRDefault="00000000" w:rsidRPr="00000000" w14:paraId="00000011">
      <w:pPr>
        <w:rPr>
          <w:sz w:val="20"/>
          <w:szCs w:val="20"/>
        </w:rPr>
      </w:pPr>
      <w:r w:rsidDel="00000000" w:rsidR="00000000" w:rsidRPr="00000000">
        <w:rPr>
          <w:b w:val="1"/>
          <w:sz w:val="20"/>
          <w:szCs w:val="20"/>
          <w:rtl w:val="0"/>
        </w:rPr>
        <w:t xml:space="preserve">Fecha de entrega</w:t>
      </w:r>
      <w:r w:rsidDel="00000000" w:rsidR="00000000" w:rsidRPr="00000000">
        <w:rPr>
          <w:sz w:val="20"/>
          <w:szCs w:val="20"/>
          <w:rtl w:val="0"/>
        </w:rPr>
        <w:t xml:space="preserve">: [Fecha]</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2"/>
        <w:keepNext w:val="0"/>
        <w:keepLines w:val="0"/>
        <w:numPr>
          <w:ilvl w:val="0"/>
          <w:numId w:val="7"/>
        </w:numPr>
        <w:spacing w:after="80" w:lineRule="auto"/>
        <w:ind w:left="720" w:hanging="360"/>
        <w:jc w:val="both"/>
        <w:rPr>
          <w:b w:val="1"/>
          <w:sz w:val="34"/>
          <w:szCs w:val="34"/>
          <w:u w:val="none"/>
        </w:rPr>
      </w:pPr>
      <w:bookmarkStart w:colFirst="0" w:colLast="0" w:name="_dfrrifwctwwd" w:id="0"/>
      <w:bookmarkEnd w:id="0"/>
      <w:r w:rsidDel="00000000" w:rsidR="00000000" w:rsidRPr="00000000">
        <w:rPr>
          <w:b w:val="1"/>
          <w:sz w:val="34"/>
          <w:szCs w:val="34"/>
          <w:rtl w:val="0"/>
        </w:rPr>
        <w:t xml:space="preserve">Definición del Problema</w:t>
      </w:r>
    </w:p>
    <w:p w:rsidR="00000000" w:rsidDel="00000000" w:rsidP="00000000" w:rsidRDefault="00000000" w:rsidRPr="00000000" w14:paraId="00000018">
      <w:pPr>
        <w:pStyle w:val="Heading3"/>
        <w:keepNext w:val="0"/>
        <w:keepLines w:val="0"/>
        <w:spacing w:before="280" w:lineRule="auto"/>
        <w:ind w:left="720" w:hanging="360"/>
        <w:jc w:val="both"/>
        <w:rPr>
          <w:b w:val="1"/>
          <w:color w:val="000000"/>
          <w:sz w:val="26"/>
          <w:szCs w:val="26"/>
        </w:rPr>
      </w:pPr>
      <w:bookmarkStart w:colFirst="0" w:colLast="0" w:name="_mmqa2q81wgru" w:id="1"/>
      <w:bookmarkEnd w:id="1"/>
      <w:r w:rsidDel="00000000" w:rsidR="00000000" w:rsidRPr="00000000">
        <w:rPr>
          <w:b w:val="1"/>
          <w:color w:val="000000"/>
          <w:sz w:val="26"/>
          <w:szCs w:val="26"/>
          <w:rtl w:val="0"/>
        </w:rPr>
        <w:t xml:space="preserve">Descripción del sistema monolítico actual</w:t>
      </w:r>
    </w:p>
    <w:p w:rsidR="00000000" w:rsidDel="00000000" w:rsidP="00000000" w:rsidRDefault="00000000" w:rsidRPr="00000000" w14:paraId="00000019">
      <w:pPr>
        <w:spacing w:after="240" w:before="240" w:lineRule="auto"/>
        <w:jc w:val="both"/>
        <w:rPr/>
      </w:pPr>
      <w:r w:rsidDel="00000000" w:rsidR="00000000" w:rsidRPr="00000000">
        <w:rPr>
          <w:rtl w:val="0"/>
        </w:rPr>
        <w:t xml:space="preserve">Perfulandia SPA es una empresa chilena en constante expansión, lo que ha llevado a la apertura de nuevas sucursales en distintas ciudades del país. Actualmente, la empresa opera con un sistema monolítico, es decir, una única aplicación donde todos los módulos de gestión, como ventas, inventarios, logística y clientes, están integrados en un solo bloque de software.</w:t>
      </w:r>
    </w:p>
    <w:p w:rsidR="00000000" w:rsidDel="00000000" w:rsidP="00000000" w:rsidRDefault="00000000" w:rsidRPr="00000000" w14:paraId="0000001A">
      <w:pPr>
        <w:spacing w:after="240" w:before="240" w:lineRule="auto"/>
        <w:jc w:val="both"/>
        <w:rPr/>
      </w:pPr>
      <w:r w:rsidDel="00000000" w:rsidR="00000000" w:rsidRPr="00000000">
        <w:rPr>
          <w:rtl w:val="0"/>
        </w:rPr>
        <w:t xml:space="preserve">Este tipo de arquitectura, aunque funcional en los inicios de la empresa, ha demostrado ser un obstáculo conforme ha crecido la demanda y la complejidad operativa. La falta de modularidad y la fuerte interdependencia entre los componentes del sistema han generado problemas de rendimiento, dificultando su escalabilidad y mantenimiento.</w:t>
      </w:r>
    </w:p>
    <w:p w:rsidR="00000000" w:rsidDel="00000000" w:rsidP="00000000" w:rsidRDefault="00000000" w:rsidRPr="00000000" w14:paraId="0000001B">
      <w:pPr>
        <w:pStyle w:val="Heading3"/>
        <w:keepNext w:val="0"/>
        <w:keepLines w:val="0"/>
        <w:spacing w:before="280" w:lineRule="auto"/>
        <w:ind w:left="360" w:firstLine="0"/>
        <w:jc w:val="both"/>
        <w:rPr>
          <w:b w:val="1"/>
          <w:color w:val="000000"/>
          <w:sz w:val="26"/>
          <w:szCs w:val="26"/>
        </w:rPr>
      </w:pPr>
      <w:bookmarkStart w:colFirst="0" w:colLast="0" w:name="_2wli2up2l7cf" w:id="2"/>
      <w:bookmarkEnd w:id="2"/>
      <w:r w:rsidDel="00000000" w:rsidR="00000000" w:rsidRPr="00000000">
        <w:rPr>
          <w:b w:val="1"/>
          <w:color w:val="000000"/>
          <w:sz w:val="26"/>
          <w:szCs w:val="26"/>
          <w:rtl w:val="0"/>
        </w:rPr>
        <w:t xml:space="preserve">Identificación del problema principal</w:t>
      </w:r>
    </w:p>
    <w:p w:rsidR="00000000" w:rsidDel="00000000" w:rsidP="00000000" w:rsidRDefault="00000000" w:rsidRPr="00000000" w14:paraId="0000001C">
      <w:pPr>
        <w:spacing w:after="240" w:before="240" w:lineRule="auto"/>
        <w:jc w:val="both"/>
        <w:rPr/>
      </w:pPr>
      <w:r w:rsidDel="00000000" w:rsidR="00000000" w:rsidRPr="00000000">
        <w:rPr>
          <w:rtl w:val="0"/>
        </w:rPr>
        <w:t xml:space="preserve">El principal inconveniente del sistema monolítico es su dificultad para escalar de manera eficiente y soportar cargas crecientes de transacciones y procesamiento de datos. A medida que la empresa ha expandido su operación, la arquitectura monolítica ha mostrado limitaciones evidentes, tales como:</w:t>
      </w:r>
    </w:p>
    <w:p w:rsidR="00000000" w:rsidDel="00000000" w:rsidP="00000000" w:rsidRDefault="00000000" w:rsidRPr="00000000" w14:paraId="0000001D">
      <w:pPr>
        <w:numPr>
          <w:ilvl w:val="0"/>
          <w:numId w:val="6"/>
        </w:numPr>
        <w:spacing w:after="0" w:afterAutospacing="0" w:before="240" w:lineRule="auto"/>
        <w:ind w:left="720" w:hanging="360"/>
        <w:jc w:val="both"/>
      </w:pPr>
      <w:r w:rsidDel="00000000" w:rsidR="00000000" w:rsidRPr="00000000">
        <w:rPr>
          <w:b w:val="1"/>
          <w:rtl w:val="0"/>
        </w:rPr>
        <w:t xml:space="preserve">Cuellos de botella:</w:t>
      </w:r>
      <w:r w:rsidDel="00000000" w:rsidR="00000000" w:rsidRPr="00000000">
        <w:rPr>
          <w:rtl w:val="0"/>
        </w:rPr>
        <w:t xml:space="preserve"> El aumento en el volumen de usuarios y transacciones afecta la velocidad de respuesta del sistema, causando latencias y tiempos de inactividad.</w:t>
      </w:r>
    </w:p>
    <w:p w:rsidR="00000000" w:rsidDel="00000000" w:rsidP="00000000" w:rsidRDefault="00000000" w:rsidRPr="00000000" w14:paraId="0000001E">
      <w:pPr>
        <w:numPr>
          <w:ilvl w:val="0"/>
          <w:numId w:val="6"/>
        </w:numPr>
        <w:spacing w:after="0" w:afterAutospacing="0" w:before="0" w:beforeAutospacing="0" w:lineRule="auto"/>
        <w:ind w:left="720" w:hanging="360"/>
        <w:jc w:val="both"/>
      </w:pPr>
      <w:r w:rsidDel="00000000" w:rsidR="00000000" w:rsidRPr="00000000">
        <w:rPr>
          <w:b w:val="1"/>
          <w:rtl w:val="0"/>
        </w:rPr>
        <w:t xml:space="preserve">Dificultad de mantenimiento:</w:t>
      </w:r>
      <w:r w:rsidDel="00000000" w:rsidR="00000000" w:rsidRPr="00000000">
        <w:rPr>
          <w:rtl w:val="0"/>
        </w:rPr>
        <w:t xml:space="preserve"> Cualquier actualización o corrección en el código requiere pruebas extensas para garantizar que no afecte a otros módulos de la aplicación.</w:t>
      </w:r>
    </w:p>
    <w:p w:rsidR="00000000" w:rsidDel="00000000" w:rsidP="00000000" w:rsidRDefault="00000000" w:rsidRPr="00000000" w14:paraId="0000001F">
      <w:pPr>
        <w:numPr>
          <w:ilvl w:val="0"/>
          <w:numId w:val="6"/>
        </w:numPr>
        <w:spacing w:after="240" w:before="0" w:beforeAutospacing="0" w:lineRule="auto"/>
        <w:ind w:left="720" w:hanging="360"/>
        <w:jc w:val="both"/>
      </w:pPr>
      <w:r w:rsidDel="00000000" w:rsidR="00000000" w:rsidRPr="00000000">
        <w:rPr>
          <w:b w:val="1"/>
          <w:rtl w:val="0"/>
        </w:rPr>
        <w:t xml:space="preserve">Falta de flexibilidad:</w:t>
      </w:r>
      <w:r w:rsidDel="00000000" w:rsidR="00000000" w:rsidRPr="00000000">
        <w:rPr>
          <w:rtl w:val="0"/>
        </w:rPr>
        <w:t xml:space="preserve"> La incorporación de nuevas funcionalidades implica modificar una gran parte del código existente, lo que ralentiza el desarrollo e implementación de mejoras.</w:t>
      </w:r>
    </w:p>
    <w:p w:rsidR="00000000" w:rsidDel="00000000" w:rsidP="00000000" w:rsidRDefault="00000000" w:rsidRPr="00000000" w14:paraId="00000020">
      <w:pPr>
        <w:pStyle w:val="Heading3"/>
        <w:keepNext w:val="0"/>
        <w:keepLines w:val="0"/>
        <w:spacing w:before="280" w:lineRule="auto"/>
        <w:ind w:left="720" w:hanging="360"/>
        <w:jc w:val="both"/>
        <w:rPr>
          <w:b w:val="1"/>
          <w:color w:val="000000"/>
          <w:sz w:val="26"/>
          <w:szCs w:val="26"/>
        </w:rPr>
      </w:pPr>
      <w:bookmarkStart w:colFirst="0" w:colLast="0" w:name="_h3oxeulgxxj8" w:id="3"/>
      <w:bookmarkEnd w:id="3"/>
      <w:r w:rsidDel="00000000" w:rsidR="00000000" w:rsidRPr="00000000">
        <w:rPr>
          <w:b w:val="1"/>
          <w:color w:val="000000"/>
          <w:sz w:val="26"/>
          <w:szCs w:val="26"/>
          <w:rtl w:val="0"/>
        </w:rPr>
        <w:t xml:space="preserve">Impacto del problema en el negocio</w:t>
      </w:r>
    </w:p>
    <w:p w:rsidR="00000000" w:rsidDel="00000000" w:rsidP="00000000" w:rsidRDefault="00000000" w:rsidRPr="00000000" w14:paraId="00000021">
      <w:pPr>
        <w:spacing w:after="240" w:before="240" w:lineRule="auto"/>
        <w:jc w:val="both"/>
        <w:rPr/>
      </w:pPr>
      <w:r w:rsidDel="00000000" w:rsidR="00000000" w:rsidRPr="00000000">
        <w:rPr>
          <w:rtl w:val="0"/>
        </w:rPr>
        <w:t xml:space="preserve">Los problemas mencionados generan repercusiones significativas en la operación y crecimiento de la empresa, tales como:</w:t>
      </w:r>
    </w:p>
    <w:p w:rsidR="00000000" w:rsidDel="00000000" w:rsidP="00000000" w:rsidRDefault="00000000" w:rsidRPr="00000000" w14:paraId="00000022">
      <w:pPr>
        <w:numPr>
          <w:ilvl w:val="0"/>
          <w:numId w:val="24"/>
        </w:numPr>
        <w:spacing w:after="0" w:afterAutospacing="0" w:before="240" w:lineRule="auto"/>
        <w:ind w:left="720" w:hanging="360"/>
        <w:jc w:val="both"/>
      </w:pPr>
      <w:r w:rsidDel="00000000" w:rsidR="00000000" w:rsidRPr="00000000">
        <w:rPr>
          <w:b w:val="1"/>
          <w:rtl w:val="0"/>
        </w:rPr>
        <w:t xml:space="preserve">Interrupción de operaciones:</w:t>
      </w:r>
      <w:r w:rsidDel="00000000" w:rsidR="00000000" w:rsidRPr="00000000">
        <w:rPr>
          <w:rtl w:val="0"/>
        </w:rPr>
        <w:t xml:space="preserve"> Los fallos en el sistema pueden detener las ventas, la gestión de inventarios y el procesamiento de pedidos, afectando la rentabilidad y la satisfacción del cliente.</w:t>
      </w:r>
    </w:p>
    <w:p w:rsidR="00000000" w:rsidDel="00000000" w:rsidP="00000000" w:rsidRDefault="00000000" w:rsidRPr="00000000" w14:paraId="00000023">
      <w:pPr>
        <w:numPr>
          <w:ilvl w:val="0"/>
          <w:numId w:val="24"/>
        </w:numPr>
        <w:spacing w:after="0" w:afterAutospacing="0" w:before="0" w:beforeAutospacing="0" w:lineRule="auto"/>
        <w:ind w:left="720" w:hanging="360"/>
        <w:jc w:val="both"/>
      </w:pPr>
      <w:r w:rsidDel="00000000" w:rsidR="00000000" w:rsidRPr="00000000">
        <w:rPr>
          <w:b w:val="1"/>
          <w:rtl w:val="0"/>
        </w:rPr>
        <w:t xml:space="preserve">Dificultad para escalar:</w:t>
      </w:r>
      <w:r w:rsidDel="00000000" w:rsidR="00000000" w:rsidRPr="00000000">
        <w:rPr>
          <w:rtl w:val="0"/>
        </w:rPr>
        <w:t xml:space="preserve"> El crecimiento de la empresa y la apertura de nuevas sucursales requieren un sistema que pueda adaptarse rápidamente a mayores volúmenes de transacciones y nuevos requerimientos.</w:t>
      </w:r>
    </w:p>
    <w:p w:rsidR="00000000" w:rsidDel="00000000" w:rsidP="00000000" w:rsidRDefault="00000000" w:rsidRPr="00000000" w14:paraId="00000024">
      <w:pPr>
        <w:numPr>
          <w:ilvl w:val="0"/>
          <w:numId w:val="24"/>
        </w:numPr>
        <w:spacing w:after="240" w:before="0" w:beforeAutospacing="0" w:lineRule="auto"/>
        <w:ind w:left="720" w:hanging="360"/>
        <w:jc w:val="both"/>
      </w:pPr>
      <w:r w:rsidDel="00000000" w:rsidR="00000000" w:rsidRPr="00000000">
        <w:rPr>
          <w:b w:val="1"/>
          <w:rtl w:val="0"/>
        </w:rPr>
        <w:t xml:space="preserve">Altos costos de mantenimiento:</w:t>
      </w:r>
      <w:r w:rsidDel="00000000" w:rsidR="00000000" w:rsidRPr="00000000">
        <w:rPr>
          <w:rtl w:val="0"/>
        </w:rPr>
        <w:t xml:space="preserve"> Las actualizaciones del sistema demandan un tiempo prolongado de desarrollo y pruebas, lo que incrementa los costos operativos y reduce la capacidad de innovación tecnológica de la empresa.</w:t>
      </w:r>
    </w:p>
    <w:p w:rsidR="00000000" w:rsidDel="00000000" w:rsidP="00000000" w:rsidRDefault="00000000" w:rsidRPr="00000000" w14:paraId="00000025">
      <w:pPr>
        <w:spacing w:after="240" w:before="240" w:lineRule="auto"/>
        <w:jc w:val="both"/>
        <w:rPr/>
      </w:pPr>
      <w:r w:rsidDel="00000000" w:rsidR="00000000" w:rsidRPr="00000000">
        <w:rPr>
          <w:rtl w:val="0"/>
        </w:rPr>
      </w:r>
    </w:p>
    <w:p w:rsidR="00000000" w:rsidDel="00000000" w:rsidP="00000000" w:rsidRDefault="00000000" w:rsidRPr="00000000" w14:paraId="00000026">
      <w:pPr>
        <w:pStyle w:val="Heading3"/>
        <w:keepNext w:val="0"/>
        <w:keepLines w:val="0"/>
        <w:spacing w:before="280" w:lineRule="auto"/>
        <w:ind w:left="720" w:hanging="360"/>
        <w:jc w:val="both"/>
        <w:rPr>
          <w:b w:val="1"/>
          <w:color w:val="000000"/>
          <w:sz w:val="26"/>
          <w:szCs w:val="26"/>
        </w:rPr>
      </w:pPr>
      <w:bookmarkStart w:colFirst="0" w:colLast="0" w:name="_vt6yiq1j2biq" w:id="4"/>
      <w:bookmarkEnd w:id="4"/>
      <w:r w:rsidDel="00000000" w:rsidR="00000000" w:rsidRPr="00000000">
        <w:rPr>
          <w:b w:val="1"/>
          <w:color w:val="000000"/>
          <w:sz w:val="26"/>
          <w:szCs w:val="26"/>
          <w:rtl w:val="0"/>
        </w:rPr>
        <w:t xml:space="preserve">Objetivo General</w:t>
      </w:r>
    </w:p>
    <w:p w:rsidR="00000000" w:rsidDel="00000000" w:rsidP="00000000" w:rsidRDefault="00000000" w:rsidRPr="00000000" w14:paraId="00000027">
      <w:pPr>
        <w:spacing w:after="240" w:before="240" w:lineRule="auto"/>
        <w:jc w:val="both"/>
        <w:rPr/>
      </w:pPr>
      <w:r w:rsidDel="00000000" w:rsidR="00000000" w:rsidRPr="00000000">
        <w:rPr>
          <w:rtl w:val="0"/>
        </w:rPr>
        <w:t xml:space="preserve">Implementar una arquitectura basada en microservicios para reemplazar el sistema monolítico actual, con el propósito de mejorar la escalabilidad, el rendimiento y la disponibilidad de la plataforma de Perfulandia SPA.</w:t>
      </w:r>
    </w:p>
    <w:p w:rsidR="00000000" w:rsidDel="00000000" w:rsidP="00000000" w:rsidRDefault="00000000" w:rsidRPr="00000000" w14:paraId="00000028">
      <w:pPr>
        <w:pStyle w:val="Heading3"/>
        <w:keepNext w:val="0"/>
        <w:keepLines w:val="0"/>
        <w:spacing w:before="280" w:lineRule="auto"/>
        <w:ind w:left="720" w:hanging="360"/>
        <w:jc w:val="both"/>
        <w:rPr>
          <w:b w:val="1"/>
          <w:color w:val="000000"/>
          <w:sz w:val="26"/>
          <w:szCs w:val="26"/>
        </w:rPr>
      </w:pPr>
      <w:bookmarkStart w:colFirst="0" w:colLast="0" w:name="_devhdxr6xmqm" w:id="5"/>
      <w:bookmarkEnd w:id="5"/>
      <w:r w:rsidDel="00000000" w:rsidR="00000000" w:rsidRPr="00000000">
        <w:rPr>
          <w:b w:val="1"/>
          <w:color w:val="000000"/>
          <w:sz w:val="26"/>
          <w:szCs w:val="26"/>
          <w:rtl w:val="0"/>
        </w:rPr>
        <w:t xml:space="preserve">Objetivos Específicos</w:t>
      </w:r>
    </w:p>
    <w:p w:rsidR="00000000" w:rsidDel="00000000" w:rsidP="00000000" w:rsidRDefault="00000000" w:rsidRPr="00000000" w14:paraId="00000029">
      <w:pPr>
        <w:numPr>
          <w:ilvl w:val="0"/>
          <w:numId w:val="31"/>
        </w:numPr>
        <w:spacing w:after="0" w:afterAutospacing="0" w:before="240" w:lineRule="auto"/>
        <w:ind w:left="720" w:hanging="360"/>
        <w:jc w:val="both"/>
      </w:pPr>
      <w:r w:rsidDel="00000000" w:rsidR="00000000" w:rsidRPr="00000000">
        <w:rPr>
          <w:rtl w:val="0"/>
        </w:rPr>
        <w:t xml:space="preserve">Realizar un análisis detallado del sistema monolítico para identificar sus principales puntos débiles.</w:t>
      </w:r>
    </w:p>
    <w:p w:rsidR="00000000" w:rsidDel="00000000" w:rsidP="00000000" w:rsidRDefault="00000000" w:rsidRPr="00000000" w14:paraId="0000002A">
      <w:pPr>
        <w:numPr>
          <w:ilvl w:val="0"/>
          <w:numId w:val="31"/>
        </w:numPr>
        <w:spacing w:after="0" w:afterAutospacing="0" w:before="0" w:beforeAutospacing="0" w:lineRule="auto"/>
        <w:ind w:left="720" w:hanging="360"/>
        <w:jc w:val="both"/>
      </w:pPr>
      <w:r w:rsidDel="00000000" w:rsidR="00000000" w:rsidRPr="00000000">
        <w:rPr>
          <w:rtl w:val="0"/>
        </w:rPr>
        <w:t xml:space="preserve">Diseñar una estrategia de microservicios alineada con los requerimientos del negocio.</w:t>
      </w:r>
    </w:p>
    <w:p w:rsidR="00000000" w:rsidDel="00000000" w:rsidP="00000000" w:rsidRDefault="00000000" w:rsidRPr="00000000" w14:paraId="0000002B">
      <w:pPr>
        <w:numPr>
          <w:ilvl w:val="0"/>
          <w:numId w:val="31"/>
        </w:numPr>
        <w:spacing w:after="0" w:afterAutospacing="0" w:before="0" w:beforeAutospacing="0" w:lineRule="auto"/>
        <w:ind w:left="720" w:hanging="360"/>
        <w:jc w:val="both"/>
      </w:pPr>
      <w:r w:rsidDel="00000000" w:rsidR="00000000" w:rsidRPr="00000000">
        <w:rPr>
          <w:rtl w:val="0"/>
        </w:rPr>
        <w:t xml:space="preserve">Seleccionar tecnologías adecuadas para la implementación, despliegue y monitoreo de la nueva infraestructura.</w:t>
      </w:r>
    </w:p>
    <w:p w:rsidR="00000000" w:rsidDel="00000000" w:rsidP="00000000" w:rsidRDefault="00000000" w:rsidRPr="00000000" w14:paraId="0000002C">
      <w:pPr>
        <w:numPr>
          <w:ilvl w:val="0"/>
          <w:numId w:val="31"/>
        </w:numPr>
        <w:spacing w:after="0" w:afterAutospacing="0" w:before="0" w:beforeAutospacing="0" w:lineRule="auto"/>
        <w:ind w:left="720" w:hanging="360"/>
        <w:jc w:val="both"/>
      </w:pPr>
      <w:r w:rsidDel="00000000" w:rsidR="00000000" w:rsidRPr="00000000">
        <w:rPr>
          <w:rtl w:val="0"/>
        </w:rPr>
        <w:t xml:space="preserve">Planificar y ejecutar la migración de manera progresiva, asegurando la continuidad del servicio.</w:t>
      </w:r>
    </w:p>
    <w:p w:rsidR="00000000" w:rsidDel="00000000" w:rsidP="00000000" w:rsidRDefault="00000000" w:rsidRPr="00000000" w14:paraId="0000002D">
      <w:pPr>
        <w:numPr>
          <w:ilvl w:val="0"/>
          <w:numId w:val="31"/>
        </w:numPr>
        <w:spacing w:after="240" w:before="0" w:beforeAutospacing="0" w:lineRule="auto"/>
        <w:ind w:left="720" w:hanging="360"/>
        <w:jc w:val="both"/>
      </w:pPr>
      <w:r w:rsidDel="00000000" w:rsidR="00000000" w:rsidRPr="00000000">
        <w:rPr>
          <w:rtl w:val="0"/>
        </w:rPr>
        <w:t xml:space="preserve">Implementar mecanismos de seguridad, monitoreo y control de calidad para garantizar el correcto funcionamiento del nuevo sistema.</w:t>
      </w:r>
      <w:r w:rsidDel="00000000" w:rsidR="00000000" w:rsidRPr="00000000">
        <w:rPr>
          <w:rtl w:val="0"/>
        </w:rPr>
        <w:br w:type="textWrapping"/>
      </w:r>
    </w:p>
    <w:p w:rsidR="00000000" w:rsidDel="00000000" w:rsidP="00000000" w:rsidRDefault="00000000" w:rsidRPr="00000000" w14:paraId="0000002E">
      <w:pPr>
        <w:pStyle w:val="Heading2"/>
        <w:keepNext w:val="0"/>
        <w:keepLines w:val="0"/>
        <w:spacing w:after="80" w:lineRule="auto"/>
        <w:ind w:left="0" w:firstLine="0"/>
        <w:jc w:val="both"/>
        <w:rPr>
          <w:b w:val="1"/>
          <w:sz w:val="34"/>
          <w:szCs w:val="34"/>
        </w:rPr>
      </w:pPr>
      <w:bookmarkStart w:colFirst="0" w:colLast="0" w:name="_npy53tl5xpn4" w:id="6"/>
      <w:bookmarkEnd w:id="6"/>
      <w:r w:rsidDel="00000000" w:rsidR="00000000" w:rsidRPr="00000000">
        <w:rPr>
          <w:b w:val="1"/>
          <w:sz w:val="34"/>
          <w:szCs w:val="34"/>
          <w:rtl w:val="0"/>
        </w:rPr>
        <w:t xml:space="preserve"> 2. Estrategia de Microservicios</w:t>
      </w:r>
    </w:p>
    <w:p w:rsidR="00000000" w:rsidDel="00000000" w:rsidP="00000000" w:rsidRDefault="00000000" w:rsidRPr="00000000" w14:paraId="0000002F">
      <w:pPr>
        <w:pStyle w:val="Heading3"/>
        <w:keepNext w:val="0"/>
        <w:keepLines w:val="0"/>
        <w:spacing w:before="280" w:lineRule="auto"/>
        <w:ind w:left="0" w:firstLine="0"/>
        <w:jc w:val="both"/>
        <w:rPr>
          <w:b w:val="1"/>
          <w:color w:val="000000"/>
          <w:sz w:val="26"/>
          <w:szCs w:val="26"/>
        </w:rPr>
      </w:pPr>
      <w:bookmarkStart w:colFirst="0" w:colLast="0" w:name="_p4ejg1k2zbq" w:id="7"/>
      <w:bookmarkEnd w:id="7"/>
      <w:r w:rsidDel="00000000" w:rsidR="00000000" w:rsidRPr="00000000">
        <w:rPr>
          <w:b w:val="1"/>
          <w:color w:val="000000"/>
          <w:sz w:val="26"/>
          <w:szCs w:val="26"/>
          <w:rtl w:val="0"/>
        </w:rPr>
        <w:t xml:space="preserve">Tipo de estrategia usada</w:t>
      </w:r>
    </w:p>
    <w:p w:rsidR="00000000" w:rsidDel="00000000" w:rsidP="00000000" w:rsidRDefault="00000000" w:rsidRPr="00000000" w14:paraId="00000030">
      <w:pPr>
        <w:spacing w:after="240" w:before="240" w:lineRule="auto"/>
        <w:jc w:val="both"/>
        <w:rPr/>
      </w:pPr>
      <w:r w:rsidDel="00000000" w:rsidR="00000000" w:rsidRPr="00000000">
        <w:rPr>
          <w:rtl w:val="0"/>
        </w:rPr>
        <w:t xml:space="preserve">Se adoptará una </w:t>
      </w:r>
      <w:r w:rsidDel="00000000" w:rsidR="00000000" w:rsidRPr="00000000">
        <w:rPr>
          <w:b w:val="1"/>
          <w:rtl w:val="0"/>
        </w:rPr>
        <w:t xml:space="preserve">estrategia basada en dominios (Domain-Driven Design)</w:t>
      </w:r>
      <w:r w:rsidDel="00000000" w:rsidR="00000000" w:rsidRPr="00000000">
        <w:rPr>
          <w:rtl w:val="0"/>
        </w:rPr>
        <w:t xml:space="preserve">, dividiendo el sistema en microservicios según las funciones del negocio, tales como: gestión de inventarios, ventas, logística, clientes y pedidos.</w:t>
      </w:r>
    </w:p>
    <w:p w:rsidR="00000000" w:rsidDel="00000000" w:rsidP="00000000" w:rsidRDefault="00000000" w:rsidRPr="00000000" w14:paraId="00000031">
      <w:pPr>
        <w:spacing w:after="240" w:before="240" w:lineRule="auto"/>
        <w:jc w:val="both"/>
        <w:rPr/>
      </w:pPr>
      <w:r w:rsidDel="00000000" w:rsidR="00000000" w:rsidRPr="00000000">
        <w:rPr/>
        <w:drawing>
          <wp:inline distB="114300" distT="114300" distL="114300" distR="114300">
            <wp:extent cx="3614738" cy="2796069"/>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614738" cy="279606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jc w:val="both"/>
        <w:rPr/>
      </w:pPr>
      <w:r w:rsidDel="00000000" w:rsidR="00000000" w:rsidRPr="00000000">
        <w:rPr>
          <w:rtl w:val="0"/>
        </w:rPr>
      </w:r>
    </w:p>
    <w:p w:rsidR="00000000" w:rsidDel="00000000" w:rsidP="00000000" w:rsidRDefault="00000000" w:rsidRPr="00000000" w14:paraId="00000033">
      <w:pPr>
        <w:spacing w:after="240" w:before="240" w:lineRule="auto"/>
        <w:jc w:val="both"/>
        <w:rPr/>
      </w:pPr>
      <w:r w:rsidDel="00000000" w:rsidR="00000000" w:rsidRPr="00000000">
        <w:rPr>
          <w:rtl w:val="0"/>
        </w:rPr>
      </w:r>
    </w:p>
    <w:p w:rsidR="00000000" w:rsidDel="00000000" w:rsidP="00000000" w:rsidRDefault="00000000" w:rsidRPr="00000000" w14:paraId="00000034">
      <w:pPr>
        <w:pStyle w:val="Heading3"/>
        <w:keepNext w:val="0"/>
        <w:keepLines w:val="0"/>
        <w:spacing w:before="280" w:lineRule="auto"/>
        <w:ind w:left="0" w:firstLine="0"/>
        <w:jc w:val="both"/>
        <w:rPr>
          <w:b w:val="1"/>
          <w:color w:val="000000"/>
          <w:sz w:val="26"/>
          <w:szCs w:val="26"/>
        </w:rPr>
      </w:pPr>
      <w:bookmarkStart w:colFirst="0" w:colLast="0" w:name="_1yk91lqr7zjr" w:id="8"/>
      <w:bookmarkEnd w:id="8"/>
      <w:r w:rsidDel="00000000" w:rsidR="00000000" w:rsidRPr="00000000">
        <w:rPr>
          <w:b w:val="1"/>
          <w:color w:val="000000"/>
          <w:sz w:val="26"/>
          <w:szCs w:val="26"/>
          <w:rtl w:val="0"/>
        </w:rPr>
        <w:t xml:space="preserve">Justificación técnica y de diseño de la estrategia elegida</w:t>
      </w:r>
    </w:p>
    <w:p w:rsidR="00000000" w:rsidDel="00000000" w:rsidP="00000000" w:rsidRDefault="00000000" w:rsidRPr="00000000" w14:paraId="00000035">
      <w:pPr>
        <w:spacing w:after="240" w:before="240" w:lineRule="auto"/>
        <w:jc w:val="both"/>
        <w:rPr/>
      </w:pPr>
      <w:r w:rsidDel="00000000" w:rsidR="00000000" w:rsidRPr="00000000">
        <w:rPr>
          <w:rtl w:val="0"/>
        </w:rPr>
        <w:t xml:space="preserve">La estrategia basada en dominios permite que cada microservicio sea autónomo y se pueda escalar de forma independiente. Además, cada servicio puede ser desarrollado, desplegado y mantenido por equipos específicos sin afectar otras partes del sistema, lo que facilita la gestión de la infraestructura a medida que la empresa crece.</w:t>
      </w:r>
    </w:p>
    <w:p w:rsidR="00000000" w:rsidDel="00000000" w:rsidP="00000000" w:rsidRDefault="00000000" w:rsidRPr="00000000" w14:paraId="00000036">
      <w:pPr>
        <w:pStyle w:val="Heading3"/>
        <w:keepNext w:val="0"/>
        <w:keepLines w:val="0"/>
        <w:spacing w:before="280" w:lineRule="auto"/>
        <w:ind w:left="0" w:firstLine="0"/>
        <w:jc w:val="both"/>
        <w:rPr>
          <w:b w:val="1"/>
          <w:color w:val="000000"/>
          <w:sz w:val="26"/>
          <w:szCs w:val="26"/>
        </w:rPr>
      </w:pPr>
      <w:bookmarkStart w:colFirst="0" w:colLast="0" w:name="_5ynmheeeyvoy" w:id="9"/>
      <w:bookmarkEnd w:id="9"/>
      <w:r w:rsidDel="00000000" w:rsidR="00000000" w:rsidRPr="00000000">
        <w:rPr>
          <w:b w:val="1"/>
          <w:color w:val="000000"/>
          <w:sz w:val="26"/>
          <w:szCs w:val="26"/>
          <w:rtl w:val="0"/>
        </w:rPr>
        <w:t xml:space="preserve">Beneficios de adoptar esta estrategia</w:t>
      </w:r>
    </w:p>
    <w:p w:rsidR="00000000" w:rsidDel="00000000" w:rsidP="00000000" w:rsidRDefault="00000000" w:rsidRPr="00000000" w14:paraId="00000037">
      <w:pPr>
        <w:numPr>
          <w:ilvl w:val="0"/>
          <w:numId w:val="2"/>
        </w:numPr>
        <w:spacing w:after="0" w:afterAutospacing="0" w:before="240" w:lineRule="auto"/>
        <w:ind w:left="720" w:hanging="360"/>
        <w:jc w:val="both"/>
      </w:pPr>
      <w:r w:rsidDel="00000000" w:rsidR="00000000" w:rsidRPr="00000000">
        <w:rPr>
          <w:b w:val="1"/>
          <w:rtl w:val="0"/>
        </w:rPr>
        <w:t xml:space="preserve">Escalabilidad</w:t>
      </w:r>
      <w:r w:rsidDel="00000000" w:rsidR="00000000" w:rsidRPr="00000000">
        <w:rPr>
          <w:rtl w:val="0"/>
        </w:rPr>
        <w:t xml:space="preserve">: Permite escalar de forma independiente cada microservicio según la demanda de recursos, lo que mejora la eficiencia.</w:t>
        <w:br w:type="textWrapping"/>
      </w:r>
    </w:p>
    <w:p w:rsidR="00000000" w:rsidDel="00000000" w:rsidP="00000000" w:rsidRDefault="00000000" w:rsidRPr="00000000" w14:paraId="00000038">
      <w:pPr>
        <w:numPr>
          <w:ilvl w:val="0"/>
          <w:numId w:val="2"/>
        </w:numPr>
        <w:spacing w:after="0" w:afterAutospacing="0" w:before="0" w:beforeAutospacing="0" w:lineRule="auto"/>
        <w:ind w:left="720" w:hanging="360"/>
        <w:jc w:val="both"/>
      </w:pPr>
      <w:r w:rsidDel="00000000" w:rsidR="00000000" w:rsidRPr="00000000">
        <w:rPr>
          <w:b w:val="1"/>
          <w:rtl w:val="0"/>
        </w:rPr>
        <w:t xml:space="preserve">Mantenimiento más fácil</w:t>
      </w:r>
      <w:r w:rsidDel="00000000" w:rsidR="00000000" w:rsidRPr="00000000">
        <w:rPr>
          <w:rtl w:val="0"/>
        </w:rPr>
        <w:t xml:space="preserve">: Los microservicios son más fáciles de modificar y actualizar sin que impacten al resto del sistema.</w:t>
        <w:br w:type="textWrapping"/>
      </w:r>
    </w:p>
    <w:p w:rsidR="00000000" w:rsidDel="00000000" w:rsidP="00000000" w:rsidRDefault="00000000" w:rsidRPr="00000000" w14:paraId="00000039">
      <w:pPr>
        <w:numPr>
          <w:ilvl w:val="0"/>
          <w:numId w:val="2"/>
        </w:numPr>
        <w:spacing w:after="240" w:before="0" w:beforeAutospacing="0" w:lineRule="auto"/>
        <w:ind w:left="720" w:hanging="360"/>
        <w:jc w:val="both"/>
      </w:pPr>
      <w:r w:rsidDel="00000000" w:rsidR="00000000" w:rsidRPr="00000000">
        <w:rPr>
          <w:b w:val="1"/>
          <w:rtl w:val="0"/>
        </w:rPr>
        <w:t xml:space="preserve">Resiliencia</w:t>
      </w:r>
      <w:r w:rsidDel="00000000" w:rsidR="00000000" w:rsidRPr="00000000">
        <w:rPr>
          <w:rtl w:val="0"/>
        </w:rPr>
        <w:t xml:space="preserve">: Un fallo en un microservicio no afecta a toda la aplicación, lo que incrementa la disponibilidad del sistema.</w:t>
        <w:br w:type="textWrapping"/>
      </w:r>
    </w:p>
    <w:p w:rsidR="00000000" w:rsidDel="00000000" w:rsidP="00000000" w:rsidRDefault="00000000" w:rsidRPr="00000000" w14:paraId="0000003A">
      <w:pPr>
        <w:pStyle w:val="Heading2"/>
        <w:keepNext w:val="0"/>
        <w:keepLines w:val="0"/>
        <w:spacing w:after="80" w:lineRule="auto"/>
        <w:ind w:left="0" w:firstLine="0"/>
        <w:jc w:val="both"/>
        <w:rPr>
          <w:b w:val="1"/>
          <w:sz w:val="34"/>
          <w:szCs w:val="34"/>
        </w:rPr>
      </w:pPr>
      <w:bookmarkStart w:colFirst="0" w:colLast="0" w:name="_r9e8jfe9ai1o" w:id="10"/>
      <w:bookmarkEnd w:id="10"/>
      <w:r w:rsidDel="00000000" w:rsidR="00000000" w:rsidRPr="00000000">
        <w:rPr>
          <w:b w:val="1"/>
          <w:sz w:val="34"/>
          <w:szCs w:val="34"/>
          <w:rtl w:val="0"/>
        </w:rPr>
        <w:t xml:space="preserve">  3. Herramientas Utilizadas</w:t>
      </w:r>
    </w:p>
    <w:p w:rsidR="00000000" w:rsidDel="00000000" w:rsidP="00000000" w:rsidRDefault="00000000" w:rsidRPr="00000000" w14:paraId="0000003B">
      <w:pPr>
        <w:pStyle w:val="Heading3"/>
        <w:keepNext w:val="0"/>
        <w:keepLines w:val="0"/>
        <w:spacing w:before="280" w:lineRule="auto"/>
        <w:ind w:left="0" w:firstLine="0"/>
        <w:jc w:val="both"/>
        <w:rPr>
          <w:b w:val="1"/>
          <w:color w:val="000000"/>
          <w:sz w:val="26"/>
          <w:szCs w:val="26"/>
        </w:rPr>
      </w:pPr>
      <w:bookmarkStart w:colFirst="0" w:colLast="0" w:name="_dwxa5sbxzeb4" w:id="11"/>
      <w:bookmarkEnd w:id="11"/>
      <w:r w:rsidDel="00000000" w:rsidR="00000000" w:rsidRPr="00000000">
        <w:rPr>
          <w:b w:val="1"/>
          <w:color w:val="000000"/>
          <w:sz w:val="26"/>
          <w:szCs w:val="26"/>
          <w:rtl w:val="0"/>
        </w:rPr>
        <w:t xml:space="preserve">Lenguaje de Programación y Framework: Spring Boot (Java)</w:t>
      </w:r>
    </w:p>
    <w:p w:rsidR="00000000" w:rsidDel="00000000" w:rsidP="00000000" w:rsidRDefault="00000000" w:rsidRPr="00000000" w14:paraId="0000003C">
      <w:pPr>
        <w:spacing w:after="240" w:before="240" w:lineRule="auto"/>
        <w:jc w:val="both"/>
        <w:rPr/>
      </w:pPr>
      <w:r w:rsidDel="00000000" w:rsidR="00000000" w:rsidRPr="00000000">
        <w:rPr>
          <w:rtl w:val="0"/>
        </w:rPr>
        <w:t xml:space="preserve">Spring Boot se utiliza para el desarrollo de microservicios debido a su capacidad para crear aplicaciones autónomas, su integración nativa con bases de datos y su compatibilidad con arquitecturas basadas en RESTful.</w:t>
      </w:r>
    </w:p>
    <w:p w:rsidR="00000000" w:rsidDel="00000000" w:rsidP="00000000" w:rsidRDefault="00000000" w:rsidRPr="00000000" w14:paraId="0000003D">
      <w:pPr>
        <w:spacing w:after="240" w:before="240" w:lineRule="auto"/>
        <w:jc w:val="both"/>
        <w:rPr/>
      </w:pPr>
      <w:r w:rsidDel="00000000" w:rsidR="00000000" w:rsidRPr="00000000">
        <w:rPr>
          <w:b w:val="1"/>
          <w:rtl w:val="0"/>
        </w:rPr>
        <w:t xml:space="preserve">Justificación:</w:t>
        <w:br w:type="textWrapping"/>
      </w:r>
      <w:r w:rsidDel="00000000" w:rsidR="00000000" w:rsidRPr="00000000">
        <w:rPr>
          <w:rtl w:val="0"/>
        </w:rPr>
        <w:t xml:space="preserve"> Spring Boot fue elegido como el framework principal para el desarrollo de microservicios por varias razones:</w:t>
      </w:r>
    </w:p>
    <w:p w:rsidR="00000000" w:rsidDel="00000000" w:rsidP="00000000" w:rsidRDefault="00000000" w:rsidRPr="00000000" w14:paraId="0000003E">
      <w:pPr>
        <w:numPr>
          <w:ilvl w:val="0"/>
          <w:numId w:val="37"/>
        </w:numPr>
        <w:spacing w:after="0" w:afterAutospacing="0" w:before="240" w:lineRule="auto"/>
        <w:ind w:left="720" w:hanging="360"/>
      </w:pPr>
      <w:r w:rsidDel="00000000" w:rsidR="00000000" w:rsidRPr="00000000">
        <w:rPr>
          <w:b w:val="1"/>
          <w:rtl w:val="0"/>
        </w:rPr>
        <w:t xml:space="preserve">Simplicidad y rapidez en el desarrollo</w:t>
      </w:r>
      <w:r w:rsidDel="00000000" w:rsidR="00000000" w:rsidRPr="00000000">
        <w:rPr>
          <w:rtl w:val="0"/>
        </w:rPr>
        <w:t xml:space="preserve">: Permite crear aplicaciones autónomas sin necesidad de configuraciones complejas, reduciendo significativamente el tiempo de desarrollo.</w:t>
        <w:br w:type="textWrapping"/>
      </w:r>
    </w:p>
    <w:p w:rsidR="00000000" w:rsidDel="00000000" w:rsidP="00000000" w:rsidRDefault="00000000" w:rsidRPr="00000000" w14:paraId="0000003F">
      <w:pPr>
        <w:numPr>
          <w:ilvl w:val="0"/>
          <w:numId w:val="37"/>
        </w:numPr>
        <w:spacing w:after="0" w:afterAutospacing="0" w:before="0" w:beforeAutospacing="0" w:lineRule="auto"/>
        <w:ind w:left="720" w:hanging="360"/>
      </w:pPr>
      <w:r w:rsidDel="00000000" w:rsidR="00000000" w:rsidRPr="00000000">
        <w:rPr>
          <w:b w:val="1"/>
          <w:rtl w:val="0"/>
        </w:rPr>
        <w:t xml:space="preserve">Arquitectura RESTful</w:t>
      </w:r>
      <w:r w:rsidDel="00000000" w:rsidR="00000000" w:rsidRPr="00000000">
        <w:rPr>
          <w:rtl w:val="0"/>
        </w:rPr>
        <w:t xml:space="preserve">: Proporciona una integración sencilla para la construcción de API REST, facilitando la comunicación entre microservicios.</w:t>
        <w:br w:type="textWrapping"/>
      </w:r>
    </w:p>
    <w:p w:rsidR="00000000" w:rsidDel="00000000" w:rsidP="00000000" w:rsidRDefault="00000000" w:rsidRPr="00000000" w14:paraId="00000040">
      <w:pPr>
        <w:numPr>
          <w:ilvl w:val="0"/>
          <w:numId w:val="37"/>
        </w:numPr>
        <w:spacing w:after="0" w:afterAutospacing="0" w:before="0" w:beforeAutospacing="0" w:lineRule="auto"/>
        <w:ind w:left="720" w:hanging="360"/>
      </w:pPr>
      <w:r w:rsidDel="00000000" w:rsidR="00000000" w:rsidRPr="00000000">
        <w:rPr>
          <w:b w:val="1"/>
          <w:rtl w:val="0"/>
        </w:rPr>
        <w:t xml:space="preserve">Compatibilidad con bases de datos</w:t>
      </w:r>
      <w:r w:rsidDel="00000000" w:rsidR="00000000" w:rsidRPr="00000000">
        <w:rPr>
          <w:rtl w:val="0"/>
        </w:rPr>
        <w:t xml:space="preserve">: Incluye soporte nativo para PostgreSQL y otros motores de bases de datos, lo que agiliza la gestión de datos.</w:t>
        <w:br w:type="textWrapping"/>
      </w:r>
    </w:p>
    <w:p w:rsidR="00000000" w:rsidDel="00000000" w:rsidP="00000000" w:rsidRDefault="00000000" w:rsidRPr="00000000" w14:paraId="00000041">
      <w:pPr>
        <w:numPr>
          <w:ilvl w:val="0"/>
          <w:numId w:val="37"/>
        </w:numPr>
        <w:spacing w:after="0" w:afterAutospacing="0" w:before="0" w:beforeAutospacing="0" w:lineRule="auto"/>
        <w:ind w:left="720" w:hanging="360"/>
      </w:pPr>
      <w:r w:rsidDel="00000000" w:rsidR="00000000" w:rsidRPr="00000000">
        <w:rPr>
          <w:b w:val="1"/>
          <w:rtl w:val="0"/>
        </w:rPr>
        <w:t xml:space="preserve">Escalabilidad y modularidad</w:t>
      </w:r>
      <w:r w:rsidDel="00000000" w:rsidR="00000000" w:rsidRPr="00000000">
        <w:rPr>
          <w:rtl w:val="0"/>
        </w:rPr>
        <w:t xml:space="preserve">: Facilita la implementación de una arquitectura de microservicios al permitir que cada servicio se desarrolle y despliegue de manera independiente.</w:t>
        <w:br w:type="textWrapping"/>
      </w:r>
    </w:p>
    <w:p w:rsidR="00000000" w:rsidDel="00000000" w:rsidP="00000000" w:rsidRDefault="00000000" w:rsidRPr="00000000" w14:paraId="00000042">
      <w:pPr>
        <w:numPr>
          <w:ilvl w:val="0"/>
          <w:numId w:val="37"/>
        </w:numPr>
        <w:spacing w:after="240" w:before="0" w:beforeAutospacing="0" w:lineRule="auto"/>
        <w:ind w:left="720" w:hanging="360"/>
      </w:pPr>
      <w:r w:rsidDel="00000000" w:rsidR="00000000" w:rsidRPr="00000000">
        <w:rPr>
          <w:b w:val="1"/>
          <w:rtl w:val="0"/>
        </w:rPr>
        <w:t xml:space="preserve">Integración con herramientas empresariales</w:t>
      </w:r>
      <w:r w:rsidDel="00000000" w:rsidR="00000000" w:rsidRPr="00000000">
        <w:rPr>
          <w:rtl w:val="0"/>
        </w:rPr>
        <w:t xml:space="preserve">: Spring Boot es ampliamente utilizado en la industria y se integra fácilmente con herramientas como Spring Cloud, que facilita la gestión de configuración, descubrimiento de servicios y balanceo de carga.</w:t>
      </w:r>
    </w:p>
    <w:p w:rsidR="00000000" w:rsidDel="00000000" w:rsidP="00000000" w:rsidRDefault="00000000" w:rsidRPr="00000000" w14:paraId="00000043">
      <w:pPr>
        <w:pStyle w:val="Heading3"/>
        <w:keepNext w:val="0"/>
        <w:keepLines w:val="0"/>
        <w:spacing w:before="280" w:lineRule="auto"/>
        <w:ind w:left="0" w:firstLine="0"/>
        <w:jc w:val="both"/>
        <w:rPr>
          <w:b w:val="1"/>
          <w:color w:val="000000"/>
          <w:sz w:val="26"/>
          <w:szCs w:val="26"/>
        </w:rPr>
      </w:pPr>
      <w:bookmarkStart w:colFirst="0" w:colLast="0" w:name="_kjduxc3tljmr" w:id="12"/>
      <w:bookmarkEnd w:id="12"/>
      <w:r w:rsidDel="00000000" w:rsidR="00000000" w:rsidRPr="00000000">
        <w:rPr>
          <w:b w:val="1"/>
          <w:color w:val="000000"/>
          <w:sz w:val="26"/>
          <w:szCs w:val="26"/>
          <w:rtl w:val="0"/>
        </w:rPr>
        <w:t xml:space="preserve">Orquestación de Microservicios: Kubernetes</w:t>
      </w:r>
    </w:p>
    <w:p w:rsidR="00000000" w:rsidDel="00000000" w:rsidP="00000000" w:rsidRDefault="00000000" w:rsidRPr="00000000" w14:paraId="00000044">
      <w:pPr>
        <w:spacing w:after="240" w:before="240" w:lineRule="auto"/>
        <w:jc w:val="both"/>
        <w:rPr/>
      </w:pPr>
      <w:r w:rsidDel="00000000" w:rsidR="00000000" w:rsidRPr="00000000">
        <w:rPr>
          <w:rtl w:val="0"/>
        </w:rPr>
        <w:t xml:space="preserve">Kubernetes facilita la gestión y orquestación de microservicios en contenedores, garantizando que cada uno se ejecute de manera independiente pero coordinada.</w:t>
      </w:r>
    </w:p>
    <w:p w:rsidR="00000000" w:rsidDel="00000000" w:rsidP="00000000" w:rsidRDefault="00000000" w:rsidRPr="00000000" w14:paraId="00000045">
      <w:pPr>
        <w:spacing w:after="240" w:before="240" w:lineRule="auto"/>
        <w:jc w:val="both"/>
        <w:rPr/>
      </w:pPr>
      <w:r w:rsidDel="00000000" w:rsidR="00000000" w:rsidRPr="00000000">
        <w:rPr>
          <w:b w:val="1"/>
          <w:rtl w:val="0"/>
        </w:rPr>
        <w:t xml:space="preserve">Justificación:</w:t>
        <w:br w:type="textWrapping"/>
      </w:r>
      <w:r w:rsidDel="00000000" w:rsidR="00000000" w:rsidRPr="00000000">
        <w:rPr>
          <w:rtl w:val="0"/>
        </w:rPr>
        <w:t xml:space="preserve"> Kubernetes es la plataforma elegida para la orquestación de microservicios porque permite administrar la infraestructura de manera eficiente:</w:t>
      </w:r>
    </w:p>
    <w:p w:rsidR="00000000" w:rsidDel="00000000" w:rsidP="00000000" w:rsidRDefault="00000000" w:rsidRPr="00000000" w14:paraId="00000046">
      <w:pPr>
        <w:numPr>
          <w:ilvl w:val="0"/>
          <w:numId w:val="35"/>
        </w:numPr>
        <w:spacing w:after="0" w:afterAutospacing="0" w:before="240" w:lineRule="auto"/>
        <w:ind w:left="720" w:hanging="360"/>
      </w:pPr>
      <w:r w:rsidDel="00000000" w:rsidR="00000000" w:rsidRPr="00000000">
        <w:rPr>
          <w:b w:val="1"/>
          <w:rtl w:val="0"/>
        </w:rPr>
        <w:t xml:space="preserve">Gestión automatizada de contenedores</w:t>
      </w:r>
      <w:r w:rsidDel="00000000" w:rsidR="00000000" w:rsidRPr="00000000">
        <w:rPr>
          <w:rtl w:val="0"/>
        </w:rPr>
        <w:t xml:space="preserve">: Kubernetes facilita la asignación de recursos a cada microservicio, optimizando el uso de CPU y memoria.</w:t>
        <w:br w:type="textWrapping"/>
      </w:r>
    </w:p>
    <w:p w:rsidR="00000000" w:rsidDel="00000000" w:rsidP="00000000" w:rsidRDefault="00000000" w:rsidRPr="00000000" w14:paraId="00000047">
      <w:pPr>
        <w:numPr>
          <w:ilvl w:val="0"/>
          <w:numId w:val="35"/>
        </w:numPr>
        <w:spacing w:after="0" w:afterAutospacing="0" w:before="0" w:beforeAutospacing="0" w:lineRule="auto"/>
        <w:ind w:left="720" w:hanging="360"/>
      </w:pPr>
      <w:r w:rsidDel="00000000" w:rsidR="00000000" w:rsidRPr="00000000">
        <w:rPr>
          <w:b w:val="1"/>
          <w:rtl w:val="0"/>
        </w:rPr>
        <w:t xml:space="preserve">Alta disponibilidad</w:t>
      </w:r>
      <w:r w:rsidDel="00000000" w:rsidR="00000000" w:rsidRPr="00000000">
        <w:rPr>
          <w:rtl w:val="0"/>
        </w:rPr>
        <w:t xml:space="preserve">: Detecta fallos en los microservicios y los reinicia automáticamente para garantizar la continuidad del servicio.</w:t>
        <w:br w:type="textWrapping"/>
      </w:r>
    </w:p>
    <w:p w:rsidR="00000000" w:rsidDel="00000000" w:rsidP="00000000" w:rsidRDefault="00000000" w:rsidRPr="00000000" w14:paraId="00000048">
      <w:pPr>
        <w:numPr>
          <w:ilvl w:val="0"/>
          <w:numId w:val="35"/>
        </w:numPr>
        <w:spacing w:after="0" w:afterAutospacing="0" w:before="0" w:beforeAutospacing="0" w:lineRule="auto"/>
        <w:ind w:left="720" w:hanging="360"/>
      </w:pPr>
      <w:r w:rsidDel="00000000" w:rsidR="00000000" w:rsidRPr="00000000">
        <w:rPr>
          <w:b w:val="1"/>
          <w:rtl w:val="0"/>
        </w:rPr>
        <w:t xml:space="preserve">Balanceo de carga y escalabilidad</w:t>
      </w:r>
      <w:r w:rsidDel="00000000" w:rsidR="00000000" w:rsidRPr="00000000">
        <w:rPr>
          <w:rtl w:val="0"/>
        </w:rPr>
        <w:t xml:space="preserve">: Permite ajustar dinámicamente la cantidad de instancias de un microservicio según la demanda, evitando sobrecargas en el sistema.</w:t>
        <w:br w:type="textWrapping"/>
      </w:r>
    </w:p>
    <w:p w:rsidR="00000000" w:rsidDel="00000000" w:rsidP="00000000" w:rsidRDefault="00000000" w:rsidRPr="00000000" w14:paraId="00000049">
      <w:pPr>
        <w:numPr>
          <w:ilvl w:val="0"/>
          <w:numId w:val="35"/>
        </w:numPr>
        <w:spacing w:after="0" w:afterAutospacing="0" w:before="0" w:beforeAutospacing="0" w:lineRule="auto"/>
        <w:ind w:left="720" w:hanging="360"/>
      </w:pPr>
      <w:r w:rsidDel="00000000" w:rsidR="00000000" w:rsidRPr="00000000">
        <w:rPr>
          <w:b w:val="1"/>
          <w:rtl w:val="0"/>
        </w:rPr>
        <w:t xml:space="preserve">Despliegue y actualización sin interrupciones</w:t>
      </w:r>
      <w:r w:rsidDel="00000000" w:rsidR="00000000" w:rsidRPr="00000000">
        <w:rPr>
          <w:rtl w:val="0"/>
        </w:rPr>
        <w:t xml:space="preserve">: Kubernetes facilita la implementación de nuevas versiones de los microservicios sin afectar la operatividad del sistema.</w:t>
        <w:br w:type="textWrapping"/>
      </w:r>
    </w:p>
    <w:p w:rsidR="00000000" w:rsidDel="00000000" w:rsidP="00000000" w:rsidRDefault="00000000" w:rsidRPr="00000000" w14:paraId="0000004A">
      <w:pPr>
        <w:numPr>
          <w:ilvl w:val="0"/>
          <w:numId w:val="35"/>
        </w:numPr>
        <w:spacing w:after="240" w:before="0" w:beforeAutospacing="0" w:lineRule="auto"/>
        <w:ind w:left="720" w:hanging="360"/>
      </w:pPr>
      <w:r w:rsidDel="00000000" w:rsidR="00000000" w:rsidRPr="00000000">
        <w:rPr>
          <w:b w:val="1"/>
          <w:rtl w:val="0"/>
        </w:rPr>
        <w:t xml:space="preserve">Portabilidad</w:t>
      </w:r>
      <w:r w:rsidDel="00000000" w:rsidR="00000000" w:rsidRPr="00000000">
        <w:rPr>
          <w:rtl w:val="0"/>
        </w:rPr>
        <w:t xml:space="preserve">: Permite ejecutar microservicios en distintos entornos (nube, servidores on-premise o híbridos) sin necesidad de modificar la infraestructura.</w:t>
      </w:r>
    </w:p>
    <w:p w:rsidR="00000000" w:rsidDel="00000000" w:rsidP="00000000" w:rsidRDefault="00000000" w:rsidRPr="00000000" w14:paraId="0000004B">
      <w:pPr>
        <w:pStyle w:val="Heading3"/>
        <w:keepNext w:val="0"/>
        <w:keepLines w:val="0"/>
        <w:spacing w:before="280" w:lineRule="auto"/>
        <w:ind w:left="0" w:firstLine="0"/>
        <w:jc w:val="both"/>
        <w:rPr>
          <w:b w:val="1"/>
          <w:color w:val="000000"/>
          <w:sz w:val="26"/>
          <w:szCs w:val="26"/>
        </w:rPr>
      </w:pPr>
      <w:bookmarkStart w:colFirst="0" w:colLast="0" w:name="_xxv9jh77evmw" w:id="13"/>
      <w:bookmarkEnd w:id="13"/>
      <w:r w:rsidDel="00000000" w:rsidR="00000000" w:rsidRPr="00000000">
        <w:rPr>
          <w:b w:val="1"/>
          <w:color w:val="000000"/>
          <w:sz w:val="26"/>
          <w:szCs w:val="26"/>
          <w:rtl w:val="0"/>
        </w:rPr>
        <w:t xml:space="preserve">Contenerización: Docker</w:t>
      </w:r>
    </w:p>
    <w:p w:rsidR="00000000" w:rsidDel="00000000" w:rsidP="00000000" w:rsidRDefault="00000000" w:rsidRPr="00000000" w14:paraId="0000004C">
      <w:pPr>
        <w:spacing w:after="240" w:before="240" w:lineRule="auto"/>
        <w:jc w:val="both"/>
        <w:rPr/>
      </w:pPr>
      <w:r w:rsidDel="00000000" w:rsidR="00000000" w:rsidRPr="00000000">
        <w:rPr>
          <w:rtl w:val="0"/>
        </w:rPr>
        <w:t xml:space="preserve">Docker permite ejecutar cada microservicio en contenedores aislados, lo que facilita la migración, el despliegue y el mantenimiento del sistema.</w:t>
      </w:r>
    </w:p>
    <w:p w:rsidR="00000000" w:rsidDel="00000000" w:rsidP="00000000" w:rsidRDefault="00000000" w:rsidRPr="00000000" w14:paraId="0000004D">
      <w:pPr>
        <w:spacing w:after="240" w:before="240" w:lineRule="auto"/>
        <w:jc w:val="both"/>
        <w:rPr/>
      </w:pPr>
      <w:r w:rsidDel="00000000" w:rsidR="00000000" w:rsidRPr="00000000">
        <w:rPr>
          <w:b w:val="1"/>
          <w:rtl w:val="0"/>
        </w:rPr>
        <w:t xml:space="preserve">Justificación:</w:t>
        <w:br w:type="textWrapping"/>
      </w:r>
      <w:r w:rsidDel="00000000" w:rsidR="00000000" w:rsidRPr="00000000">
        <w:rPr>
          <w:rtl w:val="0"/>
        </w:rPr>
        <w:t xml:space="preserve"> Docker se usa para empaquetar y desplegar cada microservicio en contenedores independientes, lo que aporta múltiples beneficios:</w:t>
      </w:r>
    </w:p>
    <w:p w:rsidR="00000000" w:rsidDel="00000000" w:rsidP="00000000" w:rsidRDefault="00000000" w:rsidRPr="00000000" w14:paraId="0000004E">
      <w:pPr>
        <w:numPr>
          <w:ilvl w:val="0"/>
          <w:numId w:val="40"/>
        </w:numPr>
        <w:spacing w:after="0" w:afterAutospacing="0" w:before="240" w:lineRule="auto"/>
        <w:ind w:left="720" w:hanging="360"/>
      </w:pPr>
      <w:r w:rsidDel="00000000" w:rsidR="00000000" w:rsidRPr="00000000">
        <w:rPr>
          <w:b w:val="1"/>
          <w:rtl w:val="0"/>
        </w:rPr>
        <w:t xml:space="preserve">Aislamiento</w:t>
      </w:r>
      <w:r w:rsidDel="00000000" w:rsidR="00000000" w:rsidRPr="00000000">
        <w:rPr>
          <w:rtl w:val="0"/>
        </w:rPr>
        <w:t xml:space="preserve">: Cada microservicio se ejecuta en su propio entorno, sin interferencias con otros servicios.</w:t>
        <w:br w:type="textWrapping"/>
      </w:r>
    </w:p>
    <w:p w:rsidR="00000000" w:rsidDel="00000000" w:rsidP="00000000" w:rsidRDefault="00000000" w:rsidRPr="00000000" w14:paraId="0000004F">
      <w:pPr>
        <w:numPr>
          <w:ilvl w:val="0"/>
          <w:numId w:val="40"/>
        </w:numPr>
        <w:spacing w:after="0" w:afterAutospacing="0" w:before="0" w:beforeAutospacing="0" w:lineRule="auto"/>
        <w:ind w:left="720" w:hanging="360"/>
      </w:pPr>
      <w:r w:rsidDel="00000000" w:rsidR="00000000" w:rsidRPr="00000000">
        <w:rPr>
          <w:b w:val="1"/>
          <w:rtl w:val="0"/>
        </w:rPr>
        <w:t xml:space="preserve">Consistencia</w:t>
      </w:r>
      <w:r w:rsidDel="00000000" w:rsidR="00000000" w:rsidRPr="00000000">
        <w:rPr>
          <w:rtl w:val="0"/>
        </w:rPr>
        <w:t xml:space="preserve">: Garantiza que las aplicaciones se ejecuten de la misma manera en todos los entornos (desarrollo, prueba y producción).</w:t>
        <w:br w:type="textWrapping"/>
      </w:r>
    </w:p>
    <w:p w:rsidR="00000000" w:rsidDel="00000000" w:rsidP="00000000" w:rsidRDefault="00000000" w:rsidRPr="00000000" w14:paraId="00000050">
      <w:pPr>
        <w:numPr>
          <w:ilvl w:val="0"/>
          <w:numId w:val="40"/>
        </w:numPr>
        <w:spacing w:after="0" w:afterAutospacing="0" w:before="0" w:beforeAutospacing="0" w:lineRule="auto"/>
        <w:ind w:left="720" w:hanging="360"/>
      </w:pPr>
      <w:r w:rsidDel="00000000" w:rsidR="00000000" w:rsidRPr="00000000">
        <w:rPr>
          <w:b w:val="1"/>
          <w:rtl w:val="0"/>
        </w:rPr>
        <w:t xml:space="preserve">Facilidad de migración y despliegue</w:t>
      </w:r>
      <w:r w:rsidDel="00000000" w:rsidR="00000000" w:rsidRPr="00000000">
        <w:rPr>
          <w:rtl w:val="0"/>
        </w:rPr>
        <w:t xml:space="preserve">: Permite mover microservicios entre servidores o la nube sin cambios en la configuración.</w:t>
        <w:br w:type="textWrapping"/>
      </w:r>
    </w:p>
    <w:p w:rsidR="00000000" w:rsidDel="00000000" w:rsidP="00000000" w:rsidRDefault="00000000" w:rsidRPr="00000000" w14:paraId="00000051">
      <w:pPr>
        <w:numPr>
          <w:ilvl w:val="0"/>
          <w:numId w:val="40"/>
        </w:numPr>
        <w:spacing w:after="0" w:afterAutospacing="0" w:before="0" w:beforeAutospacing="0" w:lineRule="auto"/>
        <w:ind w:left="720" w:hanging="360"/>
      </w:pPr>
      <w:r w:rsidDel="00000000" w:rsidR="00000000" w:rsidRPr="00000000">
        <w:rPr>
          <w:b w:val="1"/>
          <w:rtl w:val="0"/>
        </w:rPr>
        <w:t xml:space="preserve">Integración con Kubernetes</w:t>
      </w:r>
      <w:r w:rsidDel="00000000" w:rsidR="00000000" w:rsidRPr="00000000">
        <w:rPr>
          <w:rtl w:val="0"/>
        </w:rPr>
        <w:t xml:space="preserve">: Docker se complementa perfectamente con Kubernetes para la gestión de los contenedores.</w:t>
        <w:br w:type="textWrapping"/>
      </w:r>
    </w:p>
    <w:p w:rsidR="00000000" w:rsidDel="00000000" w:rsidP="00000000" w:rsidRDefault="00000000" w:rsidRPr="00000000" w14:paraId="00000052">
      <w:pPr>
        <w:numPr>
          <w:ilvl w:val="0"/>
          <w:numId w:val="40"/>
        </w:numPr>
        <w:spacing w:after="240" w:before="0" w:beforeAutospacing="0" w:lineRule="auto"/>
        <w:ind w:left="720" w:hanging="360"/>
      </w:pPr>
      <w:r w:rsidDel="00000000" w:rsidR="00000000" w:rsidRPr="00000000">
        <w:rPr>
          <w:b w:val="1"/>
          <w:rtl w:val="0"/>
        </w:rPr>
        <w:t xml:space="preserve">Optimización de recursos</w:t>
      </w:r>
      <w:r w:rsidDel="00000000" w:rsidR="00000000" w:rsidRPr="00000000">
        <w:rPr>
          <w:rtl w:val="0"/>
        </w:rPr>
        <w:t xml:space="preserve">: Reduce el consumo de recursos en comparación con máquinas virtuales, lo que mejora la eficiencia del sistema.</w:t>
        <w:br w:type="textWrapping"/>
      </w:r>
    </w:p>
    <w:p w:rsidR="00000000" w:rsidDel="00000000" w:rsidP="00000000" w:rsidRDefault="00000000" w:rsidRPr="00000000" w14:paraId="00000053">
      <w:pPr>
        <w:pStyle w:val="Heading3"/>
        <w:keepNext w:val="0"/>
        <w:keepLines w:val="0"/>
        <w:spacing w:before="280" w:lineRule="auto"/>
        <w:ind w:left="0" w:firstLine="0"/>
        <w:jc w:val="both"/>
        <w:rPr>
          <w:b w:val="1"/>
          <w:color w:val="000000"/>
          <w:sz w:val="26"/>
          <w:szCs w:val="26"/>
        </w:rPr>
      </w:pPr>
      <w:bookmarkStart w:colFirst="0" w:colLast="0" w:name="_xdxo3lcpznj7" w:id="14"/>
      <w:bookmarkEnd w:id="14"/>
      <w:r w:rsidDel="00000000" w:rsidR="00000000" w:rsidRPr="00000000">
        <w:rPr>
          <w:b w:val="1"/>
          <w:color w:val="000000"/>
          <w:sz w:val="26"/>
          <w:szCs w:val="26"/>
          <w:rtl w:val="0"/>
        </w:rPr>
        <w:t xml:space="preserve">Base de Datos: PostgreSQL</w:t>
      </w:r>
    </w:p>
    <w:p w:rsidR="00000000" w:rsidDel="00000000" w:rsidP="00000000" w:rsidRDefault="00000000" w:rsidRPr="00000000" w14:paraId="00000054">
      <w:pPr>
        <w:spacing w:after="240" w:before="240" w:lineRule="auto"/>
        <w:jc w:val="both"/>
        <w:rPr/>
      </w:pPr>
      <w:r w:rsidDel="00000000" w:rsidR="00000000" w:rsidRPr="00000000">
        <w:rPr>
          <w:rtl w:val="0"/>
        </w:rPr>
        <w:t xml:space="preserve">PostgreSQL se elige por ser una base de datos relacional robusta, que maneja grandes volúmenes de datos con alta integridad, lo cual es crucial para las operaciones transaccionales de Perfulandia SPA.</w:t>
      </w:r>
    </w:p>
    <w:p w:rsidR="00000000" w:rsidDel="00000000" w:rsidP="00000000" w:rsidRDefault="00000000" w:rsidRPr="00000000" w14:paraId="00000055">
      <w:pPr>
        <w:spacing w:after="240" w:before="240" w:lineRule="auto"/>
        <w:jc w:val="both"/>
        <w:rPr/>
      </w:pPr>
      <w:r w:rsidDel="00000000" w:rsidR="00000000" w:rsidRPr="00000000">
        <w:rPr>
          <w:b w:val="1"/>
          <w:rtl w:val="0"/>
        </w:rPr>
        <w:t xml:space="preserve">Justificación:</w:t>
        <w:br w:type="textWrapping"/>
      </w:r>
      <w:r w:rsidDel="00000000" w:rsidR="00000000" w:rsidRPr="00000000">
        <w:rPr>
          <w:rtl w:val="0"/>
        </w:rPr>
        <w:t xml:space="preserve"> PostgreSQL se seleccionó como el sistema de gestión de bases de datos por las siguientes razones:</w:t>
      </w:r>
    </w:p>
    <w:p w:rsidR="00000000" w:rsidDel="00000000" w:rsidP="00000000" w:rsidRDefault="00000000" w:rsidRPr="00000000" w14:paraId="00000056">
      <w:pPr>
        <w:numPr>
          <w:ilvl w:val="0"/>
          <w:numId w:val="21"/>
        </w:numPr>
        <w:spacing w:after="0" w:afterAutospacing="0" w:before="240" w:lineRule="auto"/>
        <w:ind w:left="720" w:hanging="360"/>
      </w:pPr>
      <w:r w:rsidDel="00000000" w:rsidR="00000000" w:rsidRPr="00000000">
        <w:rPr>
          <w:b w:val="1"/>
          <w:rtl w:val="0"/>
        </w:rPr>
        <w:t xml:space="preserve">Integridad y fiabilidad</w:t>
      </w:r>
      <w:r w:rsidDel="00000000" w:rsidR="00000000" w:rsidRPr="00000000">
        <w:rPr>
          <w:rtl w:val="0"/>
        </w:rPr>
        <w:t xml:space="preserve">: PostgreSQL cumple con el estándar ACID, lo que garantiza la integridad de los datos en operaciones transaccionales.</w:t>
        <w:br w:type="textWrapping"/>
      </w:r>
    </w:p>
    <w:p w:rsidR="00000000" w:rsidDel="00000000" w:rsidP="00000000" w:rsidRDefault="00000000" w:rsidRPr="00000000" w14:paraId="00000057">
      <w:pPr>
        <w:numPr>
          <w:ilvl w:val="0"/>
          <w:numId w:val="21"/>
        </w:numPr>
        <w:spacing w:after="0" w:afterAutospacing="0" w:before="0" w:beforeAutospacing="0" w:lineRule="auto"/>
        <w:ind w:left="720" w:hanging="360"/>
      </w:pPr>
      <w:r w:rsidDel="00000000" w:rsidR="00000000" w:rsidRPr="00000000">
        <w:rPr>
          <w:b w:val="1"/>
          <w:rtl w:val="0"/>
        </w:rPr>
        <w:t xml:space="preserve">Escalabilidad</w:t>
      </w:r>
      <w:r w:rsidDel="00000000" w:rsidR="00000000" w:rsidRPr="00000000">
        <w:rPr>
          <w:rtl w:val="0"/>
        </w:rPr>
        <w:t xml:space="preserve">: Es capaz de manejar grandes volúmenes de datos y puede escalar horizontalmente si la demanda crece.</w:t>
        <w:br w:type="textWrapping"/>
      </w:r>
    </w:p>
    <w:p w:rsidR="00000000" w:rsidDel="00000000" w:rsidP="00000000" w:rsidRDefault="00000000" w:rsidRPr="00000000" w14:paraId="00000058">
      <w:pPr>
        <w:numPr>
          <w:ilvl w:val="0"/>
          <w:numId w:val="21"/>
        </w:numPr>
        <w:spacing w:after="0" w:afterAutospacing="0" w:before="0" w:beforeAutospacing="0" w:lineRule="auto"/>
        <w:ind w:left="720" w:hanging="360"/>
      </w:pPr>
      <w:r w:rsidDel="00000000" w:rsidR="00000000" w:rsidRPr="00000000">
        <w:rPr>
          <w:b w:val="1"/>
          <w:rtl w:val="0"/>
        </w:rPr>
        <w:t xml:space="preserve">Soporte para JSON y NoSQL</w:t>
      </w:r>
      <w:r w:rsidDel="00000000" w:rsidR="00000000" w:rsidRPr="00000000">
        <w:rPr>
          <w:rtl w:val="0"/>
        </w:rPr>
        <w:t xml:space="preserve">: Además de datos estructurados, PostgreSQL permite manejar documentos JSON, lo que brinda flexibilidad en el almacenamiento de datos.</w:t>
        <w:br w:type="textWrapping"/>
      </w:r>
    </w:p>
    <w:p w:rsidR="00000000" w:rsidDel="00000000" w:rsidP="00000000" w:rsidRDefault="00000000" w:rsidRPr="00000000" w14:paraId="00000059">
      <w:pPr>
        <w:numPr>
          <w:ilvl w:val="0"/>
          <w:numId w:val="21"/>
        </w:numPr>
        <w:spacing w:after="0" w:afterAutospacing="0" w:before="0" w:beforeAutospacing="0" w:lineRule="auto"/>
        <w:ind w:left="720" w:hanging="360"/>
      </w:pPr>
      <w:r w:rsidDel="00000000" w:rsidR="00000000" w:rsidRPr="00000000">
        <w:rPr>
          <w:b w:val="1"/>
          <w:rtl w:val="0"/>
        </w:rPr>
        <w:t xml:space="preserve">Seguridad</w:t>
      </w:r>
      <w:r w:rsidDel="00000000" w:rsidR="00000000" w:rsidRPr="00000000">
        <w:rPr>
          <w:rtl w:val="0"/>
        </w:rPr>
        <w:t xml:space="preserve">: Ofrece mecanismos avanzados de autenticación, cifrado y control de acceso.</w:t>
        <w:br w:type="textWrapping"/>
      </w:r>
    </w:p>
    <w:p w:rsidR="00000000" w:rsidDel="00000000" w:rsidP="00000000" w:rsidRDefault="00000000" w:rsidRPr="00000000" w14:paraId="0000005A">
      <w:pPr>
        <w:numPr>
          <w:ilvl w:val="0"/>
          <w:numId w:val="21"/>
        </w:numPr>
        <w:spacing w:after="240" w:before="0" w:beforeAutospacing="0" w:lineRule="auto"/>
        <w:ind w:left="720" w:hanging="360"/>
      </w:pPr>
      <w:r w:rsidDel="00000000" w:rsidR="00000000" w:rsidRPr="00000000">
        <w:rPr>
          <w:b w:val="1"/>
          <w:rtl w:val="0"/>
        </w:rPr>
        <w:t xml:space="preserve">Código abierto y sin costos de licencia</w:t>
      </w:r>
      <w:r w:rsidDel="00000000" w:rsidR="00000000" w:rsidRPr="00000000">
        <w:rPr>
          <w:rtl w:val="0"/>
        </w:rPr>
        <w:t xml:space="preserve">: A diferencia de otras bases de datos comerciales, PostgreSQL no requiere licencias costosas, reduciendo los costos operativos.</w:t>
        <w:br w:type="textWrapping"/>
      </w:r>
    </w:p>
    <w:p w:rsidR="00000000" w:rsidDel="00000000" w:rsidP="00000000" w:rsidRDefault="00000000" w:rsidRPr="00000000" w14:paraId="0000005B">
      <w:pPr>
        <w:spacing w:after="240" w:before="240" w:lineRule="auto"/>
        <w:rPr/>
      </w:pPr>
      <w:r w:rsidDel="00000000" w:rsidR="00000000" w:rsidRPr="00000000">
        <w:rPr>
          <w:rtl w:val="0"/>
        </w:rPr>
      </w:r>
    </w:p>
    <w:p w:rsidR="00000000" w:rsidDel="00000000" w:rsidP="00000000" w:rsidRDefault="00000000" w:rsidRPr="00000000" w14:paraId="0000005C">
      <w:pPr>
        <w:spacing w:after="240" w:before="240" w:lineRule="auto"/>
        <w:rPr/>
      </w:pPr>
      <w:r w:rsidDel="00000000" w:rsidR="00000000" w:rsidRPr="00000000">
        <w:rPr>
          <w:rtl w:val="0"/>
        </w:rPr>
      </w:r>
    </w:p>
    <w:p w:rsidR="00000000" w:rsidDel="00000000" w:rsidP="00000000" w:rsidRDefault="00000000" w:rsidRPr="00000000" w14:paraId="0000005D">
      <w:pPr>
        <w:spacing w:after="240" w:before="240" w:lineRule="auto"/>
        <w:rPr/>
      </w:pPr>
      <w:r w:rsidDel="00000000" w:rsidR="00000000" w:rsidRPr="00000000">
        <w:rPr>
          <w:rtl w:val="0"/>
        </w:rPr>
      </w:r>
    </w:p>
    <w:p w:rsidR="00000000" w:rsidDel="00000000" w:rsidP="00000000" w:rsidRDefault="00000000" w:rsidRPr="00000000" w14:paraId="0000005E">
      <w:pPr>
        <w:spacing w:after="240" w:before="240" w:lineRule="auto"/>
        <w:rPr/>
      </w:pPr>
      <w:r w:rsidDel="00000000" w:rsidR="00000000" w:rsidRPr="00000000">
        <w:rPr>
          <w:rtl w:val="0"/>
        </w:rPr>
      </w:r>
    </w:p>
    <w:p w:rsidR="00000000" w:rsidDel="00000000" w:rsidP="00000000" w:rsidRDefault="00000000" w:rsidRPr="00000000" w14:paraId="0000005F">
      <w:pPr>
        <w:spacing w:after="240" w:before="240" w:lineRule="auto"/>
        <w:rPr/>
      </w:pPr>
      <w:r w:rsidDel="00000000" w:rsidR="00000000" w:rsidRPr="00000000">
        <w:rPr>
          <w:rtl w:val="0"/>
        </w:rPr>
      </w:r>
    </w:p>
    <w:p w:rsidR="00000000" w:rsidDel="00000000" w:rsidP="00000000" w:rsidRDefault="00000000" w:rsidRPr="00000000" w14:paraId="00000060">
      <w:pPr>
        <w:spacing w:after="240" w:before="240" w:lineRule="auto"/>
        <w:rPr/>
      </w:pPr>
      <w:r w:rsidDel="00000000" w:rsidR="00000000" w:rsidRPr="00000000">
        <w:rPr>
          <w:rtl w:val="0"/>
        </w:rPr>
      </w:r>
    </w:p>
    <w:p w:rsidR="00000000" w:rsidDel="00000000" w:rsidP="00000000" w:rsidRDefault="00000000" w:rsidRPr="00000000" w14:paraId="00000061">
      <w:pPr>
        <w:spacing w:after="240" w:before="240" w:lineRule="auto"/>
        <w:rPr/>
      </w:pPr>
      <w:r w:rsidDel="00000000" w:rsidR="00000000" w:rsidRPr="00000000">
        <w:rPr>
          <w:rtl w:val="0"/>
        </w:rPr>
      </w:r>
    </w:p>
    <w:p w:rsidR="00000000" w:rsidDel="00000000" w:rsidP="00000000" w:rsidRDefault="00000000" w:rsidRPr="00000000" w14:paraId="00000062">
      <w:pPr>
        <w:pStyle w:val="Heading3"/>
        <w:keepNext w:val="0"/>
        <w:keepLines w:val="0"/>
        <w:spacing w:before="280" w:lineRule="auto"/>
        <w:ind w:left="0" w:firstLine="0"/>
        <w:jc w:val="both"/>
        <w:rPr>
          <w:b w:val="1"/>
          <w:color w:val="000000"/>
          <w:sz w:val="26"/>
          <w:szCs w:val="26"/>
        </w:rPr>
      </w:pPr>
      <w:bookmarkStart w:colFirst="0" w:colLast="0" w:name="_l2tzyikb7yn9" w:id="15"/>
      <w:bookmarkEnd w:id="15"/>
      <w:r w:rsidDel="00000000" w:rsidR="00000000" w:rsidRPr="00000000">
        <w:rPr>
          <w:b w:val="1"/>
          <w:color w:val="000000"/>
          <w:sz w:val="26"/>
          <w:szCs w:val="26"/>
          <w:rtl w:val="0"/>
        </w:rPr>
        <w:t xml:space="preserve">Comunicación entre Microservicios: Apache Kafka</w:t>
      </w:r>
    </w:p>
    <w:p w:rsidR="00000000" w:rsidDel="00000000" w:rsidP="00000000" w:rsidRDefault="00000000" w:rsidRPr="00000000" w14:paraId="00000063">
      <w:pPr>
        <w:spacing w:after="240" w:before="240" w:lineRule="auto"/>
        <w:jc w:val="both"/>
        <w:rPr/>
      </w:pPr>
      <w:r w:rsidDel="00000000" w:rsidR="00000000" w:rsidRPr="00000000">
        <w:rPr>
          <w:rtl w:val="0"/>
        </w:rPr>
        <w:t xml:space="preserve">Apache Kafka se utiliza como sistema de mensajería para permitir la comunicación asíncrona entre los microservicios, asegurando que cada uno pueda procesar eventos de forma independiente.</w:t>
      </w:r>
    </w:p>
    <w:p w:rsidR="00000000" w:rsidDel="00000000" w:rsidP="00000000" w:rsidRDefault="00000000" w:rsidRPr="00000000" w14:paraId="00000064">
      <w:pPr>
        <w:spacing w:after="240" w:before="240" w:lineRule="auto"/>
        <w:jc w:val="both"/>
        <w:rPr>
          <w:b w:val="1"/>
          <w:sz w:val="26"/>
          <w:szCs w:val="26"/>
        </w:rPr>
      </w:pPr>
      <w:r w:rsidDel="00000000" w:rsidR="00000000" w:rsidRPr="00000000">
        <w:rPr>
          <w:b w:val="1"/>
          <w:sz w:val="26"/>
          <w:szCs w:val="26"/>
          <w:rtl w:val="0"/>
        </w:rPr>
        <w:t xml:space="preserve">Almacenamiento en la Nube:</w:t>
      </w:r>
    </w:p>
    <w:p w:rsidR="00000000" w:rsidDel="00000000" w:rsidP="00000000" w:rsidRDefault="00000000" w:rsidRPr="00000000" w14:paraId="00000065">
      <w:pPr>
        <w:spacing w:after="240" w:before="240" w:lineRule="auto"/>
        <w:jc w:val="both"/>
        <w:rPr/>
      </w:pPr>
      <w:r w:rsidDel="00000000" w:rsidR="00000000" w:rsidRPr="00000000">
        <w:rPr>
          <w:rtl w:val="0"/>
        </w:rPr>
        <w:t xml:space="preserve">Amazon S3 (Simple Storage Service) es un servicio de almacenamiento en la nube que permite gestionar grandes volúmenes de datos de forma escalable, segura y accesible. Se utiliza para almacenar archivos estáticos como imágenes, documentos, registros de transacciones, copias de seguridad, entre otros.</w:t>
      </w:r>
    </w:p>
    <w:p w:rsidR="00000000" w:rsidDel="00000000" w:rsidP="00000000" w:rsidRDefault="00000000" w:rsidRPr="00000000" w14:paraId="00000066">
      <w:pPr>
        <w:pStyle w:val="Heading4"/>
        <w:keepNext w:val="0"/>
        <w:keepLines w:val="0"/>
        <w:spacing w:after="40" w:before="240" w:lineRule="auto"/>
        <w:jc w:val="both"/>
        <w:rPr>
          <w:b w:val="1"/>
          <w:color w:val="000000"/>
          <w:sz w:val="22"/>
          <w:szCs w:val="22"/>
        </w:rPr>
      </w:pPr>
      <w:bookmarkStart w:colFirst="0" w:colLast="0" w:name="_2nhcjoagfwj" w:id="16"/>
      <w:bookmarkEnd w:id="16"/>
      <w:r w:rsidDel="00000000" w:rsidR="00000000" w:rsidRPr="00000000">
        <w:rPr>
          <w:b w:val="1"/>
          <w:color w:val="000000"/>
          <w:sz w:val="22"/>
          <w:szCs w:val="22"/>
          <w:rtl w:val="0"/>
        </w:rPr>
        <w:t xml:space="preserve">Justificación:</w:t>
      </w:r>
    </w:p>
    <w:p w:rsidR="00000000" w:rsidDel="00000000" w:rsidP="00000000" w:rsidRDefault="00000000" w:rsidRPr="00000000" w14:paraId="00000067">
      <w:pPr>
        <w:numPr>
          <w:ilvl w:val="0"/>
          <w:numId w:val="15"/>
        </w:numPr>
        <w:spacing w:after="0" w:afterAutospacing="0" w:before="240" w:lineRule="auto"/>
        <w:ind w:left="720" w:hanging="360"/>
      </w:pPr>
      <w:r w:rsidDel="00000000" w:rsidR="00000000" w:rsidRPr="00000000">
        <w:rPr>
          <w:b w:val="1"/>
          <w:rtl w:val="0"/>
        </w:rPr>
        <w:t xml:space="preserve">Escalabilidad y Alta Disponibilidad:</w:t>
      </w:r>
    </w:p>
    <w:p w:rsidR="00000000" w:rsidDel="00000000" w:rsidP="00000000" w:rsidRDefault="00000000" w:rsidRPr="00000000" w14:paraId="00000068">
      <w:pPr>
        <w:numPr>
          <w:ilvl w:val="0"/>
          <w:numId w:val="34"/>
        </w:numPr>
        <w:spacing w:after="0" w:afterAutospacing="0" w:before="0" w:beforeAutospacing="0" w:lineRule="auto"/>
        <w:ind w:left="1440" w:hanging="360"/>
        <w:rPr>
          <w:u w:val="none"/>
        </w:rPr>
      </w:pPr>
      <w:r w:rsidDel="00000000" w:rsidR="00000000" w:rsidRPr="00000000">
        <w:rPr>
          <w:b w:val="1"/>
          <w:rtl w:val="0"/>
        </w:rPr>
        <w:t xml:space="preserve"> </w:t>
      </w:r>
      <w:r w:rsidDel="00000000" w:rsidR="00000000" w:rsidRPr="00000000">
        <w:rPr>
          <w:rtl w:val="0"/>
        </w:rPr>
        <w:t xml:space="preserve">Se adapta automáticamente a la cantidad de datos almacenados sin necesidad de aprovisionamiento manual.</w:t>
      </w:r>
    </w:p>
    <w:p w:rsidR="00000000" w:rsidDel="00000000" w:rsidP="00000000" w:rsidRDefault="00000000" w:rsidRPr="00000000" w14:paraId="00000069">
      <w:pPr>
        <w:numPr>
          <w:ilvl w:val="0"/>
          <w:numId w:val="34"/>
        </w:numPr>
        <w:spacing w:after="0" w:afterAutospacing="0" w:before="0" w:beforeAutospacing="0" w:lineRule="auto"/>
        <w:ind w:left="1440" w:hanging="360"/>
        <w:rPr>
          <w:u w:val="none"/>
        </w:rPr>
      </w:pPr>
      <w:r w:rsidDel="00000000" w:rsidR="00000000" w:rsidRPr="00000000">
        <w:rPr>
          <w:rtl w:val="0"/>
        </w:rPr>
        <w:t xml:space="preserve">Replicación de datos en múltiples zonas de disponibilidad para garantizar la continuidad del servicio.</w:t>
        <w:br w:type="textWrapping"/>
      </w:r>
    </w:p>
    <w:p w:rsidR="00000000" w:rsidDel="00000000" w:rsidP="00000000" w:rsidRDefault="00000000" w:rsidRPr="00000000" w14:paraId="0000006A">
      <w:pPr>
        <w:numPr>
          <w:ilvl w:val="0"/>
          <w:numId w:val="15"/>
        </w:numPr>
        <w:spacing w:after="0" w:afterAutospacing="0" w:before="0" w:beforeAutospacing="0" w:lineRule="auto"/>
        <w:ind w:left="720" w:hanging="360"/>
      </w:pPr>
      <w:r w:rsidDel="00000000" w:rsidR="00000000" w:rsidRPr="00000000">
        <w:rPr>
          <w:b w:val="1"/>
          <w:rtl w:val="0"/>
        </w:rPr>
        <w:t xml:space="preserve">Seguridad y Cumplimiento:</w:t>
        <w:br w:type="textWrapping"/>
      </w:r>
    </w:p>
    <w:p w:rsidR="00000000" w:rsidDel="00000000" w:rsidP="00000000" w:rsidRDefault="00000000" w:rsidRPr="00000000" w14:paraId="0000006B">
      <w:pPr>
        <w:numPr>
          <w:ilvl w:val="0"/>
          <w:numId w:val="10"/>
        </w:numPr>
        <w:spacing w:after="0" w:afterAutospacing="0" w:before="0" w:beforeAutospacing="0" w:lineRule="auto"/>
        <w:ind w:left="1440" w:hanging="360"/>
        <w:rPr>
          <w:u w:val="none"/>
        </w:rPr>
      </w:pPr>
      <w:r w:rsidDel="00000000" w:rsidR="00000000" w:rsidRPr="00000000">
        <w:rPr>
          <w:rtl w:val="0"/>
        </w:rPr>
        <w:t xml:space="preserve">Cifrado de datos en reposo y en tránsito.</w:t>
      </w:r>
    </w:p>
    <w:p w:rsidR="00000000" w:rsidDel="00000000" w:rsidP="00000000" w:rsidRDefault="00000000" w:rsidRPr="00000000" w14:paraId="0000006C">
      <w:pPr>
        <w:numPr>
          <w:ilvl w:val="0"/>
          <w:numId w:val="10"/>
        </w:numPr>
        <w:spacing w:after="0" w:afterAutospacing="0" w:before="0" w:beforeAutospacing="0" w:lineRule="auto"/>
        <w:ind w:left="1440" w:hanging="360"/>
        <w:rPr>
          <w:u w:val="none"/>
        </w:rPr>
      </w:pPr>
      <w:r w:rsidDel="00000000" w:rsidR="00000000" w:rsidRPr="00000000">
        <w:rPr>
          <w:rtl w:val="0"/>
        </w:rPr>
        <w:t xml:space="preserve">Políticas de control de acceso detalladas mediante AWS IAM (Identity and Access Management).</w:t>
      </w:r>
    </w:p>
    <w:p w:rsidR="00000000" w:rsidDel="00000000" w:rsidP="00000000" w:rsidRDefault="00000000" w:rsidRPr="00000000" w14:paraId="0000006D">
      <w:pPr>
        <w:numPr>
          <w:ilvl w:val="0"/>
          <w:numId w:val="10"/>
        </w:numPr>
        <w:spacing w:after="0" w:afterAutospacing="0" w:before="0" w:beforeAutospacing="0" w:lineRule="auto"/>
        <w:ind w:left="1440" w:hanging="360"/>
        <w:rPr>
          <w:u w:val="none"/>
        </w:rPr>
      </w:pPr>
      <w:r w:rsidDel="00000000" w:rsidR="00000000" w:rsidRPr="00000000">
        <w:rPr>
          <w:rtl w:val="0"/>
        </w:rPr>
        <w:t xml:space="preserve">Cumple con normativas como </w:t>
      </w:r>
      <w:r w:rsidDel="00000000" w:rsidR="00000000" w:rsidRPr="00000000">
        <w:rPr>
          <w:b w:val="1"/>
          <w:rtl w:val="0"/>
        </w:rPr>
        <w:t xml:space="preserve">GDPR, HIPAA, ISO 27001</w:t>
      </w:r>
      <w:r w:rsidDel="00000000" w:rsidR="00000000" w:rsidRPr="00000000">
        <w:rPr>
          <w:rtl w:val="0"/>
        </w:rPr>
        <w:t xml:space="preserve">, entre otras.</w:t>
        <w:br w:type="textWrapping"/>
      </w:r>
    </w:p>
    <w:p w:rsidR="00000000" w:rsidDel="00000000" w:rsidP="00000000" w:rsidRDefault="00000000" w:rsidRPr="00000000" w14:paraId="0000006E">
      <w:pPr>
        <w:numPr>
          <w:ilvl w:val="0"/>
          <w:numId w:val="15"/>
        </w:numPr>
        <w:spacing w:after="0" w:afterAutospacing="0" w:before="0" w:beforeAutospacing="0" w:lineRule="auto"/>
        <w:ind w:left="720" w:hanging="360"/>
      </w:pPr>
      <w:r w:rsidDel="00000000" w:rsidR="00000000" w:rsidRPr="00000000">
        <w:rPr>
          <w:b w:val="1"/>
          <w:rtl w:val="0"/>
        </w:rPr>
        <w:t xml:space="preserve">Eficiencia y Costos:</w:t>
        <w:br w:type="textWrapping"/>
      </w:r>
    </w:p>
    <w:p w:rsidR="00000000" w:rsidDel="00000000" w:rsidP="00000000" w:rsidRDefault="00000000" w:rsidRPr="00000000" w14:paraId="0000006F">
      <w:pPr>
        <w:numPr>
          <w:ilvl w:val="1"/>
          <w:numId w:val="15"/>
        </w:numPr>
        <w:spacing w:after="0" w:afterAutospacing="0" w:before="0" w:beforeAutospacing="0" w:lineRule="auto"/>
        <w:ind w:left="1440" w:hanging="360"/>
      </w:pPr>
      <w:r w:rsidDel="00000000" w:rsidR="00000000" w:rsidRPr="00000000">
        <w:rPr>
          <w:rtl w:val="0"/>
        </w:rPr>
        <w:t xml:space="preserve">Pago por uso según la cantidad de datos almacenados y transferidos.</w:t>
        <w:br w:type="textWrapping"/>
      </w:r>
    </w:p>
    <w:p w:rsidR="00000000" w:rsidDel="00000000" w:rsidP="00000000" w:rsidRDefault="00000000" w:rsidRPr="00000000" w14:paraId="00000070">
      <w:pPr>
        <w:numPr>
          <w:ilvl w:val="1"/>
          <w:numId w:val="15"/>
        </w:numPr>
        <w:spacing w:after="0" w:afterAutospacing="0" w:before="0" w:beforeAutospacing="0" w:lineRule="auto"/>
        <w:ind w:left="1440" w:hanging="360"/>
      </w:pPr>
      <w:r w:rsidDel="00000000" w:rsidR="00000000" w:rsidRPr="00000000">
        <w:rPr>
          <w:rtl w:val="0"/>
        </w:rPr>
        <w:t xml:space="preserve">Opciones de almacenamiento en distintas clases para optimizar costos (S3 Standard, S3 Glacier, etc.).</w:t>
        <w:br w:type="textWrapping"/>
      </w:r>
    </w:p>
    <w:p w:rsidR="00000000" w:rsidDel="00000000" w:rsidP="00000000" w:rsidRDefault="00000000" w:rsidRPr="00000000" w14:paraId="00000071">
      <w:pPr>
        <w:numPr>
          <w:ilvl w:val="0"/>
          <w:numId w:val="15"/>
        </w:numPr>
        <w:spacing w:after="0" w:afterAutospacing="0" w:before="0" w:beforeAutospacing="0" w:lineRule="auto"/>
        <w:ind w:left="720" w:hanging="360"/>
      </w:pPr>
      <w:r w:rsidDel="00000000" w:rsidR="00000000" w:rsidRPr="00000000">
        <w:rPr>
          <w:b w:val="1"/>
          <w:rtl w:val="0"/>
        </w:rPr>
        <w:t xml:space="preserve">Durabilidad y Resistencia a Fallos:</w:t>
        <w:br w:type="textWrapping"/>
      </w:r>
    </w:p>
    <w:p w:rsidR="00000000" w:rsidDel="00000000" w:rsidP="00000000" w:rsidRDefault="00000000" w:rsidRPr="00000000" w14:paraId="00000072">
      <w:pPr>
        <w:numPr>
          <w:ilvl w:val="1"/>
          <w:numId w:val="15"/>
        </w:numPr>
        <w:spacing w:after="0" w:afterAutospacing="0" w:before="0" w:beforeAutospacing="0" w:lineRule="auto"/>
        <w:ind w:left="1440" w:hanging="360"/>
      </w:pPr>
      <w:r w:rsidDel="00000000" w:rsidR="00000000" w:rsidRPr="00000000">
        <w:rPr>
          <w:rtl w:val="0"/>
        </w:rPr>
        <w:t xml:space="preserve">Garantiza </w:t>
      </w:r>
      <w:r w:rsidDel="00000000" w:rsidR="00000000" w:rsidRPr="00000000">
        <w:rPr>
          <w:b w:val="1"/>
          <w:rtl w:val="0"/>
        </w:rPr>
        <w:t xml:space="preserve">99.999999999%</w:t>
      </w:r>
      <w:r w:rsidDel="00000000" w:rsidR="00000000" w:rsidRPr="00000000">
        <w:rPr>
          <w:rtl w:val="0"/>
        </w:rPr>
        <w:t xml:space="preserve"> (11 nueves) de durabilidad de los datos.</w:t>
        <w:br w:type="textWrapping"/>
      </w:r>
    </w:p>
    <w:p w:rsidR="00000000" w:rsidDel="00000000" w:rsidP="00000000" w:rsidRDefault="00000000" w:rsidRPr="00000000" w14:paraId="00000073">
      <w:pPr>
        <w:numPr>
          <w:ilvl w:val="1"/>
          <w:numId w:val="15"/>
        </w:numPr>
        <w:spacing w:after="240" w:before="0" w:beforeAutospacing="0" w:lineRule="auto"/>
        <w:ind w:left="1440" w:hanging="360"/>
      </w:pPr>
      <w:r w:rsidDel="00000000" w:rsidR="00000000" w:rsidRPr="00000000">
        <w:rPr>
          <w:rtl w:val="0"/>
        </w:rPr>
        <w:t xml:space="preserve">Recuperación automática ante fallos en hardware o infraestructura.</w:t>
      </w:r>
    </w:p>
    <w:p w:rsidR="00000000" w:rsidDel="00000000" w:rsidP="00000000" w:rsidRDefault="00000000" w:rsidRPr="00000000" w14:paraId="00000074">
      <w:pPr>
        <w:spacing w:after="240" w:before="240" w:lineRule="auto"/>
        <w:jc w:val="both"/>
        <w:rPr/>
      </w:pPr>
      <w:r w:rsidDel="00000000" w:rsidR="00000000" w:rsidRPr="00000000">
        <w:rPr>
          <w:rtl w:val="0"/>
        </w:rPr>
      </w:r>
    </w:p>
    <w:p w:rsidR="00000000" w:rsidDel="00000000" w:rsidP="00000000" w:rsidRDefault="00000000" w:rsidRPr="00000000" w14:paraId="00000075">
      <w:pPr>
        <w:spacing w:after="240" w:before="240" w:lineRule="auto"/>
        <w:jc w:val="both"/>
        <w:rPr/>
      </w:pPr>
      <w:r w:rsidDel="00000000" w:rsidR="00000000" w:rsidRPr="00000000">
        <w:rPr>
          <w:rtl w:val="0"/>
        </w:rPr>
      </w:r>
    </w:p>
    <w:p w:rsidR="00000000" w:rsidDel="00000000" w:rsidP="00000000" w:rsidRDefault="00000000" w:rsidRPr="00000000" w14:paraId="00000076">
      <w:pPr>
        <w:spacing w:after="240" w:before="240" w:lineRule="auto"/>
        <w:jc w:val="both"/>
        <w:rPr/>
      </w:pPr>
      <w:r w:rsidDel="00000000" w:rsidR="00000000" w:rsidRPr="00000000">
        <w:rPr>
          <w:rtl w:val="0"/>
        </w:rPr>
      </w:r>
    </w:p>
    <w:p w:rsidR="00000000" w:rsidDel="00000000" w:rsidP="00000000" w:rsidRDefault="00000000" w:rsidRPr="00000000" w14:paraId="00000077">
      <w:pPr>
        <w:spacing w:after="240" w:before="240" w:lineRule="auto"/>
        <w:jc w:val="both"/>
        <w:rPr/>
      </w:pPr>
      <w:r w:rsidDel="00000000" w:rsidR="00000000" w:rsidRPr="00000000">
        <w:rPr>
          <w:rtl w:val="0"/>
        </w:rPr>
      </w:r>
    </w:p>
    <w:p w:rsidR="00000000" w:rsidDel="00000000" w:rsidP="00000000" w:rsidRDefault="00000000" w:rsidRPr="00000000" w14:paraId="00000078">
      <w:pPr>
        <w:pStyle w:val="Heading2"/>
        <w:keepNext w:val="0"/>
        <w:keepLines w:val="0"/>
        <w:spacing w:after="80" w:lineRule="auto"/>
        <w:ind w:left="0" w:firstLine="0"/>
        <w:jc w:val="both"/>
        <w:rPr>
          <w:b w:val="1"/>
          <w:sz w:val="34"/>
          <w:szCs w:val="34"/>
        </w:rPr>
      </w:pPr>
      <w:bookmarkStart w:colFirst="0" w:colLast="0" w:name="_jd77y0pnqsbg" w:id="17"/>
      <w:bookmarkEnd w:id="17"/>
      <w:r w:rsidDel="00000000" w:rsidR="00000000" w:rsidRPr="00000000">
        <w:rPr>
          <w:b w:val="1"/>
          <w:sz w:val="34"/>
          <w:szCs w:val="34"/>
          <w:rtl w:val="0"/>
        </w:rPr>
        <w:t xml:space="preserve">  4. Herramientas de Trabajo Colaborativo</w:t>
      </w:r>
    </w:p>
    <w:p w:rsidR="00000000" w:rsidDel="00000000" w:rsidP="00000000" w:rsidRDefault="00000000" w:rsidRPr="00000000" w14:paraId="00000079">
      <w:pPr>
        <w:pStyle w:val="Heading3"/>
        <w:keepNext w:val="0"/>
        <w:keepLines w:val="0"/>
        <w:spacing w:before="280" w:lineRule="auto"/>
        <w:ind w:left="0" w:firstLine="0"/>
        <w:jc w:val="both"/>
        <w:rPr>
          <w:b w:val="1"/>
          <w:color w:val="000000"/>
          <w:sz w:val="26"/>
          <w:szCs w:val="26"/>
        </w:rPr>
      </w:pPr>
      <w:bookmarkStart w:colFirst="0" w:colLast="0" w:name="_91d3wk1jwlbf" w:id="18"/>
      <w:bookmarkEnd w:id="18"/>
      <w:r w:rsidDel="00000000" w:rsidR="00000000" w:rsidRPr="00000000">
        <w:rPr>
          <w:b w:val="1"/>
          <w:color w:val="000000"/>
          <w:sz w:val="26"/>
          <w:szCs w:val="26"/>
          <w:rtl w:val="0"/>
        </w:rPr>
        <w:t xml:space="preserve">Herramientas utilizadas:</w:t>
      </w:r>
    </w:p>
    <w:p w:rsidR="00000000" w:rsidDel="00000000" w:rsidP="00000000" w:rsidRDefault="00000000" w:rsidRPr="00000000" w14:paraId="0000007A">
      <w:pPr>
        <w:numPr>
          <w:ilvl w:val="0"/>
          <w:numId w:val="48"/>
        </w:numPr>
        <w:spacing w:after="0" w:afterAutospacing="0" w:before="240" w:lineRule="auto"/>
        <w:ind w:left="720" w:hanging="360"/>
        <w:jc w:val="both"/>
      </w:pPr>
      <w:r w:rsidDel="00000000" w:rsidR="00000000" w:rsidRPr="00000000">
        <w:rPr>
          <w:b w:val="1"/>
          <w:rtl w:val="0"/>
        </w:rPr>
        <w:t xml:space="preserve">Discord</w:t>
      </w:r>
      <w:r w:rsidDel="00000000" w:rsidR="00000000" w:rsidRPr="00000000">
        <w:rPr>
          <w:rtl w:val="0"/>
        </w:rPr>
        <w:t xml:space="preserve">: Para la comunicación en tiempo real, permitiendo una coordinación efectiva entre los miembros del equipo.</w:t>
        <w:br w:type="textWrapping"/>
      </w:r>
    </w:p>
    <w:p w:rsidR="00000000" w:rsidDel="00000000" w:rsidP="00000000" w:rsidRDefault="00000000" w:rsidRPr="00000000" w14:paraId="0000007B">
      <w:pPr>
        <w:numPr>
          <w:ilvl w:val="0"/>
          <w:numId w:val="48"/>
        </w:numPr>
        <w:spacing w:after="0" w:afterAutospacing="0" w:before="0" w:beforeAutospacing="0" w:lineRule="auto"/>
        <w:ind w:left="720" w:hanging="360"/>
        <w:jc w:val="both"/>
      </w:pPr>
      <w:r w:rsidDel="00000000" w:rsidR="00000000" w:rsidRPr="00000000">
        <w:rPr>
          <w:b w:val="1"/>
          <w:rtl w:val="0"/>
        </w:rPr>
        <w:t xml:space="preserve">Trello</w:t>
      </w:r>
      <w:r w:rsidDel="00000000" w:rsidR="00000000" w:rsidRPr="00000000">
        <w:rPr>
          <w:rtl w:val="0"/>
        </w:rPr>
        <w:t xml:space="preserve">: Para la planificación y seguimiento de tareas de manera visual.</w:t>
        <w:br w:type="textWrapping"/>
      </w:r>
    </w:p>
    <w:p w:rsidR="00000000" w:rsidDel="00000000" w:rsidP="00000000" w:rsidRDefault="00000000" w:rsidRPr="00000000" w14:paraId="0000007C">
      <w:pPr>
        <w:numPr>
          <w:ilvl w:val="0"/>
          <w:numId w:val="48"/>
        </w:numPr>
        <w:spacing w:after="240" w:before="0" w:beforeAutospacing="0" w:lineRule="auto"/>
        <w:ind w:left="720" w:hanging="360"/>
        <w:jc w:val="both"/>
      </w:pPr>
      <w:r w:rsidDel="00000000" w:rsidR="00000000" w:rsidRPr="00000000">
        <w:rPr>
          <w:b w:val="1"/>
          <w:rtl w:val="0"/>
        </w:rPr>
        <w:t xml:space="preserve">GitHub</w:t>
      </w:r>
      <w:r w:rsidDel="00000000" w:rsidR="00000000" w:rsidRPr="00000000">
        <w:rPr>
          <w:rtl w:val="0"/>
        </w:rPr>
        <w:t xml:space="preserve">: Para el control de versiones y la integración continua.</w:t>
      </w:r>
      <w:r w:rsidDel="00000000" w:rsidR="00000000" w:rsidRPr="00000000">
        <w:rPr>
          <w:rtl w:val="0"/>
        </w:rPr>
      </w:r>
    </w:p>
    <w:p w:rsidR="00000000" w:rsidDel="00000000" w:rsidP="00000000" w:rsidRDefault="00000000" w:rsidRPr="00000000" w14:paraId="0000007D">
      <w:pPr>
        <w:pStyle w:val="Heading3"/>
        <w:keepNext w:val="0"/>
        <w:keepLines w:val="0"/>
        <w:spacing w:before="280" w:lineRule="auto"/>
        <w:ind w:left="0" w:firstLine="0"/>
        <w:jc w:val="both"/>
        <w:rPr>
          <w:b w:val="1"/>
          <w:color w:val="000000"/>
          <w:sz w:val="26"/>
          <w:szCs w:val="26"/>
        </w:rPr>
      </w:pPr>
      <w:bookmarkStart w:colFirst="0" w:colLast="0" w:name="_beitwlod61xc" w:id="19"/>
      <w:bookmarkEnd w:id="19"/>
      <w:r w:rsidDel="00000000" w:rsidR="00000000" w:rsidRPr="00000000">
        <w:rPr>
          <w:b w:val="1"/>
          <w:color w:val="000000"/>
          <w:sz w:val="26"/>
          <w:szCs w:val="26"/>
          <w:rtl w:val="0"/>
        </w:rPr>
        <w:t xml:space="preserve">Ejemplos de cómo se organizó el trabajo:</w:t>
      </w:r>
    </w:p>
    <w:p w:rsidR="00000000" w:rsidDel="00000000" w:rsidP="00000000" w:rsidRDefault="00000000" w:rsidRPr="00000000" w14:paraId="0000007E">
      <w:pPr>
        <w:numPr>
          <w:ilvl w:val="0"/>
          <w:numId w:val="14"/>
        </w:numPr>
        <w:spacing w:after="0" w:afterAutospacing="0" w:before="240" w:lineRule="auto"/>
        <w:ind w:left="720" w:hanging="360"/>
        <w:jc w:val="both"/>
      </w:pPr>
      <w:r w:rsidDel="00000000" w:rsidR="00000000" w:rsidRPr="00000000">
        <w:rPr>
          <w:b w:val="1"/>
          <w:rtl w:val="0"/>
        </w:rPr>
        <w:t xml:space="preserve">Discord</w:t>
      </w:r>
      <w:r w:rsidDel="00000000" w:rsidR="00000000" w:rsidRPr="00000000">
        <w:rPr>
          <w:rtl w:val="0"/>
        </w:rPr>
        <w:t xml:space="preserve">: Se crearon canales para discutir sobre aspectos técnicos, reuniones de seguimiento y problemas puntuales de la migración.</w:t>
        <w:br w:type="textWrapping"/>
      </w:r>
    </w:p>
    <w:p w:rsidR="00000000" w:rsidDel="00000000" w:rsidP="00000000" w:rsidRDefault="00000000" w:rsidRPr="00000000" w14:paraId="0000007F">
      <w:pPr>
        <w:numPr>
          <w:ilvl w:val="0"/>
          <w:numId w:val="14"/>
        </w:numPr>
        <w:spacing w:after="0" w:afterAutospacing="0" w:before="0" w:beforeAutospacing="0" w:lineRule="auto"/>
        <w:ind w:left="720" w:hanging="360"/>
        <w:jc w:val="both"/>
      </w:pPr>
      <w:r w:rsidDel="00000000" w:rsidR="00000000" w:rsidRPr="00000000">
        <w:rPr>
          <w:b w:val="1"/>
          <w:rtl w:val="0"/>
        </w:rPr>
        <w:t xml:space="preserve">Trello</w:t>
      </w:r>
      <w:r w:rsidDel="00000000" w:rsidR="00000000" w:rsidRPr="00000000">
        <w:rPr>
          <w:rtl w:val="0"/>
        </w:rPr>
        <w:t xml:space="preserve">: Las tareas del proyecto fueron divididas en sprints y asignadas a los miembros del equipo. Cada tarea se movía a través de diferentes estados (Por hacer, En progreso, Hecho).</w:t>
        <w:br w:type="textWrapping"/>
      </w:r>
    </w:p>
    <w:p w:rsidR="00000000" w:rsidDel="00000000" w:rsidP="00000000" w:rsidRDefault="00000000" w:rsidRPr="00000000" w14:paraId="00000080">
      <w:pPr>
        <w:numPr>
          <w:ilvl w:val="0"/>
          <w:numId w:val="14"/>
        </w:numPr>
        <w:spacing w:after="240" w:before="0" w:beforeAutospacing="0" w:lineRule="auto"/>
        <w:ind w:left="720" w:hanging="360"/>
        <w:jc w:val="both"/>
      </w:pPr>
      <w:r w:rsidDel="00000000" w:rsidR="00000000" w:rsidRPr="00000000">
        <w:rPr>
          <w:b w:val="1"/>
          <w:rtl w:val="0"/>
        </w:rPr>
        <w:t xml:space="preserve">GitHub</w:t>
      </w:r>
      <w:r w:rsidDel="00000000" w:rsidR="00000000" w:rsidRPr="00000000">
        <w:rPr>
          <w:rtl w:val="0"/>
        </w:rPr>
        <w:t xml:space="preserve">: Utilizamos repositorios para gestionar el código y facilitar la colaboración mediante pull requests y revisiones de código.</w:t>
        <w:br w:type="textWrapping"/>
      </w:r>
    </w:p>
    <w:p w:rsidR="00000000" w:rsidDel="00000000" w:rsidP="00000000" w:rsidRDefault="00000000" w:rsidRPr="00000000" w14:paraId="00000081">
      <w:pPr>
        <w:spacing w:after="240" w:before="240" w:lineRule="auto"/>
        <w:jc w:val="both"/>
        <w:rPr/>
      </w:pPr>
      <w:r w:rsidDel="00000000" w:rsidR="00000000" w:rsidRPr="00000000">
        <w:rPr>
          <w:rtl w:val="0"/>
        </w:rPr>
      </w:r>
    </w:p>
    <w:p w:rsidR="00000000" w:rsidDel="00000000" w:rsidP="00000000" w:rsidRDefault="00000000" w:rsidRPr="00000000" w14:paraId="00000082">
      <w:pPr>
        <w:spacing w:after="240" w:before="240" w:lineRule="auto"/>
        <w:jc w:val="both"/>
        <w:rPr>
          <w:b w:val="1"/>
        </w:rPr>
      </w:pPr>
      <w:r w:rsidDel="00000000" w:rsidR="00000000" w:rsidRPr="00000000">
        <w:rPr>
          <w:rtl w:val="0"/>
        </w:rPr>
      </w:r>
    </w:p>
    <w:p w:rsidR="00000000" w:rsidDel="00000000" w:rsidP="00000000" w:rsidRDefault="00000000" w:rsidRPr="00000000" w14:paraId="00000083">
      <w:pPr>
        <w:spacing w:after="240" w:before="240" w:lineRule="auto"/>
        <w:jc w:val="both"/>
        <w:rPr>
          <w:b w:val="1"/>
        </w:rPr>
      </w:pPr>
      <w:r w:rsidDel="00000000" w:rsidR="00000000" w:rsidRPr="00000000">
        <w:rPr>
          <w:b w:val="1"/>
        </w:rPr>
        <w:drawing>
          <wp:inline distB="114300" distT="114300" distL="114300" distR="114300">
            <wp:extent cx="5731200" cy="37338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Rule="auto"/>
        <w:jc w:val="both"/>
        <w:rPr/>
      </w:pPr>
      <w:r w:rsidDel="00000000" w:rsidR="00000000" w:rsidRPr="00000000">
        <w:rPr>
          <w:b w:val="1"/>
          <w:rtl w:val="0"/>
        </w:rPr>
        <w:t xml:space="preserve">Imagen 1: </w:t>
      </w:r>
      <w:r w:rsidDel="00000000" w:rsidR="00000000" w:rsidRPr="00000000">
        <w:rPr>
          <w:rtl w:val="0"/>
        </w:rPr>
        <w:t xml:space="preserve">Tablero de Trello.</w:t>
      </w:r>
    </w:p>
    <w:p w:rsidR="00000000" w:rsidDel="00000000" w:rsidP="00000000" w:rsidRDefault="00000000" w:rsidRPr="00000000" w14:paraId="00000085">
      <w:pPr>
        <w:spacing w:after="240" w:before="240" w:lineRule="auto"/>
        <w:jc w:val="both"/>
        <w:rPr/>
      </w:pPr>
      <w:r w:rsidDel="00000000" w:rsidR="00000000" w:rsidRPr="00000000">
        <w:rPr>
          <w:rtl w:val="0"/>
        </w:rPr>
        <w:t xml:space="preserve">Enlace: </w:t>
      </w:r>
      <w:hyperlink r:id="rId8">
        <w:r w:rsidDel="00000000" w:rsidR="00000000" w:rsidRPr="00000000">
          <w:rPr>
            <w:color w:val="1155cc"/>
            <w:u w:val="single"/>
            <w:rtl w:val="0"/>
          </w:rPr>
          <w:t xml:space="preserve">Enlace trello </w:t>
        </w:r>
      </w:hyperlink>
      <w:r w:rsidDel="00000000" w:rsidR="00000000" w:rsidRPr="00000000">
        <w:rPr>
          <w:rtl w:val="0"/>
        </w:rPr>
      </w:r>
    </w:p>
    <w:p w:rsidR="00000000" w:rsidDel="00000000" w:rsidP="00000000" w:rsidRDefault="00000000" w:rsidRPr="00000000" w14:paraId="00000086">
      <w:pPr>
        <w:spacing w:after="240" w:before="240" w:lineRule="auto"/>
        <w:jc w:val="both"/>
        <w:rPr/>
      </w:pPr>
      <w:r w:rsidDel="00000000" w:rsidR="00000000" w:rsidRPr="00000000">
        <w:rPr/>
        <w:drawing>
          <wp:inline distB="114300" distT="114300" distL="114300" distR="114300">
            <wp:extent cx="5731200" cy="31496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jc w:val="both"/>
        <w:rPr/>
      </w:pPr>
      <w:r w:rsidDel="00000000" w:rsidR="00000000" w:rsidRPr="00000000">
        <w:rPr>
          <w:b w:val="1"/>
          <w:rtl w:val="0"/>
        </w:rPr>
        <w:t xml:space="preserve">Imagen 2:</w:t>
      </w:r>
      <w:r w:rsidDel="00000000" w:rsidR="00000000" w:rsidRPr="00000000">
        <w:rPr>
          <w:rtl w:val="0"/>
        </w:rPr>
        <w:t xml:space="preserve"> Canal de discord del equipo de trabajo.</w:t>
      </w:r>
    </w:p>
    <w:p w:rsidR="00000000" w:rsidDel="00000000" w:rsidP="00000000" w:rsidRDefault="00000000" w:rsidRPr="00000000" w14:paraId="00000088">
      <w:pPr>
        <w:spacing w:after="240" w:before="240" w:lineRule="auto"/>
        <w:jc w:val="both"/>
        <w:rPr/>
      </w:pPr>
      <w:r w:rsidDel="00000000" w:rsidR="00000000" w:rsidRPr="00000000">
        <w:rPr>
          <w:rtl w:val="0"/>
        </w:rPr>
        <w:t xml:space="preserve">Enlace: </w:t>
      </w:r>
      <w:hyperlink r:id="rId10">
        <w:r w:rsidDel="00000000" w:rsidR="00000000" w:rsidRPr="00000000">
          <w:rPr>
            <w:color w:val="1155cc"/>
            <w:u w:val="single"/>
            <w:rtl w:val="0"/>
          </w:rPr>
          <w:t xml:space="preserve">Enlace discord</w:t>
        </w:r>
      </w:hyperlink>
      <w:r w:rsidDel="00000000" w:rsidR="00000000" w:rsidRPr="00000000">
        <w:rPr>
          <w:rtl w:val="0"/>
        </w:rPr>
      </w:r>
    </w:p>
    <w:p w:rsidR="00000000" w:rsidDel="00000000" w:rsidP="00000000" w:rsidRDefault="00000000" w:rsidRPr="00000000" w14:paraId="00000089">
      <w:pPr>
        <w:spacing w:after="240" w:before="240" w:lineRule="auto"/>
        <w:jc w:val="both"/>
        <w:rPr/>
      </w:pPr>
      <w:r w:rsidDel="00000000" w:rsidR="00000000" w:rsidRPr="00000000">
        <w:rPr>
          <w:rtl w:val="0"/>
        </w:rPr>
      </w:r>
    </w:p>
    <w:p w:rsidR="00000000" w:rsidDel="00000000" w:rsidP="00000000" w:rsidRDefault="00000000" w:rsidRPr="00000000" w14:paraId="0000008A">
      <w:pPr>
        <w:pStyle w:val="Heading2"/>
        <w:keepNext w:val="0"/>
        <w:keepLines w:val="0"/>
        <w:spacing w:after="80" w:lineRule="auto"/>
        <w:ind w:left="0" w:firstLine="0"/>
        <w:jc w:val="both"/>
        <w:rPr>
          <w:b w:val="1"/>
          <w:sz w:val="34"/>
          <w:szCs w:val="34"/>
        </w:rPr>
      </w:pPr>
      <w:bookmarkStart w:colFirst="0" w:colLast="0" w:name="_epfyil7en16" w:id="20"/>
      <w:bookmarkEnd w:id="20"/>
      <w:r w:rsidDel="00000000" w:rsidR="00000000" w:rsidRPr="00000000">
        <w:rPr>
          <w:b w:val="1"/>
          <w:sz w:val="34"/>
          <w:szCs w:val="34"/>
          <w:rtl w:val="0"/>
        </w:rPr>
        <w:t xml:space="preserve">  5. Enfoque Ético en el Desarrollo</w:t>
      </w:r>
    </w:p>
    <w:p w:rsidR="00000000" w:rsidDel="00000000" w:rsidP="00000000" w:rsidRDefault="00000000" w:rsidRPr="00000000" w14:paraId="0000008B">
      <w:pPr>
        <w:pStyle w:val="Heading3"/>
        <w:keepNext w:val="0"/>
        <w:keepLines w:val="0"/>
        <w:spacing w:before="280" w:lineRule="auto"/>
        <w:ind w:left="0" w:firstLine="0"/>
        <w:jc w:val="both"/>
        <w:rPr/>
      </w:pPr>
      <w:bookmarkStart w:colFirst="0" w:colLast="0" w:name="_b7v1docb1q0a" w:id="21"/>
      <w:bookmarkEnd w:id="21"/>
      <w:r w:rsidDel="00000000" w:rsidR="00000000" w:rsidRPr="00000000">
        <w:rPr>
          <w:b w:val="1"/>
          <w:color w:val="000000"/>
          <w:sz w:val="26"/>
          <w:szCs w:val="26"/>
          <w:rtl w:val="0"/>
        </w:rPr>
        <w:t xml:space="preserve">Desafíos éticos y soluciones adoptadas:</w:t>
      </w:r>
      <w:r w:rsidDel="00000000" w:rsidR="00000000" w:rsidRPr="00000000">
        <w:rPr>
          <w:rtl w:val="0"/>
        </w:rPr>
      </w:r>
    </w:p>
    <w:p w:rsidR="00000000" w:rsidDel="00000000" w:rsidP="00000000" w:rsidRDefault="00000000" w:rsidRPr="00000000" w14:paraId="0000008C">
      <w:pPr>
        <w:pStyle w:val="Heading3"/>
        <w:keepNext w:val="0"/>
        <w:keepLines w:val="0"/>
        <w:spacing w:before="280" w:lineRule="auto"/>
        <w:jc w:val="both"/>
        <w:rPr>
          <w:b w:val="1"/>
          <w:color w:val="000000"/>
          <w:sz w:val="26"/>
          <w:szCs w:val="26"/>
        </w:rPr>
      </w:pPr>
      <w:bookmarkStart w:colFirst="0" w:colLast="0" w:name="_6mzw7qnf1505" w:id="22"/>
      <w:bookmarkEnd w:id="22"/>
      <w:r w:rsidDel="00000000" w:rsidR="00000000" w:rsidRPr="00000000">
        <w:rPr>
          <w:b w:val="1"/>
          <w:color w:val="000000"/>
          <w:sz w:val="26"/>
          <w:szCs w:val="26"/>
          <w:rtl w:val="0"/>
        </w:rPr>
        <w:t xml:space="preserve">1. Privacidad de los Datos</w:t>
      </w:r>
    </w:p>
    <w:p w:rsidR="00000000" w:rsidDel="00000000" w:rsidP="00000000" w:rsidRDefault="00000000" w:rsidRPr="00000000" w14:paraId="0000008D">
      <w:pPr>
        <w:pStyle w:val="Heading4"/>
        <w:keepNext w:val="0"/>
        <w:keepLines w:val="0"/>
        <w:spacing w:after="40" w:before="240" w:lineRule="auto"/>
        <w:jc w:val="both"/>
        <w:rPr>
          <w:b w:val="1"/>
          <w:color w:val="000000"/>
          <w:sz w:val="22"/>
          <w:szCs w:val="22"/>
        </w:rPr>
      </w:pPr>
      <w:bookmarkStart w:colFirst="0" w:colLast="0" w:name="_k9rjuehvdsg0" w:id="23"/>
      <w:bookmarkEnd w:id="23"/>
      <w:r w:rsidDel="00000000" w:rsidR="00000000" w:rsidRPr="00000000">
        <w:rPr>
          <w:b w:val="1"/>
          <w:color w:val="000000"/>
          <w:sz w:val="22"/>
          <w:szCs w:val="22"/>
          <w:rtl w:val="0"/>
        </w:rPr>
        <w:t xml:space="preserve">Desafío</w:t>
      </w:r>
    </w:p>
    <w:p w:rsidR="00000000" w:rsidDel="00000000" w:rsidP="00000000" w:rsidRDefault="00000000" w:rsidRPr="00000000" w14:paraId="0000008E">
      <w:pPr>
        <w:spacing w:after="240" w:before="240" w:lineRule="auto"/>
        <w:jc w:val="both"/>
        <w:rPr/>
      </w:pPr>
      <w:r w:rsidDel="00000000" w:rsidR="00000000" w:rsidRPr="00000000">
        <w:rPr>
          <w:rtl w:val="0"/>
        </w:rPr>
        <w:t xml:space="preserve">El manejo de información sensible de clientes, como datos personales, historiales de compra y preferencias, implica riesgos relacionados con la privacidad. En Chile, la </w:t>
      </w:r>
      <w:r w:rsidDel="00000000" w:rsidR="00000000" w:rsidRPr="00000000">
        <w:rPr>
          <w:b w:val="1"/>
          <w:rtl w:val="0"/>
        </w:rPr>
        <w:t xml:space="preserve">Ley de Protección de la Vida Privada (Ley N° 19.628)</w:t>
      </w:r>
      <w:r w:rsidDel="00000000" w:rsidR="00000000" w:rsidRPr="00000000">
        <w:rPr>
          <w:rtl w:val="0"/>
        </w:rPr>
        <w:t xml:space="preserve"> regula el uso de datos personales, exigiendo que las empresas implementen medidas para su resguardo y evitar accesos no autorizados.</w:t>
      </w:r>
    </w:p>
    <w:p w:rsidR="00000000" w:rsidDel="00000000" w:rsidP="00000000" w:rsidRDefault="00000000" w:rsidRPr="00000000" w14:paraId="0000008F">
      <w:pPr>
        <w:pStyle w:val="Heading4"/>
        <w:keepNext w:val="0"/>
        <w:keepLines w:val="0"/>
        <w:spacing w:after="40" w:before="240" w:lineRule="auto"/>
        <w:jc w:val="both"/>
        <w:rPr>
          <w:b w:val="1"/>
          <w:color w:val="000000"/>
          <w:sz w:val="22"/>
          <w:szCs w:val="22"/>
        </w:rPr>
      </w:pPr>
      <w:bookmarkStart w:colFirst="0" w:colLast="0" w:name="_vx5fiv3kst19" w:id="24"/>
      <w:bookmarkEnd w:id="24"/>
      <w:r w:rsidDel="00000000" w:rsidR="00000000" w:rsidRPr="00000000">
        <w:rPr>
          <w:b w:val="1"/>
          <w:color w:val="000000"/>
          <w:sz w:val="22"/>
          <w:szCs w:val="22"/>
          <w:rtl w:val="0"/>
        </w:rPr>
        <w:t xml:space="preserve">Soluciones Adoptadas</w:t>
      </w:r>
    </w:p>
    <w:p w:rsidR="00000000" w:rsidDel="00000000" w:rsidP="00000000" w:rsidRDefault="00000000" w:rsidRPr="00000000" w14:paraId="00000090">
      <w:pPr>
        <w:numPr>
          <w:ilvl w:val="0"/>
          <w:numId w:val="32"/>
        </w:numPr>
        <w:spacing w:after="0" w:afterAutospacing="0" w:before="240" w:lineRule="auto"/>
        <w:ind w:left="720" w:hanging="360"/>
        <w:jc w:val="both"/>
        <w:rPr>
          <w:u w:val="none"/>
        </w:rPr>
      </w:pPr>
      <w:r w:rsidDel="00000000" w:rsidR="00000000" w:rsidRPr="00000000">
        <w:rPr>
          <w:rtl w:val="0"/>
        </w:rPr>
        <w:t xml:space="preserve"> </w:t>
      </w:r>
      <w:r w:rsidDel="00000000" w:rsidR="00000000" w:rsidRPr="00000000">
        <w:rPr>
          <w:b w:val="1"/>
          <w:rtl w:val="0"/>
        </w:rPr>
        <w:t xml:space="preserve">Cifrado de datos:</w:t>
      </w:r>
      <w:r w:rsidDel="00000000" w:rsidR="00000000" w:rsidRPr="00000000">
        <w:rPr>
          <w:rtl w:val="0"/>
        </w:rPr>
        <w:t xml:space="preserve"> Se implementa </w:t>
      </w:r>
      <w:r w:rsidDel="00000000" w:rsidR="00000000" w:rsidRPr="00000000">
        <w:rPr>
          <w:b w:val="1"/>
          <w:rtl w:val="0"/>
        </w:rPr>
        <w:t xml:space="preserve">encriptació</w:t>
      </w:r>
      <w:r w:rsidDel="00000000" w:rsidR="00000000" w:rsidRPr="00000000">
        <w:rPr>
          <w:b w:val="1"/>
          <w:rtl w:val="0"/>
        </w:rPr>
        <w:t xml:space="preserve">n </w:t>
      </w:r>
      <w:r w:rsidDel="00000000" w:rsidR="00000000" w:rsidRPr="00000000">
        <w:rPr>
          <w:rtl w:val="0"/>
        </w:rPr>
        <w:t xml:space="preserve">pa</w:t>
      </w:r>
      <w:r w:rsidDel="00000000" w:rsidR="00000000" w:rsidRPr="00000000">
        <w:rPr>
          <w:rtl w:val="0"/>
        </w:rPr>
        <w:t xml:space="preserve">ra los datos en reposo y en tránsito, garantizando que la información esté protegida en todo momento.</w:t>
      </w:r>
    </w:p>
    <w:p w:rsidR="00000000" w:rsidDel="00000000" w:rsidP="00000000" w:rsidRDefault="00000000" w:rsidRPr="00000000" w14:paraId="00000091">
      <w:pPr>
        <w:numPr>
          <w:ilvl w:val="0"/>
          <w:numId w:val="32"/>
        </w:numPr>
        <w:spacing w:after="240" w:before="0" w:beforeAutospacing="0" w:lineRule="auto"/>
        <w:ind w:left="720" w:hanging="360"/>
        <w:jc w:val="both"/>
        <w:rPr>
          <w:u w:val="none"/>
        </w:rPr>
      </w:pPr>
      <w:r w:rsidDel="00000000" w:rsidR="00000000" w:rsidRPr="00000000">
        <w:rPr>
          <w:rtl w:val="0"/>
        </w:rPr>
        <w:t xml:space="preserve"> </w:t>
      </w:r>
      <w:r w:rsidDel="00000000" w:rsidR="00000000" w:rsidRPr="00000000">
        <w:rPr>
          <w:b w:val="1"/>
          <w:rtl w:val="0"/>
        </w:rPr>
        <w:t xml:space="preserve">Cumplimiento de la Ley N° 19.628:</w:t>
      </w:r>
      <w:r w:rsidDel="00000000" w:rsidR="00000000" w:rsidRPr="00000000">
        <w:rPr>
          <w:rtl w:val="0"/>
        </w:rPr>
        <w:t xml:space="preserve"> Se garantiza que los clientes puedan </w:t>
      </w:r>
      <w:r w:rsidDel="00000000" w:rsidR="00000000" w:rsidRPr="00000000">
        <w:rPr>
          <w:b w:val="1"/>
          <w:rtl w:val="0"/>
        </w:rPr>
        <w:t xml:space="preserve">acceder, rectificar o eliminar</w:t>
      </w:r>
      <w:r w:rsidDel="00000000" w:rsidR="00000000" w:rsidRPr="00000000">
        <w:rPr>
          <w:rtl w:val="0"/>
        </w:rPr>
        <w:t xml:space="preserve"> sus datos cuando lo soliciten.</w:t>
      </w:r>
    </w:p>
    <w:p w:rsidR="00000000" w:rsidDel="00000000" w:rsidP="00000000" w:rsidRDefault="00000000" w:rsidRPr="00000000" w14:paraId="00000092">
      <w:pPr>
        <w:pStyle w:val="Heading3"/>
        <w:keepNext w:val="0"/>
        <w:keepLines w:val="0"/>
        <w:spacing w:before="280" w:lineRule="auto"/>
        <w:jc w:val="both"/>
        <w:rPr>
          <w:b w:val="1"/>
          <w:color w:val="000000"/>
          <w:sz w:val="26"/>
          <w:szCs w:val="26"/>
        </w:rPr>
      </w:pPr>
      <w:bookmarkStart w:colFirst="0" w:colLast="0" w:name="_fdnvle6rwhxh" w:id="25"/>
      <w:bookmarkEnd w:id="25"/>
      <w:r w:rsidDel="00000000" w:rsidR="00000000" w:rsidRPr="00000000">
        <w:rPr>
          <w:b w:val="1"/>
          <w:color w:val="000000"/>
          <w:sz w:val="26"/>
          <w:szCs w:val="26"/>
          <w:rtl w:val="0"/>
        </w:rPr>
        <w:t xml:space="preserve">2. Seguridad</w:t>
      </w:r>
    </w:p>
    <w:p w:rsidR="00000000" w:rsidDel="00000000" w:rsidP="00000000" w:rsidRDefault="00000000" w:rsidRPr="00000000" w14:paraId="00000093">
      <w:pPr>
        <w:pStyle w:val="Heading4"/>
        <w:keepNext w:val="0"/>
        <w:keepLines w:val="0"/>
        <w:spacing w:after="40" w:before="240" w:lineRule="auto"/>
        <w:jc w:val="both"/>
        <w:rPr>
          <w:b w:val="1"/>
          <w:color w:val="000000"/>
          <w:sz w:val="22"/>
          <w:szCs w:val="22"/>
        </w:rPr>
      </w:pPr>
      <w:bookmarkStart w:colFirst="0" w:colLast="0" w:name="_o5xz2r2wwa2x" w:id="26"/>
      <w:bookmarkEnd w:id="26"/>
      <w:r w:rsidDel="00000000" w:rsidR="00000000" w:rsidRPr="00000000">
        <w:rPr>
          <w:b w:val="1"/>
          <w:color w:val="000000"/>
          <w:sz w:val="22"/>
          <w:szCs w:val="22"/>
          <w:rtl w:val="0"/>
        </w:rPr>
        <w:t xml:space="preserve">Desafío</w:t>
      </w:r>
    </w:p>
    <w:p w:rsidR="00000000" w:rsidDel="00000000" w:rsidP="00000000" w:rsidRDefault="00000000" w:rsidRPr="00000000" w14:paraId="00000094">
      <w:pPr>
        <w:spacing w:after="240" w:before="240" w:lineRule="auto"/>
        <w:jc w:val="both"/>
        <w:rPr/>
      </w:pPr>
      <w:r w:rsidDel="00000000" w:rsidR="00000000" w:rsidRPr="00000000">
        <w:rPr>
          <w:rtl w:val="0"/>
        </w:rPr>
        <w:t xml:space="preserve">La seguridad en una arquitectura de microservicios es crítica, ya que múltiples puntos de entrada pueden ser explotados por atacantes. La protección de datos debe considerar ataques como </w:t>
      </w:r>
      <w:r w:rsidDel="00000000" w:rsidR="00000000" w:rsidRPr="00000000">
        <w:rPr>
          <w:b w:val="1"/>
          <w:rtl w:val="0"/>
        </w:rPr>
        <w:t xml:space="preserve">inyección SQL, ataques de phishing y acceso no autorizado</w:t>
      </w:r>
      <w:r w:rsidDel="00000000" w:rsidR="00000000" w:rsidRPr="00000000">
        <w:rPr>
          <w:rtl w:val="0"/>
        </w:rPr>
        <w:t xml:space="preserve">.</w:t>
      </w:r>
    </w:p>
    <w:p w:rsidR="00000000" w:rsidDel="00000000" w:rsidP="00000000" w:rsidRDefault="00000000" w:rsidRPr="00000000" w14:paraId="00000095">
      <w:pPr>
        <w:pStyle w:val="Heading4"/>
        <w:keepNext w:val="0"/>
        <w:keepLines w:val="0"/>
        <w:spacing w:after="40" w:before="240" w:lineRule="auto"/>
        <w:jc w:val="both"/>
        <w:rPr>
          <w:b w:val="1"/>
          <w:color w:val="000000"/>
          <w:sz w:val="22"/>
          <w:szCs w:val="22"/>
        </w:rPr>
      </w:pPr>
      <w:bookmarkStart w:colFirst="0" w:colLast="0" w:name="_pz4obny9u0v0" w:id="27"/>
      <w:bookmarkEnd w:id="27"/>
      <w:r w:rsidDel="00000000" w:rsidR="00000000" w:rsidRPr="00000000">
        <w:rPr>
          <w:b w:val="1"/>
          <w:color w:val="000000"/>
          <w:sz w:val="22"/>
          <w:szCs w:val="22"/>
          <w:rtl w:val="0"/>
        </w:rPr>
        <w:t xml:space="preserve">Soluciones Adoptadas</w:t>
      </w:r>
    </w:p>
    <w:p w:rsidR="00000000" w:rsidDel="00000000" w:rsidP="00000000" w:rsidRDefault="00000000" w:rsidRPr="00000000" w14:paraId="00000096">
      <w:pPr>
        <w:numPr>
          <w:ilvl w:val="0"/>
          <w:numId w:val="19"/>
        </w:numPr>
        <w:spacing w:after="0" w:afterAutospacing="0" w:before="240" w:lineRule="auto"/>
        <w:ind w:left="720" w:hanging="360"/>
        <w:jc w:val="both"/>
        <w:rPr>
          <w:u w:val="none"/>
        </w:rPr>
      </w:pPr>
      <w:r w:rsidDel="00000000" w:rsidR="00000000" w:rsidRPr="00000000">
        <w:rPr>
          <w:rtl w:val="0"/>
        </w:rPr>
        <w:t xml:space="preserve"> </w:t>
      </w:r>
      <w:r w:rsidDel="00000000" w:rsidR="00000000" w:rsidRPr="00000000">
        <w:rPr>
          <w:b w:val="1"/>
          <w:rtl w:val="0"/>
        </w:rPr>
        <w:t xml:space="preserve">Autenticación y autorización robustas:</w:t>
      </w:r>
      <w:r w:rsidDel="00000000" w:rsidR="00000000" w:rsidRPr="00000000">
        <w:rPr>
          <w:rtl w:val="0"/>
        </w:rPr>
        <w:t xml:space="preserve"> Se implementan estándares </w:t>
      </w:r>
      <w:r w:rsidDel="00000000" w:rsidR="00000000" w:rsidRPr="00000000">
        <w:rPr>
          <w:rtl w:val="0"/>
        </w:rPr>
        <w:t xml:space="preserve">como </w:t>
      </w:r>
      <w:r w:rsidDel="00000000" w:rsidR="00000000" w:rsidRPr="00000000">
        <w:rPr>
          <w:b w:val="1"/>
          <w:rtl w:val="0"/>
        </w:rPr>
        <w:t xml:space="preserve">OAuth 2.0 </w:t>
      </w:r>
      <w:r w:rsidDel="00000000" w:rsidR="00000000" w:rsidRPr="00000000">
        <w:rPr>
          <w:rtl w:val="0"/>
        </w:rPr>
        <w:t xml:space="preserve"> para gestionar accesos de manera segura.</w:t>
      </w:r>
      <w:r w:rsidDel="00000000" w:rsidR="00000000" w:rsidRPr="00000000">
        <w:rPr>
          <w:rtl w:val="0"/>
        </w:rPr>
      </w:r>
    </w:p>
    <w:p w:rsidR="00000000" w:rsidDel="00000000" w:rsidP="00000000" w:rsidRDefault="00000000" w:rsidRPr="00000000" w14:paraId="00000097">
      <w:pPr>
        <w:numPr>
          <w:ilvl w:val="0"/>
          <w:numId w:val="19"/>
        </w:numPr>
        <w:spacing w:after="0" w:afterAutospacing="0" w:before="0" w:beforeAutospacing="0" w:lineRule="auto"/>
        <w:ind w:left="720" w:hanging="360"/>
        <w:jc w:val="both"/>
        <w:rPr>
          <w:u w:val="none"/>
        </w:rPr>
      </w:pPr>
      <w:r w:rsidDel="00000000" w:rsidR="00000000" w:rsidRPr="00000000">
        <w:rPr>
          <w:rtl w:val="0"/>
        </w:rPr>
        <w:t xml:space="preserve"> </w:t>
      </w:r>
      <w:r w:rsidDel="00000000" w:rsidR="00000000" w:rsidRPr="00000000">
        <w:rPr>
          <w:b w:val="1"/>
          <w:rtl w:val="0"/>
        </w:rPr>
        <w:t xml:space="preserve">Control de acceso basado en roles (RBAC):</w:t>
      </w:r>
      <w:r w:rsidDel="00000000" w:rsidR="00000000" w:rsidRPr="00000000">
        <w:rPr>
          <w:rtl w:val="0"/>
        </w:rPr>
        <w:t xml:space="preserve"> Se garantiza que los usuarios solo accedan a la información necesaria para sus funciones.</w:t>
      </w:r>
    </w:p>
    <w:p w:rsidR="00000000" w:rsidDel="00000000" w:rsidP="00000000" w:rsidRDefault="00000000" w:rsidRPr="00000000" w14:paraId="00000098">
      <w:pPr>
        <w:numPr>
          <w:ilvl w:val="0"/>
          <w:numId w:val="19"/>
        </w:numPr>
        <w:spacing w:after="0" w:afterAutospacing="0" w:before="0" w:beforeAutospacing="0" w:lineRule="auto"/>
        <w:ind w:left="720" w:hanging="360"/>
        <w:jc w:val="both"/>
        <w:rPr>
          <w:u w:val="none"/>
        </w:rPr>
      </w:pPr>
      <w:r w:rsidDel="00000000" w:rsidR="00000000" w:rsidRPr="00000000">
        <w:rPr>
          <w:rtl w:val="0"/>
        </w:rPr>
        <w:t xml:space="preserve"> </w:t>
      </w:r>
      <w:r w:rsidDel="00000000" w:rsidR="00000000" w:rsidRPr="00000000">
        <w:rPr>
          <w:b w:val="1"/>
          <w:rtl w:val="0"/>
        </w:rPr>
        <w:t xml:space="preserve">Pruebas de seguridad continuas:</w:t>
      </w:r>
      <w:r w:rsidDel="00000000" w:rsidR="00000000" w:rsidRPr="00000000">
        <w:rPr>
          <w:rtl w:val="0"/>
        </w:rPr>
        <w:t xml:space="preserve"> Se realizan </w:t>
      </w:r>
      <w:r w:rsidDel="00000000" w:rsidR="00000000" w:rsidRPr="00000000">
        <w:rPr>
          <w:b w:val="1"/>
          <w:rtl w:val="0"/>
        </w:rPr>
        <w:t xml:space="preserve">pruebas de penetración (pentesting)</w:t>
      </w:r>
      <w:r w:rsidDel="00000000" w:rsidR="00000000" w:rsidRPr="00000000">
        <w:rPr>
          <w:rtl w:val="0"/>
        </w:rPr>
        <w:t xml:space="preserve"> y auditorías de código para identificar vulnerabilidades antes de que sean explotadas.</w:t>
      </w:r>
    </w:p>
    <w:p w:rsidR="00000000" w:rsidDel="00000000" w:rsidP="00000000" w:rsidRDefault="00000000" w:rsidRPr="00000000" w14:paraId="00000099">
      <w:pPr>
        <w:numPr>
          <w:ilvl w:val="0"/>
          <w:numId w:val="19"/>
        </w:numPr>
        <w:spacing w:after="240" w:before="0" w:beforeAutospacing="0" w:lineRule="auto"/>
        <w:ind w:left="720" w:hanging="360"/>
        <w:jc w:val="both"/>
        <w:rPr>
          <w:u w:val="none"/>
        </w:rPr>
      </w:pPr>
      <w:r w:rsidDel="00000000" w:rsidR="00000000" w:rsidRPr="00000000">
        <w:rPr>
          <w:rtl w:val="0"/>
        </w:rPr>
        <w:t xml:space="preserve">Firewalls y sistemas de detección de intrusos (IDS/IPS) para mitigar ataques externos.</w:t>
      </w:r>
    </w:p>
    <w:p w:rsidR="00000000" w:rsidDel="00000000" w:rsidP="00000000" w:rsidRDefault="00000000" w:rsidRPr="00000000" w14:paraId="0000009A">
      <w:pPr>
        <w:pStyle w:val="Heading3"/>
        <w:keepNext w:val="0"/>
        <w:keepLines w:val="0"/>
        <w:spacing w:before="280" w:lineRule="auto"/>
        <w:jc w:val="both"/>
        <w:rPr>
          <w:b w:val="1"/>
          <w:color w:val="000000"/>
          <w:sz w:val="26"/>
          <w:szCs w:val="26"/>
        </w:rPr>
      </w:pPr>
      <w:bookmarkStart w:colFirst="0" w:colLast="0" w:name="_4m9ufixkb0rq" w:id="28"/>
      <w:bookmarkEnd w:id="28"/>
      <w:r w:rsidDel="00000000" w:rsidR="00000000" w:rsidRPr="00000000">
        <w:rPr>
          <w:b w:val="1"/>
          <w:color w:val="000000"/>
          <w:sz w:val="26"/>
          <w:szCs w:val="26"/>
          <w:rtl w:val="0"/>
        </w:rPr>
        <w:t xml:space="preserve">3. Responsabilidad en el Despliegue</w:t>
      </w:r>
    </w:p>
    <w:p w:rsidR="00000000" w:rsidDel="00000000" w:rsidP="00000000" w:rsidRDefault="00000000" w:rsidRPr="00000000" w14:paraId="0000009B">
      <w:pPr>
        <w:pStyle w:val="Heading4"/>
        <w:keepNext w:val="0"/>
        <w:keepLines w:val="0"/>
        <w:spacing w:after="40" w:before="240" w:lineRule="auto"/>
        <w:jc w:val="both"/>
        <w:rPr>
          <w:b w:val="1"/>
          <w:color w:val="000000"/>
          <w:sz w:val="22"/>
          <w:szCs w:val="22"/>
        </w:rPr>
      </w:pPr>
      <w:bookmarkStart w:colFirst="0" w:colLast="0" w:name="_8hphhqqldur6" w:id="29"/>
      <w:bookmarkEnd w:id="29"/>
      <w:r w:rsidDel="00000000" w:rsidR="00000000" w:rsidRPr="00000000">
        <w:rPr>
          <w:b w:val="1"/>
          <w:color w:val="000000"/>
          <w:sz w:val="22"/>
          <w:szCs w:val="22"/>
          <w:rtl w:val="0"/>
        </w:rPr>
        <w:t xml:space="preserve">Desafío</w:t>
      </w:r>
    </w:p>
    <w:p w:rsidR="00000000" w:rsidDel="00000000" w:rsidP="00000000" w:rsidRDefault="00000000" w:rsidRPr="00000000" w14:paraId="0000009C">
      <w:pPr>
        <w:spacing w:after="240" w:before="240" w:lineRule="auto"/>
        <w:jc w:val="both"/>
        <w:rPr/>
      </w:pPr>
      <w:r w:rsidDel="00000000" w:rsidR="00000000" w:rsidRPr="00000000">
        <w:rPr>
          <w:rtl w:val="0"/>
        </w:rPr>
        <w:t xml:space="preserve">Migrar de un sistema monolítico a una arquitectura de microservicios implica cambios operativos que pueden generar </w:t>
      </w:r>
      <w:r w:rsidDel="00000000" w:rsidR="00000000" w:rsidRPr="00000000">
        <w:rPr>
          <w:b w:val="1"/>
          <w:rtl w:val="0"/>
        </w:rPr>
        <w:t xml:space="preserve">fallas en el servicio</w:t>
      </w:r>
      <w:r w:rsidDel="00000000" w:rsidR="00000000" w:rsidRPr="00000000">
        <w:rPr>
          <w:rtl w:val="0"/>
        </w:rPr>
        <w:t xml:space="preserve">, afectar la experiencia del usuario y provocar pérdidas económicas si no se gestiona adecuadamente.</w:t>
      </w:r>
    </w:p>
    <w:p w:rsidR="00000000" w:rsidDel="00000000" w:rsidP="00000000" w:rsidRDefault="00000000" w:rsidRPr="00000000" w14:paraId="0000009D">
      <w:pPr>
        <w:pStyle w:val="Heading4"/>
        <w:keepNext w:val="0"/>
        <w:keepLines w:val="0"/>
        <w:spacing w:after="40" w:before="240" w:lineRule="auto"/>
        <w:jc w:val="both"/>
        <w:rPr>
          <w:b w:val="1"/>
          <w:color w:val="000000"/>
          <w:sz w:val="22"/>
          <w:szCs w:val="22"/>
        </w:rPr>
      </w:pPr>
      <w:bookmarkStart w:colFirst="0" w:colLast="0" w:name="_r8vu5hen8k29" w:id="30"/>
      <w:bookmarkEnd w:id="30"/>
      <w:r w:rsidDel="00000000" w:rsidR="00000000" w:rsidRPr="00000000">
        <w:rPr>
          <w:b w:val="1"/>
          <w:color w:val="000000"/>
          <w:sz w:val="22"/>
          <w:szCs w:val="22"/>
          <w:rtl w:val="0"/>
        </w:rPr>
        <w:t xml:space="preserve">Soluciones Adoptadas</w:t>
      </w:r>
    </w:p>
    <w:p w:rsidR="00000000" w:rsidDel="00000000" w:rsidP="00000000" w:rsidRDefault="00000000" w:rsidRPr="00000000" w14:paraId="0000009E">
      <w:pPr>
        <w:numPr>
          <w:ilvl w:val="0"/>
          <w:numId w:val="33"/>
        </w:numPr>
        <w:spacing w:after="0" w:afterAutospacing="0" w:before="240" w:lineRule="auto"/>
        <w:ind w:left="720" w:hanging="360"/>
        <w:jc w:val="both"/>
        <w:rPr>
          <w:u w:val="none"/>
        </w:rPr>
      </w:pPr>
      <w:r w:rsidDel="00000000" w:rsidR="00000000" w:rsidRPr="00000000">
        <w:rPr>
          <w:b w:val="1"/>
          <w:rtl w:val="0"/>
        </w:rPr>
        <w:t xml:space="preserve">Despliegue gradual:</w:t>
      </w:r>
      <w:r w:rsidDel="00000000" w:rsidR="00000000" w:rsidRPr="00000000">
        <w:rPr>
          <w:rtl w:val="0"/>
        </w:rPr>
        <w:t xml:space="preserve"> comenzando con pruebas en entornos de desarrollo y staging</w:t>
      </w:r>
    </w:p>
    <w:p w:rsidR="00000000" w:rsidDel="00000000" w:rsidP="00000000" w:rsidRDefault="00000000" w:rsidRPr="00000000" w14:paraId="0000009F">
      <w:pPr>
        <w:numPr>
          <w:ilvl w:val="0"/>
          <w:numId w:val="33"/>
        </w:numPr>
        <w:spacing w:after="0" w:afterAutospacing="0" w:before="0" w:beforeAutospacing="0" w:lineRule="auto"/>
        <w:ind w:left="720" w:hanging="360"/>
        <w:jc w:val="both"/>
      </w:pPr>
      <w:r w:rsidDel="00000000" w:rsidR="00000000" w:rsidRPr="00000000">
        <w:rPr>
          <w:rtl w:val="0"/>
        </w:rPr>
        <w:t xml:space="preserve">Planes de contingencia, permitiendo revertir cambios en caso de fallos críticos.</w:t>
      </w:r>
    </w:p>
    <w:p w:rsidR="00000000" w:rsidDel="00000000" w:rsidP="00000000" w:rsidRDefault="00000000" w:rsidRPr="00000000" w14:paraId="000000A0">
      <w:pPr>
        <w:numPr>
          <w:ilvl w:val="0"/>
          <w:numId w:val="33"/>
        </w:numPr>
        <w:spacing w:after="240" w:before="0" w:beforeAutospacing="0" w:lineRule="auto"/>
        <w:ind w:left="720" w:hanging="360"/>
        <w:jc w:val="both"/>
        <w:rPr>
          <w:u w:val="none"/>
        </w:rPr>
      </w:pPr>
      <w:r w:rsidDel="00000000" w:rsidR="00000000" w:rsidRPr="00000000">
        <w:rPr>
          <w:rtl w:val="0"/>
        </w:rPr>
        <w:t xml:space="preserve">Capacitación del equipo técnico, asegurando que los desarrolladores y administradores comprendan el nuevo entorno.</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pStyle w:val="Heading3"/>
        <w:keepNext w:val="0"/>
        <w:keepLines w:val="0"/>
        <w:spacing w:before="280" w:lineRule="auto"/>
        <w:jc w:val="both"/>
        <w:rPr>
          <w:b w:val="1"/>
          <w:color w:val="000000"/>
          <w:sz w:val="26"/>
          <w:szCs w:val="26"/>
        </w:rPr>
      </w:pPr>
      <w:bookmarkStart w:colFirst="0" w:colLast="0" w:name="_kvbhugyxui6e" w:id="31"/>
      <w:bookmarkEnd w:id="31"/>
      <w:r w:rsidDel="00000000" w:rsidR="00000000" w:rsidRPr="00000000">
        <w:rPr>
          <w:b w:val="1"/>
          <w:color w:val="000000"/>
          <w:sz w:val="26"/>
          <w:szCs w:val="26"/>
          <w:rtl w:val="0"/>
        </w:rPr>
        <w:t xml:space="preserve">4. Impacto en los Puestos de Trabajo</w:t>
      </w:r>
    </w:p>
    <w:p w:rsidR="00000000" w:rsidDel="00000000" w:rsidP="00000000" w:rsidRDefault="00000000" w:rsidRPr="00000000" w14:paraId="000000A3">
      <w:pPr>
        <w:pStyle w:val="Heading4"/>
        <w:keepNext w:val="0"/>
        <w:keepLines w:val="0"/>
        <w:spacing w:after="40" w:before="240" w:lineRule="auto"/>
        <w:jc w:val="both"/>
        <w:rPr>
          <w:b w:val="1"/>
          <w:color w:val="000000"/>
          <w:sz w:val="22"/>
          <w:szCs w:val="22"/>
        </w:rPr>
      </w:pPr>
      <w:bookmarkStart w:colFirst="0" w:colLast="0" w:name="_um5382vytqgx" w:id="32"/>
      <w:bookmarkEnd w:id="32"/>
      <w:r w:rsidDel="00000000" w:rsidR="00000000" w:rsidRPr="00000000">
        <w:rPr>
          <w:b w:val="1"/>
          <w:color w:val="000000"/>
          <w:sz w:val="22"/>
          <w:szCs w:val="22"/>
          <w:rtl w:val="0"/>
        </w:rPr>
        <w:t xml:space="preserve">Desafío</w:t>
      </w:r>
    </w:p>
    <w:p w:rsidR="00000000" w:rsidDel="00000000" w:rsidP="00000000" w:rsidRDefault="00000000" w:rsidRPr="00000000" w14:paraId="000000A4">
      <w:pPr>
        <w:spacing w:after="240" w:before="240" w:lineRule="auto"/>
        <w:jc w:val="both"/>
        <w:rPr/>
      </w:pPr>
      <w:r w:rsidDel="00000000" w:rsidR="00000000" w:rsidRPr="00000000">
        <w:rPr>
          <w:rtl w:val="0"/>
        </w:rPr>
        <w:t xml:space="preserve">La implementación de nuevas tecnologías puede generar incertidumbre en los empleados y afectar la moral del equipo si no se manejan adecuadamente los cambios.</w:t>
      </w:r>
    </w:p>
    <w:p w:rsidR="00000000" w:rsidDel="00000000" w:rsidP="00000000" w:rsidRDefault="00000000" w:rsidRPr="00000000" w14:paraId="000000A5">
      <w:pPr>
        <w:pStyle w:val="Heading4"/>
        <w:keepNext w:val="0"/>
        <w:keepLines w:val="0"/>
        <w:spacing w:after="40" w:before="240" w:lineRule="auto"/>
        <w:jc w:val="both"/>
        <w:rPr>
          <w:b w:val="1"/>
          <w:color w:val="000000"/>
          <w:sz w:val="22"/>
          <w:szCs w:val="22"/>
        </w:rPr>
      </w:pPr>
      <w:bookmarkStart w:colFirst="0" w:colLast="0" w:name="_wsr4s5mh6o16" w:id="33"/>
      <w:bookmarkEnd w:id="33"/>
      <w:r w:rsidDel="00000000" w:rsidR="00000000" w:rsidRPr="00000000">
        <w:rPr>
          <w:b w:val="1"/>
          <w:color w:val="000000"/>
          <w:sz w:val="22"/>
          <w:szCs w:val="22"/>
          <w:rtl w:val="0"/>
        </w:rPr>
        <w:t xml:space="preserve">Soluciones Adoptadas</w:t>
      </w:r>
    </w:p>
    <w:p w:rsidR="00000000" w:rsidDel="00000000" w:rsidP="00000000" w:rsidRDefault="00000000" w:rsidRPr="00000000" w14:paraId="000000A6">
      <w:pPr>
        <w:numPr>
          <w:ilvl w:val="0"/>
          <w:numId w:val="8"/>
        </w:numPr>
        <w:spacing w:after="0" w:afterAutospacing="0" w:before="240" w:lineRule="auto"/>
        <w:ind w:left="570" w:hanging="360"/>
        <w:jc w:val="both"/>
        <w:rPr/>
      </w:pPr>
      <w:r w:rsidDel="00000000" w:rsidR="00000000" w:rsidRPr="00000000">
        <w:rPr>
          <w:rtl w:val="0"/>
        </w:rPr>
        <w:t xml:space="preserve">Programas de formación y capacitación para facilitar la adaptación a la nueva plataforma.</w:t>
      </w:r>
    </w:p>
    <w:p w:rsidR="00000000" w:rsidDel="00000000" w:rsidP="00000000" w:rsidRDefault="00000000" w:rsidRPr="00000000" w14:paraId="000000A7">
      <w:pPr>
        <w:numPr>
          <w:ilvl w:val="0"/>
          <w:numId w:val="8"/>
        </w:numPr>
        <w:spacing w:after="0" w:afterAutospacing="0" w:before="0" w:beforeAutospacing="0" w:lineRule="auto"/>
        <w:ind w:left="570" w:hanging="360"/>
        <w:jc w:val="both"/>
        <w:rPr/>
      </w:pPr>
      <w:r w:rsidDel="00000000" w:rsidR="00000000" w:rsidRPr="00000000">
        <w:rPr>
          <w:rtl w:val="0"/>
        </w:rPr>
        <w:t xml:space="preserve">Automatización responsable, asegurando que las nuevas herramientas mejoren la productividad sin desplazar a los trabajadores.</w:t>
      </w:r>
    </w:p>
    <w:p w:rsidR="00000000" w:rsidDel="00000000" w:rsidP="00000000" w:rsidRDefault="00000000" w:rsidRPr="00000000" w14:paraId="000000A8">
      <w:pPr>
        <w:numPr>
          <w:ilvl w:val="0"/>
          <w:numId w:val="8"/>
        </w:numPr>
        <w:spacing w:after="240" w:before="0" w:beforeAutospacing="0" w:lineRule="auto"/>
        <w:ind w:left="570" w:hanging="360"/>
        <w:jc w:val="both"/>
        <w:rPr/>
      </w:pPr>
      <w:r w:rsidDel="00000000" w:rsidR="00000000" w:rsidRPr="00000000">
        <w:rPr>
          <w:rtl w:val="0"/>
        </w:rPr>
        <w:t xml:space="preserve">Soporte técnico y asistencia, garantizando una transición fluida para los usuarios del sistema.</w:t>
      </w:r>
    </w:p>
    <w:p w:rsidR="00000000" w:rsidDel="00000000" w:rsidP="00000000" w:rsidRDefault="00000000" w:rsidRPr="00000000" w14:paraId="000000A9">
      <w:pPr>
        <w:spacing w:after="240" w:before="240" w:lineRule="auto"/>
        <w:ind w:left="720" w:firstLine="0"/>
        <w:jc w:val="both"/>
        <w:rPr>
          <w:b w:val="1"/>
        </w:rPr>
      </w:pPr>
      <w:r w:rsidDel="00000000" w:rsidR="00000000" w:rsidRPr="00000000">
        <w:rPr>
          <w:rtl w:val="0"/>
        </w:rPr>
      </w:r>
    </w:p>
    <w:p w:rsidR="00000000" w:rsidDel="00000000" w:rsidP="00000000" w:rsidRDefault="00000000" w:rsidRPr="00000000" w14:paraId="000000AA">
      <w:pPr>
        <w:pStyle w:val="Heading2"/>
        <w:keepNext w:val="0"/>
        <w:keepLines w:val="0"/>
        <w:spacing w:after="80" w:lineRule="auto"/>
        <w:jc w:val="both"/>
        <w:rPr>
          <w:b w:val="1"/>
          <w:sz w:val="26"/>
          <w:szCs w:val="26"/>
        </w:rPr>
      </w:pPr>
      <w:bookmarkStart w:colFirst="0" w:colLast="0" w:name="_k4i7lo58jt7c" w:id="34"/>
      <w:bookmarkEnd w:id="34"/>
      <w:r w:rsidDel="00000000" w:rsidR="00000000" w:rsidRPr="00000000">
        <w:rPr>
          <w:b w:val="1"/>
          <w:sz w:val="26"/>
          <w:szCs w:val="26"/>
          <w:rtl w:val="0"/>
        </w:rPr>
        <w:t xml:space="preserve">5. Cumplimiento Normativo en Chile</w:t>
      </w:r>
    </w:p>
    <w:p w:rsidR="00000000" w:rsidDel="00000000" w:rsidP="00000000" w:rsidRDefault="00000000" w:rsidRPr="00000000" w14:paraId="000000AB">
      <w:pPr>
        <w:spacing w:after="240" w:before="240" w:lineRule="auto"/>
        <w:jc w:val="both"/>
        <w:rPr/>
      </w:pPr>
      <w:r w:rsidDel="00000000" w:rsidR="00000000" w:rsidRPr="00000000">
        <w:rPr>
          <w:rtl w:val="0"/>
        </w:rPr>
        <w:t xml:space="preserve">Para garantizar el cumplimiento de las normativas vigentes en Chile, se tomaron en cuenta las siguientes regulaciones:</w:t>
      </w:r>
    </w:p>
    <w:p w:rsidR="00000000" w:rsidDel="00000000" w:rsidP="00000000" w:rsidRDefault="00000000" w:rsidRPr="00000000" w14:paraId="000000AC">
      <w:pPr>
        <w:spacing w:after="240" w:before="240" w:lineRule="auto"/>
        <w:jc w:val="both"/>
        <w:rPr/>
      </w:pPr>
      <w:r w:rsidDel="00000000" w:rsidR="00000000" w:rsidRPr="00000000">
        <w:rPr>
          <w:rtl w:val="0"/>
        </w:rPr>
      </w:r>
    </w:p>
    <w:p w:rsidR="00000000" w:rsidDel="00000000" w:rsidP="00000000" w:rsidRDefault="00000000" w:rsidRPr="00000000" w14:paraId="000000AD">
      <w:pPr>
        <w:numPr>
          <w:ilvl w:val="0"/>
          <w:numId w:val="26"/>
        </w:numPr>
        <w:spacing w:after="0" w:afterAutospacing="0" w:before="240" w:lineRule="auto"/>
        <w:ind w:left="720" w:hanging="360"/>
        <w:jc w:val="both"/>
        <w:rPr>
          <w:u w:val="none"/>
        </w:rPr>
      </w:pPr>
      <w:r w:rsidDel="00000000" w:rsidR="00000000" w:rsidRPr="00000000">
        <w:rPr>
          <w:rtl w:val="0"/>
        </w:rPr>
        <w:t xml:space="preserve">Ley de Protección de Datos Personales (Ley 19.628): Se aseguraron medidas para proteger la privacidad y el uso adecuado de los datos de los clientes.</w:t>
      </w:r>
    </w:p>
    <w:p w:rsidR="00000000" w:rsidDel="00000000" w:rsidP="00000000" w:rsidRDefault="00000000" w:rsidRPr="00000000" w14:paraId="000000AE">
      <w:pPr>
        <w:numPr>
          <w:ilvl w:val="0"/>
          <w:numId w:val="26"/>
        </w:numPr>
        <w:spacing w:after="240" w:before="0" w:beforeAutospacing="0" w:lineRule="auto"/>
        <w:ind w:left="720" w:hanging="360"/>
        <w:jc w:val="both"/>
        <w:rPr>
          <w:u w:val="none"/>
        </w:rPr>
      </w:pPr>
      <w:r w:rsidDel="00000000" w:rsidR="00000000" w:rsidRPr="00000000">
        <w:rPr>
          <w:rtl w:val="0"/>
        </w:rPr>
        <w:t xml:space="preserve">Normativas del Servicio de Impuestos Internos (SII): Se verificó el cumplimiento en la gestión de datos fiscales y transacciones electrónicas.</w:t>
      </w:r>
    </w:p>
    <w:p w:rsidR="00000000" w:rsidDel="00000000" w:rsidP="00000000" w:rsidRDefault="00000000" w:rsidRPr="00000000" w14:paraId="000000AF">
      <w:pPr>
        <w:spacing w:after="240" w:before="240" w:lineRule="auto"/>
        <w:jc w:val="both"/>
        <w:rPr>
          <w:b w:val="1"/>
        </w:rPr>
      </w:pPr>
      <w:r w:rsidDel="00000000" w:rsidR="00000000" w:rsidRPr="00000000">
        <w:rPr>
          <w:rtl w:val="0"/>
        </w:rPr>
      </w:r>
    </w:p>
    <w:p w:rsidR="00000000" w:rsidDel="00000000" w:rsidP="00000000" w:rsidRDefault="00000000" w:rsidRPr="00000000" w14:paraId="000000B0">
      <w:pPr>
        <w:spacing w:after="240" w:before="240" w:lineRule="auto"/>
        <w:jc w:val="both"/>
        <w:rPr>
          <w:b w:val="1"/>
        </w:rPr>
      </w:pPr>
      <w:r w:rsidDel="00000000" w:rsidR="00000000" w:rsidRPr="00000000">
        <w:rPr>
          <w:rtl w:val="0"/>
        </w:rPr>
      </w:r>
    </w:p>
    <w:p w:rsidR="00000000" w:rsidDel="00000000" w:rsidP="00000000" w:rsidRDefault="00000000" w:rsidRPr="00000000" w14:paraId="000000B1">
      <w:pPr>
        <w:spacing w:after="240" w:before="240" w:lineRule="auto"/>
        <w:jc w:val="both"/>
        <w:rPr>
          <w:b w:val="1"/>
        </w:rPr>
      </w:pPr>
      <w:r w:rsidDel="00000000" w:rsidR="00000000" w:rsidRPr="00000000">
        <w:rPr>
          <w:rtl w:val="0"/>
        </w:rPr>
      </w:r>
    </w:p>
    <w:p w:rsidR="00000000" w:rsidDel="00000000" w:rsidP="00000000" w:rsidRDefault="00000000" w:rsidRPr="00000000" w14:paraId="000000B2">
      <w:pPr>
        <w:spacing w:after="240" w:before="240" w:lineRule="auto"/>
        <w:jc w:val="both"/>
        <w:rPr>
          <w:b w:val="1"/>
        </w:rPr>
      </w:pPr>
      <w:r w:rsidDel="00000000" w:rsidR="00000000" w:rsidRPr="00000000">
        <w:rPr>
          <w:rtl w:val="0"/>
        </w:rPr>
      </w:r>
    </w:p>
    <w:p w:rsidR="00000000" w:rsidDel="00000000" w:rsidP="00000000" w:rsidRDefault="00000000" w:rsidRPr="00000000" w14:paraId="000000B3">
      <w:pPr>
        <w:spacing w:after="240" w:before="240" w:lineRule="auto"/>
        <w:jc w:val="both"/>
        <w:rPr>
          <w:b w:val="1"/>
        </w:rPr>
      </w:pPr>
      <w:r w:rsidDel="00000000" w:rsidR="00000000" w:rsidRPr="00000000">
        <w:rPr>
          <w:rtl w:val="0"/>
        </w:rPr>
      </w:r>
    </w:p>
    <w:p w:rsidR="00000000" w:rsidDel="00000000" w:rsidP="00000000" w:rsidRDefault="00000000" w:rsidRPr="00000000" w14:paraId="000000B4">
      <w:pPr>
        <w:pStyle w:val="Heading2"/>
        <w:keepNext w:val="0"/>
        <w:keepLines w:val="0"/>
        <w:spacing w:after="80" w:lineRule="auto"/>
        <w:ind w:left="0" w:firstLine="0"/>
        <w:jc w:val="both"/>
        <w:rPr>
          <w:b w:val="1"/>
          <w:sz w:val="34"/>
          <w:szCs w:val="34"/>
        </w:rPr>
      </w:pPr>
      <w:bookmarkStart w:colFirst="0" w:colLast="0" w:name="_5aponn6pt4wb" w:id="35"/>
      <w:bookmarkEnd w:id="35"/>
      <w:r w:rsidDel="00000000" w:rsidR="00000000" w:rsidRPr="00000000">
        <w:rPr>
          <w:b w:val="1"/>
          <w:sz w:val="34"/>
          <w:szCs w:val="34"/>
          <w:rtl w:val="0"/>
        </w:rPr>
        <w:t xml:space="preserve">   6. Análisis de Requerimientos</w:t>
      </w:r>
    </w:p>
    <w:p w:rsidR="00000000" w:rsidDel="00000000" w:rsidP="00000000" w:rsidRDefault="00000000" w:rsidRPr="00000000" w14:paraId="000000B5">
      <w:pPr>
        <w:pStyle w:val="Heading3"/>
        <w:keepNext w:val="0"/>
        <w:keepLines w:val="0"/>
        <w:spacing w:before="280" w:lineRule="auto"/>
        <w:ind w:left="0" w:firstLine="0"/>
        <w:jc w:val="both"/>
        <w:rPr>
          <w:b w:val="1"/>
          <w:color w:val="000000"/>
          <w:sz w:val="26"/>
          <w:szCs w:val="26"/>
        </w:rPr>
      </w:pPr>
      <w:bookmarkStart w:colFirst="0" w:colLast="0" w:name="_80sdw9853ih1" w:id="36"/>
      <w:bookmarkEnd w:id="36"/>
      <w:r w:rsidDel="00000000" w:rsidR="00000000" w:rsidRPr="00000000">
        <w:rPr>
          <w:b w:val="1"/>
          <w:color w:val="000000"/>
          <w:sz w:val="26"/>
          <w:szCs w:val="26"/>
          <w:rtl w:val="0"/>
        </w:rPr>
        <w:t xml:space="preserve">Requisitos funcionales:</w:t>
      </w:r>
    </w:p>
    <w:p w:rsidR="00000000" w:rsidDel="00000000" w:rsidP="00000000" w:rsidRDefault="00000000" w:rsidRPr="00000000" w14:paraId="000000B6">
      <w:pPr>
        <w:numPr>
          <w:ilvl w:val="0"/>
          <w:numId w:val="28"/>
        </w:numPr>
        <w:spacing w:after="240" w:before="240" w:lineRule="auto"/>
        <w:ind w:left="720" w:hanging="360"/>
        <w:jc w:val="both"/>
      </w:pPr>
      <w:r w:rsidDel="00000000" w:rsidR="00000000" w:rsidRPr="00000000">
        <w:rPr>
          <w:rtl w:val="0"/>
        </w:rPr>
        <w:t xml:space="preserve">Gestión de ventas, inventarios, logística, pedidos, inicio de sesión y clientes.</w:t>
        <w:br w:type="textWrapping"/>
      </w:r>
      <w:r w:rsidDel="00000000" w:rsidR="00000000" w:rsidRPr="00000000">
        <w:rPr>
          <w:rtl w:val="0"/>
        </w:rPr>
      </w:r>
    </w:p>
    <w:p w:rsidR="00000000" w:rsidDel="00000000" w:rsidP="00000000" w:rsidRDefault="00000000" w:rsidRPr="00000000" w14:paraId="000000B7">
      <w:pPr>
        <w:pStyle w:val="Heading3"/>
        <w:keepNext w:val="0"/>
        <w:keepLines w:val="0"/>
        <w:spacing w:before="280" w:lineRule="auto"/>
        <w:ind w:left="0" w:firstLine="0"/>
        <w:jc w:val="both"/>
        <w:rPr>
          <w:b w:val="1"/>
          <w:color w:val="000000"/>
          <w:sz w:val="26"/>
          <w:szCs w:val="26"/>
        </w:rPr>
      </w:pPr>
      <w:bookmarkStart w:colFirst="0" w:colLast="0" w:name="_vkvvjr84rabg" w:id="37"/>
      <w:bookmarkEnd w:id="37"/>
      <w:r w:rsidDel="00000000" w:rsidR="00000000" w:rsidRPr="00000000">
        <w:rPr>
          <w:b w:val="1"/>
          <w:color w:val="000000"/>
          <w:sz w:val="26"/>
          <w:szCs w:val="26"/>
          <w:rtl w:val="0"/>
        </w:rPr>
        <w:t xml:space="preserve">Requisitos no funcionales:</w:t>
      </w:r>
    </w:p>
    <w:p w:rsidR="00000000" w:rsidDel="00000000" w:rsidP="00000000" w:rsidRDefault="00000000" w:rsidRPr="00000000" w14:paraId="000000B8">
      <w:pPr>
        <w:numPr>
          <w:ilvl w:val="0"/>
          <w:numId w:val="16"/>
        </w:numPr>
        <w:spacing w:after="0" w:afterAutospacing="0" w:before="240" w:lineRule="auto"/>
        <w:ind w:left="720" w:hanging="360"/>
        <w:jc w:val="both"/>
      </w:pPr>
      <w:r w:rsidDel="00000000" w:rsidR="00000000" w:rsidRPr="00000000">
        <w:rPr>
          <w:rtl w:val="0"/>
        </w:rPr>
        <w:t xml:space="preserve">Escalabilidad y rendimiento.</w:t>
        <w:br w:type="textWrapping"/>
      </w:r>
    </w:p>
    <w:p w:rsidR="00000000" w:rsidDel="00000000" w:rsidP="00000000" w:rsidRDefault="00000000" w:rsidRPr="00000000" w14:paraId="000000B9">
      <w:pPr>
        <w:numPr>
          <w:ilvl w:val="0"/>
          <w:numId w:val="16"/>
        </w:numPr>
        <w:spacing w:after="0" w:afterAutospacing="0" w:before="0" w:beforeAutospacing="0" w:lineRule="auto"/>
        <w:ind w:left="720" w:hanging="360"/>
        <w:jc w:val="both"/>
      </w:pPr>
      <w:r w:rsidDel="00000000" w:rsidR="00000000" w:rsidRPr="00000000">
        <w:rPr>
          <w:rtl w:val="0"/>
        </w:rPr>
        <w:t xml:space="preserve">Alta disponibilidad y recuperación ante fallos.</w:t>
        <w:br w:type="textWrapping"/>
      </w:r>
    </w:p>
    <w:p w:rsidR="00000000" w:rsidDel="00000000" w:rsidP="00000000" w:rsidRDefault="00000000" w:rsidRPr="00000000" w14:paraId="000000BA">
      <w:pPr>
        <w:numPr>
          <w:ilvl w:val="0"/>
          <w:numId w:val="16"/>
        </w:numPr>
        <w:spacing w:after="240" w:before="0" w:beforeAutospacing="0" w:lineRule="auto"/>
        <w:ind w:left="720" w:hanging="360"/>
        <w:jc w:val="both"/>
      </w:pPr>
      <w:r w:rsidDel="00000000" w:rsidR="00000000" w:rsidRPr="00000000">
        <w:rPr>
          <w:rtl w:val="0"/>
        </w:rPr>
        <w:t xml:space="preserve">Seguridad de los datos de clientes.</w:t>
      </w:r>
    </w:p>
    <w:p w:rsidR="00000000" w:rsidDel="00000000" w:rsidP="00000000" w:rsidRDefault="00000000" w:rsidRPr="00000000" w14:paraId="000000BB">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BC">
      <w:pPr>
        <w:numPr>
          <w:ilvl w:val="0"/>
          <w:numId w:val="16"/>
        </w:numPr>
        <w:spacing w:after="240" w:before="240" w:lineRule="auto"/>
        <w:ind w:left="720" w:hanging="360"/>
        <w:jc w:val="both"/>
      </w:pPr>
      <w:r w:rsidDel="00000000" w:rsidR="00000000" w:rsidRPr="00000000">
        <w:rPr>
          <w:rtl w:val="0"/>
        </w:rPr>
        <w:t xml:space="preserve">Monitoreo y control en tiempo real del estado de los microservicios.</w:t>
      </w:r>
    </w:p>
    <w:p w:rsidR="00000000" w:rsidDel="00000000" w:rsidP="00000000" w:rsidRDefault="00000000" w:rsidRPr="00000000" w14:paraId="000000BD">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BE">
      <w:pPr>
        <w:spacing w:after="240" w:before="240" w:lineRule="auto"/>
        <w:ind w:left="0" w:firstLine="0"/>
        <w:jc w:val="both"/>
        <w:rPr/>
      </w:pPr>
      <w:r w:rsidDel="00000000" w:rsidR="00000000" w:rsidRPr="00000000">
        <w:rPr/>
        <w:drawing>
          <wp:inline distB="114300" distT="114300" distL="114300" distR="114300">
            <wp:extent cx="5731200" cy="19939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240" w:before="240" w:lineRule="auto"/>
        <w:ind w:left="0" w:firstLine="0"/>
        <w:jc w:val="both"/>
        <w:rPr/>
      </w:pPr>
      <w:r w:rsidDel="00000000" w:rsidR="00000000" w:rsidRPr="00000000">
        <w:rPr>
          <w:rtl w:val="0"/>
        </w:rPr>
        <w:t xml:space="preserve">Enlace requisitos funcionales: </w:t>
      </w:r>
      <w:hyperlink r:id="rId12">
        <w:r w:rsidDel="00000000" w:rsidR="00000000" w:rsidRPr="00000000">
          <w:rPr>
            <w:color w:val="1155cc"/>
            <w:u w:val="single"/>
            <w:rtl w:val="0"/>
          </w:rPr>
          <w:t xml:space="preserve">Requisitos funcionales </w:t>
        </w:r>
      </w:hyperlink>
      <w:r w:rsidDel="00000000" w:rsidR="00000000" w:rsidRPr="00000000">
        <w:rPr>
          <w:rtl w:val="0"/>
        </w:rPr>
      </w:r>
    </w:p>
    <w:p w:rsidR="00000000" w:rsidDel="00000000" w:rsidP="00000000" w:rsidRDefault="00000000" w:rsidRPr="00000000" w14:paraId="000000C0">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C1">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C2">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C3">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C4">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C5">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C6">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C7">
      <w:pPr>
        <w:pStyle w:val="Heading3"/>
        <w:keepNext w:val="0"/>
        <w:keepLines w:val="0"/>
        <w:spacing w:before="280" w:lineRule="auto"/>
        <w:ind w:left="0" w:firstLine="0"/>
        <w:jc w:val="both"/>
        <w:rPr>
          <w:b w:val="1"/>
          <w:color w:val="000000"/>
          <w:sz w:val="26"/>
          <w:szCs w:val="26"/>
        </w:rPr>
      </w:pPr>
      <w:bookmarkStart w:colFirst="0" w:colLast="0" w:name="_xvk5oy4okqmr" w:id="38"/>
      <w:bookmarkEnd w:id="38"/>
      <w:r w:rsidDel="00000000" w:rsidR="00000000" w:rsidRPr="00000000">
        <w:rPr>
          <w:b w:val="1"/>
          <w:color w:val="000000"/>
          <w:sz w:val="26"/>
          <w:szCs w:val="26"/>
          <w:rtl w:val="0"/>
        </w:rPr>
        <w:t xml:space="preserve">Entrevistas y Encuestas:</w:t>
      </w:r>
    </w:p>
    <w:p w:rsidR="00000000" w:rsidDel="00000000" w:rsidP="00000000" w:rsidRDefault="00000000" w:rsidRPr="00000000" w14:paraId="000000C8">
      <w:pPr>
        <w:numPr>
          <w:ilvl w:val="0"/>
          <w:numId w:val="36"/>
        </w:numPr>
        <w:spacing w:after="0" w:afterAutospacing="0" w:before="240" w:lineRule="auto"/>
        <w:ind w:left="720" w:hanging="360"/>
        <w:jc w:val="both"/>
      </w:pPr>
      <w:r w:rsidDel="00000000" w:rsidR="00000000" w:rsidRPr="00000000">
        <w:rPr>
          <w:b w:val="1"/>
          <w:rtl w:val="0"/>
        </w:rPr>
        <w:t xml:space="preserve">Administrador</w:t>
      </w:r>
      <w:r w:rsidDel="00000000" w:rsidR="00000000" w:rsidRPr="00000000">
        <w:rPr>
          <w:rtl w:val="0"/>
        </w:rPr>
        <w:t xml:space="preserve">: Necesita un sistema que facilite la gestión de usuarios y la configuración de permisos.</w:t>
        <w:br w:type="textWrapping"/>
      </w:r>
    </w:p>
    <w:p w:rsidR="00000000" w:rsidDel="00000000" w:rsidP="00000000" w:rsidRDefault="00000000" w:rsidRPr="00000000" w14:paraId="000000C9">
      <w:pPr>
        <w:numPr>
          <w:ilvl w:val="0"/>
          <w:numId w:val="36"/>
        </w:numPr>
        <w:spacing w:after="0" w:afterAutospacing="0" w:before="0" w:beforeAutospacing="0" w:lineRule="auto"/>
        <w:ind w:left="720" w:hanging="360"/>
        <w:jc w:val="both"/>
      </w:pPr>
      <w:r w:rsidDel="00000000" w:rsidR="00000000" w:rsidRPr="00000000">
        <w:rPr>
          <w:b w:val="1"/>
          <w:rtl w:val="0"/>
        </w:rPr>
        <w:t xml:space="preserve">Vendedor</w:t>
      </w:r>
      <w:r w:rsidDel="00000000" w:rsidR="00000000" w:rsidRPr="00000000">
        <w:rPr>
          <w:rtl w:val="0"/>
        </w:rPr>
        <w:t xml:space="preserve">: Requiere acceso rápido a datos de inventario y ventas.</w:t>
        <w:br w:type="textWrapping"/>
      </w:r>
    </w:p>
    <w:p w:rsidR="00000000" w:rsidDel="00000000" w:rsidP="00000000" w:rsidRDefault="00000000" w:rsidRPr="00000000" w14:paraId="000000CA">
      <w:pPr>
        <w:numPr>
          <w:ilvl w:val="0"/>
          <w:numId w:val="36"/>
        </w:numPr>
        <w:spacing w:after="240" w:before="0" w:beforeAutospacing="0" w:lineRule="auto"/>
        <w:ind w:left="720" w:hanging="360"/>
        <w:jc w:val="both"/>
      </w:pPr>
      <w:r w:rsidDel="00000000" w:rsidR="00000000" w:rsidRPr="00000000">
        <w:rPr>
          <w:b w:val="1"/>
          <w:rtl w:val="0"/>
        </w:rPr>
        <w:t xml:space="preserve">Cliente</w:t>
      </w:r>
      <w:r w:rsidDel="00000000" w:rsidR="00000000" w:rsidRPr="00000000">
        <w:rPr>
          <w:rtl w:val="0"/>
        </w:rPr>
        <w:t xml:space="preserve">: Necesita una plataforma sencilla para realizar compras, consultar historial y realizar pagos de manera segura.</w:t>
      </w:r>
    </w:p>
    <w:p w:rsidR="00000000" w:rsidDel="00000000" w:rsidP="00000000" w:rsidRDefault="00000000" w:rsidRPr="00000000" w14:paraId="000000CB">
      <w:pPr>
        <w:pStyle w:val="Heading2"/>
        <w:keepNext w:val="0"/>
        <w:keepLines w:val="0"/>
        <w:spacing w:after="80" w:lineRule="auto"/>
        <w:ind w:left="0" w:firstLine="0"/>
        <w:jc w:val="both"/>
        <w:rPr>
          <w:b w:val="1"/>
          <w:sz w:val="34"/>
          <w:szCs w:val="34"/>
        </w:rPr>
      </w:pPr>
      <w:bookmarkStart w:colFirst="0" w:colLast="0" w:name="_51excj26mexh" w:id="39"/>
      <w:bookmarkEnd w:id="39"/>
      <w:r w:rsidDel="00000000" w:rsidR="00000000" w:rsidRPr="00000000">
        <w:rPr>
          <w:b w:val="1"/>
          <w:sz w:val="34"/>
          <w:szCs w:val="34"/>
          <w:rtl w:val="0"/>
        </w:rPr>
        <w:t xml:space="preserve">  7. Análisis del Sistema Actual</w:t>
      </w:r>
    </w:p>
    <w:p w:rsidR="00000000" w:rsidDel="00000000" w:rsidP="00000000" w:rsidRDefault="00000000" w:rsidRPr="00000000" w14:paraId="000000CC">
      <w:pPr>
        <w:pStyle w:val="Heading4"/>
        <w:keepNext w:val="0"/>
        <w:keepLines w:val="0"/>
        <w:spacing w:after="40" w:before="240" w:lineRule="auto"/>
        <w:jc w:val="both"/>
        <w:rPr>
          <w:b w:val="1"/>
          <w:color w:val="000000"/>
          <w:sz w:val="22"/>
          <w:szCs w:val="22"/>
        </w:rPr>
      </w:pPr>
      <w:bookmarkStart w:colFirst="0" w:colLast="0" w:name="_uc3fn8z4pe2e" w:id="40"/>
      <w:bookmarkEnd w:id="40"/>
      <w:r w:rsidDel="00000000" w:rsidR="00000000" w:rsidRPr="00000000">
        <w:rPr>
          <w:b w:val="1"/>
          <w:color w:val="000000"/>
          <w:sz w:val="22"/>
          <w:szCs w:val="22"/>
          <w:rtl w:val="0"/>
        </w:rPr>
        <w:t xml:space="preserve">Arquitectura General del Sistema Monolítico</w:t>
      </w:r>
    </w:p>
    <w:p w:rsidR="00000000" w:rsidDel="00000000" w:rsidP="00000000" w:rsidRDefault="00000000" w:rsidRPr="00000000" w14:paraId="000000CD">
      <w:pPr>
        <w:spacing w:after="240" w:before="240" w:lineRule="auto"/>
        <w:jc w:val="both"/>
        <w:rPr/>
      </w:pPr>
      <w:r w:rsidDel="00000000" w:rsidR="00000000" w:rsidRPr="00000000">
        <w:rPr>
          <w:rtl w:val="0"/>
        </w:rPr>
        <w:t xml:space="preserve">El sistema monolítico actual de Perfulandia SPA ha sido desarrollado como una única aplicación en la que todos los módulos (ventas, inventario, logística, clientes, facturación, etc.) están interconectados dentro del mismo código base. Esto significa que todas las funcionalidades comparten los mismos recursos, bases de datos y lógica de negocio.</w:t>
      </w:r>
    </w:p>
    <w:p w:rsidR="00000000" w:rsidDel="00000000" w:rsidP="00000000" w:rsidRDefault="00000000" w:rsidRPr="00000000" w14:paraId="000000CE">
      <w:pPr>
        <w:spacing w:after="240" w:before="240" w:lineRule="auto"/>
        <w:jc w:val="both"/>
        <w:rPr/>
      </w:pPr>
      <w:r w:rsidDel="00000000" w:rsidR="00000000" w:rsidRPr="00000000">
        <w:rPr>
          <w:rtl w:val="0"/>
        </w:rPr>
        <w:t xml:space="preserve">Si bien esta arquitectura es común en los inicios de una empresa, con el tiempo se vuelve difícil de gestionar debido a su tamaño y complejidad. En una aplicación monolítica:</w:t>
      </w:r>
    </w:p>
    <w:p w:rsidR="00000000" w:rsidDel="00000000" w:rsidP="00000000" w:rsidRDefault="00000000" w:rsidRPr="00000000" w14:paraId="000000CF">
      <w:pPr>
        <w:numPr>
          <w:ilvl w:val="0"/>
          <w:numId w:val="25"/>
        </w:numPr>
        <w:spacing w:after="0" w:afterAutospacing="0" w:before="240" w:lineRule="auto"/>
        <w:ind w:left="720" w:hanging="360"/>
        <w:jc w:val="both"/>
      </w:pPr>
      <w:r w:rsidDel="00000000" w:rsidR="00000000" w:rsidRPr="00000000">
        <w:rPr>
          <w:rtl w:val="0"/>
        </w:rPr>
        <w:t xml:space="preserve">Todas las funcionalidades dependen unas de otras.</w:t>
        <w:br w:type="textWrapping"/>
      </w:r>
    </w:p>
    <w:p w:rsidR="00000000" w:rsidDel="00000000" w:rsidP="00000000" w:rsidRDefault="00000000" w:rsidRPr="00000000" w14:paraId="000000D0">
      <w:pPr>
        <w:numPr>
          <w:ilvl w:val="0"/>
          <w:numId w:val="25"/>
        </w:numPr>
        <w:spacing w:after="0" w:afterAutospacing="0" w:before="0" w:beforeAutospacing="0" w:lineRule="auto"/>
        <w:ind w:left="720" w:hanging="360"/>
        <w:jc w:val="both"/>
      </w:pPr>
      <w:r w:rsidDel="00000000" w:rsidR="00000000" w:rsidRPr="00000000">
        <w:rPr>
          <w:rtl w:val="0"/>
        </w:rPr>
        <w:t xml:space="preserve">Cada cambio o actualización debe implementarse en toda la aplicación.</w:t>
        <w:br w:type="textWrapping"/>
      </w:r>
    </w:p>
    <w:p w:rsidR="00000000" w:rsidDel="00000000" w:rsidP="00000000" w:rsidRDefault="00000000" w:rsidRPr="00000000" w14:paraId="000000D1">
      <w:pPr>
        <w:numPr>
          <w:ilvl w:val="0"/>
          <w:numId w:val="25"/>
        </w:numPr>
        <w:spacing w:after="240" w:before="0" w:beforeAutospacing="0" w:lineRule="auto"/>
        <w:ind w:left="720" w:hanging="360"/>
        <w:jc w:val="both"/>
      </w:pPr>
      <w:r w:rsidDel="00000000" w:rsidR="00000000" w:rsidRPr="00000000">
        <w:rPr>
          <w:rtl w:val="0"/>
        </w:rPr>
        <w:t xml:space="preserve">Se requiere desplegar todo el sistema cada vez que se introduce una nueva funcionalidad, lo que incrementa el riesgo de errores.</w:t>
        <w:br w:type="textWrapping"/>
      </w:r>
    </w:p>
    <w:p w:rsidR="00000000" w:rsidDel="00000000" w:rsidP="00000000" w:rsidRDefault="00000000" w:rsidRPr="00000000" w14:paraId="000000D2">
      <w:pPr>
        <w:pStyle w:val="Heading4"/>
        <w:keepNext w:val="0"/>
        <w:keepLines w:val="0"/>
        <w:spacing w:after="40" w:before="240" w:lineRule="auto"/>
        <w:jc w:val="both"/>
        <w:rPr>
          <w:b w:val="1"/>
          <w:color w:val="000000"/>
          <w:sz w:val="22"/>
          <w:szCs w:val="22"/>
        </w:rPr>
      </w:pPr>
      <w:bookmarkStart w:colFirst="0" w:colLast="0" w:name="_n7vtgdrs05ps" w:id="41"/>
      <w:bookmarkEnd w:id="41"/>
      <w:r w:rsidDel="00000000" w:rsidR="00000000" w:rsidRPr="00000000">
        <w:rPr>
          <w:b w:val="1"/>
          <w:color w:val="000000"/>
          <w:sz w:val="22"/>
          <w:szCs w:val="22"/>
          <w:rtl w:val="0"/>
        </w:rPr>
        <w:t xml:space="preserve">Puntos Débiles Detectados</w:t>
      </w:r>
    </w:p>
    <w:p w:rsidR="00000000" w:rsidDel="00000000" w:rsidP="00000000" w:rsidRDefault="00000000" w:rsidRPr="00000000" w14:paraId="000000D3">
      <w:pPr>
        <w:spacing w:after="240" w:before="240" w:lineRule="auto"/>
        <w:jc w:val="both"/>
        <w:rPr/>
      </w:pPr>
      <w:r w:rsidDel="00000000" w:rsidR="00000000" w:rsidRPr="00000000">
        <w:rPr>
          <w:rtl w:val="0"/>
        </w:rPr>
        <w:t xml:space="preserve">Después de un análisis detallado del sistema monolítico, se identificaron los siguientes problemas clave:</w:t>
      </w:r>
    </w:p>
    <w:p w:rsidR="00000000" w:rsidDel="00000000" w:rsidP="00000000" w:rsidRDefault="00000000" w:rsidRPr="00000000" w14:paraId="000000D4">
      <w:pPr>
        <w:pStyle w:val="Heading5"/>
        <w:keepNext w:val="0"/>
        <w:keepLines w:val="0"/>
        <w:spacing w:after="40" w:before="220" w:lineRule="auto"/>
        <w:jc w:val="both"/>
        <w:rPr>
          <w:b w:val="1"/>
          <w:color w:val="000000"/>
          <w:sz w:val="20"/>
          <w:szCs w:val="20"/>
        </w:rPr>
      </w:pPr>
      <w:bookmarkStart w:colFirst="0" w:colLast="0" w:name="_h5hu1r4p9w6m" w:id="42"/>
      <w:bookmarkEnd w:id="42"/>
      <w:r w:rsidDel="00000000" w:rsidR="00000000" w:rsidRPr="00000000">
        <w:rPr>
          <w:b w:val="1"/>
          <w:color w:val="000000"/>
          <w:sz w:val="20"/>
          <w:szCs w:val="20"/>
          <w:rtl w:val="0"/>
        </w:rPr>
        <w:t xml:space="preserve">1. Fallas frecuentes y afectación global</w:t>
      </w:r>
    </w:p>
    <w:p w:rsidR="00000000" w:rsidDel="00000000" w:rsidP="00000000" w:rsidRDefault="00000000" w:rsidRPr="00000000" w14:paraId="000000D5">
      <w:pPr>
        <w:numPr>
          <w:ilvl w:val="0"/>
          <w:numId w:val="45"/>
        </w:numPr>
        <w:spacing w:after="0" w:afterAutospacing="0" w:before="240" w:lineRule="auto"/>
        <w:ind w:left="720" w:hanging="360"/>
        <w:jc w:val="both"/>
      </w:pPr>
      <w:r w:rsidDel="00000000" w:rsidR="00000000" w:rsidRPr="00000000">
        <w:rPr>
          <w:rtl w:val="0"/>
        </w:rPr>
        <w:t xml:space="preserve">Debido a que todos los módulos están interconectados, un error en una parte del sistema puede afectar a toda la aplicación.</w:t>
        <w:br w:type="textWrapping"/>
      </w:r>
    </w:p>
    <w:p w:rsidR="00000000" w:rsidDel="00000000" w:rsidP="00000000" w:rsidRDefault="00000000" w:rsidRPr="00000000" w14:paraId="000000D6">
      <w:pPr>
        <w:numPr>
          <w:ilvl w:val="0"/>
          <w:numId w:val="45"/>
        </w:numPr>
        <w:spacing w:after="0" w:afterAutospacing="0" w:before="0" w:beforeAutospacing="0" w:lineRule="auto"/>
        <w:ind w:left="720" w:hanging="360"/>
        <w:jc w:val="both"/>
      </w:pPr>
      <w:r w:rsidDel="00000000" w:rsidR="00000000" w:rsidRPr="00000000">
        <w:rPr>
          <w:rtl w:val="0"/>
        </w:rPr>
        <w:t xml:space="preserve">Un fallo en el módulo de ventas, por ejemplo, puede impedir el acceso a la gestión de inventarios o bloquear la generación de facturas.</w:t>
        <w:br w:type="textWrapping"/>
      </w:r>
    </w:p>
    <w:p w:rsidR="00000000" w:rsidDel="00000000" w:rsidP="00000000" w:rsidRDefault="00000000" w:rsidRPr="00000000" w14:paraId="000000D7">
      <w:pPr>
        <w:numPr>
          <w:ilvl w:val="0"/>
          <w:numId w:val="45"/>
        </w:numPr>
        <w:spacing w:after="240" w:before="0" w:beforeAutospacing="0" w:lineRule="auto"/>
        <w:ind w:left="720" w:hanging="360"/>
        <w:jc w:val="both"/>
      </w:pPr>
      <w:r w:rsidDel="00000000" w:rsidR="00000000" w:rsidRPr="00000000">
        <w:rPr>
          <w:rtl w:val="0"/>
        </w:rPr>
        <w:t xml:space="preserve">En horarios de alta demanda, como temporadas de ofertas o festividades, un error menor puede interrumpir toda la operación, afectando la experiencia del usuario y las ventas.</w:t>
        <w:br w:type="textWrapping"/>
      </w:r>
    </w:p>
    <w:p w:rsidR="00000000" w:rsidDel="00000000" w:rsidP="00000000" w:rsidRDefault="00000000" w:rsidRPr="00000000" w14:paraId="000000D8">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D9">
      <w:pPr>
        <w:pStyle w:val="Heading5"/>
        <w:keepNext w:val="0"/>
        <w:keepLines w:val="0"/>
        <w:spacing w:after="40" w:before="220" w:lineRule="auto"/>
        <w:jc w:val="both"/>
        <w:rPr>
          <w:b w:val="1"/>
          <w:color w:val="000000"/>
          <w:sz w:val="20"/>
          <w:szCs w:val="20"/>
        </w:rPr>
      </w:pPr>
      <w:bookmarkStart w:colFirst="0" w:colLast="0" w:name="_4jp755gz8jxc" w:id="43"/>
      <w:bookmarkEnd w:id="43"/>
      <w:r w:rsidDel="00000000" w:rsidR="00000000" w:rsidRPr="00000000">
        <w:rPr>
          <w:b w:val="1"/>
          <w:color w:val="000000"/>
          <w:sz w:val="20"/>
          <w:szCs w:val="20"/>
          <w:rtl w:val="0"/>
        </w:rPr>
        <w:t xml:space="preserve">Dificultad para actualizar y agregar nuevas funcionalidades</w:t>
      </w:r>
    </w:p>
    <w:p w:rsidR="00000000" w:rsidDel="00000000" w:rsidP="00000000" w:rsidRDefault="00000000" w:rsidRPr="00000000" w14:paraId="000000DA">
      <w:pPr>
        <w:numPr>
          <w:ilvl w:val="0"/>
          <w:numId w:val="38"/>
        </w:numPr>
        <w:spacing w:after="0" w:afterAutospacing="0" w:before="240" w:lineRule="auto"/>
        <w:ind w:left="720" w:hanging="360"/>
        <w:jc w:val="both"/>
      </w:pPr>
      <w:r w:rsidDel="00000000" w:rsidR="00000000" w:rsidRPr="00000000">
        <w:rPr>
          <w:rtl w:val="0"/>
        </w:rPr>
        <w:t xml:space="preserve">Cualquier modificación requiere modificar el código de toda la aplicación, lo que hace que el proceso de desarrollo sea lento y propenso a errores.</w:t>
        <w:br w:type="textWrapping"/>
      </w:r>
    </w:p>
    <w:p w:rsidR="00000000" w:rsidDel="00000000" w:rsidP="00000000" w:rsidRDefault="00000000" w:rsidRPr="00000000" w14:paraId="000000DB">
      <w:pPr>
        <w:numPr>
          <w:ilvl w:val="0"/>
          <w:numId w:val="38"/>
        </w:numPr>
        <w:spacing w:after="0" w:afterAutospacing="0" w:before="0" w:beforeAutospacing="0" w:lineRule="auto"/>
        <w:ind w:left="720" w:hanging="360"/>
        <w:jc w:val="both"/>
      </w:pPr>
      <w:r w:rsidDel="00000000" w:rsidR="00000000" w:rsidRPr="00000000">
        <w:rPr>
          <w:rtl w:val="0"/>
        </w:rPr>
        <w:t xml:space="preserve">Implementar una nueva funcionalidad, como un sistema de recomendaciones personalizadas para los clientes, puede afectar módulos existentes que no están directamente relacionados.</w:t>
        <w:br w:type="textWrapping"/>
      </w:r>
    </w:p>
    <w:p w:rsidR="00000000" w:rsidDel="00000000" w:rsidP="00000000" w:rsidRDefault="00000000" w:rsidRPr="00000000" w14:paraId="000000DC">
      <w:pPr>
        <w:numPr>
          <w:ilvl w:val="0"/>
          <w:numId w:val="38"/>
        </w:numPr>
        <w:spacing w:after="240" w:before="0" w:beforeAutospacing="0" w:lineRule="auto"/>
        <w:ind w:left="720" w:hanging="360"/>
        <w:jc w:val="both"/>
      </w:pPr>
      <w:r w:rsidDel="00000000" w:rsidR="00000000" w:rsidRPr="00000000">
        <w:rPr>
          <w:rtl w:val="0"/>
        </w:rPr>
        <w:t xml:space="preserve">Se necesita un equipo de desarrollo especializado en la aplicación completa, lo que hace difícil la delegación de tareas a diferentes equipos.</w:t>
        <w:br w:type="textWrapping"/>
      </w:r>
    </w:p>
    <w:p w:rsidR="00000000" w:rsidDel="00000000" w:rsidP="00000000" w:rsidRDefault="00000000" w:rsidRPr="00000000" w14:paraId="000000DD">
      <w:pPr>
        <w:pStyle w:val="Heading5"/>
        <w:keepNext w:val="0"/>
        <w:keepLines w:val="0"/>
        <w:spacing w:after="40" w:before="220" w:lineRule="auto"/>
        <w:jc w:val="both"/>
        <w:rPr>
          <w:b w:val="1"/>
          <w:color w:val="000000"/>
          <w:sz w:val="20"/>
          <w:szCs w:val="20"/>
        </w:rPr>
      </w:pPr>
      <w:bookmarkStart w:colFirst="0" w:colLast="0" w:name="_rpb4r1odh8h6" w:id="44"/>
      <w:bookmarkEnd w:id="44"/>
      <w:r w:rsidDel="00000000" w:rsidR="00000000" w:rsidRPr="00000000">
        <w:rPr>
          <w:b w:val="1"/>
          <w:color w:val="000000"/>
          <w:sz w:val="20"/>
          <w:szCs w:val="20"/>
          <w:rtl w:val="0"/>
        </w:rPr>
        <w:t xml:space="preserve">Cuellos de botella en el rendimiento y escalabilidad</w:t>
      </w:r>
    </w:p>
    <w:p w:rsidR="00000000" w:rsidDel="00000000" w:rsidP="00000000" w:rsidRDefault="00000000" w:rsidRPr="00000000" w14:paraId="000000DE">
      <w:pPr>
        <w:numPr>
          <w:ilvl w:val="0"/>
          <w:numId w:val="20"/>
        </w:numPr>
        <w:spacing w:after="0" w:afterAutospacing="0" w:before="240" w:lineRule="auto"/>
        <w:ind w:left="720" w:hanging="360"/>
        <w:jc w:val="both"/>
      </w:pPr>
      <w:r w:rsidDel="00000000" w:rsidR="00000000" w:rsidRPr="00000000">
        <w:rPr>
          <w:rtl w:val="0"/>
        </w:rPr>
        <w:t xml:space="preserve">La aplicación está diseñada para ejecutarse como una sola unidad, lo que limita la posibilidad de escalar componentes individuales según la demanda.</w:t>
        <w:br w:type="textWrapping"/>
      </w:r>
    </w:p>
    <w:p w:rsidR="00000000" w:rsidDel="00000000" w:rsidP="00000000" w:rsidRDefault="00000000" w:rsidRPr="00000000" w14:paraId="000000DF">
      <w:pPr>
        <w:numPr>
          <w:ilvl w:val="0"/>
          <w:numId w:val="20"/>
        </w:numPr>
        <w:spacing w:after="0" w:afterAutospacing="0" w:before="0" w:beforeAutospacing="0" w:lineRule="auto"/>
        <w:ind w:left="720" w:hanging="360"/>
        <w:jc w:val="both"/>
      </w:pPr>
      <w:r w:rsidDel="00000000" w:rsidR="00000000" w:rsidRPr="00000000">
        <w:rPr>
          <w:rtl w:val="0"/>
        </w:rPr>
        <w:t xml:space="preserve">Si el módulo de ventas recibe muchas solicitudes simultáneas, todo el sistema se ralentiza porque comparte los mismos recursos con los demás módulos.</w:t>
        <w:br w:type="textWrapping"/>
      </w:r>
    </w:p>
    <w:p w:rsidR="00000000" w:rsidDel="00000000" w:rsidP="00000000" w:rsidRDefault="00000000" w:rsidRPr="00000000" w14:paraId="000000E0">
      <w:pPr>
        <w:numPr>
          <w:ilvl w:val="0"/>
          <w:numId w:val="20"/>
        </w:numPr>
        <w:spacing w:after="240" w:before="0" w:beforeAutospacing="0" w:lineRule="auto"/>
        <w:ind w:left="720" w:hanging="360"/>
        <w:jc w:val="both"/>
      </w:pPr>
      <w:r w:rsidDel="00000000" w:rsidR="00000000" w:rsidRPr="00000000">
        <w:rPr>
          <w:rtl w:val="0"/>
        </w:rPr>
        <w:t xml:space="preserve">La base de datos centralizada genera tiempos de respuesta lentos cuando el número de usuarios aumenta significativamente.</w:t>
        <w:br w:type="textWrapping"/>
      </w:r>
    </w:p>
    <w:p w:rsidR="00000000" w:rsidDel="00000000" w:rsidP="00000000" w:rsidRDefault="00000000" w:rsidRPr="00000000" w14:paraId="000000E1">
      <w:pPr>
        <w:pStyle w:val="Heading5"/>
        <w:keepNext w:val="0"/>
        <w:keepLines w:val="0"/>
        <w:spacing w:after="40" w:before="220" w:lineRule="auto"/>
        <w:jc w:val="both"/>
        <w:rPr>
          <w:b w:val="1"/>
          <w:color w:val="000000"/>
          <w:sz w:val="20"/>
          <w:szCs w:val="20"/>
        </w:rPr>
      </w:pPr>
      <w:bookmarkStart w:colFirst="0" w:colLast="0" w:name="_unea421o4cr0" w:id="45"/>
      <w:bookmarkEnd w:id="45"/>
      <w:r w:rsidDel="00000000" w:rsidR="00000000" w:rsidRPr="00000000">
        <w:rPr>
          <w:b w:val="1"/>
          <w:color w:val="000000"/>
          <w:sz w:val="20"/>
          <w:szCs w:val="20"/>
          <w:rtl w:val="0"/>
        </w:rPr>
        <w:t xml:space="preserve">4. Alta dependencia del código y dificultad en la integración con nuevas tecnologías</w:t>
      </w:r>
    </w:p>
    <w:p w:rsidR="00000000" w:rsidDel="00000000" w:rsidP="00000000" w:rsidRDefault="00000000" w:rsidRPr="00000000" w14:paraId="000000E2">
      <w:pPr>
        <w:numPr>
          <w:ilvl w:val="0"/>
          <w:numId w:val="11"/>
        </w:numPr>
        <w:spacing w:after="0" w:afterAutospacing="0" w:before="240" w:lineRule="auto"/>
        <w:ind w:left="720" w:hanging="360"/>
        <w:jc w:val="both"/>
      </w:pPr>
      <w:r w:rsidDel="00000000" w:rsidR="00000000" w:rsidRPr="00000000">
        <w:rPr>
          <w:rtl w:val="0"/>
        </w:rPr>
        <w:t xml:space="preserve">La tecnología usada en el sistema monolítico no es flexible para adoptar nuevas herramientas o lenguajes de programación.</w:t>
        <w:br w:type="textWrapping"/>
      </w:r>
    </w:p>
    <w:p w:rsidR="00000000" w:rsidDel="00000000" w:rsidP="00000000" w:rsidRDefault="00000000" w:rsidRPr="00000000" w14:paraId="000000E3">
      <w:pPr>
        <w:numPr>
          <w:ilvl w:val="0"/>
          <w:numId w:val="11"/>
        </w:numPr>
        <w:spacing w:after="0" w:afterAutospacing="0" w:before="0" w:beforeAutospacing="0" w:lineRule="auto"/>
        <w:ind w:left="720" w:hanging="360"/>
        <w:jc w:val="both"/>
      </w:pPr>
      <w:r w:rsidDel="00000000" w:rsidR="00000000" w:rsidRPr="00000000">
        <w:rPr>
          <w:rtl w:val="0"/>
        </w:rPr>
        <w:t xml:space="preserve">Si se quiere integrar inteligencia artificial o analítica avanzada, se deben realizar cambios profundos en todo el código.</w:t>
        <w:br w:type="textWrapping"/>
      </w:r>
    </w:p>
    <w:p w:rsidR="00000000" w:rsidDel="00000000" w:rsidP="00000000" w:rsidRDefault="00000000" w:rsidRPr="00000000" w14:paraId="000000E4">
      <w:pPr>
        <w:numPr>
          <w:ilvl w:val="0"/>
          <w:numId w:val="11"/>
        </w:numPr>
        <w:spacing w:after="240" w:before="0" w:beforeAutospacing="0" w:lineRule="auto"/>
        <w:ind w:left="720" w:hanging="360"/>
        <w:jc w:val="both"/>
      </w:pPr>
      <w:r w:rsidDel="00000000" w:rsidR="00000000" w:rsidRPr="00000000">
        <w:rPr>
          <w:rtl w:val="0"/>
        </w:rPr>
        <w:t xml:space="preserve">La dependencia de un único servidor y estructura rígida impide la adopción de modelos de infraestructura en la nube de manera eficiente.</w:t>
        <w:br w:type="textWrapping"/>
      </w:r>
      <w:r w:rsidDel="00000000" w:rsidR="00000000" w:rsidRPr="00000000">
        <w:rPr>
          <w:rtl w:val="0"/>
        </w:rPr>
      </w:r>
    </w:p>
    <w:p w:rsidR="00000000" w:rsidDel="00000000" w:rsidP="00000000" w:rsidRDefault="00000000" w:rsidRPr="00000000" w14:paraId="000000E5">
      <w:pPr>
        <w:spacing w:after="240" w:before="240" w:lineRule="auto"/>
        <w:jc w:val="both"/>
        <w:rPr/>
      </w:pPr>
      <w:r w:rsidDel="00000000" w:rsidR="00000000" w:rsidRPr="00000000">
        <w:rPr>
          <w:rtl w:val="0"/>
        </w:rPr>
        <w:t xml:space="preserve">Debido a estos problemas, se ha determinado que el sistema monolítico ya no es sostenible para el crecimiento de Perfulandia SPA. La migración a una arquitectura de microservicios permitirá solucionar estos inconvenientes, ya que cada funcionalidad se podrá gestionar de forma independiente, mejorando la escalabilidad, el rendimiento y la flexibilidad del sistema.</w:t>
      </w:r>
    </w:p>
    <w:p w:rsidR="00000000" w:rsidDel="00000000" w:rsidP="00000000" w:rsidRDefault="00000000" w:rsidRPr="00000000" w14:paraId="000000E6">
      <w:pPr>
        <w:spacing w:after="240" w:before="240" w:lineRule="auto"/>
        <w:jc w:val="both"/>
        <w:rPr/>
      </w:pPr>
      <w:r w:rsidDel="00000000" w:rsidR="00000000" w:rsidRPr="00000000">
        <w:rPr>
          <w:rtl w:val="0"/>
        </w:rPr>
      </w:r>
    </w:p>
    <w:p w:rsidR="00000000" w:rsidDel="00000000" w:rsidP="00000000" w:rsidRDefault="00000000" w:rsidRPr="00000000" w14:paraId="000000E7">
      <w:pPr>
        <w:pStyle w:val="Heading2"/>
        <w:keepNext w:val="0"/>
        <w:keepLines w:val="0"/>
        <w:spacing w:after="80" w:lineRule="auto"/>
        <w:ind w:left="0" w:firstLine="0"/>
        <w:jc w:val="both"/>
        <w:rPr>
          <w:b w:val="1"/>
          <w:sz w:val="34"/>
          <w:szCs w:val="34"/>
        </w:rPr>
      </w:pPr>
      <w:bookmarkStart w:colFirst="0" w:colLast="0" w:name="_x6mkumc7sydl" w:id="46"/>
      <w:bookmarkEnd w:id="46"/>
      <w:r w:rsidDel="00000000" w:rsidR="00000000" w:rsidRPr="00000000">
        <w:rPr>
          <w:b w:val="1"/>
          <w:sz w:val="34"/>
          <w:szCs w:val="34"/>
          <w:rtl w:val="0"/>
        </w:rPr>
        <w:t xml:space="preserve">8. Diseño de la Nueva Arquitectura</w:t>
      </w:r>
    </w:p>
    <w:p w:rsidR="00000000" w:rsidDel="00000000" w:rsidP="00000000" w:rsidRDefault="00000000" w:rsidRPr="00000000" w14:paraId="000000E8">
      <w:pPr>
        <w:pStyle w:val="Heading3"/>
        <w:keepNext w:val="0"/>
        <w:keepLines w:val="0"/>
        <w:spacing w:before="280" w:lineRule="auto"/>
        <w:ind w:left="0" w:firstLine="0"/>
        <w:jc w:val="both"/>
        <w:rPr>
          <w:b w:val="1"/>
          <w:color w:val="000000"/>
          <w:sz w:val="26"/>
          <w:szCs w:val="26"/>
        </w:rPr>
      </w:pPr>
      <w:bookmarkStart w:colFirst="0" w:colLast="0" w:name="_ignzustnk3ul" w:id="47"/>
      <w:bookmarkEnd w:id="47"/>
      <w:r w:rsidDel="00000000" w:rsidR="00000000" w:rsidRPr="00000000">
        <w:rPr>
          <w:b w:val="1"/>
          <w:color w:val="000000"/>
          <w:sz w:val="26"/>
          <w:szCs w:val="26"/>
          <w:rtl w:val="0"/>
        </w:rPr>
        <w:t xml:space="preserve">Descripción general de la arquitectura basada en microservicios:</w:t>
      </w:r>
    </w:p>
    <w:p w:rsidR="00000000" w:rsidDel="00000000" w:rsidP="00000000" w:rsidRDefault="00000000" w:rsidRPr="00000000" w14:paraId="000000E9">
      <w:pPr>
        <w:spacing w:after="240" w:before="240" w:lineRule="auto"/>
        <w:jc w:val="both"/>
        <w:rPr/>
      </w:pPr>
      <w:r w:rsidDel="00000000" w:rsidR="00000000" w:rsidRPr="00000000">
        <w:rPr>
          <w:rtl w:val="0"/>
        </w:rPr>
        <w:t xml:space="preserve">La nueva arquitectura estará basada en microservicios independientes, cada uno encargado de una parte específica del negocio (ventas, inventario, logística, etc.).</w:t>
      </w:r>
    </w:p>
    <w:p w:rsidR="00000000" w:rsidDel="00000000" w:rsidP="00000000" w:rsidRDefault="00000000" w:rsidRPr="00000000" w14:paraId="000000EA">
      <w:pPr>
        <w:pStyle w:val="Heading3"/>
        <w:keepNext w:val="0"/>
        <w:keepLines w:val="0"/>
        <w:spacing w:before="280" w:lineRule="auto"/>
        <w:ind w:left="0" w:firstLine="0"/>
        <w:jc w:val="both"/>
        <w:rPr>
          <w:b w:val="1"/>
          <w:color w:val="000000"/>
          <w:sz w:val="26"/>
          <w:szCs w:val="26"/>
        </w:rPr>
      </w:pPr>
      <w:bookmarkStart w:colFirst="0" w:colLast="0" w:name="_sylcs6xunurq" w:id="48"/>
      <w:bookmarkEnd w:id="48"/>
      <w:r w:rsidDel="00000000" w:rsidR="00000000" w:rsidRPr="00000000">
        <w:rPr>
          <w:b w:val="1"/>
          <w:color w:val="000000"/>
          <w:sz w:val="26"/>
          <w:szCs w:val="26"/>
          <w:rtl w:val="0"/>
        </w:rPr>
        <w:t xml:space="preserve">Diagramas:</w:t>
      </w:r>
    </w:p>
    <w:p w:rsidR="00000000" w:rsidDel="00000000" w:rsidP="00000000" w:rsidRDefault="00000000" w:rsidRPr="00000000" w14:paraId="000000EB">
      <w:pPr>
        <w:numPr>
          <w:ilvl w:val="0"/>
          <w:numId w:val="29"/>
        </w:numPr>
        <w:spacing w:after="240" w:before="240" w:lineRule="auto"/>
        <w:ind w:left="720" w:hanging="360"/>
        <w:jc w:val="both"/>
      </w:pPr>
      <w:r w:rsidDel="00000000" w:rsidR="00000000" w:rsidRPr="00000000">
        <w:rPr>
          <w:b w:val="1"/>
          <w:rtl w:val="0"/>
        </w:rPr>
        <w:t xml:space="preserve">Diagrama de Actores de Alto Nivel</w:t>
      </w:r>
      <w:r w:rsidDel="00000000" w:rsidR="00000000" w:rsidRPr="00000000">
        <w:rPr>
          <w:rtl w:val="0"/>
        </w:rPr>
        <w:t xml:space="preserve">: Los diferentes actores (usuarios, clientes, administradores) interactúan con los microservicios específicos. </w:t>
      </w:r>
    </w:p>
    <w:tbl>
      <w:tblPr>
        <w:tblStyle w:val="Table1"/>
        <w:tblW w:w="8312.727272727272"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1.818181818182"/>
        <w:gridCol w:w="1167.2727272727273"/>
        <w:gridCol w:w="1712.7272727272727"/>
        <w:gridCol w:w="1560"/>
        <w:gridCol w:w="1145.4545454545455"/>
        <w:gridCol w:w="1025.4545454545455"/>
        <w:tblGridChange w:id="0">
          <w:tblGrid>
            <w:gridCol w:w="1701.818181818182"/>
            <w:gridCol w:w="1167.2727272727273"/>
            <w:gridCol w:w="1712.7272727272727"/>
            <w:gridCol w:w="1560"/>
            <w:gridCol w:w="1145.4545454545455"/>
            <w:gridCol w:w="1025.4545454545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Funcionalidad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Clientes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Administradores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Vendedores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Logística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Soporte Técnico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Gestión de ventas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Gestión de pedidos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Gestión de inventarios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Gestión de Logística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Autenticación y seguridad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Gestión de Clientes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Monitoreo y Control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bl>
    <w:p w:rsidR="00000000" w:rsidDel="00000000" w:rsidP="00000000" w:rsidRDefault="00000000" w:rsidRPr="00000000" w14:paraId="0000011C">
      <w:pPr>
        <w:spacing w:after="240" w:before="240" w:lineRule="auto"/>
        <w:ind w:left="0" w:firstLine="0"/>
        <w:jc w:val="both"/>
        <w:rPr/>
      </w:pPr>
      <w:r w:rsidDel="00000000" w:rsidR="00000000" w:rsidRPr="00000000">
        <w:rPr>
          <w:rtl w:val="0"/>
        </w:rPr>
        <w:t xml:space="preserve">            Tabla 1: Actores de alto Nivel. </w:t>
      </w:r>
    </w:p>
    <w:p w:rsidR="00000000" w:rsidDel="00000000" w:rsidP="00000000" w:rsidRDefault="00000000" w:rsidRPr="00000000" w14:paraId="0000011D">
      <w:pPr>
        <w:spacing w:after="240" w:before="240" w:lineRule="auto"/>
        <w:ind w:left="0" w:firstLine="0"/>
        <w:jc w:val="both"/>
        <w:rPr/>
      </w:pPr>
      <w:r w:rsidDel="00000000" w:rsidR="00000000" w:rsidRPr="00000000">
        <w:rPr>
          <w:b w:val="1"/>
          <w:rtl w:val="0"/>
        </w:rPr>
        <w:t xml:space="preserve">Explicación de la Tabla</w:t>
      </w:r>
      <w:r w:rsidDel="00000000" w:rsidR="00000000" w:rsidRPr="00000000">
        <w:rPr>
          <w:rtl w:val="0"/>
        </w:rPr>
      </w:r>
    </w:p>
    <w:p w:rsidR="00000000" w:rsidDel="00000000" w:rsidP="00000000" w:rsidRDefault="00000000" w:rsidRPr="00000000" w14:paraId="0000011E">
      <w:pPr>
        <w:spacing w:after="240" w:before="240" w:lineRule="auto"/>
        <w:ind w:left="0" w:firstLine="0"/>
        <w:jc w:val="both"/>
        <w:rPr/>
      </w:pPr>
      <w:r w:rsidDel="00000000" w:rsidR="00000000" w:rsidRPr="00000000">
        <w:rPr>
          <w:b w:val="1"/>
          <w:rtl w:val="0"/>
        </w:rPr>
        <w:t xml:space="preserve">Clientes</w:t>
      </w:r>
      <w:r w:rsidDel="00000000" w:rsidR="00000000" w:rsidRPr="00000000">
        <w:rPr>
          <w:rtl w:val="0"/>
        </w:rPr>
        <w:t xml:space="preserve">: Pueden realizar compras, gestionar pedidos y autenticarse en el sistema.</w:t>
      </w:r>
    </w:p>
    <w:p w:rsidR="00000000" w:rsidDel="00000000" w:rsidP="00000000" w:rsidRDefault="00000000" w:rsidRPr="00000000" w14:paraId="0000011F">
      <w:pPr>
        <w:spacing w:after="240" w:before="240" w:lineRule="auto"/>
        <w:ind w:left="0" w:firstLine="0"/>
        <w:jc w:val="both"/>
        <w:rPr/>
      </w:pPr>
      <w:r w:rsidDel="00000000" w:rsidR="00000000" w:rsidRPr="00000000">
        <w:rPr>
          <w:b w:val="1"/>
          <w:rtl w:val="0"/>
        </w:rPr>
        <w:t xml:space="preserve">Administradores</w:t>
      </w:r>
      <w:r w:rsidDel="00000000" w:rsidR="00000000" w:rsidRPr="00000000">
        <w:rPr>
          <w:rtl w:val="0"/>
        </w:rPr>
        <w:t xml:space="preserve">: Tienen acceso total para gestionar ventas, inventarios, clientes y logística, además de monitorear los microservicios y autenticarse en el sistema.</w:t>
      </w:r>
    </w:p>
    <w:p w:rsidR="00000000" w:rsidDel="00000000" w:rsidP="00000000" w:rsidRDefault="00000000" w:rsidRPr="00000000" w14:paraId="00000120">
      <w:pPr>
        <w:spacing w:after="240" w:before="240" w:lineRule="auto"/>
        <w:ind w:left="0" w:firstLine="0"/>
        <w:jc w:val="both"/>
        <w:rPr/>
      </w:pPr>
      <w:r w:rsidDel="00000000" w:rsidR="00000000" w:rsidRPr="00000000">
        <w:rPr>
          <w:b w:val="1"/>
          <w:rtl w:val="0"/>
        </w:rPr>
        <w:t xml:space="preserve">Vendedores</w:t>
      </w:r>
      <w:r w:rsidDel="00000000" w:rsidR="00000000" w:rsidRPr="00000000">
        <w:rPr>
          <w:rtl w:val="0"/>
        </w:rPr>
        <w:t xml:space="preserve">: Gestionan ventas, pedidos e inventarios, pero no tienen acceso a logística ni monitoreo de microservicios.</w:t>
      </w:r>
    </w:p>
    <w:p w:rsidR="00000000" w:rsidDel="00000000" w:rsidP="00000000" w:rsidRDefault="00000000" w:rsidRPr="00000000" w14:paraId="00000121">
      <w:pPr>
        <w:spacing w:after="240" w:before="240" w:lineRule="auto"/>
        <w:ind w:left="0" w:firstLine="0"/>
        <w:jc w:val="both"/>
        <w:rPr/>
      </w:pPr>
      <w:r w:rsidDel="00000000" w:rsidR="00000000" w:rsidRPr="00000000">
        <w:rPr>
          <w:b w:val="1"/>
          <w:rtl w:val="0"/>
        </w:rPr>
        <w:t xml:space="preserve">Logística</w:t>
      </w:r>
      <w:r w:rsidDel="00000000" w:rsidR="00000000" w:rsidRPr="00000000">
        <w:rPr>
          <w:rtl w:val="0"/>
        </w:rPr>
        <w:t xml:space="preserve">: Se encarga del seguimiento de pedidos y la gestión del inventario.</w:t>
      </w:r>
    </w:p>
    <w:p w:rsidR="00000000" w:rsidDel="00000000" w:rsidP="00000000" w:rsidRDefault="00000000" w:rsidRPr="00000000" w14:paraId="00000122">
      <w:pPr>
        <w:spacing w:after="240" w:before="240" w:lineRule="auto"/>
        <w:ind w:left="0" w:firstLine="0"/>
        <w:jc w:val="both"/>
        <w:rPr/>
      </w:pPr>
      <w:r w:rsidDel="00000000" w:rsidR="00000000" w:rsidRPr="00000000">
        <w:rPr>
          <w:b w:val="1"/>
          <w:rtl w:val="0"/>
        </w:rPr>
        <w:t xml:space="preserve">Soporte Técnico</w:t>
      </w:r>
      <w:r w:rsidDel="00000000" w:rsidR="00000000" w:rsidRPr="00000000">
        <w:rPr>
          <w:rtl w:val="0"/>
        </w:rPr>
        <w:t xml:space="preserve">: Garantiza el monitoreo de microservicios y la seguridad del sistema.</w:t>
        <w:br w:type="textWrapping"/>
      </w:r>
    </w:p>
    <w:p w:rsidR="00000000" w:rsidDel="00000000" w:rsidP="00000000" w:rsidRDefault="00000000" w:rsidRPr="00000000" w14:paraId="00000123">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24">
      <w:pPr>
        <w:numPr>
          <w:ilvl w:val="0"/>
          <w:numId w:val="29"/>
        </w:numPr>
        <w:spacing w:after="240" w:before="240" w:lineRule="auto"/>
        <w:ind w:left="720" w:hanging="360"/>
        <w:jc w:val="both"/>
      </w:pPr>
      <w:r w:rsidDel="00000000" w:rsidR="00000000" w:rsidRPr="00000000">
        <w:rPr>
          <w:b w:val="1"/>
          <w:rtl w:val="0"/>
        </w:rPr>
        <w:t xml:space="preserve">Diagrama de Casos de Uso</w:t>
      </w:r>
      <w:r w:rsidDel="00000000" w:rsidR="00000000" w:rsidRPr="00000000">
        <w:rPr>
          <w:rtl w:val="0"/>
        </w:rPr>
        <w:t xml:space="preserve">: Define los casos de uso y cómo cada servicio interactúa con los demás. </w:t>
      </w:r>
    </w:p>
    <w:p w:rsidR="00000000" w:rsidDel="00000000" w:rsidP="00000000" w:rsidRDefault="00000000" w:rsidRPr="00000000" w14:paraId="00000125">
      <w:pPr>
        <w:spacing w:after="240" w:before="240" w:lineRule="auto"/>
        <w:ind w:left="720" w:firstLine="0"/>
        <w:jc w:val="both"/>
        <w:rPr/>
      </w:pPr>
      <w:r w:rsidDel="00000000" w:rsidR="00000000" w:rsidRPr="00000000">
        <w:rPr/>
        <w:drawing>
          <wp:inline distB="114300" distT="114300" distL="114300" distR="114300">
            <wp:extent cx="5731200" cy="5727700"/>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240" w:before="240" w:lineRule="auto"/>
        <w:jc w:val="both"/>
        <w:rPr/>
      </w:pPr>
      <w:r w:rsidDel="00000000" w:rsidR="00000000" w:rsidRPr="00000000">
        <w:rPr>
          <w:rtl w:val="0"/>
        </w:rPr>
        <w:t xml:space="preserve">               </w:t>
      </w:r>
      <w:r w:rsidDel="00000000" w:rsidR="00000000" w:rsidRPr="00000000">
        <w:rPr>
          <w:b w:val="1"/>
          <w:rtl w:val="0"/>
        </w:rPr>
        <w:t xml:space="preserve">  Imagen 3:</w:t>
      </w:r>
      <w:r w:rsidDel="00000000" w:rsidR="00000000" w:rsidRPr="00000000">
        <w:rPr>
          <w:rtl w:val="0"/>
        </w:rPr>
        <w:t xml:space="preserve">  Diagrama de Casos de uso. </w:t>
      </w:r>
    </w:p>
    <w:p w:rsidR="00000000" w:rsidDel="00000000" w:rsidP="00000000" w:rsidRDefault="00000000" w:rsidRPr="00000000" w14:paraId="00000127">
      <w:pPr>
        <w:numPr>
          <w:ilvl w:val="0"/>
          <w:numId w:val="29"/>
        </w:numPr>
        <w:spacing w:after="240" w:before="240" w:lineRule="auto"/>
        <w:ind w:left="720" w:hanging="360"/>
        <w:jc w:val="both"/>
      </w:pPr>
      <w:r w:rsidDel="00000000" w:rsidR="00000000" w:rsidRPr="00000000">
        <w:rPr>
          <w:b w:val="1"/>
          <w:rtl w:val="0"/>
        </w:rPr>
        <w:t xml:space="preserve">Diagrama de Clases y Despliegue</w:t>
      </w:r>
      <w:r w:rsidDel="00000000" w:rsidR="00000000" w:rsidRPr="00000000">
        <w:rPr>
          <w:rtl w:val="0"/>
        </w:rPr>
        <w:t xml:space="preserve">: Representación de las clases dentro de los microservicios y su despliegue en contenedores. </w:t>
      </w:r>
    </w:p>
    <w:p w:rsidR="00000000" w:rsidDel="00000000" w:rsidP="00000000" w:rsidRDefault="00000000" w:rsidRPr="00000000" w14:paraId="00000128">
      <w:pPr>
        <w:spacing w:after="240" w:before="240" w:lineRule="auto"/>
        <w:ind w:left="720" w:firstLine="0"/>
        <w:jc w:val="both"/>
        <w:rPr/>
      </w:pPr>
      <w:r w:rsidDel="00000000" w:rsidR="00000000" w:rsidRPr="00000000">
        <w:rPr/>
        <w:drawing>
          <wp:inline distB="114300" distT="114300" distL="114300" distR="114300">
            <wp:extent cx="5010150" cy="3811237"/>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010150" cy="3811237"/>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240" w:before="240" w:lineRule="auto"/>
        <w:jc w:val="both"/>
        <w:rPr/>
      </w:pPr>
      <w:r w:rsidDel="00000000" w:rsidR="00000000" w:rsidRPr="00000000">
        <w:rPr>
          <w:rtl w:val="0"/>
        </w:rPr>
        <w:t xml:space="preserve">              </w:t>
      </w:r>
      <w:r w:rsidDel="00000000" w:rsidR="00000000" w:rsidRPr="00000000">
        <w:rPr>
          <w:b w:val="1"/>
          <w:rtl w:val="0"/>
        </w:rPr>
        <w:t xml:space="preserve">  Imagen 4:</w:t>
      </w:r>
      <w:r w:rsidDel="00000000" w:rsidR="00000000" w:rsidRPr="00000000">
        <w:rPr>
          <w:rtl w:val="0"/>
        </w:rPr>
        <w:t xml:space="preserve"> Diagrama de clases y despliegue</w:t>
      </w:r>
    </w:p>
    <w:p w:rsidR="00000000" w:rsidDel="00000000" w:rsidP="00000000" w:rsidRDefault="00000000" w:rsidRPr="00000000" w14:paraId="0000012A">
      <w:pPr>
        <w:numPr>
          <w:ilvl w:val="0"/>
          <w:numId w:val="17"/>
        </w:numPr>
        <w:spacing w:after="240" w:before="240" w:lineRule="auto"/>
        <w:ind w:left="1440" w:hanging="360"/>
        <w:jc w:val="both"/>
        <w:rPr>
          <w:b w:val="1"/>
        </w:rPr>
      </w:pPr>
      <w:r w:rsidDel="00000000" w:rsidR="00000000" w:rsidRPr="00000000">
        <w:rPr>
          <w:b w:val="1"/>
          <w:rtl w:val="0"/>
        </w:rPr>
        <w:t xml:space="preserve">Diagrama de arquitectura de microservicios: </w:t>
      </w:r>
      <w:r w:rsidDel="00000000" w:rsidR="00000000" w:rsidRPr="00000000">
        <w:rPr>
          <w:rtl w:val="0"/>
        </w:rPr>
        <w:t xml:space="preserve">Representación visual que muestra cómo se organiza y comunica un sistema basado en microservicios.</w:t>
      </w:r>
    </w:p>
    <w:p w:rsidR="00000000" w:rsidDel="00000000" w:rsidP="00000000" w:rsidRDefault="00000000" w:rsidRPr="00000000" w14:paraId="0000012B">
      <w:pPr>
        <w:spacing w:after="240" w:before="240" w:lineRule="auto"/>
        <w:ind w:left="0" w:firstLine="0"/>
        <w:jc w:val="both"/>
        <w:rPr/>
      </w:pPr>
      <w:r w:rsidDel="00000000" w:rsidR="00000000" w:rsidRPr="00000000">
        <w:rPr/>
        <w:drawing>
          <wp:inline distB="114300" distT="114300" distL="114300" distR="114300">
            <wp:extent cx="5731200" cy="3327400"/>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240" w:before="240" w:lineRule="auto"/>
        <w:jc w:val="both"/>
        <w:rPr/>
      </w:pPr>
      <w:r w:rsidDel="00000000" w:rsidR="00000000" w:rsidRPr="00000000">
        <w:rPr>
          <w:b w:val="1"/>
          <w:rtl w:val="0"/>
        </w:rPr>
        <w:t xml:space="preserve">Imagen 5:</w:t>
      </w:r>
      <w:r w:rsidDel="00000000" w:rsidR="00000000" w:rsidRPr="00000000">
        <w:rPr>
          <w:rtl w:val="0"/>
        </w:rPr>
        <w:t xml:space="preserve"> Diagrama de arquitectura de microservicios. </w:t>
      </w:r>
    </w:p>
    <w:p w:rsidR="00000000" w:rsidDel="00000000" w:rsidP="00000000" w:rsidRDefault="00000000" w:rsidRPr="00000000" w14:paraId="0000012D">
      <w:pPr>
        <w:pStyle w:val="Heading2"/>
        <w:keepNext w:val="0"/>
        <w:keepLines w:val="0"/>
        <w:spacing w:after="80" w:lineRule="auto"/>
        <w:ind w:left="0" w:firstLine="0"/>
        <w:jc w:val="both"/>
        <w:rPr>
          <w:b w:val="1"/>
          <w:sz w:val="34"/>
          <w:szCs w:val="34"/>
        </w:rPr>
      </w:pPr>
      <w:bookmarkStart w:colFirst="0" w:colLast="0" w:name="_otdc4sczof1x" w:id="49"/>
      <w:bookmarkEnd w:id="49"/>
      <w:r w:rsidDel="00000000" w:rsidR="00000000" w:rsidRPr="00000000">
        <w:rPr>
          <w:b w:val="1"/>
          <w:sz w:val="34"/>
          <w:szCs w:val="34"/>
          <w:rtl w:val="0"/>
        </w:rPr>
        <w:t xml:space="preserve">9. Planificación de la Migración</w:t>
      </w:r>
    </w:p>
    <w:p w:rsidR="00000000" w:rsidDel="00000000" w:rsidP="00000000" w:rsidRDefault="00000000" w:rsidRPr="00000000" w14:paraId="0000012E">
      <w:pPr>
        <w:spacing w:after="240" w:before="240" w:lineRule="auto"/>
        <w:jc w:val="both"/>
        <w:rPr/>
      </w:pPr>
      <w:r w:rsidDel="00000000" w:rsidR="00000000" w:rsidRPr="00000000">
        <w:rPr>
          <w:rtl w:val="0"/>
        </w:rPr>
        <w:t xml:space="preserve">La migración del sistema monolítico a una arquitectura basada en microservicios se llevará a cabo en varias fases para garantizar una transición segura y eficiente sin afectar la operatividad de la empresa.</w:t>
      </w:r>
    </w:p>
    <w:p w:rsidR="00000000" w:rsidDel="00000000" w:rsidP="00000000" w:rsidRDefault="00000000" w:rsidRPr="00000000" w14:paraId="0000012F">
      <w:pPr>
        <w:pStyle w:val="Heading3"/>
        <w:keepNext w:val="0"/>
        <w:keepLines w:val="0"/>
        <w:spacing w:before="280" w:lineRule="auto"/>
        <w:jc w:val="both"/>
        <w:rPr>
          <w:b w:val="1"/>
          <w:color w:val="000000"/>
          <w:sz w:val="26"/>
          <w:szCs w:val="26"/>
        </w:rPr>
      </w:pPr>
      <w:bookmarkStart w:colFirst="0" w:colLast="0" w:name="_7gzbm66i1ssp" w:id="50"/>
      <w:bookmarkEnd w:id="50"/>
      <w:r w:rsidDel="00000000" w:rsidR="00000000" w:rsidRPr="00000000">
        <w:rPr>
          <w:b w:val="1"/>
          <w:color w:val="000000"/>
          <w:sz w:val="26"/>
          <w:szCs w:val="26"/>
          <w:rtl w:val="0"/>
        </w:rPr>
        <w:t xml:space="preserve">Fases de Migración</w:t>
      </w:r>
    </w:p>
    <w:p w:rsidR="00000000" w:rsidDel="00000000" w:rsidP="00000000" w:rsidRDefault="00000000" w:rsidRPr="00000000" w14:paraId="00000130">
      <w:pPr>
        <w:spacing w:after="240" w:before="240" w:lineRule="auto"/>
        <w:jc w:val="both"/>
        <w:rPr/>
      </w:pPr>
      <w:r w:rsidDel="00000000" w:rsidR="00000000" w:rsidRPr="00000000">
        <w:rPr>
          <w:rtl w:val="0"/>
        </w:rPr>
        <w:t xml:space="preserve">La migración se realizará en tres fases principales:</w:t>
      </w:r>
    </w:p>
    <w:p w:rsidR="00000000" w:rsidDel="00000000" w:rsidP="00000000" w:rsidRDefault="00000000" w:rsidRPr="00000000" w14:paraId="00000131">
      <w:pPr>
        <w:numPr>
          <w:ilvl w:val="0"/>
          <w:numId w:val="30"/>
        </w:numPr>
        <w:spacing w:after="0" w:afterAutospacing="0" w:before="240" w:lineRule="auto"/>
        <w:ind w:left="720" w:hanging="360"/>
        <w:jc w:val="both"/>
      </w:pPr>
      <w:r w:rsidDel="00000000" w:rsidR="00000000" w:rsidRPr="00000000">
        <w:rPr>
          <w:b w:val="1"/>
          <w:rtl w:val="0"/>
        </w:rPr>
        <w:t xml:space="preserve">Migración de Microservicios Clave</w:t>
        <w:br w:type="textWrapping"/>
      </w:r>
      <w:r w:rsidDel="00000000" w:rsidR="00000000" w:rsidRPr="00000000">
        <w:rPr>
          <w:rtl w:val="0"/>
        </w:rPr>
        <w:t xml:space="preserve"> Se comenzará con los microservicios más críticos para el negocio, como:</w:t>
        <w:br w:type="textWrapping"/>
      </w:r>
    </w:p>
    <w:p w:rsidR="00000000" w:rsidDel="00000000" w:rsidP="00000000" w:rsidRDefault="00000000" w:rsidRPr="00000000" w14:paraId="00000132">
      <w:pPr>
        <w:numPr>
          <w:ilvl w:val="0"/>
          <w:numId w:val="23"/>
        </w:numPr>
        <w:spacing w:after="0" w:afterAutospacing="0" w:before="0" w:beforeAutospacing="0" w:lineRule="auto"/>
        <w:ind w:left="1440" w:hanging="360"/>
        <w:jc w:val="both"/>
        <w:rPr>
          <w:u w:val="none"/>
        </w:rPr>
      </w:pPr>
      <w:r w:rsidDel="00000000" w:rsidR="00000000" w:rsidRPr="00000000">
        <w:rPr>
          <w:b w:val="1"/>
          <w:rtl w:val="0"/>
        </w:rPr>
        <w:t xml:space="preserve">Microservicio de Ventas</w:t>
      </w:r>
      <w:r w:rsidDel="00000000" w:rsidR="00000000" w:rsidRPr="00000000">
        <w:rPr>
          <w:rtl w:val="0"/>
        </w:rPr>
        <w:t xml:space="preserve">: Responsable de gestionar las transacciones comerciales, generar facturas y actualizar el historial de compras de los clientes.</w:t>
      </w:r>
    </w:p>
    <w:p w:rsidR="00000000" w:rsidDel="00000000" w:rsidP="00000000" w:rsidRDefault="00000000" w:rsidRPr="00000000" w14:paraId="00000133">
      <w:pPr>
        <w:numPr>
          <w:ilvl w:val="0"/>
          <w:numId w:val="23"/>
        </w:numPr>
        <w:spacing w:after="0" w:afterAutospacing="0" w:before="0" w:beforeAutospacing="0" w:lineRule="auto"/>
        <w:ind w:left="1440" w:hanging="360"/>
        <w:jc w:val="both"/>
        <w:rPr>
          <w:u w:val="none"/>
        </w:rPr>
      </w:pPr>
      <w:r w:rsidDel="00000000" w:rsidR="00000000" w:rsidRPr="00000000">
        <w:rPr>
          <w:b w:val="1"/>
          <w:rtl w:val="0"/>
        </w:rPr>
        <w:t xml:space="preserve">Microservicio de Inventarios</w:t>
      </w:r>
      <w:r w:rsidDel="00000000" w:rsidR="00000000" w:rsidRPr="00000000">
        <w:rPr>
          <w:rtl w:val="0"/>
        </w:rPr>
        <w:t xml:space="preserve">: Controlará el stock de productos en tiempo real y enviará alertas cuando los niveles sean bajos.</w:t>
        <w:br w:type="textWrapping"/>
      </w:r>
    </w:p>
    <w:p w:rsidR="00000000" w:rsidDel="00000000" w:rsidP="00000000" w:rsidRDefault="00000000" w:rsidRPr="00000000" w14:paraId="00000134">
      <w:pPr>
        <w:numPr>
          <w:ilvl w:val="0"/>
          <w:numId w:val="30"/>
        </w:numPr>
        <w:spacing w:after="0" w:afterAutospacing="0" w:before="0" w:beforeAutospacing="0" w:lineRule="auto"/>
        <w:ind w:left="720" w:hanging="360"/>
        <w:jc w:val="both"/>
      </w:pPr>
      <w:r w:rsidDel="00000000" w:rsidR="00000000" w:rsidRPr="00000000">
        <w:rPr>
          <w:rtl w:val="0"/>
        </w:rPr>
        <w:t xml:space="preserve">Durante esta fase, se desarrollarán estos microservicios por separado y se probará su compatibilidad con el sistema monolítico actual.</w:t>
        <w:br w:type="textWrapping"/>
      </w:r>
    </w:p>
    <w:p w:rsidR="00000000" w:rsidDel="00000000" w:rsidP="00000000" w:rsidRDefault="00000000" w:rsidRPr="00000000" w14:paraId="00000135">
      <w:pPr>
        <w:numPr>
          <w:ilvl w:val="0"/>
          <w:numId w:val="30"/>
        </w:numPr>
        <w:spacing w:after="0" w:afterAutospacing="0" w:before="0" w:beforeAutospacing="0" w:lineRule="auto"/>
        <w:ind w:left="720" w:hanging="360"/>
        <w:jc w:val="both"/>
      </w:pPr>
      <w:r w:rsidDel="00000000" w:rsidR="00000000" w:rsidRPr="00000000">
        <w:rPr>
          <w:b w:val="1"/>
          <w:rtl w:val="0"/>
        </w:rPr>
        <w:t xml:space="preserve">Pruebas de Integración y Rendimiento</w:t>
        <w:br w:type="textWrapping"/>
      </w:r>
      <w:r w:rsidDel="00000000" w:rsidR="00000000" w:rsidRPr="00000000">
        <w:rPr>
          <w:rtl w:val="0"/>
        </w:rPr>
        <w:t xml:space="preserve"> Una vez implementados los primeros microservicios, se llevarán a cabo pruebas de integración para asegurarse de que funcionan correctamente junto con el sistema existente.</w:t>
        <w:br w:type="textWrapping"/>
      </w:r>
    </w:p>
    <w:p w:rsidR="00000000" w:rsidDel="00000000" w:rsidP="00000000" w:rsidRDefault="00000000" w:rsidRPr="00000000" w14:paraId="00000136">
      <w:pPr>
        <w:numPr>
          <w:ilvl w:val="0"/>
          <w:numId w:val="39"/>
        </w:numPr>
        <w:spacing w:after="0" w:afterAutospacing="0" w:before="0" w:beforeAutospacing="0" w:lineRule="auto"/>
        <w:ind w:left="1440" w:hanging="360"/>
        <w:jc w:val="both"/>
        <w:rPr>
          <w:u w:val="none"/>
        </w:rPr>
      </w:pPr>
      <w:r w:rsidDel="00000000" w:rsidR="00000000" w:rsidRPr="00000000">
        <w:rPr>
          <w:b w:val="1"/>
          <w:rtl w:val="0"/>
        </w:rPr>
        <w:t xml:space="preserve">Pruebas de carga</w:t>
      </w:r>
      <w:r w:rsidDel="00000000" w:rsidR="00000000" w:rsidRPr="00000000">
        <w:rPr>
          <w:rtl w:val="0"/>
        </w:rPr>
        <w:t xml:space="preserve">: Se simulará un alto volumen de transacciones para evaluar la capacidad de respuesta del nuevo sistema.</w:t>
      </w:r>
    </w:p>
    <w:p w:rsidR="00000000" w:rsidDel="00000000" w:rsidP="00000000" w:rsidRDefault="00000000" w:rsidRPr="00000000" w14:paraId="00000137">
      <w:pPr>
        <w:numPr>
          <w:ilvl w:val="0"/>
          <w:numId w:val="39"/>
        </w:numPr>
        <w:spacing w:after="0" w:afterAutospacing="0" w:before="0" w:beforeAutospacing="0" w:lineRule="auto"/>
        <w:ind w:left="1440" w:hanging="360"/>
        <w:jc w:val="both"/>
        <w:rPr>
          <w:u w:val="none"/>
        </w:rPr>
      </w:pPr>
      <w:r w:rsidDel="00000000" w:rsidR="00000000" w:rsidRPr="00000000">
        <w:rPr>
          <w:b w:val="1"/>
          <w:rtl w:val="0"/>
        </w:rPr>
        <w:t xml:space="preserve">Pruebas de comunicación</w:t>
      </w:r>
      <w:r w:rsidDel="00000000" w:rsidR="00000000" w:rsidRPr="00000000">
        <w:rPr>
          <w:rtl w:val="0"/>
        </w:rPr>
        <w:t xml:space="preserve">: Se validará que los microservicios puedan intercambiar información correctamente utilizando Apache Kafka.</w:t>
        <w:br w:type="textWrapping"/>
      </w:r>
    </w:p>
    <w:p w:rsidR="00000000" w:rsidDel="00000000" w:rsidP="00000000" w:rsidRDefault="00000000" w:rsidRPr="00000000" w14:paraId="00000138">
      <w:pPr>
        <w:numPr>
          <w:ilvl w:val="0"/>
          <w:numId w:val="30"/>
        </w:numPr>
        <w:spacing w:after="0" w:afterAutospacing="0" w:before="0" w:beforeAutospacing="0" w:lineRule="auto"/>
        <w:ind w:left="720" w:hanging="360"/>
        <w:jc w:val="both"/>
      </w:pPr>
      <w:r w:rsidDel="00000000" w:rsidR="00000000" w:rsidRPr="00000000">
        <w:rPr>
          <w:b w:val="1"/>
          <w:rtl w:val="0"/>
        </w:rPr>
        <w:t xml:space="preserve">Despliegue Gradual con Monitoreo</w:t>
        <w:br w:type="textWrapping"/>
      </w:r>
    </w:p>
    <w:p w:rsidR="00000000" w:rsidDel="00000000" w:rsidP="00000000" w:rsidRDefault="00000000" w:rsidRPr="00000000" w14:paraId="00000139">
      <w:pPr>
        <w:numPr>
          <w:ilvl w:val="0"/>
          <w:numId w:val="42"/>
        </w:numPr>
        <w:spacing w:after="0" w:afterAutospacing="0" w:before="0" w:beforeAutospacing="0" w:lineRule="auto"/>
        <w:ind w:left="1440" w:hanging="360"/>
        <w:jc w:val="both"/>
        <w:rPr>
          <w:u w:val="none"/>
        </w:rPr>
      </w:pPr>
      <w:r w:rsidDel="00000000" w:rsidR="00000000" w:rsidRPr="00000000">
        <w:rPr>
          <w:rtl w:val="0"/>
        </w:rPr>
        <w:t xml:space="preserve">Se habilitarán los microservicios en entornos controlados (entornos de prueba y staging).</w:t>
      </w:r>
    </w:p>
    <w:p w:rsidR="00000000" w:rsidDel="00000000" w:rsidP="00000000" w:rsidRDefault="00000000" w:rsidRPr="00000000" w14:paraId="0000013A">
      <w:pPr>
        <w:numPr>
          <w:ilvl w:val="0"/>
          <w:numId w:val="42"/>
        </w:numPr>
        <w:spacing w:after="0" w:afterAutospacing="0" w:before="0" w:beforeAutospacing="0" w:lineRule="auto"/>
        <w:ind w:left="1440" w:hanging="360"/>
        <w:jc w:val="both"/>
        <w:rPr>
          <w:u w:val="none"/>
        </w:rPr>
      </w:pPr>
      <w:r w:rsidDel="00000000" w:rsidR="00000000" w:rsidRPr="00000000">
        <w:rPr>
          <w:rtl w:val="0"/>
        </w:rPr>
        <w:t xml:space="preserve">Se implementará un monitoreo en tiempo real para detectar posibles fallos antes de lanzar completamente el nuevo sistema.</w:t>
      </w:r>
    </w:p>
    <w:p w:rsidR="00000000" w:rsidDel="00000000" w:rsidP="00000000" w:rsidRDefault="00000000" w:rsidRPr="00000000" w14:paraId="0000013B">
      <w:pPr>
        <w:numPr>
          <w:ilvl w:val="0"/>
          <w:numId w:val="42"/>
        </w:numPr>
        <w:spacing w:after="240" w:before="0" w:beforeAutospacing="0" w:lineRule="auto"/>
        <w:ind w:left="1440" w:hanging="360"/>
        <w:jc w:val="both"/>
        <w:rPr>
          <w:u w:val="none"/>
        </w:rPr>
      </w:pPr>
      <w:r w:rsidDel="00000000" w:rsidR="00000000" w:rsidRPr="00000000">
        <w:rPr>
          <w:rtl w:val="0"/>
        </w:rPr>
        <w:t xml:space="preserve">Una vez comprobada la estabilidad, se procederá con la migración de otros módulos (logística, clientes y pedidos) hasta completar la transformación total.</w:t>
        <w:br w:type="textWrapping"/>
      </w:r>
    </w:p>
    <w:p w:rsidR="00000000" w:rsidDel="00000000" w:rsidP="00000000" w:rsidRDefault="00000000" w:rsidRPr="00000000" w14:paraId="0000013C">
      <w:pPr>
        <w:pStyle w:val="Heading3"/>
        <w:keepNext w:val="0"/>
        <w:keepLines w:val="0"/>
        <w:spacing w:before="280" w:lineRule="auto"/>
        <w:jc w:val="both"/>
        <w:rPr>
          <w:b w:val="1"/>
          <w:color w:val="000000"/>
          <w:sz w:val="26"/>
          <w:szCs w:val="26"/>
        </w:rPr>
      </w:pPr>
      <w:bookmarkStart w:colFirst="0" w:colLast="0" w:name="_qgu4qn8sz312" w:id="51"/>
      <w:bookmarkEnd w:id="51"/>
      <w:r w:rsidDel="00000000" w:rsidR="00000000" w:rsidRPr="00000000">
        <w:rPr>
          <w:b w:val="1"/>
          <w:color w:val="000000"/>
          <w:sz w:val="26"/>
          <w:szCs w:val="26"/>
          <w:rtl w:val="0"/>
        </w:rPr>
        <w:t xml:space="preserve">Consideraciones de Compatibilidad</w:t>
      </w:r>
    </w:p>
    <w:p w:rsidR="00000000" w:rsidDel="00000000" w:rsidP="00000000" w:rsidRDefault="00000000" w:rsidRPr="00000000" w14:paraId="0000013D">
      <w:pPr>
        <w:spacing w:after="240" w:before="240" w:lineRule="auto"/>
        <w:jc w:val="both"/>
        <w:rPr/>
      </w:pPr>
      <w:r w:rsidDel="00000000" w:rsidR="00000000" w:rsidRPr="00000000">
        <w:rPr>
          <w:rtl w:val="0"/>
        </w:rPr>
        <w:t xml:space="preserve">Para evitar interrupciones en el servicio durante la migración, se seguirán las siguientes estrategias:</w:t>
      </w:r>
    </w:p>
    <w:p w:rsidR="00000000" w:rsidDel="00000000" w:rsidP="00000000" w:rsidRDefault="00000000" w:rsidRPr="00000000" w14:paraId="0000013E">
      <w:pPr>
        <w:numPr>
          <w:ilvl w:val="0"/>
          <w:numId w:val="46"/>
        </w:numPr>
        <w:spacing w:after="0" w:afterAutospacing="0" w:before="240" w:lineRule="auto"/>
        <w:ind w:left="720" w:hanging="360"/>
        <w:jc w:val="both"/>
      </w:pPr>
      <w:r w:rsidDel="00000000" w:rsidR="00000000" w:rsidRPr="00000000">
        <w:rPr>
          <w:b w:val="1"/>
          <w:rtl w:val="0"/>
        </w:rPr>
        <w:t xml:space="preserve">Estrategia de doble ejecución (Strangler Pattern)</w:t>
      </w:r>
      <w:r w:rsidDel="00000000" w:rsidR="00000000" w:rsidRPr="00000000">
        <w:rPr>
          <w:rtl w:val="0"/>
        </w:rPr>
        <w:t xml:space="preserve">: Durante la transición, el sistema monolítico y los nuevos microservicios operarán en paralelo. A medida que los microservicios se validen, se irán desactivando progresivamente las funcionalidades del sistema antiguo.</w:t>
        <w:br w:type="textWrapping"/>
      </w:r>
    </w:p>
    <w:p w:rsidR="00000000" w:rsidDel="00000000" w:rsidP="00000000" w:rsidRDefault="00000000" w:rsidRPr="00000000" w14:paraId="0000013F">
      <w:pPr>
        <w:numPr>
          <w:ilvl w:val="0"/>
          <w:numId w:val="46"/>
        </w:numPr>
        <w:spacing w:after="0" w:afterAutospacing="0" w:before="0" w:beforeAutospacing="0" w:lineRule="auto"/>
        <w:ind w:left="720" w:hanging="360"/>
        <w:jc w:val="both"/>
      </w:pPr>
      <w:r w:rsidDel="00000000" w:rsidR="00000000" w:rsidRPr="00000000">
        <w:rPr>
          <w:b w:val="1"/>
          <w:rtl w:val="0"/>
        </w:rPr>
        <w:t xml:space="preserve">Adaptadores y APIs</w:t>
      </w:r>
      <w:r w:rsidDel="00000000" w:rsidR="00000000" w:rsidRPr="00000000">
        <w:rPr>
          <w:rtl w:val="0"/>
        </w:rPr>
        <w:t xml:space="preserve">: Se desarrollarán APIs intermediarias para permitir que los nuevos microservicios se comuniquen con el sistema legacy mientras dure la migración.</w:t>
        <w:br w:type="textWrapping"/>
      </w:r>
    </w:p>
    <w:p w:rsidR="00000000" w:rsidDel="00000000" w:rsidP="00000000" w:rsidRDefault="00000000" w:rsidRPr="00000000" w14:paraId="00000140">
      <w:pPr>
        <w:numPr>
          <w:ilvl w:val="0"/>
          <w:numId w:val="46"/>
        </w:numPr>
        <w:spacing w:after="240" w:before="0" w:beforeAutospacing="0" w:lineRule="auto"/>
        <w:ind w:left="720" w:hanging="360"/>
        <w:jc w:val="both"/>
      </w:pPr>
      <w:r w:rsidDel="00000000" w:rsidR="00000000" w:rsidRPr="00000000">
        <w:rPr>
          <w:b w:val="1"/>
          <w:rtl w:val="0"/>
        </w:rPr>
        <w:t xml:space="preserve">Capacitación del equipo</w:t>
      </w:r>
      <w:r w:rsidDel="00000000" w:rsidR="00000000" w:rsidRPr="00000000">
        <w:rPr>
          <w:rtl w:val="0"/>
        </w:rPr>
        <w:t xml:space="preserve">: Se proporcionarán entrenamientos a los empleados para que puedan adaptarse a las nuevas herramientas sin afectar la productividad.</w:t>
        <w:br w:type="textWrapping"/>
      </w:r>
    </w:p>
    <w:p w:rsidR="00000000" w:rsidDel="00000000" w:rsidP="00000000" w:rsidRDefault="00000000" w:rsidRPr="00000000" w14:paraId="00000141">
      <w:pPr>
        <w:spacing w:after="240" w:before="240" w:lineRule="auto"/>
        <w:jc w:val="both"/>
        <w:rPr/>
      </w:pPr>
      <w:r w:rsidDel="00000000" w:rsidR="00000000" w:rsidRPr="00000000">
        <w:rPr>
          <w:rtl w:val="0"/>
        </w:rPr>
        <w:t xml:space="preserve">Con este enfoque, se garantizará una migración controlada, evitando riesgos y minimizando el impacto en la empresa.</w:t>
      </w:r>
    </w:p>
    <w:p w:rsidR="00000000" w:rsidDel="00000000" w:rsidP="00000000" w:rsidRDefault="00000000" w:rsidRPr="00000000" w14:paraId="00000142">
      <w:pPr>
        <w:jc w:val="both"/>
        <w:rPr>
          <w:b w:val="1"/>
          <w:sz w:val="26"/>
          <w:szCs w:val="26"/>
          <w:highlight w:val="white"/>
        </w:rPr>
      </w:pPr>
      <w:r w:rsidDel="00000000" w:rsidR="00000000" w:rsidRPr="00000000">
        <w:rPr>
          <w:b w:val="1"/>
          <w:sz w:val="26"/>
          <w:szCs w:val="26"/>
          <w:highlight w:val="white"/>
          <w:rtl w:val="0"/>
        </w:rPr>
        <w:t xml:space="preserve">Identificación de riesgos y su plan de miti</w:t>
      </w:r>
      <w:r w:rsidDel="00000000" w:rsidR="00000000" w:rsidRPr="00000000">
        <w:rPr>
          <w:b w:val="1"/>
          <w:sz w:val="26"/>
          <w:szCs w:val="26"/>
          <w:highlight w:val="white"/>
          <w:rtl w:val="0"/>
        </w:rPr>
        <w:t xml:space="preserve">gación</w:t>
      </w:r>
    </w:p>
    <w:p w:rsidR="00000000" w:rsidDel="00000000" w:rsidP="00000000" w:rsidRDefault="00000000" w:rsidRPr="00000000" w14:paraId="00000143">
      <w:pPr>
        <w:jc w:val="both"/>
        <w:rPr>
          <w:sz w:val="21"/>
          <w:szCs w:val="21"/>
          <w:highlight w:val="white"/>
        </w:rPr>
      </w:pPr>
      <w:r w:rsidDel="00000000" w:rsidR="00000000" w:rsidRPr="00000000">
        <w:rPr>
          <w:rtl w:val="0"/>
        </w:rPr>
      </w:r>
    </w:p>
    <w:p w:rsidR="00000000" w:rsidDel="00000000" w:rsidP="00000000" w:rsidRDefault="00000000" w:rsidRPr="00000000" w14:paraId="00000144">
      <w:pPr>
        <w:pStyle w:val="Heading4"/>
        <w:keepNext w:val="0"/>
        <w:keepLines w:val="0"/>
        <w:spacing w:after="40" w:before="240" w:lineRule="auto"/>
        <w:jc w:val="both"/>
        <w:rPr>
          <w:b w:val="1"/>
          <w:color w:val="000000"/>
          <w:sz w:val="22"/>
          <w:szCs w:val="22"/>
          <w:highlight w:val="white"/>
        </w:rPr>
      </w:pPr>
      <w:bookmarkStart w:colFirst="0" w:colLast="0" w:name="_1nt9h61he62c" w:id="52"/>
      <w:bookmarkEnd w:id="52"/>
      <w:r w:rsidDel="00000000" w:rsidR="00000000" w:rsidRPr="00000000">
        <w:rPr>
          <w:b w:val="1"/>
          <w:color w:val="000000"/>
          <w:sz w:val="22"/>
          <w:szCs w:val="22"/>
          <w:highlight w:val="white"/>
          <w:rtl w:val="0"/>
        </w:rPr>
        <w:t xml:space="preserve"> Riesgo 1: Fallos en la comunicación entre microservicios</w:t>
      </w:r>
    </w:p>
    <w:p w:rsidR="00000000" w:rsidDel="00000000" w:rsidP="00000000" w:rsidRDefault="00000000" w:rsidRPr="00000000" w14:paraId="00000145">
      <w:pPr>
        <w:pStyle w:val="Heading4"/>
        <w:keepNext w:val="0"/>
        <w:keepLines w:val="0"/>
        <w:spacing w:after="40" w:before="240" w:lineRule="auto"/>
        <w:jc w:val="both"/>
        <w:rPr>
          <w:b w:val="1"/>
          <w:color w:val="000000"/>
          <w:sz w:val="21"/>
          <w:szCs w:val="21"/>
        </w:rPr>
      </w:pPr>
      <w:bookmarkStart w:colFirst="0" w:colLast="0" w:name="_3qcllf7en25w" w:id="53"/>
      <w:bookmarkEnd w:id="53"/>
      <w:r w:rsidDel="00000000" w:rsidR="00000000" w:rsidRPr="00000000">
        <w:rPr>
          <w:color w:val="000000"/>
          <w:sz w:val="21"/>
          <w:szCs w:val="21"/>
          <w:rtl w:val="0"/>
        </w:rPr>
        <w:t xml:space="preserve"> </w:t>
      </w:r>
      <w:r w:rsidDel="00000000" w:rsidR="00000000" w:rsidRPr="00000000">
        <w:rPr>
          <w:b w:val="1"/>
          <w:color w:val="000000"/>
          <w:sz w:val="21"/>
          <w:szCs w:val="21"/>
          <w:rtl w:val="0"/>
        </w:rPr>
        <w:t xml:space="preserve">Posibles causas:</w:t>
      </w:r>
    </w:p>
    <w:p w:rsidR="00000000" w:rsidDel="00000000" w:rsidP="00000000" w:rsidRDefault="00000000" w:rsidRPr="00000000" w14:paraId="00000146">
      <w:pPr>
        <w:numPr>
          <w:ilvl w:val="0"/>
          <w:numId w:val="5"/>
        </w:numPr>
        <w:spacing w:after="0" w:afterAutospacing="0" w:before="240" w:lineRule="auto"/>
        <w:ind w:left="720" w:hanging="360"/>
        <w:rPr>
          <w:sz w:val="21"/>
          <w:szCs w:val="21"/>
          <w:highlight w:val="white"/>
        </w:rPr>
      </w:pPr>
      <w:r w:rsidDel="00000000" w:rsidR="00000000" w:rsidRPr="00000000">
        <w:rPr>
          <w:sz w:val="21"/>
          <w:szCs w:val="21"/>
          <w:highlight w:val="white"/>
          <w:rtl w:val="0"/>
        </w:rPr>
        <w:t xml:space="preserve">Configuración incorrecta de </w:t>
      </w:r>
      <w:r w:rsidDel="00000000" w:rsidR="00000000" w:rsidRPr="00000000">
        <w:rPr>
          <w:b w:val="1"/>
          <w:sz w:val="21"/>
          <w:szCs w:val="21"/>
          <w:highlight w:val="white"/>
          <w:rtl w:val="0"/>
        </w:rPr>
        <w:t xml:space="preserve">Apache Kafka</w:t>
      </w:r>
      <w:r w:rsidDel="00000000" w:rsidR="00000000" w:rsidRPr="00000000">
        <w:rPr>
          <w:sz w:val="21"/>
          <w:szCs w:val="21"/>
          <w:highlight w:val="white"/>
          <w:rtl w:val="0"/>
        </w:rPr>
        <w:t xml:space="preserve">.</w:t>
        <w:br w:type="textWrapping"/>
      </w:r>
    </w:p>
    <w:p w:rsidR="00000000" w:rsidDel="00000000" w:rsidP="00000000" w:rsidRDefault="00000000" w:rsidRPr="00000000" w14:paraId="00000147">
      <w:pPr>
        <w:numPr>
          <w:ilvl w:val="0"/>
          <w:numId w:val="5"/>
        </w:numPr>
        <w:spacing w:after="0" w:afterAutospacing="0" w:before="0" w:beforeAutospacing="0" w:lineRule="auto"/>
        <w:ind w:left="720" w:hanging="360"/>
        <w:rPr>
          <w:sz w:val="21"/>
          <w:szCs w:val="21"/>
          <w:highlight w:val="white"/>
        </w:rPr>
      </w:pPr>
      <w:r w:rsidDel="00000000" w:rsidR="00000000" w:rsidRPr="00000000">
        <w:rPr>
          <w:sz w:val="21"/>
          <w:szCs w:val="21"/>
          <w:highlight w:val="white"/>
          <w:rtl w:val="0"/>
        </w:rPr>
        <w:t xml:space="preserve">Errores en la serialización/deserialización de mensajes.</w:t>
        <w:br w:type="textWrapping"/>
      </w:r>
    </w:p>
    <w:p w:rsidR="00000000" w:rsidDel="00000000" w:rsidP="00000000" w:rsidRDefault="00000000" w:rsidRPr="00000000" w14:paraId="00000148">
      <w:pPr>
        <w:numPr>
          <w:ilvl w:val="0"/>
          <w:numId w:val="5"/>
        </w:numPr>
        <w:spacing w:after="240" w:before="0" w:beforeAutospacing="0" w:lineRule="auto"/>
        <w:ind w:left="720" w:hanging="360"/>
        <w:rPr>
          <w:sz w:val="21"/>
          <w:szCs w:val="21"/>
          <w:highlight w:val="white"/>
        </w:rPr>
      </w:pPr>
      <w:r w:rsidDel="00000000" w:rsidR="00000000" w:rsidRPr="00000000">
        <w:rPr>
          <w:sz w:val="21"/>
          <w:szCs w:val="21"/>
          <w:highlight w:val="white"/>
          <w:rtl w:val="0"/>
        </w:rPr>
        <w:t xml:space="preserve">Latencia alta o pérdida de mensajes en la mensajería.</w:t>
        <w:br w:type="textWrapping"/>
      </w:r>
    </w:p>
    <w:p w:rsidR="00000000" w:rsidDel="00000000" w:rsidP="00000000" w:rsidRDefault="00000000" w:rsidRPr="00000000" w14:paraId="00000149">
      <w:pPr>
        <w:spacing w:after="240" w:before="240" w:lineRule="auto"/>
        <w:jc w:val="both"/>
        <w:rPr>
          <w:sz w:val="21"/>
          <w:szCs w:val="21"/>
          <w:highlight w:val="white"/>
        </w:rPr>
      </w:pPr>
      <w:r w:rsidDel="00000000" w:rsidR="00000000" w:rsidRPr="00000000">
        <w:rPr>
          <w:b w:val="1"/>
          <w:sz w:val="21"/>
          <w:szCs w:val="21"/>
          <w:highlight w:val="white"/>
          <w:rtl w:val="0"/>
        </w:rPr>
        <w:t xml:space="preserve">Plan de mitigación:</w:t>
        <w:br w:type="textWrapping"/>
      </w:r>
      <w:r w:rsidDel="00000000" w:rsidR="00000000" w:rsidRPr="00000000">
        <w:rPr>
          <w:sz w:val="21"/>
          <w:szCs w:val="21"/>
          <w:highlight w:val="white"/>
          <w:rtl w:val="0"/>
        </w:rPr>
        <w:t xml:space="preserve"> </w:t>
      </w:r>
    </w:p>
    <w:p w:rsidR="00000000" w:rsidDel="00000000" w:rsidP="00000000" w:rsidRDefault="00000000" w:rsidRPr="00000000" w14:paraId="0000014A">
      <w:pPr>
        <w:numPr>
          <w:ilvl w:val="0"/>
          <w:numId w:val="9"/>
        </w:numPr>
        <w:spacing w:after="0" w:afterAutospacing="0" w:before="240" w:lineRule="auto"/>
        <w:ind w:left="720" w:hanging="360"/>
        <w:jc w:val="both"/>
        <w:rPr>
          <w:sz w:val="21"/>
          <w:szCs w:val="21"/>
          <w:highlight w:val="white"/>
          <w:u w:val="none"/>
        </w:rPr>
      </w:pPr>
      <w:r w:rsidDel="00000000" w:rsidR="00000000" w:rsidRPr="00000000">
        <w:rPr>
          <w:sz w:val="21"/>
          <w:szCs w:val="21"/>
          <w:highlight w:val="white"/>
          <w:rtl w:val="0"/>
        </w:rPr>
        <w:t xml:space="preserve"> </w:t>
      </w:r>
      <w:r w:rsidDel="00000000" w:rsidR="00000000" w:rsidRPr="00000000">
        <w:rPr>
          <w:b w:val="1"/>
          <w:sz w:val="21"/>
          <w:szCs w:val="21"/>
          <w:highlight w:val="white"/>
          <w:rtl w:val="0"/>
        </w:rPr>
        <w:t xml:space="preserve">Pruebas de comunicación tempranas</w:t>
      </w:r>
      <w:r w:rsidDel="00000000" w:rsidR="00000000" w:rsidRPr="00000000">
        <w:rPr>
          <w:sz w:val="21"/>
          <w:szCs w:val="21"/>
          <w:highlight w:val="white"/>
          <w:rtl w:val="0"/>
        </w:rPr>
        <w:t xml:space="preserve">: Se realizarán pruebas de mensajería antes de la migración total..</w:t>
      </w:r>
    </w:p>
    <w:p w:rsidR="00000000" w:rsidDel="00000000" w:rsidP="00000000" w:rsidRDefault="00000000" w:rsidRPr="00000000" w14:paraId="0000014B">
      <w:pPr>
        <w:numPr>
          <w:ilvl w:val="0"/>
          <w:numId w:val="9"/>
        </w:numPr>
        <w:spacing w:after="240" w:before="0" w:beforeAutospacing="0" w:lineRule="auto"/>
        <w:ind w:left="720" w:hanging="360"/>
        <w:jc w:val="both"/>
        <w:rPr>
          <w:sz w:val="21"/>
          <w:szCs w:val="21"/>
          <w:highlight w:val="white"/>
          <w:u w:val="none"/>
        </w:rPr>
      </w:pPr>
      <w:r w:rsidDel="00000000" w:rsidR="00000000" w:rsidRPr="00000000">
        <w:rPr>
          <w:sz w:val="21"/>
          <w:szCs w:val="21"/>
          <w:highlight w:val="white"/>
          <w:rtl w:val="0"/>
        </w:rPr>
        <w:t xml:space="preserve"> </w:t>
      </w:r>
      <w:r w:rsidDel="00000000" w:rsidR="00000000" w:rsidRPr="00000000">
        <w:rPr>
          <w:b w:val="1"/>
          <w:sz w:val="21"/>
          <w:szCs w:val="21"/>
          <w:highlight w:val="white"/>
          <w:rtl w:val="0"/>
        </w:rPr>
        <w:t xml:space="preserve">Implementación de reintentos</w:t>
      </w:r>
      <w:r w:rsidDel="00000000" w:rsidR="00000000" w:rsidRPr="00000000">
        <w:rPr>
          <w:sz w:val="21"/>
          <w:szCs w:val="21"/>
          <w:highlight w:val="white"/>
          <w:rtl w:val="0"/>
        </w:rPr>
        <w:t xml:space="preserve">: Uso de estrategias de reintento y almacenamiento en caso de fallas.</w:t>
      </w:r>
    </w:p>
    <w:p w:rsidR="00000000" w:rsidDel="00000000" w:rsidP="00000000" w:rsidRDefault="00000000" w:rsidRPr="00000000" w14:paraId="0000014C">
      <w:pPr>
        <w:jc w:val="both"/>
        <w:rPr>
          <w:sz w:val="21"/>
          <w:szCs w:val="21"/>
          <w:highlight w:val="white"/>
        </w:rPr>
      </w:pPr>
      <w:r w:rsidDel="00000000" w:rsidR="00000000" w:rsidRPr="00000000">
        <w:rPr>
          <w:rtl w:val="0"/>
        </w:rPr>
      </w:r>
    </w:p>
    <w:p w:rsidR="00000000" w:rsidDel="00000000" w:rsidP="00000000" w:rsidRDefault="00000000" w:rsidRPr="00000000" w14:paraId="0000014D">
      <w:pPr>
        <w:pStyle w:val="Heading4"/>
        <w:keepNext w:val="0"/>
        <w:keepLines w:val="0"/>
        <w:spacing w:after="40" w:before="240" w:lineRule="auto"/>
        <w:jc w:val="both"/>
        <w:rPr>
          <w:b w:val="1"/>
          <w:color w:val="000000"/>
          <w:sz w:val="22"/>
          <w:szCs w:val="22"/>
          <w:highlight w:val="white"/>
        </w:rPr>
      </w:pPr>
      <w:bookmarkStart w:colFirst="0" w:colLast="0" w:name="_93k0bsxvkbf9" w:id="54"/>
      <w:bookmarkEnd w:id="54"/>
      <w:r w:rsidDel="00000000" w:rsidR="00000000" w:rsidRPr="00000000">
        <w:rPr>
          <w:b w:val="1"/>
          <w:color w:val="000000"/>
          <w:sz w:val="22"/>
          <w:szCs w:val="22"/>
          <w:highlight w:val="white"/>
          <w:rtl w:val="0"/>
        </w:rPr>
        <w:t xml:space="preserve"> Riesgo 2: Pérdida de datos en la migración</w:t>
      </w:r>
    </w:p>
    <w:p w:rsidR="00000000" w:rsidDel="00000000" w:rsidP="00000000" w:rsidRDefault="00000000" w:rsidRPr="00000000" w14:paraId="0000014E">
      <w:pPr>
        <w:spacing w:after="240" w:before="240" w:lineRule="auto"/>
        <w:jc w:val="both"/>
        <w:rPr>
          <w:b w:val="1"/>
          <w:sz w:val="21"/>
          <w:szCs w:val="21"/>
          <w:highlight w:val="white"/>
        </w:rPr>
      </w:pPr>
      <w:r w:rsidDel="00000000" w:rsidR="00000000" w:rsidRPr="00000000">
        <w:rPr>
          <w:b w:val="1"/>
          <w:sz w:val="21"/>
          <w:szCs w:val="21"/>
          <w:highlight w:val="white"/>
          <w:rtl w:val="0"/>
        </w:rPr>
        <w:t xml:space="preserve">Posibles causas:</w:t>
      </w:r>
    </w:p>
    <w:p w:rsidR="00000000" w:rsidDel="00000000" w:rsidP="00000000" w:rsidRDefault="00000000" w:rsidRPr="00000000" w14:paraId="0000014F">
      <w:pPr>
        <w:numPr>
          <w:ilvl w:val="0"/>
          <w:numId w:val="44"/>
        </w:numPr>
        <w:spacing w:after="0" w:afterAutospacing="0" w:before="240" w:lineRule="auto"/>
        <w:ind w:left="720" w:hanging="360"/>
        <w:rPr>
          <w:sz w:val="21"/>
          <w:szCs w:val="21"/>
          <w:highlight w:val="white"/>
        </w:rPr>
      </w:pPr>
      <w:r w:rsidDel="00000000" w:rsidR="00000000" w:rsidRPr="00000000">
        <w:rPr>
          <w:sz w:val="21"/>
          <w:szCs w:val="21"/>
          <w:highlight w:val="white"/>
          <w:rtl w:val="0"/>
        </w:rPr>
        <w:t xml:space="preserve">Errores en la transformación de datos entre el sistema monolítico y los microservicios.</w:t>
        <w:br w:type="textWrapping"/>
      </w:r>
    </w:p>
    <w:p w:rsidR="00000000" w:rsidDel="00000000" w:rsidP="00000000" w:rsidRDefault="00000000" w:rsidRPr="00000000" w14:paraId="00000150">
      <w:pPr>
        <w:numPr>
          <w:ilvl w:val="0"/>
          <w:numId w:val="44"/>
        </w:numPr>
        <w:spacing w:after="240" w:before="0" w:beforeAutospacing="0" w:lineRule="auto"/>
        <w:ind w:left="720" w:hanging="360"/>
        <w:rPr>
          <w:sz w:val="21"/>
          <w:szCs w:val="21"/>
          <w:highlight w:val="white"/>
        </w:rPr>
      </w:pPr>
      <w:r w:rsidDel="00000000" w:rsidR="00000000" w:rsidRPr="00000000">
        <w:rPr>
          <w:sz w:val="21"/>
          <w:szCs w:val="21"/>
          <w:highlight w:val="white"/>
          <w:rtl w:val="0"/>
        </w:rPr>
        <w:t xml:space="preserve">Inconsistencia en los datos entre bases de datos antiguas y nuevas.</w:t>
        <w:br w:type="textWrapping"/>
      </w:r>
    </w:p>
    <w:p w:rsidR="00000000" w:rsidDel="00000000" w:rsidP="00000000" w:rsidRDefault="00000000" w:rsidRPr="00000000" w14:paraId="00000151">
      <w:pPr>
        <w:spacing w:after="240" w:before="240" w:lineRule="auto"/>
        <w:ind w:left="0" w:firstLine="0"/>
        <w:rPr>
          <w:sz w:val="21"/>
          <w:szCs w:val="21"/>
          <w:highlight w:val="white"/>
        </w:rPr>
      </w:pPr>
      <w:r w:rsidDel="00000000" w:rsidR="00000000" w:rsidRPr="00000000">
        <w:rPr>
          <w:sz w:val="21"/>
          <w:szCs w:val="21"/>
          <w:highlight w:val="white"/>
          <w:rtl w:val="0"/>
        </w:rPr>
        <w:t xml:space="preserve"> </w:t>
      </w:r>
      <w:r w:rsidDel="00000000" w:rsidR="00000000" w:rsidRPr="00000000">
        <w:rPr>
          <w:b w:val="1"/>
          <w:sz w:val="21"/>
          <w:szCs w:val="21"/>
          <w:highlight w:val="white"/>
          <w:rtl w:val="0"/>
        </w:rPr>
        <w:t xml:space="preserve">Plan de mitigación:</w:t>
        <w:br w:type="textWrapping"/>
      </w:r>
      <w:r w:rsidDel="00000000" w:rsidR="00000000" w:rsidRPr="00000000">
        <w:rPr>
          <w:sz w:val="21"/>
          <w:szCs w:val="21"/>
          <w:highlight w:val="white"/>
          <w:rtl w:val="0"/>
        </w:rPr>
        <w:t xml:space="preserve"> </w:t>
      </w:r>
    </w:p>
    <w:p w:rsidR="00000000" w:rsidDel="00000000" w:rsidP="00000000" w:rsidRDefault="00000000" w:rsidRPr="00000000" w14:paraId="00000152">
      <w:pPr>
        <w:numPr>
          <w:ilvl w:val="0"/>
          <w:numId w:val="12"/>
        </w:numPr>
        <w:spacing w:after="0" w:afterAutospacing="0" w:before="240" w:lineRule="auto"/>
        <w:ind w:left="720" w:hanging="360"/>
        <w:rPr>
          <w:sz w:val="21"/>
          <w:szCs w:val="21"/>
          <w:highlight w:val="white"/>
          <w:u w:val="none"/>
        </w:rPr>
      </w:pPr>
      <w:r w:rsidDel="00000000" w:rsidR="00000000" w:rsidRPr="00000000">
        <w:rPr>
          <w:sz w:val="21"/>
          <w:szCs w:val="21"/>
          <w:highlight w:val="white"/>
          <w:rtl w:val="0"/>
        </w:rPr>
        <w:t xml:space="preserve"> </w:t>
      </w:r>
      <w:r w:rsidDel="00000000" w:rsidR="00000000" w:rsidRPr="00000000">
        <w:rPr>
          <w:b w:val="1"/>
          <w:sz w:val="21"/>
          <w:szCs w:val="21"/>
          <w:highlight w:val="white"/>
          <w:rtl w:val="0"/>
        </w:rPr>
        <w:t xml:space="preserve">Uso de Apache Kafka para sincronización</w:t>
      </w:r>
      <w:r w:rsidDel="00000000" w:rsidR="00000000" w:rsidRPr="00000000">
        <w:rPr>
          <w:sz w:val="21"/>
          <w:szCs w:val="21"/>
          <w:highlight w:val="white"/>
          <w:rtl w:val="0"/>
        </w:rPr>
        <w:t xml:space="preserve">: Kafka actuará como intermediario para garantizar la transferencia ordenada de datos.</w:t>
      </w:r>
    </w:p>
    <w:p w:rsidR="00000000" w:rsidDel="00000000" w:rsidP="00000000" w:rsidRDefault="00000000" w:rsidRPr="00000000" w14:paraId="00000153">
      <w:pPr>
        <w:numPr>
          <w:ilvl w:val="0"/>
          <w:numId w:val="12"/>
        </w:numPr>
        <w:spacing w:after="0" w:afterAutospacing="0" w:before="0" w:beforeAutospacing="0" w:lineRule="auto"/>
        <w:ind w:left="720" w:hanging="360"/>
        <w:rPr>
          <w:sz w:val="21"/>
          <w:szCs w:val="21"/>
          <w:highlight w:val="white"/>
          <w:u w:val="none"/>
        </w:rPr>
      </w:pPr>
      <w:r w:rsidDel="00000000" w:rsidR="00000000" w:rsidRPr="00000000">
        <w:rPr>
          <w:b w:val="1"/>
          <w:sz w:val="21"/>
          <w:szCs w:val="21"/>
          <w:highlight w:val="white"/>
          <w:rtl w:val="0"/>
        </w:rPr>
        <w:t xml:space="preserve">Backup previo</w:t>
      </w:r>
      <w:r w:rsidDel="00000000" w:rsidR="00000000" w:rsidRPr="00000000">
        <w:rPr>
          <w:sz w:val="21"/>
          <w:szCs w:val="21"/>
          <w:highlight w:val="white"/>
          <w:rtl w:val="0"/>
        </w:rPr>
        <w:t xml:space="preserve">: Se realizarán copias de seguridad antes de migrar.</w:t>
      </w:r>
    </w:p>
    <w:p w:rsidR="00000000" w:rsidDel="00000000" w:rsidP="00000000" w:rsidRDefault="00000000" w:rsidRPr="00000000" w14:paraId="00000154">
      <w:pPr>
        <w:numPr>
          <w:ilvl w:val="0"/>
          <w:numId w:val="12"/>
        </w:numPr>
        <w:spacing w:after="240" w:before="0" w:beforeAutospacing="0" w:lineRule="auto"/>
        <w:ind w:left="720" w:hanging="360"/>
        <w:rPr>
          <w:sz w:val="21"/>
          <w:szCs w:val="21"/>
          <w:highlight w:val="white"/>
          <w:u w:val="none"/>
        </w:rPr>
      </w:pPr>
      <w:r w:rsidDel="00000000" w:rsidR="00000000" w:rsidRPr="00000000">
        <w:rPr>
          <w:b w:val="1"/>
          <w:sz w:val="21"/>
          <w:szCs w:val="21"/>
          <w:highlight w:val="white"/>
          <w:rtl w:val="0"/>
        </w:rPr>
        <w:t xml:space="preserve">Pruebas de consistencia de datos</w:t>
      </w:r>
      <w:r w:rsidDel="00000000" w:rsidR="00000000" w:rsidRPr="00000000">
        <w:rPr>
          <w:sz w:val="21"/>
          <w:szCs w:val="21"/>
          <w:highlight w:val="white"/>
          <w:rtl w:val="0"/>
        </w:rPr>
        <w:t xml:space="preserve">: Se validará la integridad de la información migrada con scripts de comparación.</w:t>
      </w:r>
    </w:p>
    <w:p w:rsidR="00000000" w:rsidDel="00000000" w:rsidP="00000000" w:rsidRDefault="00000000" w:rsidRPr="00000000" w14:paraId="00000155">
      <w:pPr>
        <w:jc w:val="both"/>
        <w:rPr>
          <w:sz w:val="21"/>
          <w:szCs w:val="21"/>
          <w:highlight w:val="white"/>
        </w:rPr>
      </w:pPr>
      <w:r w:rsidDel="00000000" w:rsidR="00000000" w:rsidRPr="00000000">
        <w:rPr>
          <w:rtl w:val="0"/>
        </w:rPr>
      </w:r>
    </w:p>
    <w:p w:rsidR="00000000" w:rsidDel="00000000" w:rsidP="00000000" w:rsidRDefault="00000000" w:rsidRPr="00000000" w14:paraId="00000156">
      <w:pPr>
        <w:pStyle w:val="Heading4"/>
        <w:keepNext w:val="0"/>
        <w:keepLines w:val="0"/>
        <w:spacing w:after="40" w:before="240" w:lineRule="auto"/>
        <w:jc w:val="both"/>
        <w:rPr>
          <w:b w:val="1"/>
          <w:color w:val="000000"/>
          <w:sz w:val="22"/>
          <w:szCs w:val="22"/>
          <w:highlight w:val="white"/>
        </w:rPr>
      </w:pPr>
      <w:bookmarkStart w:colFirst="0" w:colLast="0" w:name="_9nyifsjz20h9" w:id="55"/>
      <w:bookmarkEnd w:id="55"/>
      <w:r w:rsidDel="00000000" w:rsidR="00000000" w:rsidRPr="00000000">
        <w:rPr>
          <w:b w:val="1"/>
          <w:color w:val="000000"/>
          <w:sz w:val="22"/>
          <w:szCs w:val="22"/>
          <w:highlight w:val="white"/>
          <w:rtl w:val="0"/>
        </w:rPr>
        <w:t xml:space="preserve">Riesgo 3: Problemas de rendimiento en los nuevos microservicios</w:t>
      </w:r>
    </w:p>
    <w:p w:rsidR="00000000" w:rsidDel="00000000" w:rsidP="00000000" w:rsidRDefault="00000000" w:rsidRPr="00000000" w14:paraId="00000157">
      <w:pPr>
        <w:spacing w:after="240" w:before="240" w:lineRule="auto"/>
        <w:jc w:val="both"/>
        <w:rPr>
          <w:b w:val="1"/>
          <w:sz w:val="21"/>
          <w:szCs w:val="21"/>
          <w:highlight w:val="white"/>
        </w:rPr>
      </w:pPr>
      <w:r w:rsidDel="00000000" w:rsidR="00000000" w:rsidRPr="00000000">
        <w:rPr>
          <w:b w:val="1"/>
          <w:sz w:val="21"/>
          <w:szCs w:val="21"/>
          <w:highlight w:val="white"/>
          <w:rtl w:val="0"/>
        </w:rPr>
        <w:t xml:space="preserve">Posibles causas:</w:t>
      </w:r>
    </w:p>
    <w:p w:rsidR="00000000" w:rsidDel="00000000" w:rsidP="00000000" w:rsidRDefault="00000000" w:rsidRPr="00000000" w14:paraId="00000158">
      <w:pPr>
        <w:numPr>
          <w:ilvl w:val="0"/>
          <w:numId w:val="4"/>
        </w:numPr>
        <w:spacing w:after="0" w:afterAutospacing="0" w:before="240" w:lineRule="auto"/>
        <w:ind w:left="720" w:hanging="360"/>
        <w:rPr>
          <w:sz w:val="21"/>
          <w:szCs w:val="21"/>
          <w:highlight w:val="white"/>
        </w:rPr>
      </w:pPr>
      <w:r w:rsidDel="00000000" w:rsidR="00000000" w:rsidRPr="00000000">
        <w:rPr>
          <w:sz w:val="21"/>
          <w:szCs w:val="21"/>
          <w:highlight w:val="white"/>
          <w:rtl w:val="0"/>
        </w:rPr>
        <w:t xml:space="preserve">Microservicios mal optimizados que generan latencias elevadas.</w:t>
        <w:br w:type="textWrapping"/>
      </w:r>
    </w:p>
    <w:p w:rsidR="00000000" w:rsidDel="00000000" w:rsidP="00000000" w:rsidRDefault="00000000" w:rsidRPr="00000000" w14:paraId="00000159">
      <w:pPr>
        <w:numPr>
          <w:ilvl w:val="0"/>
          <w:numId w:val="4"/>
        </w:numPr>
        <w:spacing w:after="240" w:before="0" w:beforeAutospacing="0" w:lineRule="auto"/>
        <w:ind w:left="720" w:hanging="360"/>
        <w:rPr>
          <w:sz w:val="21"/>
          <w:szCs w:val="21"/>
          <w:highlight w:val="white"/>
        </w:rPr>
      </w:pPr>
      <w:r w:rsidDel="00000000" w:rsidR="00000000" w:rsidRPr="00000000">
        <w:rPr>
          <w:sz w:val="21"/>
          <w:szCs w:val="21"/>
          <w:highlight w:val="white"/>
          <w:rtl w:val="0"/>
        </w:rPr>
        <w:t xml:space="preserve">Exceso de tráfico en Kafka causando cuellos de botella.</w:t>
        <w:br w:type="textWrapping"/>
      </w:r>
    </w:p>
    <w:p w:rsidR="00000000" w:rsidDel="00000000" w:rsidP="00000000" w:rsidRDefault="00000000" w:rsidRPr="00000000" w14:paraId="0000015A">
      <w:pPr>
        <w:spacing w:after="240" w:before="240" w:lineRule="auto"/>
        <w:jc w:val="both"/>
        <w:rPr>
          <w:sz w:val="21"/>
          <w:szCs w:val="21"/>
          <w:highlight w:val="white"/>
        </w:rPr>
      </w:pPr>
      <w:r w:rsidDel="00000000" w:rsidR="00000000" w:rsidRPr="00000000">
        <w:rPr>
          <w:rtl w:val="0"/>
        </w:rPr>
      </w:r>
    </w:p>
    <w:p w:rsidR="00000000" w:rsidDel="00000000" w:rsidP="00000000" w:rsidRDefault="00000000" w:rsidRPr="00000000" w14:paraId="0000015B">
      <w:pPr>
        <w:spacing w:after="240" w:before="240" w:lineRule="auto"/>
        <w:jc w:val="both"/>
        <w:rPr>
          <w:sz w:val="21"/>
          <w:szCs w:val="21"/>
          <w:highlight w:val="white"/>
        </w:rPr>
      </w:pPr>
      <w:r w:rsidDel="00000000" w:rsidR="00000000" w:rsidRPr="00000000">
        <w:rPr>
          <w:sz w:val="21"/>
          <w:szCs w:val="21"/>
          <w:highlight w:val="white"/>
          <w:rtl w:val="0"/>
        </w:rPr>
        <w:t xml:space="preserve"> </w:t>
      </w:r>
      <w:r w:rsidDel="00000000" w:rsidR="00000000" w:rsidRPr="00000000">
        <w:rPr>
          <w:b w:val="1"/>
          <w:sz w:val="21"/>
          <w:szCs w:val="21"/>
          <w:highlight w:val="white"/>
          <w:rtl w:val="0"/>
        </w:rPr>
        <w:t xml:space="preserve">Plan de mitigación:</w:t>
        <w:br w:type="textWrapping"/>
      </w:r>
      <w:r w:rsidDel="00000000" w:rsidR="00000000" w:rsidRPr="00000000">
        <w:rPr>
          <w:sz w:val="21"/>
          <w:szCs w:val="21"/>
          <w:highlight w:val="white"/>
          <w:rtl w:val="0"/>
        </w:rPr>
        <w:t xml:space="preserve"> </w:t>
      </w:r>
    </w:p>
    <w:p w:rsidR="00000000" w:rsidDel="00000000" w:rsidP="00000000" w:rsidRDefault="00000000" w:rsidRPr="00000000" w14:paraId="0000015C">
      <w:pPr>
        <w:numPr>
          <w:ilvl w:val="0"/>
          <w:numId w:val="27"/>
        </w:numPr>
        <w:spacing w:after="0" w:afterAutospacing="0" w:before="240" w:lineRule="auto"/>
        <w:ind w:left="720" w:hanging="360"/>
        <w:jc w:val="both"/>
        <w:rPr>
          <w:sz w:val="21"/>
          <w:szCs w:val="21"/>
          <w:highlight w:val="white"/>
          <w:u w:val="none"/>
        </w:rPr>
      </w:pPr>
      <w:r w:rsidDel="00000000" w:rsidR="00000000" w:rsidRPr="00000000">
        <w:rPr>
          <w:b w:val="1"/>
          <w:sz w:val="21"/>
          <w:szCs w:val="21"/>
          <w:highlight w:val="white"/>
          <w:rtl w:val="0"/>
        </w:rPr>
        <w:t xml:space="preserve">Pruebas de carga con Apache JMeter</w:t>
      </w:r>
      <w:r w:rsidDel="00000000" w:rsidR="00000000" w:rsidRPr="00000000">
        <w:rPr>
          <w:sz w:val="21"/>
          <w:szCs w:val="21"/>
          <w:highlight w:val="white"/>
          <w:rtl w:val="0"/>
        </w:rPr>
        <w:t xml:space="preserve">: Se simularán picos de tráfico para identificar puntos débiles.</w:t>
      </w:r>
    </w:p>
    <w:p w:rsidR="00000000" w:rsidDel="00000000" w:rsidP="00000000" w:rsidRDefault="00000000" w:rsidRPr="00000000" w14:paraId="0000015D">
      <w:pPr>
        <w:numPr>
          <w:ilvl w:val="0"/>
          <w:numId w:val="27"/>
        </w:numPr>
        <w:spacing w:after="0" w:afterAutospacing="0" w:before="0" w:beforeAutospacing="0" w:lineRule="auto"/>
        <w:ind w:left="720" w:hanging="360"/>
        <w:jc w:val="both"/>
        <w:rPr>
          <w:sz w:val="21"/>
          <w:szCs w:val="21"/>
          <w:highlight w:val="white"/>
          <w:u w:val="none"/>
        </w:rPr>
      </w:pPr>
      <w:r w:rsidDel="00000000" w:rsidR="00000000" w:rsidRPr="00000000">
        <w:rPr>
          <w:sz w:val="21"/>
          <w:szCs w:val="21"/>
          <w:highlight w:val="white"/>
          <w:rtl w:val="0"/>
        </w:rPr>
        <w:t xml:space="preserve"> </w:t>
      </w:r>
      <w:r w:rsidDel="00000000" w:rsidR="00000000" w:rsidRPr="00000000">
        <w:rPr>
          <w:b w:val="1"/>
          <w:sz w:val="21"/>
          <w:szCs w:val="21"/>
          <w:highlight w:val="white"/>
          <w:rtl w:val="0"/>
        </w:rPr>
        <w:t xml:space="preserve">Optimización de consultas a bases de datos</w:t>
      </w:r>
      <w:r w:rsidDel="00000000" w:rsidR="00000000" w:rsidRPr="00000000">
        <w:rPr>
          <w:sz w:val="21"/>
          <w:szCs w:val="21"/>
          <w:highlight w:val="white"/>
          <w:rtl w:val="0"/>
        </w:rPr>
        <w:t xml:space="preserve">: Uso de índices y caching para mejorar tiempos de respuesta.</w:t>
      </w:r>
    </w:p>
    <w:p w:rsidR="00000000" w:rsidDel="00000000" w:rsidP="00000000" w:rsidRDefault="00000000" w:rsidRPr="00000000" w14:paraId="0000015E">
      <w:pPr>
        <w:numPr>
          <w:ilvl w:val="0"/>
          <w:numId w:val="27"/>
        </w:numPr>
        <w:spacing w:after="240" w:before="0" w:beforeAutospacing="0" w:lineRule="auto"/>
        <w:ind w:left="720" w:hanging="360"/>
        <w:jc w:val="both"/>
        <w:rPr>
          <w:sz w:val="21"/>
          <w:szCs w:val="21"/>
          <w:highlight w:val="white"/>
          <w:u w:val="none"/>
        </w:rPr>
      </w:pPr>
      <w:r w:rsidDel="00000000" w:rsidR="00000000" w:rsidRPr="00000000">
        <w:rPr>
          <w:sz w:val="21"/>
          <w:szCs w:val="21"/>
          <w:highlight w:val="white"/>
          <w:rtl w:val="0"/>
        </w:rPr>
        <w:t xml:space="preserve"> </w:t>
      </w:r>
      <w:r w:rsidDel="00000000" w:rsidR="00000000" w:rsidRPr="00000000">
        <w:rPr>
          <w:b w:val="1"/>
          <w:sz w:val="21"/>
          <w:szCs w:val="21"/>
          <w:highlight w:val="white"/>
          <w:rtl w:val="0"/>
        </w:rPr>
        <w:t xml:space="preserve">Autoescalado con Kubernetes</w:t>
      </w:r>
      <w:r w:rsidDel="00000000" w:rsidR="00000000" w:rsidRPr="00000000">
        <w:rPr>
          <w:sz w:val="21"/>
          <w:szCs w:val="21"/>
          <w:highlight w:val="white"/>
          <w:rtl w:val="0"/>
        </w:rPr>
        <w:t xml:space="preserve">: Implementación de escalado automático en caso de alta demanda.</w:t>
      </w:r>
    </w:p>
    <w:p w:rsidR="00000000" w:rsidDel="00000000" w:rsidP="00000000" w:rsidRDefault="00000000" w:rsidRPr="00000000" w14:paraId="0000015F">
      <w:pPr>
        <w:spacing w:after="240" w:before="240" w:lineRule="auto"/>
        <w:jc w:val="both"/>
        <w:rPr>
          <w:sz w:val="21"/>
          <w:szCs w:val="21"/>
          <w:highlight w:val="white"/>
        </w:rPr>
      </w:pPr>
      <w:r w:rsidDel="00000000" w:rsidR="00000000" w:rsidRPr="00000000">
        <w:rPr>
          <w:rtl w:val="0"/>
        </w:rPr>
      </w:r>
    </w:p>
    <w:p w:rsidR="00000000" w:rsidDel="00000000" w:rsidP="00000000" w:rsidRDefault="00000000" w:rsidRPr="00000000" w14:paraId="00000160">
      <w:pPr>
        <w:pStyle w:val="Heading4"/>
        <w:keepNext w:val="0"/>
        <w:keepLines w:val="0"/>
        <w:spacing w:after="40" w:before="240" w:lineRule="auto"/>
        <w:jc w:val="both"/>
        <w:rPr>
          <w:b w:val="1"/>
          <w:color w:val="000000"/>
          <w:sz w:val="22"/>
          <w:szCs w:val="22"/>
          <w:highlight w:val="white"/>
        </w:rPr>
      </w:pPr>
      <w:bookmarkStart w:colFirst="0" w:colLast="0" w:name="_mj9hwxpe1pp7" w:id="56"/>
      <w:bookmarkEnd w:id="56"/>
      <w:r w:rsidDel="00000000" w:rsidR="00000000" w:rsidRPr="00000000">
        <w:rPr>
          <w:b w:val="1"/>
          <w:color w:val="000000"/>
          <w:sz w:val="22"/>
          <w:szCs w:val="22"/>
          <w:highlight w:val="white"/>
          <w:rtl w:val="0"/>
        </w:rPr>
        <w:t xml:space="preserve">Riesgo 4: Interrupción del servicio durante la transición</w:t>
      </w:r>
    </w:p>
    <w:p w:rsidR="00000000" w:rsidDel="00000000" w:rsidP="00000000" w:rsidRDefault="00000000" w:rsidRPr="00000000" w14:paraId="00000161">
      <w:pPr>
        <w:spacing w:after="240" w:before="240" w:lineRule="auto"/>
        <w:jc w:val="both"/>
        <w:rPr>
          <w:b w:val="1"/>
          <w:sz w:val="21"/>
          <w:szCs w:val="21"/>
          <w:highlight w:val="white"/>
        </w:rPr>
      </w:pPr>
      <w:r w:rsidDel="00000000" w:rsidR="00000000" w:rsidRPr="00000000">
        <w:rPr>
          <w:sz w:val="21"/>
          <w:szCs w:val="21"/>
          <w:highlight w:val="white"/>
          <w:rtl w:val="0"/>
        </w:rPr>
        <w:t xml:space="preserve"> </w:t>
      </w:r>
      <w:r w:rsidDel="00000000" w:rsidR="00000000" w:rsidRPr="00000000">
        <w:rPr>
          <w:b w:val="1"/>
          <w:sz w:val="21"/>
          <w:szCs w:val="21"/>
          <w:highlight w:val="white"/>
          <w:rtl w:val="0"/>
        </w:rPr>
        <w:t xml:space="preserve">Posibles causas:</w:t>
      </w:r>
    </w:p>
    <w:p w:rsidR="00000000" w:rsidDel="00000000" w:rsidP="00000000" w:rsidRDefault="00000000" w:rsidRPr="00000000" w14:paraId="00000162">
      <w:pPr>
        <w:numPr>
          <w:ilvl w:val="0"/>
          <w:numId w:val="43"/>
        </w:numPr>
        <w:spacing w:after="0" w:afterAutospacing="0" w:before="240" w:lineRule="auto"/>
        <w:ind w:left="720" w:hanging="360"/>
        <w:rPr>
          <w:sz w:val="21"/>
          <w:szCs w:val="21"/>
          <w:highlight w:val="white"/>
        </w:rPr>
      </w:pPr>
      <w:r w:rsidDel="00000000" w:rsidR="00000000" w:rsidRPr="00000000">
        <w:rPr>
          <w:sz w:val="21"/>
          <w:szCs w:val="21"/>
          <w:highlight w:val="white"/>
          <w:rtl w:val="0"/>
        </w:rPr>
        <w:t xml:space="preserve">Dependencias no resueltas entre el sistema monolítico y los nuevos microservicios.</w:t>
        <w:br w:type="textWrapping"/>
      </w:r>
    </w:p>
    <w:p w:rsidR="00000000" w:rsidDel="00000000" w:rsidP="00000000" w:rsidRDefault="00000000" w:rsidRPr="00000000" w14:paraId="00000163">
      <w:pPr>
        <w:numPr>
          <w:ilvl w:val="0"/>
          <w:numId w:val="43"/>
        </w:numPr>
        <w:spacing w:after="240" w:before="0" w:beforeAutospacing="0" w:lineRule="auto"/>
        <w:ind w:left="720" w:hanging="360"/>
        <w:rPr>
          <w:sz w:val="21"/>
          <w:szCs w:val="21"/>
          <w:highlight w:val="white"/>
        </w:rPr>
      </w:pPr>
      <w:r w:rsidDel="00000000" w:rsidR="00000000" w:rsidRPr="00000000">
        <w:rPr>
          <w:sz w:val="21"/>
          <w:szCs w:val="21"/>
          <w:highlight w:val="white"/>
          <w:rtl w:val="0"/>
        </w:rPr>
        <w:t xml:space="preserve">Fallos en la estrategia de doble ejecución (</w:t>
      </w:r>
      <w:r w:rsidDel="00000000" w:rsidR="00000000" w:rsidRPr="00000000">
        <w:rPr>
          <w:b w:val="1"/>
          <w:sz w:val="21"/>
          <w:szCs w:val="21"/>
          <w:highlight w:val="white"/>
          <w:rtl w:val="0"/>
        </w:rPr>
        <w:t xml:space="preserve">Strangler Pattern</w:t>
      </w:r>
      <w:r w:rsidDel="00000000" w:rsidR="00000000" w:rsidRPr="00000000">
        <w:rPr>
          <w:sz w:val="21"/>
          <w:szCs w:val="21"/>
          <w:highlight w:val="white"/>
          <w:rtl w:val="0"/>
        </w:rPr>
        <w:t xml:space="preserve">).</w:t>
        <w:br w:type="textWrapping"/>
      </w:r>
    </w:p>
    <w:p w:rsidR="00000000" w:rsidDel="00000000" w:rsidP="00000000" w:rsidRDefault="00000000" w:rsidRPr="00000000" w14:paraId="00000164">
      <w:pPr>
        <w:spacing w:after="240" w:before="240" w:lineRule="auto"/>
        <w:ind w:left="0" w:firstLine="0"/>
        <w:jc w:val="both"/>
        <w:rPr>
          <w:b w:val="1"/>
          <w:sz w:val="21"/>
          <w:szCs w:val="21"/>
          <w:highlight w:val="white"/>
        </w:rPr>
      </w:pPr>
      <w:r w:rsidDel="00000000" w:rsidR="00000000" w:rsidRPr="00000000">
        <w:rPr>
          <w:b w:val="1"/>
          <w:sz w:val="21"/>
          <w:szCs w:val="21"/>
          <w:highlight w:val="white"/>
          <w:rtl w:val="0"/>
        </w:rPr>
        <w:t xml:space="preserve">Plan de mitigación:</w:t>
        <w:br w:type="textWrapping"/>
      </w:r>
    </w:p>
    <w:p w:rsidR="00000000" w:rsidDel="00000000" w:rsidP="00000000" w:rsidRDefault="00000000" w:rsidRPr="00000000" w14:paraId="00000165">
      <w:pPr>
        <w:numPr>
          <w:ilvl w:val="0"/>
          <w:numId w:val="18"/>
        </w:numPr>
        <w:spacing w:after="0" w:afterAutospacing="0" w:before="240" w:lineRule="auto"/>
        <w:ind w:left="720" w:hanging="360"/>
        <w:jc w:val="both"/>
        <w:rPr>
          <w:sz w:val="21"/>
          <w:szCs w:val="21"/>
          <w:highlight w:val="white"/>
          <w:u w:val="none"/>
        </w:rPr>
      </w:pPr>
      <w:r w:rsidDel="00000000" w:rsidR="00000000" w:rsidRPr="00000000">
        <w:rPr>
          <w:b w:val="1"/>
          <w:sz w:val="21"/>
          <w:szCs w:val="21"/>
          <w:highlight w:val="white"/>
          <w:rtl w:val="0"/>
        </w:rPr>
        <w:t xml:space="preserve">Implementación en paralelo</w:t>
      </w:r>
      <w:r w:rsidDel="00000000" w:rsidR="00000000" w:rsidRPr="00000000">
        <w:rPr>
          <w:sz w:val="21"/>
          <w:szCs w:val="21"/>
          <w:highlight w:val="white"/>
          <w:rtl w:val="0"/>
        </w:rPr>
        <w:t xml:space="preserve">: Se ejecutará el sistema monolítico junto con los microservicios para asegurar una transición sin cortes.</w:t>
      </w:r>
    </w:p>
    <w:p w:rsidR="00000000" w:rsidDel="00000000" w:rsidP="00000000" w:rsidRDefault="00000000" w:rsidRPr="00000000" w14:paraId="00000166">
      <w:pPr>
        <w:numPr>
          <w:ilvl w:val="0"/>
          <w:numId w:val="18"/>
        </w:numPr>
        <w:spacing w:after="0" w:afterAutospacing="0" w:before="0" w:beforeAutospacing="0" w:lineRule="auto"/>
        <w:ind w:left="720" w:hanging="360"/>
        <w:jc w:val="both"/>
        <w:rPr>
          <w:sz w:val="21"/>
          <w:szCs w:val="21"/>
          <w:highlight w:val="white"/>
          <w:u w:val="none"/>
        </w:rPr>
      </w:pPr>
      <w:r w:rsidDel="00000000" w:rsidR="00000000" w:rsidRPr="00000000">
        <w:rPr>
          <w:sz w:val="21"/>
          <w:szCs w:val="21"/>
          <w:highlight w:val="white"/>
          <w:rtl w:val="0"/>
        </w:rPr>
        <w:t xml:space="preserve"> </w:t>
      </w:r>
      <w:r w:rsidDel="00000000" w:rsidR="00000000" w:rsidRPr="00000000">
        <w:rPr>
          <w:b w:val="1"/>
          <w:sz w:val="21"/>
          <w:szCs w:val="21"/>
          <w:highlight w:val="white"/>
          <w:rtl w:val="0"/>
        </w:rPr>
        <w:t xml:space="preserve">Despliegue progresivo en entornos controlados</w:t>
      </w:r>
      <w:r w:rsidDel="00000000" w:rsidR="00000000" w:rsidRPr="00000000">
        <w:rPr>
          <w:sz w:val="21"/>
          <w:szCs w:val="21"/>
          <w:highlight w:val="white"/>
          <w:rtl w:val="0"/>
        </w:rPr>
        <w:t xml:space="preserve">: Se iniciará en </w:t>
      </w:r>
      <w:r w:rsidDel="00000000" w:rsidR="00000000" w:rsidRPr="00000000">
        <w:rPr>
          <w:b w:val="1"/>
          <w:sz w:val="21"/>
          <w:szCs w:val="21"/>
          <w:highlight w:val="white"/>
          <w:rtl w:val="0"/>
        </w:rPr>
        <w:t xml:space="preserve">staging</w:t>
      </w:r>
      <w:r w:rsidDel="00000000" w:rsidR="00000000" w:rsidRPr="00000000">
        <w:rPr>
          <w:sz w:val="21"/>
          <w:szCs w:val="21"/>
          <w:highlight w:val="white"/>
          <w:rtl w:val="0"/>
        </w:rPr>
        <w:t xml:space="preserve"> antes de pasar a producción.</w:t>
      </w:r>
    </w:p>
    <w:p w:rsidR="00000000" w:rsidDel="00000000" w:rsidP="00000000" w:rsidRDefault="00000000" w:rsidRPr="00000000" w14:paraId="00000167">
      <w:pPr>
        <w:numPr>
          <w:ilvl w:val="0"/>
          <w:numId w:val="18"/>
        </w:numPr>
        <w:spacing w:after="240" w:before="0" w:beforeAutospacing="0" w:lineRule="auto"/>
        <w:ind w:left="720" w:hanging="360"/>
        <w:jc w:val="both"/>
        <w:rPr>
          <w:sz w:val="21"/>
          <w:szCs w:val="21"/>
          <w:highlight w:val="white"/>
          <w:u w:val="none"/>
        </w:rPr>
      </w:pPr>
      <w:r w:rsidDel="00000000" w:rsidR="00000000" w:rsidRPr="00000000">
        <w:rPr>
          <w:sz w:val="21"/>
          <w:szCs w:val="21"/>
          <w:highlight w:val="white"/>
          <w:rtl w:val="0"/>
        </w:rPr>
        <w:t xml:space="preserve"> </w:t>
      </w:r>
      <w:r w:rsidDel="00000000" w:rsidR="00000000" w:rsidRPr="00000000">
        <w:rPr>
          <w:b w:val="1"/>
          <w:sz w:val="21"/>
          <w:szCs w:val="21"/>
          <w:highlight w:val="white"/>
          <w:rtl w:val="0"/>
        </w:rPr>
        <w:t xml:space="preserve">Rollback inmediato</w:t>
      </w:r>
      <w:r w:rsidDel="00000000" w:rsidR="00000000" w:rsidRPr="00000000">
        <w:rPr>
          <w:sz w:val="21"/>
          <w:szCs w:val="21"/>
          <w:highlight w:val="white"/>
          <w:rtl w:val="0"/>
        </w:rPr>
        <w:t xml:space="preserve">: En caso de fallos críticos, se podrá volver a la versión anterior rápidamente.</w:t>
      </w:r>
    </w:p>
    <w:p w:rsidR="00000000" w:rsidDel="00000000" w:rsidP="00000000" w:rsidRDefault="00000000" w:rsidRPr="00000000" w14:paraId="00000168">
      <w:pPr>
        <w:jc w:val="both"/>
        <w:rPr>
          <w:sz w:val="21"/>
          <w:szCs w:val="21"/>
          <w:highlight w:val="white"/>
        </w:rPr>
      </w:pPr>
      <w:r w:rsidDel="00000000" w:rsidR="00000000" w:rsidRPr="00000000">
        <w:rPr>
          <w:rtl w:val="0"/>
        </w:rPr>
      </w:r>
    </w:p>
    <w:p w:rsidR="00000000" w:rsidDel="00000000" w:rsidP="00000000" w:rsidRDefault="00000000" w:rsidRPr="00000000" w14:paraId="00000169">
      <w:pPr>
        <w:pStyle w:val="Heading4"/>
        <w:keepNext w:val="0"/>
        <w:keepLines w:val="0"/>
        <w:spacing w:after="40" w:before="240" w:lineRule="auto"/>
        <w:jc w:val="both"/>
        <w:rPr>
          <w:b w:val="1"/>
          <w:color w:val="000000"/>
          <w:sz w:val="22"/>
          <w:szCs w:val="22"/>
          <w:highlight w:val="white"/>
        </w:rPr>
      </w:pPr>
      <w:bookmarkStart w:colFirst="0" w:colLast="0" w:name="_valkepj50dqx" w:id="57"/>
      <w:bookmarkEnd w:id="57"/>
      <w:r w:rsidDel="00000000" w:rsidR="00000000" w:rsidRPr="00000000">
        <w:rPr>
          <w:b w:val="1"/>
          <w:color w:val="000000"/>
          <w:sz w:val="22"/>
          <w:szCs w:val="22"/>
          <w:highlight w:val="white"/>
          <w:rtl w:val="0"/>
        </w:rPr>
        <w:t xml:space="preserve"> Riesgo 5: Falta de adaptación del equipo al nuevo sistema</w:t>
      </w:r>
    </w:p>
    <w:p w:rsidR="00000000" w:rsidDel="00000000" w:rsidP="00000000" w:rsidRDefault="00000000" w:rsidRPr="00000000" w14:paraId="0000016A">
      <w:pPr>
        <w:spacing w:after="240" w:before="240" w:lineRule="auto"/>
        <w:jc w:val="both"/>
        <w:rPr>
          <w:b w:val="1"/>
          <w:sz w:val="21"/>
          <w:szCs w:val="21"/>
          <w:highlight w:val="white"/>
        </w:rPr>
      </w:pPr>
      <w:r w:rsidDel="00000000" w:rsidR="00000000" w:rsidRPr="00000000">
        <w:rPr>
          <w:b w:val="1"/>
          <w:sz w:val="21"/>
          <w:szCs w:val="21"/>
          <w:highlight w:val="white"/>
          <w:rtl w:val="0"/>
        </w:rPr>
        <w:t xml:space="preserve">Posibles causas:</w:t>
      </w:r>
    </w:p>
    <w:p w:rsidR="00000000" w:rsidDel="00000000" w:rsidP="00000000" w:rsidRDefault="00000000" w:rsidRPr="00000000" w14:paraId="0000016B">
      <w:pPr>
        <w:numPr>
          <w:ilvl w:val="0"/>
          <w:numId w:val="41"/>
        </w:numPr>
        <w:spacing w:after="0" w:afterAutospacing="0" w:before="240" w:lineRule="auto"/>
        <w:ind w:left="720" w:hanging="360"/>
        <w:rPr>
          <w:sz w:val="21"/>
          <w:szCs w:val="21"/>
          <w:highlight w:val="white"/>
        </w:rPr>
      </w:pPr>
      <w:r w:rsidDel="00000000" w:rsidR="00000000" w:rsidRPr="00000000">
        <w:rPr>
          <w:sz w:val="21"/>
          <w:szCs w:val="21"/>
          <w:highlight w:val="white"/>
          <w:rtl w:val="0"/>
        </w:rPr>
        <w:t xml:space="preserve">Resistencia al cambio por parte del equipo.</w:t>
        <w:br w:type="textWrapping"/>
      </w:r>
    </w:p>
    <w:p w:rsidR="00000000" w:rsidDel="00000000" w:rsidP="00000000" w:rsidRDefault="00000000" w:rsidRPr="00000000" w14:paraId="0000016C">
      <w:pPr>
        <w:numPr>
          <w:ilvl w:val="0"/>
          <w:numId w:val="41"/>
        </w:numPr>
        <w:spacing w:after="240" w:before="0" w:beforeAutospacing="0" w:lineRule="auto"/>
        <w:ind w:left="720" w:hanging="360"/>
        <w:rPr>
          <w:sz w:val="21"/>
          <w:szCs w:val="21"/>
          <w:highlight w:val="white"/>
        </w:rPr>
      </w:pPr>
      <w:r w:rsidDel="00000000" w:rsidR="00000000" w:rsidRPr="00000000">
        <w:rPr>
          <w:sz w:val="21"/>
          <w:szCs w:val="21"/>
          <w:highlight w:val="white"/>
          <w:rtl w:val="0"/>
        </w:rPr>
        <w:t xml:space="preserve">Falta de capacitación en nuevas tecnologías como Kafka y Kubernetes.</w:t>
        <w:br w:type="textWrapping"/>
      </w:r>
    </w:p>
    <w:p w:rsidR="00000000" w:rsidDel="00000000" w:rsidP="00000000" w:rsidRDefault="00000000" w:rsidRPr="00000000" w14:paraId="0000016D">
      <w:pPr>
        <w:spacing w:after="240" w:before="240" w:lineRule="auto"/>
        <w:jc w:val="both"/>
        <w:rPr>
          <w:sz w:val="21"/>
          <w:szCs w:val="21"/>
          <w:highlight w:val="white"/>
        </w:rPr>
      </w:pPr>
      <w:r w:rsidDel="00000000" w:rsidR="00000000" w:rsidRPr="00000000">
        <w:rPr>
          <w:b w:val="1"/>
          <w:sz w:val="21"/>
          <w:szCs w:val="21"/>
          <w:highlight w:val="white"/>
          <w:rtl w:val="0"/>
        </w:rPr>
        <w:t xml:space="preserve">Plan de mitigación:</w:t>
        <w:br w:type="textWrapping"/>
      </w:r>
      <w:r w:rsidDel="00000000" w:rsidR="00000000" w:rsidRPr="00000000">
        <w:rPr>
          <w:sz w:val="21"/>
          <w:szCs w:val="21"/>
          <w:highlight w:val="white"/>
          <w:rtl w:val="0"/>
        </w:rPr>
        <w:t xml:space="preserve"> </w:t>
      </w:r>
    </w:p>
    <w:p w:rsidR="00000000" w:rsidDel="00000000" w:rsidP="00000000" w:rsidRDefault="00000000" w:rsidRPr="00000000" w14:paraId="0000016E">
      <w:pPr>
        <w:numPr>
          <w:ilvl w:val="0"/>
          <w:numId w:val="1"/>
        </w:numPr>
        <w:spacing w:after="0" w:afterAutospacing="0" w:before="240" w:lineRule="auto"/>
        <w:ind w:left="720" w:hanging="360"/>
        <w:jc w:val="both"/>
        <w:rPr>
          <w:sz w:val="21"/>
          <w:szCs w:val="21"/>
          <w:highlight w:val="white"/>
        </w:rPr>
      </w:pPr>
      <w:r w:rsidDel="00000000" w:rsidR="00000000" w:rsidRPr="00000000">
        <w:rPr>
          <w:sz w:val="21"/>
          <w:szCs w:val="21"/>
          <w:highlight w:val="white"/>
          <w:rtl w:val="0"/>
        </w:rPr>
        <w:t xml:space="preserve">Capacitaciones en Kafka, Kubernetes y monitoreo de microservicios.</w:t>
      </w:r>
    </w:p>
    <w:p w:rsidR="00000000" w:rsidDel="00000000" w:rsidP="00000000" w:rsidRDefault="00000000" w:rsidRPr="00000000" w14:paraId="0000016F">
      <w:pPr>
        <w:numPr>
          <w:ilvl w:val="0"/>
          <w:numId w:val="1"/>
        </w:numPr>
        <w:spacing w:after="0" w:afterAutospacing="0" w:before="0" w:beforeAutospacing="0" w:lineRule="auto"/>
        <w:ind w:left="720" w:hanging="360"/>
        <w:jc w:val="both"/>
        <w:rPr>
          <w:sz w:val="21"/>
          <w:szCs w:val="21"/>
          <w:highlight w:val="white"/>
        </w:rPr>
      </w:pPr>
      <w:r w:rsidDel="00000000" w:rsidR="00000000" w:rsidRPr="00000000">
        <w:rPr>
          <w:sz w:val="21"/>
          <w:szCs w:val="21"/>
          <w:highlight w:val="white"/>
          <w:rtl w:val="0"/>
        </w:rPr>
        <w:t xml:space="preserve">Sesiones prácticas con entornos sandbox antes de la migración.</w:t>
      </w:r>
    </w:p>
    <w:p w:rsidR="00000000" w:rsidDel="00000000" w:rsidP="00000000" w:rsidRDefault="00000000" w:rsidRPr="00000000" w14:paraId="00000170">
      <w:pPr>
        <w:numPr>
          <w:ilvl w:val="0"/>
          <w:numId w:val="1"/>
        </w:numPr>
        <w:spacing w:after="240" w:before="0" w:beforeAutospacing="0" w:lineRule="auto"/>
        <w:ind w:left="720" w:hanging="360"/>
        <w:jc w:val="both"/>
        <w:rPr>
          <w:sz w:val="21"/>
          <w:szCs w:val="21"/>
          <w:highlight w:val="white"/>
        </w:rPr>
      </w:pPr>
      <w:r w:rsidDel="00000000" w:rsidR="00000000" w:rsidRPr="00000000">
        <w:rPr>
          <w:sz w:val="21"/>
          <w:szCs w:val="21"/>
          <w:highlight w:val="white"/>
          <w:rtl w:val="0"/>
        </w:rPr>
        <w:t xml:space="preserve"> Documentación detallada sobre la nueva arquitectura.</w:t>
      </w:r>
    </w:p>
    <w:p w:rsidR="00000000" w:rsidDel="00000000" w:rsidP="00000000" w:rsidRDefault="00000000" w:rsidRPr="00000000" w14:paraId="00000171">
      <w:pPr>
        <w:spacing w:after="240" w:before="240" w:lineRule="auto"/>
        <w:jc w:val="both"/>
        <w:rPr/>
      </w:pPr>
      <w:r w:rsidDel="00000000" w:rsidR="00000000" w:rsidRPr="00000000">
        <w:rPr>
          <w:rtl w:val="0"/>
        </w:rPr>
      </w:r>
    </w:p>
    <w:p w:rsidR="00000000" w:rsidDel="00000000" w:rsidP="00000000" w:rsidRDefault="00000000" w:rsidRPr="00000000" w14:paraId="00000172">
      <w:pPr>
        <w:pStyle w:val="Heading2"/>
        <w:keepNext w:val="0"/>
        <w:keepLines w:val="0"/>
        <w:spacing w:after="80" w:lineRule="auto"/>
        <w:ind w:left="0" w:firstLine="0"/>
        <w:jc w:val="both"/>
        <w:rPr>
          <w:b w:val="1"/>
          <w:sz w:val="34"/>
          <w:szCs w:val="34"/>
        </w:rPr>
      </w:pPr>
      <w:bookmarkStart w:colFirst="0" w:colLast="0" w:name="_6i3f51lw5vep" w:id="58"/>
      <w:bookmarkEnd w:id="58"/>
      <w:r w:rsidDel="00000000" w:rsidR="00000000" w:rsidRPr="00000000">
        <w:rPr>
          <w:b w:val="1"/>
          <w:sz w:val="34"/>
          <w:szCs w:val="34"/>
          <w:rtl w:val="0"/>
        </w:rPr>
        <w:t xml:space="preserve">  10. Planificación Ágil y Cronograma</w:t>
      </w:r>
    </w:p>
    <w:p w:rsidR="00000000" w:rsidDel="00000000" w:rsidP="00000000" w:rsidRDefault="00000000" w:rsidRPr="00000000" w14:paraId="00000173">
      <w:pPr>
        <w:pStyle w:val="Heading3"/>
        <w:keepNext w:val="0"/>
        <w:keepLines w:val="0"/>
        <w:spacing w:before="280" w:lineRule="auto"/>
        <w:jc w:val="both"/>
        <w:rPr>
          <w:b w:val="1"/>
          <w:color w:val="000000"/>
          <w:sz w:val="26"/>
          <w:szCs w:val="26"/>
        </w:rPr>
      </w:pPr>
      <w:bookmarkStart w:colFirst="0" w:colLast="0" w:name="_erx46ma6u9yg" w:id="59"/>
      <w:bookmarkEnd w:id="59"/>
      <w:r w:rsidDel="00000000" w:rsidR="00000000" w:rsidRPr="00000000">
        <w:rPr>
          <w:b w:val="1"/>
          <w:color w:val="000000"/>
          <w:sz w:val="26"/>
          <w:szCs w:val="26"/>
          <w:rtl w:val="0"/>
        </w:rPr>
        <w:t xml:space="preserve">Enfoque Ágil Usado: Scrum</w:t>
      </w:r>
    </w:p>
    <w:p w:rsidR="00000000" w:rsidDel="00000000" w:rsidP="00000000" w:rsidRDefault="00000000" w:rsidRPr="00000000" w14:paraId="00000174">
      <w:pPr>
        <w:spacing w:after="240" w:before="240" w:lineRule="auto"/>
        <w:jc w:val="both"/>
        <w:rPr/>
      </w:pPr>
      <w:r w:rsidDel="00000000" w:rsidR="00000000" w:rsidRPr="00000000">
        <w:rPr>
          <w:rtl w:val="0"/>
        </w:rPr>
        <w:t xml:space="preserve">Se utilizó </w:t>
      </w:r>
      <w:r w:rsidDel="00000000" w:rsidR="00000000" w:rsidRPr="00000000">
        <w:rPr>
          <w:b w:val="1"/>
          <w:rtl w:val="0"/>
        </w:rPr>
        <w:t xml:space="preserve">Scrum</w:t>
      </w:r>
      <w:r w:rsidDel="00000000" w:rsidR="00000000" w:rsidRPr="00000000">
        <w:rPr>
          <w:rtl w:val="0"/>
        </w:rPr>
        <w:t xml:space="preserve"> como metodología ágil debido a su flexibilidad y enfoque iterativo. El equipo trabajó en </w:t>
      </w:r>
      <w:r w:rsidDel="00000000" w:rsidR="00000000" w:rsidRPr="00000000">
        <w:rPr>
          <w:b w:val="1"/>
          <w:rtl w:val="0"/>
        </w:rPr>
        <w:t xml:space="preserve">sprints de dos semanas</w:t>
      </w:r>
      <w:r w:rsidDel="00000000" w:rsidR="00000000" w:rsidRPr="00000000">
        <w:rPr>
          <w:rtl w:val="0"/>
        </w:rPr>
        <w:t xml:space="preserve">, permitiendo la entrega continua de funcionalidades. Durante cada sprint se realizaron:</w:t>
      </w:r>
    </w:p>
    <w:p w:rsidR="00000000" w:rsidDel="00000000" w:rsidP="00000000" w:rsidRDefault="00000000" w:rsidRPr="00000000" w14:paraId="00000175">
      <w:pPr>
        <w:numPr>
          <w:ilvl w:val="0"/>
          <w:numId w:val="47"/>
        </w:numPr>
        <w:spacing w:after="0" w:afterAutospacing="0" w:before="240" w:lineRule="auto"/>
        <w:ind w:left="720" w:hanging="360"/>
        <w:jc w:val="both"/>
      </w:pPr>
      <w:r w:rsidDel="00000000" w:rsidR="00000000" w:rsidRPr="00000000">
        <w:rPr>
          <w:b w:val="1"/>
          <w:rtl w:val="0"/>
        </w:rPr>
        <w:t xml:space="preserve">Reuniones diarias: </w:t>
      </w:r>
      <w:r w:rsidDel="00000000" w:rsidR="00000000" w:rsidRPr="00000000">
        <w:rPr>
          <w:rtl w:val="0"/>
        </w:rPr>
        <w:t xml:space="preserve">Para discutir avances, bloqueos y próximos pasos.</w:t>
      </w:r>
    </w:p>
    <w:p w:rsidR="00000000" w:rsidDel="00000000" w:rsidP="00000000" w:rsidRDefault="00000000" w:rsidRPr="00000000" w14:paraId="00000176">
      <w:pPr>
        <w:numPr>
          <w:ilvl w:val="0"/>
          <w:numId w:val="47"/>
        </w:numPr>
        <w:spacing w:after="0" w:afterAutospacing="0" w:before="0" w:beforeAutospacing="0" w:lineRule="auto"/>
        <w:ind w:left="720" w:hanging="360"/>
        <w:jc w:val="both"/>
      </w:pPr>
      <w:r w:rsidDel="00000000" w:rsidR="00000000" w:rsidRPr="00000000">
        <w:rPr>
          <w:b w:val="1"/>
          <w:rtl w:val="0"/>
        </w:rPr>
        <w:t xml:space="preserve">Revisiones de sprint</w:t>
      </w:r>
      <w:r w:rsidDel="00000000" w:rsidR="00000000" w:rsidRPr="00000000">
        <w:rPr>
          <w:rtl w:val="0"/>
        </w:rPr>
        <w:t xml:space="preserve">: Para evaluar los desarrollos completados y recibir retroalimentación.</w:t>
      </w:r>
    </w:p>
    <w:p w:rsidR="00000000" w:rsidDel="00000000" w:rsidP="00000000" w:rsidRDefault="00000000" w:rsidRPr="00000000" w14:paraId="00000177">
      <w:pPr>
        <w:numPr>
          <w:ilvl w:val="0"/>
          <w:numId w:val="47"/>
        </w:numPr>
        <w:spacing w:after="240" w:before="0" w:beforeAutospacing="0" w:lineRule="auto"/>
        <w:ind w:left="720" w:hanging="360"/>
        <w:jc w:val="both"/>
      </w:pPr>
      <w:r w:rsidDel="00000000" w:rsidR="00000000" w:rsidRPr="00000000">
        <w:rPr>
          <w:b w:val="1"/>
          <w:rtl w:val="0"/>
        </w:rPr>
        <w:t xml:space="preserve">Retrospectivas</w:t>
      </w:r>
      <w:r w:rsidDel="00000000" w:rsidR="00000000" w:rsidRPr="00000000">
        <w:rPr>
          <w:rtl w:val="0"/>
        </w:rPr>
        <w:t xml:space="preserve">: Para identificar áreas de mejora en la ejecución del proyecto.</w:t>
      </w:r>
    </w:p>
    <w:p w:rsidR="00000000" w:rsidDel="00000000" w:rsidP="00000000" w:rsidRDefault="00000000" w:rsidRPr="00000000" w14:paraId="00000178">
      <w:pPr>
        <w:pStyle w:val="Heading3"/>
        <w:keepNext w:val="0"/>
        <w:keepLines w:val="0"/>
        <w:spacing w:before="280" w:lineRule="auto"/>
        <w:jc w:val="both"/>
        <w:rPr>
          <w:b w:val="1"/>
          <w:color w:val="000000"/>
          <w:sz w:val="26"/>
          <w:szCs w:val="26"/>
        </w:rPr>
      </w:pPr>
      <w:bookmarkStart w:colFirst="0" w:colLast="0" w:name="_r9fgglsx7mtz" w:id="60"/>
      <w:bookmarkEnd w:id="60"/>
      <w:r w:rsidDel="00000000" w:rsidR="00000000" w:rsidRPr="00000000">
        <w:rPr>
          <w:b w:val="1"/>
          <w:color w:val="000000"/>
          <w:sz w:val="26"/>
          <w:szCs w:val="26"/>
          <w:rtl w:val="0"/>
        </w:rPr>
        <w:t xml:space="preserve">Roles del Equipo</w:t>
      </w:r>
    </w:p>
    <w:p w:rsidR="00000000" w:rsidDel="00000000" w:rsidP="00000000" w:rsidRDefault="00000000" w:rsidRPr="00000000" w14:paraId="00000179">
      <w:pPr>
        <w:spacing w:after="240" w:before="240" w:lineRule="auto"/>
        <w:jc w:val="both"/>
        <w:rPr/>
      </w:pPr>
      <w:r w:rsidDel="00000000" w:rsidR="00000000" w:rsidRPr="00000000">
        <w:rPr>
          <w:rtl w:val="0"/>
        </w:rPr>
        <w:t xml:space="preserve">Cada miembro asume responsabilidades específicas dentro del marco de trabajo Scrum:</w:t>
      </w:r>
    </w:p>
    <w:p w:rsidR="00000000" w:rsidDel="00000000" w:rsidP="00000000" w:rsidRDefault="00000000" w:rsidRPr="00000000" w14:paraId="0000017A">
      <w:pPr>
        <w:numPr>
          <w:ilvl w:val="0"/>
          <w:numId w:val="22"/>
        </w:numPr>
        <w:spacing w:after="0" w:afterAutospacing="0" w:before="240" w:lineRule="auto"/>
        <w:ind w:left="720" w:hanging="360"/>
        <w:jc w:val="both"/>
      </w:pPr>
      <w:r w:rsidDel="00000000" w:rsidR="00000000" w:rsidRPr="00000000">
        <w:rPr>
          <w:b w:val="1"/>
          <w:rtl w:val="0"/>
        </w:rPr>
        <w:t xml:space="preserve">César Henríquez (Desarrollador Backend y Arquitecto de Microservicios)</w:t>
      </w:r>
      <w:r w:rsidDel="00000000" w:rsidR="00000000" w:rsidRPr="00000000">
        <w:rPr>
          <w:rtl w:val="0"/>
        </w:rPr>
        <w:t xml:space="preserve">: Responsable de diseñar y desarrollar la arquitectura de microservicios, asegurando una integración eficiente entre servicios.</w:t>
      </w:r>
    </w:p>
    <w:p w:rsidR="00000000" w:rsidDel="00000000" w:rsidP="00000000" w:rsidRDefault="00000000" w:rsidRPr="00000000" w14:paraId="0000017B">
      <w:pPr>
        <w:numPr>
          <w:ilvl w:val="0"/>
          <w:numId w:val="22"/>
        </w:numPr>
        <w:spacing w:after="0" w:afterAutospacing="0" w:before="0" w:beforeAutospacing="0" w:lineRule="auto"/>
        <w:ind w:left="720" w:hanging="360"/>
        <w:jc w:val="both"/>
      </w:pPr>
      <w:r w:rsidDel="00000000" w:rsidR="00000000" w:rsidRPr="00000000">
        <w:rPr>
          <w:b w:val="1"/>
          <w:rtl w:val="0"/>
        </w:rPr>
        <w:t xml:space="preserve">Xiomara Romero (Scrum Master y Coordinadora de Tareas)</w:t>
      </w:r>
      <w:r w:rsidDel="00000000" w:rsidR="00000000" w:rsidRPr="00000000">
        <w:rPr>
          <w:rtl w:val="0"/>
        </w:rPr>
        <w:t xml:space="preserve">: Facilitó las reuniones, removió obstáculos y se aseguró de que el equipo siguiera los principios ágiles.</w:t>
      </w:r>
    </w:p>
    <w:p w:rsidR="00000000" w:rsidDel="00000000" w:rsidP="00000000" w:rsidRDefault="00000000" w:rsidRPr="00000000" w14:paraId="0000017C">
      <w:pPr>
        <w:numPr>
          <w:ilvl w:val="0"/>
          <w:numId w:val="22"/>
        </w:numPr>
        <w:spacing w:after="240" w:before="0" w:beforeAutospacing="0" w:lineRule="auto"/>
        <w:ind w:left="720" w:hanging="360"/>
        <w:jc w:val="both"/>
      </w:pPr>
      <w:r w:rsidDel="00000000" w:rsidR="00000000" w:rsidRPr="00000000">
        <w:rPr>
          <w:b w:val="1"/>
          <w:rtl w:val="0"/>
        </w:rPr>
        <w:t xml:space="preserve">Macarena Cruz (Desarrolladora Frontend y Tester de Integración)</w:t>
      </w:r>
      <w:r w:rsidDel="00000000" w:rsidR="00000000" w:rsidRPr="00000000">
        <w:rPr>
          <w:rtl w:val="0"/>
        </w:rPr>
        <w:t xml:space="preserve">: Responsable de la interfaz de usuario y la validación de interacciones entre microservicios.</w:t>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pStyle w:val="Heading3"/>
        <w:keepNext w:val="0"/>
        <w:keepLines w:val="0"/>
        <w:spacing w:before="280" w:lineRule="auto"/>
        <w:ind w:left="0" w:firstLine="0"/>
        <w:jc w:val="both"/>
        <w:rPr>
          <w:b w:val="1"/>
          <w:color w:val="000000"/>
          <w:sz w:val="26"/>
          <w:szCs w:val="26"/>
        </w:rPr>
      </w:pPr>
      <w:bookmarkStart w:colFirst="0" w:colLast="0" w:name="_bi54579w1id8" w:id="61"/>
      <w:bookmarkEnd w:id="61"/>
      <w:r w:rsidDel="00000000" w:rsidR="00000000" w:rsidRPr="00000000">
        <w:rPr>
          <w:b w:val="1"/>
          <w:color w:val="000000"/>
          <w:sz w:val="26"/>
          <w:szCs w:val="26"/>
          <w:rtl w:val="0"/>
        </w:rPr>
        <w:t xml:space="preserve">Carta Gantt:</w:t>
      </w:r>
    </w:p>
    <w:p w:rsidR="00000000" w:rsidDel="00000000" w:rsidP="00000000" w:rsidRDefault="00000000" w:rsidRPr="00000000" w14:paraId="0000017F">
      <w:pPr>
        <w:spacing w:after="240" w:before="240" w:lineRule="auto"/>
        <w:jc w:val="both"/>
        <w:rPr/>
      </w:pPr>
      <w:r w:rsidDel="00000000" w:rsidR="00000000" w:rsidRPr="00000000">
        <w:rPr>
          <w:rtl w:val="0"/>
        </w:rPr>
        <w:t xml:space="preserve">El proyecto se dividirá en 4 fases, con una duración total estimada de 3 meses.</w:t>
      </w:r>
    </w:p>
    <w:p w:rsidR="00000000" w:rsidDel="00000000" w:rsidP="00000000" w:rsidRDefault="00000000" w:rsidRPr="00000000" w14:paraId="00000180">
      <w:pPr>
        <w:spacing w:after="240" w:before="240" w:lineRule="auto"/>
        <w:jc w:val="both"/>
        <w:rPr/>
      </w:pPr>
      <w:r w:rsidDel="00000000" w:rsidR="00000000" w:rsidRPr="00000000">
        <w:rPr/>
        <w:drawing>
          <wp:inline distB="114300" distT="114300" distL="114300" distR="114300">
            <wp:extent cx="5731200" cy="2844800"/>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Style w:val="Heading2"/>
        <w:keepNext w:val="0"/>
        <w:keepLines w:val="0"/>
        <w:spacing w:after="80" w:lineRule="auto"/>
        <w:ind w:left="0" w:firstLine="0"/>
        <w:jc w:val="both"/>
        <w:rPr>
          <w:b w:val="1"/>
          <w:sz w:val="34"/>
          <w:szCs w:val="34"/>
        </w:rPr>
      </w:pPr>
      <w:bookmarkStart w:colFirst="0" w:colLast="0" w:name="_bfbpddpoft9b" w:id="62"/>
      <w:bookmarkEnd w:id="62"/>
      <w:r w:rsidDel="00000000" w:rsidR="00000000" w:rsidRPr="00000000">
        <w:rPr>
          <w:b w:val="1"/>
          <w:sz w:val="34"/>
          <w:szCs w:val="34"/>
          <w:rtl w:val="0"/>
        </w:rPr>
        <w:t xml:space="preserve">11. Conclusiones y Recomendaciones</w:t>
      </w:r>
    </w:p>
    <w:p w:rsidR="00000000" w:rsidDel="00000000" w:rsidP="00000000" w:rsidRDefault="00000000" w:rsidRPr="00000000" w14:paraId="00000182">
      <w:pPr>
        <w:pStyle w:val="Heading3"/>
        <w:keepNext w:val="0"/>
        <w:keepLines w:val="0"/>
        <w:spacing w:before="280" w:lineRule="auto"/>
        <w:rPr>
          <w:b w:val="1"/>
          <w:color w:val="000000"/>
          <w:sz w:val="26"/>
          <w:szCs w:val="26"/>
        </w:rPr>
      </w:pPr>
      <w:bookmarkStart w:colFirst="0" w:colLast="0" w:name="_j35mupnv54i2" w:id="63"/>
      <w:bookmarkEnd w:id="63"/>
      <w:r w:rsidDel="00000000" w:rsidR="00000000" w:rsidRPr="00000000">
        <w:rPr>
          <w:b w:val="1"/>
          <w:color w:val="000000"/>
          <w:sz w:val="26"/>
          <w:szCs w:val="26"/>
          <w:rtl w:val="0"/>
        </w:rPr>
        <w:t xml:space="preserve">Lecciones Aprendidas</w:t>
      </w:r>
    </w:p>
    <w:p w:rsidR="00000000" w:rsidDel="00000000" w:rsidP="00000000" w:rsidRDefault="00000000" w:rsidRPr="00000000" w14:paraId="00000183">
      <w:pPr>
        <w:numPr>
          <w:ilvl w:val="0"/>
          <w:numId w:val="13"/>
        </w:numPr>
        <w:spacing w:after="0" w:afterAutospacing="0" w:before="240" w:lineRule="auto"/>
        <w:ind w:left="720" w:hanging="360"/>
      </w:pPr>
      <w:r w:rsidDel="00000000" w:rsidR="00000000" w:rsidRPr="00000000">
        <w:rPr>
          <w:b w:val="1"/>
          <w:rtl w:val="0"/>
        </w:rPr>
        <w:t xml:space="preserve">Pruebas continuas</w:t>
      </w:r>
      <w:r w:rsidDel="00000000" w:rsidR="00000000" w:rsidRPr="00000000">
        <w:rPr>
          <w:rtl w:val="0"/>
        </w:rPr>
        <w:t xml:space="preserve">: Se identificó la importancia de realizar pruebas constantes durante la migración para detectar errores de integración a tiempo y minimizar riesgos operativos. La ejecución de pruebas automatizadas y manuales ayudó a asegurar la estabilidad del nuevo sistema.</w:t>
      </w:r>
    </w:p>
    <w:p w:rsidR="00000000" w:rsidDel="00000000" w:rsidP="00000000" w:rsidRDefault="00000000" w:rsidRPr="00000000" w14:paraId="00000184">
      <w:pPr>
        <w:numPr>
          <w:ilvl w:val="0"/>
          <w:numId w:val="13"/>
        </w:numPr>
        <w:spacing w:after="0" w:afterAutospacing="0" w:before="0" w:beforeAutospacing="0" w:lineRule="auto"/>
        <w:ind w:left="720" w:hanging="360"/>
      </w:pPr>
      <w:r w:rsidDel="00000000" w:rsidR="00000000" w:rsidRPr="00000000">
        <w:rPr>
          <w:b w:val="1"/>
          <w:rtl w:val="0"/>
        </w:rPr>
        <w:t xml:space="preserve">Capacitación del personal</w:t>
      </w:r>
      <w:r w:rsidDel="00000000" w:rsidR="00000000" w:rsidRPr="00000000">
        <w:rPr>
          <w:rtl w:val="0"/>
        </w:rPr>
        <w:t xml:space="preserve">: La adopción de la nueva arquitectura requirió sesiones de formación para los empleados, lo que permitió reducir la curva de aprendizaje y evitar disrupciones en la operación diaria.</w:t>
      </w:r>
    </w:p>
    <w:p w:rsidR="00000000" w:rsidDel="00000000" w:rsidP="00000000" w:rsidRDefault="00000000" w:rsidRPr="00000000" w14:paraId="00000185">
      <w:pPr>
        <w:numPr>
          <w:ilvl w:val="0"/>
          <w:numId w:val="13"/>
        </w:numPr>
        <w:spacing w:after="240" w:before="0" w:beforeAutospacing="0" w:lineRule="auto"/>
        <w:ind w:left="720" w:hanging="360"/>
      </w:pPr>
      <w:r w:rsidDel="00000000" w:rsidR="00000000" w:rsidRPr="00000000">
        <w:rPr>
          <w:b w:val="1"/>
          <w:rtl w:val="0"/>
        </w:rPr>
        <w:t xml:space="preserve">Arquitectura modular y escalable</w:t>
      </w:r>
      <w:r w:rsidDel="00000000" w:rsidR="00000000" w:rsidRPr="00000000">
        <w:rPr>
          <w:rtl w:val="0"/>
        </w:rPr>
        <w:t xml:space="preserve">: La implementación de microservicios demostró ser una solución flexible y sostenible, permitiendo actualizaciones más ágiles sin comprometer la operatividad del negocio.</w:t>
      </w:r>
    </w:p>
    <w:p w:rsidR="00000000" w:rsidDel="00000000" w:rsidP="00000000" w:rsidRDefault="00000000" w:rsidRPr="00000000" w14:paraId="00000186">
      <w:pPr>
        <w:pStyle w:val="Heading3"/>
        <w:keepNext w:val="0"/>
        <w:keepLines w:val="0"/>
        <w:spacing w:before="280" w:lineRule="auto"/>
        <w:rPr>
          <w:b w:val="1"/>
          <w:color w:val="000000"/>
          <w:sz w:val="26"/>
          <w:szCs w:val="26"/>
        </w:rPr>
      </w:pPr>
      <w:bookmarkStart w:colFirst="0" w:colLast="0" w:name="_mp67fjihglqk" w:id="64"/>
      <w:bookmarkEnd w:id="64"/>
      <w:r w:rsidDel="00000000" w:rsidR="00000000" w:rsidRPr="00000000">
        <w:rPr>
          <w:b w:val="1"/>
          <w:color w:val="000000"/>
          <w:sz w:val="26"/>
          <w:szCs w:val="26"/>
          <w:rtl w:val="0"/>
        </w:rPr>
        <w:t xml:space="preserve">Potencial Escalabilidad</w:t>
      </w:r>
    </w:p>
    <w:p w:rsidR="00000000" w:rsidDel="00000000" w:rsidP="00000000" w:rsidRDefault="00000000" w:rsidRPr="00000000" w14:paraId="00000187">
      <w:pPr>
        <w:spacing w:after="240" w:before="240" w:lineRule="auto"/>
        <w:rPr/>
      </w:pPr>
      <w:r w:rsidDel="00000000" w:rsidR="00000000" w:rsidRPr="00000000">
        <w:rPr>
          <w:rtl w:val="0"/>
        </w:rPr>
        <w:t xml:space="preserve">El nuevo sistema basado en microservicios permitirá un crecimiento sostenible para Perfulandia SPA. Al dividir las funcionalidades en servicios independientes, la empresa podrá integrar nuevas herramientas y módulos sin afectar la estabilidad del sistema. Además, se podrán gestionar picos de demanda de manera eficiente mediante la asignación dinámica de recursos a los microservicios que lo requieran.</w:t>
      </w:r>
    </w:p>
    <w:p w:rsidR="00000000" w:rsidDel="00000000" w:rsidP="00000000" w:rsidRDefault="00000000" w:rsidRPr="00000000" w14:paraId="00000188">
      <w:pPr>
        <w:pStyle w:val="Heading3"/>
        <w:keepNext w:val="0"/>
        <w:keepLines w:val="0"/>
        <w:spacing w:before="280" w:lineRule="auto"/>
        <w:rPr>
          <w:b w:val="1"/>
          <w:color w:val="000000"/>
          <w:sz w:val="26"/>
          <w:szCs w:val="26"/>
        </w:rPr>
      </w:pPr>
      <w:bookmarkStart w:colFirst="0" w:colLast="0" w:name="_swharha2bjht" w:id="65"/>
      <w:bookmarkEnd w:id="65"/>
      <w:r w:rsidDel="00000000" w:rsidR="00000000" w:rsidRPr="00000000">
        <w:rPr>
          <w:b w:val="1"/>
          <w:color w:val="000000"/>
          <w:sz w:val="26"/>
          <w:szCs w:val="26"/>
          <w:rtl w:val="0"/>
        </w:rPr>
        <w:t xml:space="preserve">Posibles Mejoras Futuras</w:t>
      </w:r>
    </w:p>
    <w:p w:rsidR="00000000" w:rsidDel="00000000" w:rsidP="00000000" w:rsidRDefault="00000000" w:rsidRPr="00000000" w14:paraId="00000189">
      <w:pPr>
        <w:numPr>
          <w:ilvl w:val="0"/>
          <w:numId w:val="3"/>
        </w:numPr>
        <w:spacing w:after="0" w:afterAutospacing="0" w:before="240" w:lineRule="auto"/>
        <w:ind w:left="720" w:hanging="360"/>
      </w:pPr>
      <w:r w:rsidDel="00000000" w:rsidR="00000000" w:rsidRPr="00000000">
        <w:rPr>
          <w:b w:val="1"/>
          <w:rtl w:val="0"/>
        </w:rPr>
        <w:t xml:space="preserve">Implementación de un sistema de monitoreo avanzado</w:t>
      </w:r>
      <w:r w:rsidDel="00000000" w:rsidR="00000000" w:rsidRPr="00000000">
        <w:rPr>
          <w:rtl w:val="0"/>
        </w:rPr>
        <w:t xml:space="preserve">: Se recomienda la integración de herramientas como Prometheus y Grafana para visualizar el rendimiento del sistema y detectar fallos en tiempo real.</w:t>
      </w:r>
    </w:p>
    <w:p w:rsidR="00000000" w:rsidDel="00000000" w:rsidP="00000000" w:rsidRDefault="00000000" w:rsidRPr="00000000" w14:paraId="0000018A">
      <w:pPr>
        <w:numPr>
          <w:ilvl w:val="0"/>
          <w:numId w:val="3"/>
        </w:numPr>
        <w:spacing w:after="0" w:afterAutospacing="0" w:before="0" w:beforeAutospacing="0" w:lineRule="auto"/>
        <w:ind w:left="720" w:hanging="360"/>
      </w:pPr>
      <w:r w:rsidDel="00000000" w:rsidR="00000000" w:rsidRPr="00000000">
        <w:rPr>
          <w:b w:val="1"/>
          <w:rtl w:val="0"/>
        </w:rPr>
        <w:t xml:space="preserve">Optimización de la interfaz de usuario</w:t>
      </w:r>
      <w:r w:rsidDel="00000000" w:rsidR="00000000" w:rsidRPr="00000000">
        <w:rPr>
          <w:rtl w:val="0"/>
        </w:rPr>
        <w:t xml:space="preserve">: La arquitectura basada en microservicios permitirá mejorar la experiencia del usuario a través de interfaces más dinámicas y adaptables, facilitando el acceso a funcionalidades clave.</w:t>
      </w:r>
    </w:p>
    <w:p w:rsidR="00000000" w:rsidDel="00000000" w:rsidP="00000000" w:rsidRDefault="00000000" w:rsidRPr="00000000" w14:paraId="0000018B">
      <w:pPr>
        <w:numPr>
          <w:ilvl w:val="0"/>
          <w:numId w:val="3"/>
        </w:numPr>
        <w:spacing w:after="240" w:before="0" w:beforeAutospacing="0" w:lineRule="auto"/>
        <w:ind w:left="720" w:hanging="360"/>
      </w:pPr>
      <w:r w:rsidDel="00000000" w:rsidR="00000000" w:rsidRPr="00000000">
        <w:rPr>
          <w:b w:val="1"/>
          <w:rtl w:val="0"/>
        </w:rPr>
        <w:t xml:space="preserve">Automatización de despliegues</w:t>
      </w:r>
      <w:r w:rsidDel="00000000" w:rsidR="00000000" w:rsidRPr="00000000">
        <w:rPr>
          <w:rtl w:val="0"/>
        </w:rPr>
        <w:t xml:space="preserve">: Incorporar herramientas de CI/CD (Integración y Despliegue Continuo) para mejorar la eficiencia en la entrega de nuevas versiones del sistema.</w:t>
      </w:r>
    </w:p>
    <w:p w:rsidR="00000000" w:rsidDel="00000000" w:rsidP="00000000" w:rsidRDefault="00000000" w:rsidRPr="00000000" w14:paraId="0000018C">
      <w:pPr>
        <w:spacing w:after="240" w:before="240" w:lineRule="auto"/>
        <w:rPr/>
      </w:pPr>
      <w:r w:rsidDel="00000000" w:rsidR="00000000" w:rsidRPr="00000000">
        <w:rPr>
          <w:rtl w:val="0"/>
        </w:rPr>
        <w:t xml:space="preserve">La migración a microservicios no solo ha resuelto los problemas de escalabilidad y rendimiento del sistema anterior, sino que también ha sentado las bases para la innovación y el crecimiento tecnológico de Perfulandia SPA en el futuro.</w:t>
      </w:r>
    </w:p>
    <w:p w:rsidR="00000000" w:rsidDel="00000000" w:rsidP="00000000" w:rsidRDefault="00000000" w:rsidRPr="00000000" w14:paraId="0000018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discord.gg/e9JjeeQP" TargetMode="External"/><Relationship Id="rId13" Type="http://schemas.openxmlformats.org/officeDocument/2006/relationships/image" Target="media/image8.png"/><Relationship Id="rId12" Type="http://schemas.openxmlformats.org/officeDocument/2006/relationships/hyperlink" Target="https://1drv.ms/x/c/6d9fb4cd48f30c72/EQj3XiMgXd1KmQCve8NferUBA1t7jKLUXXJ3VYM4AHPDLg?e=ejFbG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7.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hyperlink" Target="https://trello.com/invite/b/67e05f41fb73f243811aa40a/ATTI203ca42a6b357d7adb828f35d91c4e207EF9CC3B/transformacion-digital-de-perfulandia-sp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