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-761999</wp:posOffset>
            </wp:positionH>
            <wp:positionV relativeFrom="paragraph">
              <wp:posOffset>171450</wp:posOffset>
            </wp:positionV>
            <wp:extent cx="8206021" cy="46243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6021" cy="4624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PROMPT Input Limit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num to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sum  to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REPEAT IF TRUE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IF sum &gt; limit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Increment num by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Add num and sum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FALSE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DISPLAY num and sum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