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5387" w14:textId="2439C903" w:rsidR="00103D49" w:rsidRDefault="00103D49" w:rsidP="00370B8D">
      <w:pPr>
        <w:pStyle w:val="ListParagraph"/>
        <w:numPr>
          <w:ilvl w:val="0"/>
          <w:numId w:val="17"/>
        </w:numPr>
      </w:pPr>
      <w:r>
        <w:t>Given the provided data, what are three conclusions we can draw about Kickstarter campaigns</w:t>
      </w:r>
    </w:p>
    <w:p w14:paraId="57E1330F" w14:textId="12591CED" w:rsidR="00D44C1C" w:rsidRDefault="00D44C1C" w:rsidP="0036243C"/>
    <w:p w14:paraId="7FB76A03" w14:textId="2100C948" w:rsidR="0036243C" w:rsidRDefault="0075244D" w:rsidP="00370B8D">
      <w:pPr>
        <w:pStyle w:val="ListParagraph"/>
        <w:numPr>
          <w:ilvl w:val="0"/>
          <w:numId w:val="16"/>
        </w:numPr>
      </w:pPr>
      <w:r>
        <w:t>Majority of the Kickstarter campaigns has been done in US</w:t>
      </w:r>
      <w:r w:rsidR="00A43E80">
        <w:t xml:space="preserve"> </w:t>
      </w:r>
      <w:r w:rsidR="00E17B9B">
        <w:t>(United States)</w:t>
      </w:r>
      <w:r>
        <w:t>. Out of the total 4,114 projects 3,038 are from US</w:t>
      </w:r>
      <w:r w:rsidR="004017CF">
        <w:t xml:space="preserve"> which is 74%.</w:t>
      </w:r>
    </w:p>
    <w:p w14:paraId="36A9D4E4" w14:textId="72100202" w:rsidR="0036243C" w:rsidRDefault="00370B8D" w:rsidP="0036243C">
      <w:r>
        <w:t xml:space="preserve">                                           </w:t>
      </w:r>
    </w:p>
    <w:p w14:paraId="6B29F954" w14:textId="421E8643" w:rsidR="00370B8D" w:rsidRDefault="00370B8D" w:rsidP="0036243C"/>
    <w:p w14:paraId="4D8BD210" w14:textId="614B9684" w:rsidR="00F0198D" w:rsidRDefault="00370B8D" w:rsidP="00103D49">
      <w:r>
        <w:t xml:space="preserve">                                       </w:t>
      </w:r>
      <w:r>
        <w:tab/>
      </w:r>
      <w:r>
        <w:rPr>
          <w:noProof/>
        </w:rPr>
        <w:drawing>
          <wp:inline distT="0" distB="0" distL="0" distR="0" wp14:anchorId="39EDCC75" wp14:editId="1CE99D4E">
            <wp:extent cx="3687288" cy="2582883"/>
            <wp:effectExtent l="0" t="0" r="889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EC2219-5BDD-4B45-808E-3E612260D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9BC8F4" w14:textId="3C53CE69" w:rsidR="008B7800" w:rsidRDefault="008B7800" w:rsidP="008B7800">
      <w:pPr>
        <w:pStyle w:val="ListParagraph"/>
        <w:ind w:left="1080"/>
        <w:rPr>
          <w:i/>
          <w:iCs/>
          <w:sz w:val="16"/>
          <w:szCs w:val="16"/>
        </w:rPr>
      </w:pPr>
      <w:r>
        <w:t xml:space="preserve">                                                    </w:t>
      </w:r>
      <w:r w:rsidRPr="008B7800">
        <w:rPr>
          <w:i/>
          <w:iCs/>
          <w:sz w:val="16"/>
          <w:szCs w:val="16"/>
        </w:rPr>
        <w:t>(starterBook/categorystat)</w:t>
      </w:r>
    </w:p>
    <w:p w14:paraId="76227678" w14:textId="77777777" w:rsidR="008B7800" w:rsidRPr="008B7800" w:rsidRDefault="008B7800" w:rsidP="008B7800">
      <w:pPr>
        <w:pStyle w:val="ListParagraph"/>
        <w:ind w:left="1080"/>
        <w:rPr>
          <w:i/>
          <w:iCs/>
          <w:sz w:val="16"/>
          <w:szCs w:val="16"/>
        </w:rPr>
      </w:pPr>
    </w:p>
    <w:p w14:paraId="3C6AC8E5" w14:textId="4F3D2C22" w:rsidR="004017CF" w:rsidRDefault="00AD2E3C" w:rsidP="00370B8D">
      <w:pPr>
        <w:pStyle w:val="ListParagraph"/>
        <w:numPr>
          <w:ilvl w:val="0"/>
          <w:numId w:val="16"/>
        </w:numPr>
      </w:pPr>
      <w:r>
        <w:t>The above chart is based on</w:t>
      </w:r>
      <w:r w:rsidR="0097552F">
        <w:t xml:space="preserve"> the total number </w:t>
      </w:r>
      <w:r w:rsidR="00672A95">
        <w:t xml:space="preserve">of campaigns </w:t>
      </w:r>
      <w:r w:rsidR="006628E4">
        <w:t xml:space="preserve"> </w:t>
      </w:r>
      <w:r>
        <w:t>per category</w:t>
      </w:r>
      <w:r w:rsidR="004017CF">
        <w:t>.</w:t>
      </w:r>
    </w:p>
    <w:p w14:paraId="090D2E68" w14:textId="59183E9C" w:rsidR="00796270" w:rsidRDefault="00796270" w:rsidP="00796270">
      <w:pPr>
        <w:pStyle w:val="ListParagraph"/>
        <w:ind w:left="1080"/>
      </w:pPr>
      <w:r>
        <w:t xml:space="preserve">The </w:t>
      </w:r>
      <w:r w:rsidR="00E2550A">
        <w:t xml:space="preserve">top three </w:t>
      </w:r>
      <w:r w:rsidR="000306F7">
        <w:t>categories are Theatre with the total project count of 1</w:t>
      </w:r>
      <w:r>
        <w:t>,</w:t>
      </w:r>
      <w:r w:rsidR="000306F7">
        <w:t xml:space="preserve">393 followed by music with the total count of 700 and then technology with the total count of 600. </w:t>
      </w:r>
      <w:r w:rsidR="00AD2E3C">
        <w:t>The least project count is journalism which is only 24.</w:t>
      </w:r>
      <w:r>
        <w:t xml:space="preserve"> Though Theatre has the most number of campaigns, Music has the highest successful rate.</w:t>
      </w:r>
    </w:p>
    <w:p w14:paraId="7AEAA5A9" w14:textId="16E24041" w:rsidR="00796270" w:rsidRDefault="00796270" w:rsidP="00796270">
      <w:pPr>
        <w:pStyle w:val="ListParagraph"/>
        <w:ind w:left="1080"/>
      </w:pPr>
    </w:p>
    <w:p w14:paraId="5BF3F0AD" w14:textId="0B61274F" w:rsidR="00D10B01" w:rsidRDefault="004A5EC0" w:rsidP="00370B8D">
      <w:pPr>
        <w:pStyle w:val="ListParagraph"/>
        <w:numPr>
          <w:ilvl w:val="0"/>
          <w:numId w:val="16"/>
        </w:numPr>
      </w:pPr>
      <w:r>
        <w:t>Given below chart we can say that</w:t>
      </w:r>
      <w:r w:rsidR="00CA0FF4">
        <w:t xml:space="preserve"> the</w:t>
      </w:r>
      <w:r w:rsidR="00CC4E49">
        <w:t xml:space="preserve"> total</w:t>
      </w:r>
      <w:r w:rsidR="00CA0FF4">
        <w:t xml:space="preserve"> num</w:t>
      </w:r>
      <w:r w:rsidR="00CC4E49">
        <w:t>ber of</w:t>
      </w:r>
      <w:r>
        <w:t xml:space="preserve"> project </w:t>
      </w:r>
      <w:r w:rsidR="00CC4E49">
        <w:t xml:space="preserve">most </w:t>
      </w:r>
      <w:r>
        <w:t xml:space="preserve">successfully launched during the month of May </w:t>
      </w:r>
      <w:r w:rsidR="00CC4E49">
        <w:t xml:space="preserve">and the number dropped </w:t>
      </w:r>
      <w:r w:rsidR="00F535B6">
        <w:t>and by</w:t>
      </w:r>
      <w:r>
        <w:t xml:space="preserve"> December the </w:t>
      </w:r>
      <w:r w:rsidR="00F535B6">
        <w:t xml:space="preserve">number of </w:t>
      </w:r>
      <w:r>
        <w:t>successful projects is lower than the failed projects.</w:t>
      </w:r>
    </w:p>
    <w:p w14:paraId="3CCE7D0E" w14:textId="27ABD3A7" w:rsidR="004A5EC0" w:rsidRDefault="004A5EC0" w:rsidP="004A5EC0">
      <w:r>
        <w:t xml:space="preserve">                                </w:t>
      </w:r>
      <w:r>
        <w:rPr>
          <w:noProof/>
        </w:rPr>
        <w:drawing>
          <wp:inline distT="0" distB="0" distL="0" distR="0" wp14:anchorId="02D49046" wp14:editId="425E8512">
            <wp:extent cx="4001984" cy="1793174"/>
            <wp:effectExtent l="0" t="0" r="1778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B661A9-BE41-4A7F-9A86-E4FB213EBE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E376E0" w14:textId="73A27323" w:rsidR="008B7800" w:rsidRDefault="008B7800" w:rsidP="004A5EC0">
      <w:pPr>
        <w:rPr>
          <w:i/>
          <w:iCs/>
          <w:sz w:val="16"/>
          <w:szCs w:val="16"/>
        </w:rPr>
      </w:pPr>
      <w:r>
        <w:tab/>
      </w:r>
      <w:r>
        <w:tab/>
      </w:r>
      <w:r>
        <w:tab/>
      </w:r>
      <w:r>
        <w:tab/>
      </w:r>
      <w:r w:rsidRPr="008B7800">
        <w:rPr>
          <w:i/>
          <w:iCs/>
          <w:sz w:val="16"/>
          <w:szCs w:val="16"/>
        </w:rPr>
        <w:t>(starterBook/</w:t>
      </w:r>
      <w:r>
        <w:rPr>
          <w:i/>
          <w:iCs/>
          <w:sz w:val="16"/>
          <w:szCs w:val="16"/>
        </w:rPr>
        <w:t>launchdate outcome</w:t>
      </w:r>
      <w:r w:rsidRPr="008B7800">
        <w:rPr>
          <w:i/>
          <w:iCs/>
          <w:sz w:val="16"/>
          <w:szCs w:val="16"/>
        </w:rPr>
        <w:t>)</w:t>
      </w:r>
    </w:p>
    <w:p w14:paraId="3A280E4F" w14:textId="27A3A72F" w:rsidR="00F94676" w:rsidRDefault="00F94676" w:rsidP="004A5EC0">
      <w:r>
        <w:lastRenderedPageBreak/>
        <w:t xml:space="preserve">                                 </w:t>
      </w:r>
    </w:p>
    <w:p w14:paraId="4C51710B" w14:textId="72FFD059" w:rsidR="00F94676" w:rsidRDefault="00F94676" w:rsidP="004A5EC0">
      <w:pPr>
        <w:rPr>
          <w:i/>
          <w:iCs/>
          <w:sz w:val="16"/>
          <w:szCs w:val="16"/>
        </w:rPr>
      </w:pPr>
      <w:r>
        <w:t xml:space="preserve">                                  </w:t>
      </w:r>
    </w:p>
    <w:p w14:paraId="7751B9E2" w14:textId="77777777" w:rsidR="00F94676" w:rsidRDefault="00F94676" w:rsidP="004A5EC0"/>
    <w:p w14:paraId="186EE08A" w14:textId="72D04790" w:rsidR="00D10B01" w:rsidRDefault="00C00B05" w:rsidP="00D10B01">
      <w:pPr>
        <w:pStyle w:val="ListParagraph"/>
      </w:pPr>
      <w:r>
        <w:t xml:space="preserve">        </w:t>
      </w:r>
    </w:p>
    <w:p w14:paraId="5998C2A4" w14:textId="77777777" w:rsidR="00370B8D" w:rsidRDefault="00370B8D" w:rsidP="00370B8D"/>
    <w:p w14:paraId="3D8F2BDC" w14:textId="7623E1C2" w:rsidR="00103D49" w:rsidRDefault="00103D49" w:rsidP="00370B8D">
      <w:pPr>
        <w:pStyle w:val="ListParagraph"/>
        <w:numPr>
          <w:ilvl w:val="0"/>
          <w:numId w:val="17"/>
        </w:numPr>
      </w:pPr>
      <w:r>
        <w:t>What are some limitations of this dataset?</w:t>
      </w:r>
    </w:p>
    <w:p w14:paraId="2860AB80" w14:textId="07B7153A" w:rsidR="001F1FEE" w:rsidRDefault="00137178" w:rsidP="00370B8D">
      <w:pPr>
        <w:pStyle w:val="ListParagraph"/>
        <w:numPr>
          <w:ilvl w:val="0"/>
          <w:numId w:val="16"/>
        </w:numPr>
      </w:pPr>
      <w:r>
        <w:t>The state(successful, failed, cancel, live)  of each project depends if the pledge exceeds its initial goal. The data set does not include other factors that may affect the project.</w:t>
      </w:r>
    </w:p>
    <w:p w14:paraId="15B5F8A9" w14:textId="0E202682" w:rsidR="00370B8D" w:rsidRDefault="00370B8D" w:rsidP="00370B8D"/>
    <w:p w14:paraId="2081F501" w14:textId="7A1463A3" w:rsidR="00BC2853" w:rsidRDefault="00103D49" w:rsidP="00C550C0">
      <w:pPr>
        <w:pStyle w:val="ListParagraph"/>
        <w:numPr>
          <w:ilvl w:val="0"/>
          <w:numId w:val="17"/>
        </w:numPr>
      </w:pPr>
      <w:r>
        <w:t>What are some other possible tables and/or graphs that we could crea</w:t>
      </w:r>
      <w:r w:rsidR="00137178">
        <w:t>t</w:t>
      </w:r>
      <w:r>
        <w:t>e?</w:t>
      </w:r>
    </w:p>
    <w:p w14:paraId="62EBF825" w14:textId="4375B8ED" w:rsidR="001F1FEE" w:rsidRDefault="001F1FEE" w:rsidP="006E3115">
      <w:pPr>
        <w:pStyle w:val="ListParagraph"/>
        <w:ind w:left="1080"/>
      </w:pPr>
    </w:p>
    <w:p w14:paraId="16443EDB" w14:textId="4AF191E0" w:rsidR="006E3115" w:rsidRDefault="006E3115" w:rsidP="006E3115">
      <w:pPr>
        <w:pStyle w:val="ListParagraph"/>
        <w:numPr>
          <w:ilvl w:val="0"/>
          <w:numId w:val="16"/>
        </w:numPr>
      </w:pPr>
      <w:r>
        <w:t xml:space="preserve">Create Pivot Table with columns of state, rows of Years and Categories with values based on the count of states. Filter with country. </w:t>
      </w:r>
      <w:r w:rsidR="00134CA7">
        <w:t>We can use cluster bar chart</w:t>
      </w:r>
    </w:p>
    <w:p w14:paraId="06334DE7" w14:textId="54DCA686" w:rsidR="006E3115" w:rsidRDefault="00350123" w:rsidP="006E3115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2FED55EC" wp14:editId="0ED2D398">
            <wp:extent cx="5731510" cy="1781299"/>
            <wp:effectExtent l="0" t="0" r="254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175" cy="17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5C9C" w14:textId="42AFE620" w:rsidR="00350123" w:rsidRDefault="00350123" w:rsidP="006E3115">
      <w:pPr>
        <w:pStyle w:val="ListParagraph"/>
        <w:ind w:left="1080"/>
        <w:rPr>
          <w:noProof/>
        </w:rPr>
      </w:pPr>
    </w:p>
    <w:p w14:paraId="711C3FC0" w14:textId="77777777" w:rsidR="00350123" w:rsidRDefault="00350123" w:rsidP="006E3115">
      <w:pPr>
        <w:pStyle w:val="ListParagraph"/>
        <w:ind w:left="1080"/>
      </w:pPr>
    </w:p>
    <w:p w14:paraId="435AEB5B" w14:textId="77777777" w:rsidR="00134CA7" w:rsidRDefault="00134CA7" w:rsidP="006E3115">
      <w:pPr>
        <w:pStyle w:val="ListParagraph"/>
        <w:ind w:left="1080"/>
      </w:pPr>
    </w:p>
    <w:p w14:paraId="19DF5785" w14:textId="5801DA9B" w:rsidR="00D853CC" w:rsidRDefault="00134CA7" w:rsidP="00134CA7">
      <w:pPr>
        <w:pStyle w:val="ListParagraph"/>
        <w:numPr>
          <w:ilvl w:val="0"/>
          <w:numId w:val="16"/>
        </w:numPr>
      </w:pPr>
      <w:r>
        <w:t>Create Pivot Table with rows state and categories with Maximum and Minimum Values of Average Donation(from column P) . Filter with Country</w:t>
      </w:r>
    </w:p>
    <w:p w14:paraId="5A2C6072" w14:textId="4ED0ED1E" w:rsidR="00134CA7" w:rsidRDefault="00665D90" w:rsidP="00134CA7">
      <w:pPr>
        <w:pStyle w:val="ListParagraph"/>
        <w:ind w:left="1080"/>
      </w:pPr>
      <w:r>
        <w:rPr>
          <w:noProof/>
        </w:rPr>
        <w:drawing>
          <wp:inline distT="0" distB="0" distL="0" distR="0" wp14:anchorId="402576E8" wp14:editId="42461EC4">
            <wp:extent cx="5731510" cy="2992120"/>
            <wp:effectExtent l="0" t="0" r="254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61E0" w14:textId="00CEAB71" w:rsidR="00134CA7" w:rsidRDefault="00134CA7" w:rsidP="006E3115">
      <w:pPr>
        <w:pStyle w:val="ListParagraph"/>
        <w:ind w:left="1080"/>
      </w:pPr>
    </w:p>
    <w:p w14:paraId="1393B218" w14:textId="77777777" w:rsidR="00134CA7" w:rsidRDefault="00134CA7" w:rsidP="006E3115">
      <w:pPr>
        <w:pStyle w:val="ListParagraph"/>
        <w:ind w:left="1080"/>
      </w:pPr>
    </w:p>
    <w:p w14:paraId="317BA17D" w14:textId="77777777" w:rsidR="006E3115" w:rsidRDefault="006E3115" w:rsidP="006E3115">
      <w:pPr>
        <w:pStyle w:val="ListParagraph"/>
        <w:ind w:left="1080"/>
      </w:pPr>
    </w:p>
    <w:p w14:paraId="7F36FD75" w14:textId="77777777" w:rsidR="00137178" w:rsidRDefault="00137178" w:rsidP="001F1FEE"/>
    <w:sectPr w:rsidR="0013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359"/>
    <w:multiLevelType w:val="hybridMultilevel"/>
    <w:tmpl w:val="E1FAE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7C0E"/>
    <w:multiLevelType w:val="hybridMultilevel"/>
    <w:tmpl w:val="CAE2E662"/>
    <w:lvl w:ilvl="0" w:tplc="DC1CE1F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33A53"/>
    <w:multiLevelType w:val="hybridMultilevel"/>
    <w:tmpl w:val="8F5A0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F30"/>
    <w:multiLevelType w:val="hybridMultilevel"/>
    <w:tmpl w:val="EBEC7410"/>
    <w:lvl w:ilvl="0" w:tplc="11CC364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9873982"/>
    <w:multiLevelType w:val="hybridMultilevel"/>
    <w:tmpl w:val="97E0EC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F655B"/>
    <w:multiLevelType w:val="hybridMultilevel"/>
    <w:tmpl w:val="B6B24338"/>
    <w:lvl w:ilvl="0" w:tplc="5134C2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61065"/>
    <w:multiLevelType w:val="hybridMultilevel"/>
    <w:tmpl w:val="52BC5E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E464DA"/>
    <w:multiLevelType w:val="hybridMultilevel"/>
    <w:tmpl w:val="7D325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80A6C"/>
    <w:multiLevelType w:val="hybridMultilevel"/>
    <w:tmpl w:val="9698B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12542"/>
    <w:multiLevelType w:val="hybridMultilevel"/>
    <w:tmpl w:val="FDCAF8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B2E7D"/>
    <w:multiLevelType w:val="hybridMultilevel"/>
    <w:tmpl w:val="743454D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5029E"/>
    <w:multiLevelType w:val="hybridMultilevel"/>
    <w:tmpl w:val="F25C6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E5B36"/>
    <w:multiLevelType w:val="hybridMultilevel"/>
    <w:tmpl w:val="24066E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6B5FB0"/>
    <w:multiLevelType w:val="hybridMultilevel"/>
    <w:tmpl w:val="4462E6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E63167"/>
    <w:multiLevelType w:val="hybridMultilevel"/>
    <w:tmpl w:val="FE628C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816B4"/>
    <w:multiLevelType w:val="hybridMultilevel"/>
    <w:tmpl w:val="1424EC4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837F7"/>
    <w:multiLevelType w:val="hybridMultilevel"/>
    <w:tmpl w:val="571E7CB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5"/>
  </w:num>
  <w:num w:numId="14">
    <w:abstractNumId w:val="16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53"/>
    <w:rsid w:val="000306F7"/>
    <w:rsid w:val="000E310A"/>
    <w:rsid w:val="00103D49"/>
    <w:rsid w:val="00134CA7"/>
    <w:rsid w:val="00137178"/>
    <w:rsid w:val="001A7429"/>
    <w:rsid w:val="001F1FEE"/>
    <w:rsid w:val="002171B6"/>
    <w:rsid w:val="002A7463"/>
    <w:rsid w:val="0031143D"/>
    <w:rsid w:val="00350123"/>
    <w:rsid w:val="00356848"/>
    <w:rsid w:val="0036243C"/>
    <w:rsid w:val="00370B8D"/>
    <w:rsid w:val="004017CF"/>
    <w:rsid w:val="004A5EC0"/>
    <w:rsid w:val="006628E4"/>
    <w:rsid w:val="00665D90"/>
    <w:rsid w:val="00672A95"/>
    <w:rsid w:val="006E3115"/>
    <w:rsid w:val="0075244D"/>
    <w:rsid w:val="00796270"/>
    <w:rsid w:val="008B7800"/>
    <w:rsid w:val="009265EB"/>
    <w:rsid w:val="0097552F"/>
    <w:rsid w:val="00A0057F"/>
    <w:rsid w:val="00A34449"/>
    <w:rsid w:val="00A43E80"/>
    <w:rsid w:val="00AB60ED"/>
    <w:rsid w:val="00AD2E3C"/>
    <w:rsid w:val="00B30504"/>
    <w:rsid w:val="00B73940"/>
    <w:rsid w:val="00BC2853"/>
    <w:rsid w:val="00C00B05"/>
    <w:rsid w:val="00C550C0"/>
    <w:rsid w:val="00C7522D"/>
    <w:rsid w:val="00CA0FF4"/>
    <w:rsid w:val="00CC4E49"/>
    <w:rsid w:val="00D10B01"/>
    <w:rsid w:val="00D44C1C"/>
    <w:rsid w:val="00D853CC"/>
    <w:rsid w:val="00D974C3"/>
    <w:rsid w:val="00E17B9B"/>
    <w:rsid w:val="00E2550A"/>
    <w:rsid w:val="00F0198D"/>
    <w:rsid w:val="00F535B6"/>
    <w:rsid w:val="00F85E41"/>
    <w:rsid w:val="00F9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6D85"/>
  <w15:chartTrackingRefBased/>
  <w15:docId w15:val="{9F8C63BE-3014-49B6-A5A5-4834F23B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\Desktop\StarterBook_gla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\Desktop\StarterBook_gla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[StarterBook_gla_analysis.xlsx]category_stats!PivotTable2</c:name>
    <c:fmtId val="-1"/>
  </c:pivotSource>
  <c:chart>
    <c:autoTitleDeleted val="0"/>
    <c:pivotFmts>
      <c:pivotFmt>
        <c:idx val="0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CC99F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CC99F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CC99F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category_stats!$B$3:$B$4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CC99FF"/>
            </a:solidFill>
            <a:ln>
              <a:noFill/>
            </a:ln>
            <a:effectLst/>
          </c:spPr>
          <c:invertIfNegative val="0"/>
          <c:cat>
            <c:strRef>
              <c:f>category_stats!$A$5:$A$14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category_stats!$B$5:$B$14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44-43E7-959E-9E4B866401EA}"/>
            </c:ext>
          </c:extLst>
        </c:ser>
        <c:ser>
          <c:idx val="1"/>
          <c:order val="1"/>
          <c:tx>
            <c:strRef>
              <c:f>category_stats!$C$3:$C$4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category_stats!$A$5:$A$14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category_stats!$C$5:$C$14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44-43E7-959E-9E4B866401EA}"/>
            </c:ext>
          </c:extLst>
        </c:ser>
        <c:ser>
          <c:idx val="2"/>
          <c:order val="2"/>
          <c:tx>
            <c:strRef>
              <c:f>category_stats!$D$3:$D$4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category_stats!$A$5:$A$14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category_stats!$D$5:$D$14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44-43E7-959E-9E4B866401EA}"/>
            </c:ext>
          </c:extLst>
        </c:ser>
        <c:ser>
          <c:idx val="3"/>
          <c:order val="3"/>
          <c:tx>
            <c:strRef>
              <c:f>category_stats!$E$3:$E$4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category_stats!$A$5:$A$14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category_stats!$E$5:$E$14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44-43E7-959E-9E4B86640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53476464"/>
        <c:axId val="553476792"/>
      </c:barChart>
      <c:catAx>
        <c:axId val="55347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476792"/>
        <c:crosses val="autoZero"/>
        <c:auto val="1"/>
        <c:lblAlgn val="ctr"/>
        <c:lblOffset val="100"/>
        <c:noMultiLvlLbl val="0"/>
      </c:catAx>
      <c:valAx>
        <c:axId val="55347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47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[StarterBook_gla_analysis.xlsx]lauchdate outcome!PivotTable5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9966FF"/>
            </a:solidFill>
            <a:round/>
          </a:ln>
          <a:effectLst/>
        </c:spPr>
        <c:marker>
          <c:symbol val="circle"/>
          <c:size val="5"/>
          <c:spPr>
            <a:solidFill>
              <a:srgbClr val="CC99FF"/>
            </a:solidFill>
            <a:ln w="9525">
              <a:solidFill>
                <a:srgbClr val="9966FF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/>
        </c:spPr>
        <c:marker>
          <c:spPr>
            <a:solidFill>
              <a:schemeClr val="accent6">
                <a:lumMod val="75000"/>
              </a:schemeClr>
            </a:solidFill>
            <a:ln w="9525">
              <a:solidFill>
                <a:schemeClr val="accent6">
                  <a:lumMod val="7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9966FF"/>
            </a:solidFill>
            <a:round/>
          </a:ln>
          <a:effectLst/>
        </c:spPr>
        <c:marker>
          <c:symbol val="circle"/>
          <c:size val="5"/>
          <c:spPr>
            <a:solidFill>
              <a:srgbClr val="CC99FF"/>
            </a:solidFill>
            <a:ln w="9525">
              <a:solidFill>
                <a:srgbClr val="9966FF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9966FF"/>
            </a:solidFill>
            <a:round/>
          </a:ln>
          <a:effectLst/>
        </c:spPr>
        <c:marker>
          <c:symbol val="circle"/>
          <c:size val="5"/>
          <c:spPr>
            <a:solidFill>
              <a:srgbClr val="CC99FF"/>
            </a:solidFill>
            <a:ln w="9525">
              <a:solidFill>
                <a:srgbClr val="9966FF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'lauchdate outcome'!$B$4:$B$5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'lauchdate outcome'!$A$6:$A$18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'lauchdate outcome'!$B$6:$B$18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C1-414A-9FD8-EC13F7A863D5}"/>
            </c:ext>
          </c:extLst>
        </c:ser>
        <c:ser>
          <c:idx val="1"/>
          <c:order val="1"/>
          <c:tx>
            <c:strRef>
              <c:f>'lauchdate outcome'!$C$4:$C$5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'lauchdate outcome'!$A$6:$A$18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'lauchdate outcome'!$C$6:$C$18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C1-414A-9FD8-EC13F7A863D5}"/>
            </c:ext>
          </c:extLst>
        </c:ser>
        <c:ser>
          <c:idx val="2"/>
          <c:order val="2"/>
          <c:tx>
            <c:strRef>
              <c:f>'lauchdate outcome'!$D$4:$D$5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9966F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99FF"/>
              </a:solidFill>
              <a:ln w="9525">
                <a:solidFill>
                  <a:srgbClr val="9966FF"/>
                </a:solidFill>
              </a:ln>
              <a:effectLst/>
            </c:spPr>
          </c:marker>
          <c:cat>
            <c:strRef>
              <c:f>'lauchdate outcome'!$A$6:$A$18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'lauchdate outcome'!$D$6:$D$18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C1-414A-9FD8-EC13F7A863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4642664"/>
        <c:axId val="684646272"/>
      </c:lineChart>
      <c:catAx>
        <c:axId val="68464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646272"/>
        <c:crosses val="autoZero"/>
        <c:auto val="1"/>
        <c:lblAlgn val="ctr"/>
        <c:lblOffset val="100"/>
        <c:noMultiLvlLbl val="0"/>
      </c:catAx>
      <c:valAx>
        <c:axId val="68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64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Whitechurch</dc:creator>
  <cp:keywords/>
  <dc:description/>
  <cp:lastModifiedBy>Gianna Whitechurch</cp:lastModifiedBy>
  <cp:revision>14</cp:revision>
  <dcterms:created xsi:type="dcterms:W3CDTF">2021-08-10T01:11:00Z</dcterms:created>
  <dcterms:modified xsi:type="dcterms:W3CDTF">2021-08-11T19:59:00Z</dcterms:modified>
</cp:coreProperties>
</file>