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8B0F2" w14:textId="77777777" w:rsidR="006E2977" w:rsidRDefault="006E2977">
      <w:pPr>
        <w:widowControl w:val="0"/>
        <w:autoSpaceDE w:val="0"/>
        <w:autoSpaceDN w:val="0"/>
        <w:adjustRightInd w:val="0"/>
        <w:spacing w:after="200" w:line="276" w:lineRule="auto"/>
        <w:rPr>
          <w:rFonts w:ascii="Calibri" w:hAnsi="Calibri" w:cs="Calibri"/>
          <w:kern w:val="0"/>
          <w:sz w:val="22"/>
          <w:szCs w:val="22"/>
          <w:lang w:val="en"/>
        </w:rPr>
      </w:pPr>
    </w:p>
    <w:p w14:paraId="79A92EF1" w14:textId="77777777" w:rsidR="006E2977" w:rsidRDefault="006E2977">
      <w:pPr>
        <w:widowControl w:val="0"/>
        <w:autoSpaceDE w:val="0"/>
        <w:autoSpaceDN w:val="0"/>
        <w:adjustRightInd w:val="0"/>
        <w:spacing w:after="200" w:line="276" w:lineRule="auto"/>
        <w:jc w:val="center"/>
        <w:rPr>
          <w:rFonts w:ascii="Calibri" w:hAnsi="Calibri" w:cs="Calibri"/>
          <w:b/>
          <w:bCs/>
          <w:kern w:val="0"/>
          <w:sz w:val="32"/>
          <w:szCs w:val="32"/>
          <w:lang w:val="en"/>
        </w:rPr>
      </w:pPr>
      <w:r>
        <w:rPr>
          <w:rFonts w:ascii="Calibri" w:hAnsi="Calibri" w:cs="Calibri"/>
          <w:b/>
          <w:bCs/>
          <w:kern w:val="0"/>
          <w:sz w:val="32"/>
          <w:szCs w:val="32"/>
          <w:lang w:val="en"/>
        </w:rPr>
        <w:t>Merewether High Cybersecurity Management Platform Operation Guide</w:t>
      </w:r>
    </w:p>
    <w:p w14:paraId="6A7ADD7E" w14:textId="77777777" w:rsidR="006E2977" w:rsidRDefault="006E2977">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xml:space="preserve">Congratulations on the successful purchase and development of your school's </w:t>
      </w:r>
      <w:proofErr w:type="gramStart"/>
      <w:r>
        <w:rPr>
          <w:rFonts w:ascii="Calibri" w:hAnsi="Calibri" w:cs="Calibri"/>
          <w:kern w:val="0"/>
          <w:sz w:val="22"/>
          <w:szCs w:val="22"/>
          <w:lang w:val="en"/>
        </w:rPr>
        <w:t>brand new</w:t>
      </w:r>
      <w:proofErr w:type="gramEnd"/>
      <w:r>
        <w:rPr>
          <w:rFonts w:ascii="Calibri" w:hAnsi="Calibri" w:cs="Calibri"/>
          <w:kern w:val="0"/>
          <w:sz w:val="22"/>
          <w:szCs w:val="22"/>
          <w:lang w:val="en"/>
        </w:rPr>
        <w:t xml:space="preserve"> cybersecurity platform. This software, developed by </w:t>
      </w:r>
      <w:proofErr w:type="spellStart"/>
      <w:r>
        <w:rPr>
          <w:rFonts w:ascii="Calibri" w:hAnsi="Calibri" w:cs="Calibri"/>
          <w:kern w:val="0"/>
          <w:sz w:val="22"/>
          <w:szCs w:val="22"/>
          <w:lang w:val="en"/>
        </w:rPr>
        <w:t>BenAlv</w:t>
      </w:r>
      <w:proofErr w:type="spellEnd"/>
      <w:r>
        <w:rPr>
          <w:rFonts w:ascii="Calibri" w:hAnsi="Calibri" w:cs="Calibri"/>
          <w:kern w:val="0"/>
          <w:sz w:val="22"/>
          <w:szCs w:val="22"/>
          <w:lang w:val="en"/>
        </w:rPr>
        <w:t xml:space="preserve"> Tech Enterprises, offers you a variety of cybersecurity tools to keep your school safe. </w:t>
      </w:r>
    </w:p>
    <w:p w14:paraId="0690140D" w14:textId="77777777" w:rsidR="006E2977" w:rsidRDefault="006E2977">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xml:space="preserve">The following guide is a document aimed to assist in the operation of your software. This guide can be used for training purposes, although more </w:t>
      </w:r>
      <w:proofErr w:type="spellStart"/>
      <w:r>
        <w:rPr>
          <w:rFonts w:ascii="Calibri" w:hAnsi="Calibri" w:cs="Calibri"/>
          <w:kern w:val="0"/>
          <w:sz w:val="22"/>
          <w:szCs w:val="22"/>
          <w:lang w:val="en"/>
        </w:rPr>
        <w:t>indepth</w:t>
      </w:r>
      <w:proofErr w:type="spellEnd"/>
      <w:r>
        <w:rPr>
          <w:rFonts w:ascii="Calibri" w:hAnsi="Calibri" w:cs="Calibri"/>
          <w:kern w:val="0"/>
          <w:sz w:val="22"/>
          <w:szCs w:val="22"/>
          <w:lang w:val="en"/>
        </w:rPr>
        <w:t xml:space="preserve"> training is available from the development team. </w:t>
      </w:r>
    </w:p>
    <w:p w14:paraId="605DF210" w14:textId="77777777" w:rsidR="006E2977" w:rsidRDefault="006E2977">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General Overview:</w:t>
      </w:r>
    </w:p>
    <w:p w14:paraId="0F1C4AA0" w14:textId="77777777" w:rsidR="006E2977" w:rsidRDefault="006E2977">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xml:space="preserve">This cybersecurity management platform contains 3 primary functions: </w:t>
      </w:r>
    </w:p>
    <w:p w14:paraId="4B678470" w14:textId="77777777" w:rsidR="006E2977" w:rsidRDefault="006E2977">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A keylogger</w:t>
      </w:r>
    </w:p>
    <w:p w14:paraId="5D508BE3" w14:textId="77777777" w:rsidR="006E2977" w:rsidRDefault="006E2977">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A Encryptor</w:t>
      </w:r>
    </w:p>
    <w:p w14:paraId="76135D13" w14:textId="77777777" w:rsidR="006E2977" w:rsidRDefault="006E2977">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A Network Surveillance Program</w:t>
      </w:r>
    </w:p>
    <w:p w14:paraId="5FE6AB65" w14:textId="77777777" w:rsidR="006E2977" w:rsidRDefault="006E2977">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xml:space="preserve">Each program is fully bundled into the executable file, and accessible through the interactive GUI menu. </w:t>
      </w:r>
      <w:r>
        <w:rPr>
          <w:rFonts w:ascii="Calibri" w:hAnsi="Calibri" w:cs="Calibri"/>
          <w:kern w:val="0"/>
          <w:sz w:val="22"/>
          <w:szCs w:val="22"/>
          <w:lang w:val="en"/>
        </w:rPr>
        <w:br/>
        <w:t xml:space="preserve">The program is entirely in </w:t>
      </w:r>
      <w:proofErr w:type="spellStart"/>
      <w:proofErr w:type="gramStart"/>
      <w:r>
        <w:rPr>
          <w:rFonts w:ascii="Calibri" w:hAnsi="Calibri" w:cs="Calibri"/>
          <w:kern w:val="0"/>
          <w:sz w:val="22"/>
          <w:szCs w:val="22"/>
          <w:lang w:val="en"/>
        </w:rPr>
        <w:t>english</w:t>
      </w:r>
      <w:proofErr w:type="spellEnd"/>
      <w:r>
        <w:rPr>
          <w:rFonts w:ascii="Calibri" w:hAnsi="Calibri" w:cs="Calibri"/>
          <w:kern w:val="0"/>
          <w:sz w:val="22"/>
          <w:szCs w:val="22"/>
          <w:lang w:val="en"/>
        </w:rPr>
        <w:t>,</w:t>
      </w:r>
      <w:proofErr w:type="gramEnd"/>
      <w:r>
        <w:rPr>
          <w:rFonts w:ascii="Calibri" w:hAnsi="Calibri" w:cs="Calibri"/>
          <w:kern w:val="0"/>
          <w:sz w:val="22"/>
          <w:szCs w:val="22"/>
          <w:lang w:val="en"/>
        </w:rPr>
        <w:t xml:space="preserve"> however this can be changed upon request to the developers. </w:t>
      </w:r>
    </w:p>
    <w:p w14:paraId="2F4A2785" w14:textId="77777777" w:rsidR="006E2977" w:rsidRDefault="006E2977">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xml:space="preserve">The program is built for Windows computers, and as such will only open on those devices. The network surveillance program will work no matter the sender or receiver of the packets. </w:t>
      </w:r>
    </w:p>
    <w:p w14:paraId="4ADAED63" w14:textId="77777777" w:rsidR="006E2977" w:rsidRDefault="006E2977">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There are a few common elements of the program that persist through the entire executable:</w:t>
      </w:r>
    </w:p>
    <w:p w14:paraId="4BD1C129" w14:textId="77777777" w:rsidR="006E2977" w:rsidRDefault="006E2977">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u w:val="single"/>
          <w:lang w:val="en"/>
        </w:rPr>
        <w:t>Exit Button:</w:t>
      </w:r>
    </w:p>
    <w:p w14:paraId="48EC25B3" w14:textId="77777777" w:rsidR="006E2977" w:rsidRDefault="006E2977">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noProof/>
          <w:kern w:val="0"/>
          <w:sz w:val="22"/>
          <w:szCs w:val="22"/>
          <w:lang w:val="en"/>
        </w:rPr>
        <w:drawing>
          <wp:inline distT="0" distB="0" distL="0" distR="0" wp14:anchorId="51091DDA" wp14:editId="65CB1659">
            <wp:extent cx="1682750" cy="94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82750" cy="946150"/>
                    </a:xfrm>
                    <a:prstGeom prst="rect">
                      <a:avLst/>
                    </a:prstGeom>
                    <a:noFill/>
                    <a:ln>
                      <a:noFill/>
                    </a:ln>
                  </pic:spPr>
                </pic:pic>
              </a:graphicData>
            </a:graphic>
          </wp:inline>
        </w:drawing>
      </w:r>
    </w:p>
    <w:p w14:paraId="266F1BC5" w14:textId="77777777" w:rsidR="006E2977" w:rsidRDefault="006E2977">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kern w:val="0"/>
          <w:sz w:val="22"/>
          <w:szCs w:val="22"/>
          <w:lang w:val="en"/>
        </w:rPr>
        <w:t xml:space="preserve">The exit button offers the user a way to close the program, and all </w:t>
      </w:r>
      <w:proofErr w:type="spellStart"/>
      <w:r>
        <w:rPr>
          <w:rFonts w:ascii="Calibri" w:hAnsi="Calibri" w:cs="Calibri"/>
          <w:kern w:val="0"/>
          <w:sz w:val="22"/>
          <w:szCs w:val="22"/>
          <w:lang w:val="en"/>
        </w:rPr>
        <w:t>it's</w:t>
      </w:r>
      <w:proofErr w:type="spellEnd"/>
      <w:r>
        <w:rPr>
          <w:rFonts w:ascii="Calibri" w:hAnsi="Calibri" w:cs="Calibri"/>
          <w:kern w:val="0"/>
          <w:sz w:val="22"/>
          <w:szCs w:val="22"/>
          <w:lang w:val="en"/>
        </w:rPr>
        <w:t xml:space="preserve"> threads, parents, and children. Upon selecting, the user will be prompted by a dialogue box to confirm their selection. </w:t>
      </w:r>
    </w:p>
    <w:p w14:paraId="0F8922F2" w14:textId="77777777" w:rsidR="006E2977" w:rsidRDefault="006E2977">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kern w:val="0"/>
          <w:sz w:val="22"/>
          <w:szCs w:val="22"/>
          <w:u w:val="single"/>
          <w:lang w:val="en"/>
        </w:rPr>
        <w:t>Window options:</w:t>
      </w:r>
    </w:p>
    <w:p w14:paraId="1B0E513E" w14:textId="77777777" w:rsidR="006E2977" w:rsidRDefault="006E2977">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noProof/>
          <w:kern w:val="0"/>
          <w:sz w:val="22"/>
          <w:szCs w:val="22"/>
          <w:lang w:val="en"/>
        </w:rPr>
        <w:drawing>
          <wp:inline distT="0" distB="0" distL="0" distR="0" wp14:anchorId="3B255296" wp14:editId="21DE20CE">
            <wp:extent cx="1301750" cy="35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1750" cy="355600"/>
                    </a:xfrm>
                    <a:prstGeom prst="rect">
                      <a:avLst/>
                    </a:prstGeom>
                    <a:noFill/>
                    <a:ln>
                      <a:noFill/>
                    </a:ln>
                  </pic:spPr>
                </pic:pic>
              </a:graphicData>
            </a:graphic>
          </wp:inline>
        </w:drawing>
      </w:r>
    </w:p>
    <w:p w14:paraId="0F4F7B43" w14:textId="77777777" w:rsidR="006E2977" w:rsidRDefault="006E2977">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kern w:val="0"/>
          <w:sz w:val="22"/>
          <w:szCs w:val="22"/>
          <w:lang w:val="en"/>
        </w:rPr>
        <w:t xml:space="preserve">These options come standard with every windows GUI application. The button functionality hasn't changed. </w:t>
      </w:r>
    </w:p>
    <w:p w14:paraId="7738749B" w14:textId="77777777" w:rsidR="006E2977" w:rsidRDefault="006E2977">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kern w:val="0"/>
          <w:sz w:val="22"/>
          <w:szCs w:val="22"/>
          <w:lang w:val="en"/>
        </w:rPr>
        <w:lastRenderedPageBreak/>
        <w:t>From left to right:</w:t>
      </w:r>
    </w:p>
    <w:p w14:paraId="4BDE5226" w14:textId="77777777" w:rsidR="006E2977" w:rsidRDefault="006E2977">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kern w:val="0"/>
          <w:sz w:val="22"/>
          <w:szCs w:val="22"/>
          <w:lang w:val="en"/>
        </w:rPr>
        <w:t xml:space="preserve">- Minimize button: Will withdraw the current window from your screen. It can be accessed again by selecting the icon at the bottom of your screen. </w:t>
      </w:r>
    </w:p>
    <w:p w14:paraId="2B024EC0" w14:textId="77777777" w:rsidR="006E2977" w:rsidRDefault="006E2977">
      <w:pPr>
        <w:widowControl w:val="0"/>
        <w:autoSpaceDE w:val="0"/>
        <w:autoSpaceDN w:val="0"/>
        <w:adjustRightInd w:val="0"/>
        <w:spacing w:after="200" w:line="240" w:lineRule="auto"/>
        <w:rPr>
          <w:rFonts w:ascii="Calibri" w:hAnsi="Calibri" w:cs="Calibri"/>
          <w:i/>
          <w:iCs/>
          <w:kern w:val="0"/>
          <w:sz w:val="22"/>
          <w:szCs w:val="22"/>
          <w:lang w:val="en"/>
        </w:rPr>
      </w:pPr>
      <w:r>
        <w:rPr>
          <w:rFonts w:ascii="Calibri" w:hAnsi="Calibri" w:cs="Calibri"/>
          <w:kern w:val="0"/>
          <w:sz w:val="22"/>
          <w:szCs w:val="22"/>
          <w:lang w:val="en"/>
        </w:rPr>
        <w:t xml:space="preserve">- Maximize button: Will attempt to focus the </w:t>
      </w:r>
      <w:proofErr w:type="gramStart"/>
      <w:r>
        <w:rPr>
          <w:rFonts w:ascii="Calibri" w:hAnsi="Calibri" w:cs="Calibri"/>
          <w:kern w:val="0"/>
          <w:sz w:val="22"/>
          <w:szCs w:val="22"/>
          <w:lang w:val="en"/>
        </w:rPr>
        <w:t>window, and</w:t>
      </w:r>
      <w:proofErr w:type="gramEnd"/>
      <w:r>
        <w:rPr>
          <w:rFonts w:ascii="Calibri" w:hAnsi="Calibri" w:cs="Calibri"/>
          <w:kern w:val="0"/>
          <w:sz w:val="22"/>
          <w:szCs w:val="22"/>
          <w:lang w:val="en"/>
        </w:rPr>
        <w:t xml:space="preserve"> make it </w:t>
      </w:r>
      <w:proofErr w:type="spellStart"/>
      <w:r>
        <w:rPr>
          <w:rFonts w:ascii="Calibri" w:hAnsi="Calibri" w:cs="Calibri"/>
          <w:kern w:val="0"/>
          <w:sz w:val="22"/>
          <w:szCs w:val="22"/>
          <w:lang w:val="en"/>
        </w:rPr>
        <w:t>fullscreen</w:t>
      </w:r>
      <w:proofErr w:type="spellEnd"/>
      <w:r>
        <w:rPr>
          <w:rFonts w:ascii="Calibri" w:hAnsi="Calibri" w:cs="Calibri"/>
          <w:kern w:val="0"/>
          <w:sz w:val="22"/>
          <w:szCs w:val="22"/>
          <w:lang w:val="en"/>
        </w:rPr>
        <w:t xml:space="preserve">. </w:t>
      </w:r>
      <w:r>
        <w:rPr>
          <w:rFonts w:ascii="Calibri" w:hAnsi="Calibri" w:cs="Calibri"/>
          <w:i/>
          <w:iCs/>
          <w:kern w:val="0"/>
          <w:sz w:val="22"/>
          <w:szCs w:val="22"/>
          <w:lang w:val="en"/>
        </w:rPr>
        <w:t xml:space="preserve">As the window's size is 500x400 (and </w:t>
      </w:r>
      <w:proofErr w:type="spellStart"/>
      <w:r>
        <w:rPr>
          <w:rFonts w:ascii="Calibri" w:hAnsi="Calibri" w:cs="Calibri"/>
          <w:i/>
          <w:iCs/>
          <w:kern w:val="0"/>
          <w:sz w:val="22"/>
          <w:szCs w:val="22"/>
          <w:lang w:val="en"/>
        </w:rPr>
        <w:t>unchangable</w:t>
      </w:r>
      <w:proofErr w:type="spellEnd"/>
      <w:r>
        <w:rPr>
          <w:rFonts w:ascii="Calibri" w:hAnsi="Calibri" w:cs="Calibri"/>
          <w:i/>
          <w:iCs/>
          <w:kern w:val="0"/>
          <w:sz w:val="22"/>
          <w:szCs w:val="22"/>
          <w:lang w:val="en"/>
        </w:rPr>
        <w:t xml:space="preserve">), this will just force the window to the index 0,0 of your display (top left corner). </w:t>
      </w:r>
    </w:p>
    <w:p w14:paraId="1293F884" w14:textId="77777777" w:rsidR="006E2977" w:rsidRDefault="006E2977">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kern w:val="0"/>
          <w:sz w:val="22"/>
          <w:szCs w:val="22"/>
          <w:lang w:val="en"/>
        </w:rPr>
        <w:t xml:space="preserve">Please note that the window can be moved to various locations on your monitor by holding left click on the top bar of the window (next to the window options) and dragging your cursor. </w:t>
      </w:r>
    </w:p>
    <w:p w14:paraId="51B18E7C" w14:textId="77777777" w:rsidR="006E2977" w:rsidRDefault="006E2977">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kern w:val="0"/>
          <w:sz w:val="22"/>
          <w:szCs w:val="22"/>
          <w:lang w:val="en"/>
        </w:rPr>
        <w:t xml:space="preserve">- Close Button: Will attempt to close the program. Functions the exact same as the Exit buttons throughout the </w:t>
      </w:r>
      <w:proofErr w:type="gramStart"/>
      <w:r>
        <w:rPr>
          <w:rFonts w:ascii="Calibri" w:hAnsi="Calibri" w:cs="Calibri"/>
          <w:kern w:val="0"/>
          <w:sz w:val="22"/>
          <w:szCs w:val="22"/>
          <w:lang w:val="en"/>
        </w:rPr>
        <w:t>program, and</w:t>
      </w:r>
      <w:proofErr w:type="gramEnd"/>
      <w:r>
        <w:rPr>
          <w:rFonts w:ascii="Calibri" w:hAnsi="Calibri" w:cs="Calibri"/>
          <w:kern w:val="0"/>
          <w:sz w:val="22"/>
          <w:szCs w:val="22"/>
          <w:lang w:val="en"/>
        </w:rPr>
        <w:t xml:space="preserve"> will prompt the user before closing. </w:t>
      </w:r>
    </w:p>
    <w:p w14:paraId="23B3FD2C" w14:textId="77777777" w:rsidR="006E2977" w:rsidRDefault="006E2977">
      <w:pPr>
        <w:widowControl w:val="0"/>
        <w:autoSpaceDE w:val="0"/>
        <w:autoSpaceDN w:val="0"/>
        <w:adjustRightInd w:val="0"/>
        <w:spacing w:after="200" w:line="276" w:lineRule="auto"/>
        <w:rPr>
          <w:rFonts w:ascii="Calibri" w:hAnsi="Calibri" w:cs="Calibri"/>
          <w:kern w:val="0"/>
          <w:sz w:val="22"/>
          <w:szCs w:val="22"/>
          <w:lang w:val="en"/>
        </w:rPr>
      </w:pPr>
    </w:p>
    <w:p w14:paraId="4B043775" w14:textId="77777777" w:rsidR="006E2977" w:rsidRDefault="006E2977">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Log-In Screen:</w:t>
      </w:r>
    </w:p>
    <w:p w14:paraId="7BD05F5D" w14:textId="3BA627AA" w:rsidR="006E2977" w:rsidRDefault="00B30936">
      <w:pPr>
        <w:widowControl w:val="0"/>
        <w:autoSpaceDE w:val="0"/>
        <w:autoSpaceDN w:val="0"/>
        <w:adjustRightInd w:val="0"/>
        <w:spacing w:after="200" w:line="240" w:lineRule="auto"/>
        <w:jc w:val="center"/>
        <w:rPr>
          <w:rFonts w:ascii="Calibri" w:hAnsi="Calibri" w:cs="Calibri"/>
          <w:kern w:val="0"/>
          <w:sz w:val="22"/>
          <w:szCs w:val="22"/>
          <w:lang w:val="en"/>
        </w:rPr>
      </w:pPr>
      <w:r w:rsidRPr="00B30936">
        <w:rPr>
          <w:rFonts w:ascii="Calibri" w:hAnsi="Calibri" w:cs="Calibri"/>
          <w:noProof/>
          <w:kern w:val="0"/>
          <w:sz w:val="22"/>
          <w:szCs w:val="22"/>
          <w:lang w:val="en"/>
        </w:rPr>
        <w:drawing>
          <wp:inline distT="0" distB="0" distL="0" distR="0" wp14:anchorId="704C75C1" wp14:editId="79DC89EA">
            <wp:extent cx="4262343" cy="3657600"/>
            <wp:effectExtent l="0" t="0" r="0" b="0"/>
            <wp:docPr id="190153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53206" name=""/>
                    <pic:cNvPicPr/>
                  </pic:nvPicPr>
                  <pic:blipFill>
                    <a:blip r:embed="rId6"/>
                    <a:stretch>
                      <a:fillRect/>
                    </a:stretch>
                  </pic:blipFill>
                  <pic:spPr>
                    <a:xfrm>
                      <a:off x="0" y="0"/>
                      <a:ext cx="4266598" cy="3661251"/>
                    </a:xfrm>
                    <a:prstGeom prst="rect">
                      <a:avLst/>
                    </a:prstGeom>
                  </pic:spPr>
                </pic:pic>
              </a:graphicData>
            </a:graphic>
          </wp:inline>
        </w:drawing>
      </w:r>
    </w:p>
    <w:p w14:paraId="03E76727" w14:textId="77777777" w:rsidR="006E2977" w:rsidRDefault="006E2977">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xml:space="preserve">The Log-in screen introduces users to the program, and allows them to log-in. By entering your assigned username and password into the text boxes, and by pressing enter on your keyboard/the login button on screen, the user can access the system. </w:t>
      </w:r>
    </w:p>
    <w:p w14:paraId="555A9BFB" w14:textId="65679A96" w:rsidR="00B30936" w:rsidRDefault="00B30936">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xml:space="preserve">On the Log-in screen there is also a language selector. By clicking on the </w:t>
      </w:r>
      <w:r w:rsidR="00D11969">
        <w:rPr>
          <w:rFonts w:ascii="Calibri" w:hAnsi="Calibri" w:cs="Calibri"/>
          <w:kern w:val="0"/>
          <w:sz w:val="22"/>
          <w:szCs w:val="22"/>
          <w:lang w:val="en"/>
        </w:rPr>
        <w:t>drop-down</w:t>
      </w:r>
      <w:r>
        <w:rPr>
          <w:rFonts w:ascii="Calibri" w:hAnsi="Calibri" w:cs="Calibri"/>
          <w:kern w:val="0"/>
          <w:sz w:val="22"/>
          <w:szCs w:val="22"/>
          <w:lang w:val="en"/>
        </w:rPr>
        <w:t xml:space="preserve"> arrow, users can access an extensive list of languages to choose form, and this will trans</w:t>
      </w:r>
      <w:r w:rsidR="00D11969">
        <w:rPr>
          <w:rFonts w:ascii="Calibri" w:hAnsi="Calibri" w:cs="Calibri"/>
          <w:kern w:val="0"/>
          <w:sz w:val="22"/>
          <w:szCs w:val="22"/>
          <w:lang w:val="en"/>
        </w:rPr>
        <w:t>late</w:t>
      </w:r>
      <w:r>
        <w:rPr>
          <w:rFonts w:ascii="Calibri" w:hAnsi="Calibri" w:cs="Calibri"/>
          <w:kern w:val="0"/>
          <w:sz w:val="22"/>
          <w:szCs w:val="22"/>
          <w:lang w:val="en"/>
        </w:rPr>
        <w:t xml:space="preserve"> the entire program to that language. </w:t>
      </w:r>
    </w:p>
    <w:p w14:paraId="41CF0BB5" w14:textId="3CC37D2D" w:rsidR="00B30936" w:rsidRDefault="00B30936">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lastRenderedPageBreak/>
        <w:t xml:space="preserve">Please be aware that, for efficiency and space saving purposes, </w:t>
      </w:r>
      <w:r w:rsidR="00D11969">
        <w:rPr>
          <w:rFonts w:ascii="Calibri" w:hAnsi="Calibri" w:cs="Calibri"/>
          <w:kern w:val="0"/>
          <w:sz w:val="22"/>
          <w:szCs w:val="22"/>
          <w:lang w:val="en"/>
        </w:rPr>
        <w:t>all languages that aren’t English aren’t saved locally onto device. Internet connection is required to access language</w:t>
      </w:r>
      <w:r w:rsidR="00CB7FA2">
        <w:rPr>
          <w:rFonts w:ascii="Calibri" w:hAnsi="Calibri" w:cs="Calibri"/>
          <w:kern w:val="0"/>
          <w:sz w:val="22"/>
          <w:szCs w:val="22"/>
          <w:lang w:val="en"/>
        </w:rPr>
        <w:t>s,</w:t>
      </w:r>
      <w:r w:rsidR="00D11969">
        <w:rPr>
          <w:rFonts w:ascii="Calibri" w:hAnsi="Calibri" w:cs="Calibri"/>
          <w:kern w:val="0"/>
          <w:sz w:val="22"/>
          <w:szCs w:val="22"/>
          <w:lang w:val="en"/>
        </w:rPr>
        <w:t xml:space="preserve"> and users may experience a minor slowdown between selecting the language, and the window reloading. </w:t>
      </w:r>
    </w:p>
    <w:p w14:paraId="5F6CFA17" w14:textId="77777777" w:rsidR="006E2977" w:rsidRDefault="006E2977">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Your school's assigned log in is:</w:t>
      </w:r>
    </w:p>
    <w:p w14:paraId="72C323A9" w14:textId="77777777" w:rsidR="006E2977" w:rsidRDefault="006E2977">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Username: admin</w:t>
      </w:r>
    </w:p>
    <w:p w14:paraId="433C0C65" w14:textId="77777777" w:rsidR="006E2977" w:rsidRDefault="006E2977">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Password: Merewether2024</w:t>
      </w:r>
    </w:p>
    <w:p w14:paraId="71B45E39" w14:textId="77777777" w:rsidR="006E2977" w:rsidRDefault="006E2977">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u w:val="single"/>
          <w:lang w:val="en"/>
        </w:rPr>
        <w:t>DO NOT SHARE THESE DETAILS</w:t>
      </w:r>
    </w:p>
    <w:p w14:paraId="2F8FA140" w14:textId="77777777" w:rsidR="006E2977" w:rsidRDefault="006E2977">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A change in log-in details, and individual user profiles are available on request.</w:t>
      </w:r>
    </w:p>
    <w:p w14:paraId="3429E77F" w14:textId="77777777" w:rsidR="006E2977" w:rsidRDefault="006E2977">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Main Menu:</w:t>
      </w:r>
    </w:p>
    <w:p w14:paraId="46A2C568" w14:textId="27D45CF4" w:rsidR="006E2977" w:rsidRDefault="00440B85">
      <w:pPr>
        <w:widowControl w:val="0"/>
        <w:autoSpaceDE w:val="0"/>
        <w:autoSpaceDN w:val="0"/>
        <w:adjustRightInd w:val="0"/>
        <w:spacing w:after="200" w:line="240" w:lineRule="auto"/>
        <w:jc w:val="center"/>
        <w:rPr>
          <w:rFonts w:ascii="Calibri" w:hAnsi="Calibri" w:cs="Calibri"/>
          <w:kern w:val="0"/>
          <w:sz w:val="22"/>
          <w:szCs w:val="22"/>
          <w:lang w:val="en"/>
        </w:rPr>
      </w:pPr>
      <w:r w:rsidRPr="00440B85">
        <w:rPr>
          <w:rFonts w:ascii="Calibri" w:hAnsi="Calibri" w:cs="Calibri"/>
          <w:kern w:val="0"/>
          <w:sz w:val="22"/>
          <w:szCs w:val="22"/>
          <w:lang w:val="en"/>
        </w:rPr>
        <w:drawing>
          <wp:inline distT="0" distB="0" distL="0" distR="0" wp14:anchorId="18FEB1EB" wp14:editId="564CB0CA">
            <wp:extent cx="4299342" cy="3689350"/>
            <wp:effectExtent l="0" t="0" r="0" b="0"/>
            <wp:docPr id="206585212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852120" name="Picture 1" descr="A screenshot of a computer screen&#10;&#10;Description automatically generated"/>
                    <pic:cNvPicPr/>
                  </pic:nvPicPr>
                  <pic:blipFill>
                    <a:blip r:embed="rId7"/>
                    <a:stretch>
                      <a:fillRect/>
                    </a:stretch>
                  </pic:blipFill>
                  <pic:spPr>
                    <a:xfrm>
                      <a:off x="0" y="0"/>
                      <a:ext cx="4300635" cy="3690460"/>
                    </a:xfrm>
                    <a:prstGeom prst="rect">
                      <a:avLst/>
                    </a:prstGeom>
                  </pic:spPr>
                </pic:pic>
              </a:graphicData>
            </a:graphic>
          </wp:inline>
        </w:drawing>
      </w:r>
    </w:p>
    <w:p w14:paraId="6D7C118D" w14:textId="77777777" w:rsidR="006E2977" w:rsidRDefault="006E2977">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kern w:val="0"/>
          <w:sz w:val="22"/>
          <w:szCs w:val="22"/>
          <w:lang w:val="en"/>
        </w:rPr>
        <w:t xml:space="preserve">This is the main menu of the application, and the hub for </w:t>
      </w:r>
      <w:proofErr w:type="gramStart"/>
      <w:r>
        <w:rPr>
          <w:rFonts w:ascii="Calibri" w:hAnsi="Calibri" w:cs="Calibri"/>
          <w:kern w:val="0"/>
          <w:sz w:val="22"/>
          <w:szCs w:val="22"/>
          <w:lang w:val="en"/>
        </w:rPr>
        <w:t>all of</w:t>
      </w:r>
      <w:proofErr w:type="gramEnd"/>
      <w:r>
        <w:rPr>
          <w:rFonts w:ascii="Calibri" w:hAnsi="Calibri" w:cs="Calibri"/>
          <w:kern w:val="0"/>
          <w:sz w:val="22"/>
          <w:szCs w:val="22"/>
          <w:lang w:val="en"/>
        </w:rPr>
        <w:t xml:space="preserve"> your subprograms. You will be returned to this menu at the completion of any task. </w:t>
      </w:r>
    </w:p>
    <w:p w14:paraId="4BBA4835" w14:textId="77777777" w:rsidR="006E2977" w:rsidRDefault="006E2977">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kern w:val="0"/>
          <w:sz w:val="22"/>
          <w:szCs w:val="22"/>
          <w:lang w:val="en"/>
        </w:rPr>
        <w:t xml:space="preserve">Each button leads to the named subprogram. </w:t>
      </w:r>
    </w:p>
    <w:p w14:paraId="4470E801" w14:textId="77777777" w:rsidR="006E2977" w:rsidRDefault="006E2977">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b/>
          <w:bCs/>
          <w:kern w:val="0"/>
          <w:sz w:val="22"/>
          <w:szCs w:val="22"/>
          <w:lang w:val="en"/>
        </w:rPr>
        <w:t>Encryption:</w:t>
      </w:r>
    </w:p>
    <w:p w14:paraId="3A814488" w14:textId="77777777" w:rsidR="006E2977" w:rsidRDefault="006E2977">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xml:space="preserve">The encryption option leads to the following screen, where the user can select whether they would like to decrypt or encrypt a message. </w:t>
      </w:r>
    </w:p>
    <w:p w14:paraId="0C2EEAE7" w14:textId="77777777" w:rsidR="006E2977" w:rsidRDefault="006E2977">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noProof/>
          <w:kern w:val="0"/>
          <w:sz w:val="22"/>
          <w:szCs w:val="22"/>
          <w:lang w:val="en"/>
        </w:rPr>
        <w:lastRenderedPageBreak/>
        <w:drawing>
          <wp:inline distT="0" distB="0" distL="0" distR="0" wp14:anchorId="5E3BF58D" wp14:editId="3D481D7B">
            <wp:extent cx="4787900" cy="410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7900" cy="4108450"/>
                    </a:xfrm>
                    <a:prstGeom prst="rect">
                      <a:avLst/>
                    </a:prstGeom>
                    <a:noFill/>
                    <a:ln>
                      <a:noFill/>
                    </a:ln>
                  </pic:spPr>
                </pic:pic>
              </a:graphicData>
            </a:graphic>
          </wp:inline>
        </w:drawing>
      </w:r>
    </w:p>
    <w:p w14:paraId="7EF65D0E" w14:textId="4AEC6270" w:rsidR="006E2977" w:rsidRDefault="006E2977">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xml:space="preserve">You will be unable to decrypt a message without encrypting one first, as each encryption key is completely randomized every time the application is opened. </w:t>
      </w:r>
    </w:p>
    <w:p w14:paraId="4C5CEAAE" w14:textId="77777777" w:rsidR="006E2977" w:rsidRDefault="006E2977">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b/>
          <w:bCs/>
          <w:noProof/>
          <w:kern w:val="0"/>
          <w:sz w:val="22"/>
          <w:szCs w:val="22"/>
          <w:lang w:val="en"/>
        </w:rPr>
        <w:lastRenderedPageBreak/>
        <w:drawing>
          <wp:inline distT="0" distB="0" distL="0" distR="0" wp14:anchorId="129FC9CF" wp14:editId="170DC0AD">
            <wp:extent cx="4787900" cy="4108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7900" cy="4108450"/>
                    </a:xfrm>
                    <a:prstGeom prst="rect">
                      <a:avLst/>
                    </a:prstGeom>
                    <a:noFill/>
                    <a:ln>
                      <a:noFill/>
                    </a:ln>
                  </pic:spPr>
                </pic:pic>
              </a:graphicData>
            </a:graphic>
          </wp:inline>
        </w:drawing>
      </w:r>
    </w:p>
    <w:p w14:paraId="23A3F426" w14:textId="77777777" w:rsidR="006E2977" w:rsidRDefault="006E2977">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kern w:val="0"/>
          <w:sz w:val="22"/>
          <w:szCs w:val="22"/>
          <w:lang w:val="en"/>
        </w:rPr>
        <w:t>Both the encryption and decryption menus look like this. From top to bottom:</w:t>
      </w:r>
    </w:p>
    <w:p w14:paraId="63DA0E99" w14:textId="77777777" w:rsidR="006E2977" w:rsidRDefault="006E2977">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kern w:val="0"/>
          <w:sz w:val="22"/>
          <w:szCs w:val="22"/>
          <w:lang w:val="en"/>
        </w:rPr>
        <w:t xml:space="preserve">- Message Entry: In the white entry box, enter your desired message to be encrypted or decrypted. You can type in the message, or alternatively, press CTRL + V on your keyboard to paste text from another source, including this </w:t>
      </w:r>
      <w:proofErr w:type="gramStart"/>
      <w:r>
        <w:rPr>
          <w:rFonts w:ascii="Calibri" w:hAnsi="Calibri" w:cs="Calibri"/>
          <w:kern w:val="0"/>
          <w:sz w:val="22"/>
          <w:szCs w:val="22"/>
          <w:lang w:val="en"/>
        </w:rPr>
        <w:t>application</w:t>
      </w:r>
      <w:proofErr w:type="gramEnd"/>
    </w:p>
    <w:p w14:paraId="3F6EF7A5" w14:textId="77777777" w:rsidR="006E2977" w:rsidRDefault="006E2977">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kern w:val="0"/>
          <w:sz w:val="22"/>
          <w:szCs w:val="22"/>
          <w:lang w:val="en"/>
        </w:rPr>
        <w:t>- Encrypt/Decrypt Button: Select this is encrypt/decrypt what you've typed in the entry box above</w:t>
      </w:r>
    </w:p>
    <w:p w14:paraId="1F1F5CA5" w14:textId="77777777" w:rsidR="006E2977" w:rsidRDefault="006E2977">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kern w:val="0"/>
          <w:sz w:val="22"/>
          <w:szCs w:val="22"/>
          <w:lang w:val="en"/>
        </w:rPr>
        <w:t>- Result Textbox: This text box, which is disabled to user input, will display your encrypted/decrypted message</w:t>
      </w:r>
    </w:p>
    <w:p w14:paraId="1131E868" w14:textId="77777777" w:rsidR="006E2977" w:rsidRDefault="006E2977">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kern w:val="0"/>
          <w:sz w:val="22"/>
          <w:szCs w:val="22"/>
          <w:lang w:val="en"/>
        </w:rPr>
        <w:t xml:space="preserve">- Copy to Clipboard Button: This button will copy your output to your clipboard, so you can paste it anywhere within the operating system. This is especially handy for copying </w:t>
      </w:r>
      <w:proofErr w:type="spellStart"/>
      <w:r>
        <w:rPr>
          <w:rFonts w:ascii="Calibri" w:hAnsi="Calibri" w:cs="Calibri"/>
          <w:kern w:val="0"/>
          <w:sz w:val="22"/>
          <w:szCs w:val="22"/>
          <w:lang w:val="en"/>
        </w:rPr>
        <w:t>encryted</w:t>
      </w:r>
      <w:proofErr w:type="spellEnd"/>
      <w:r>
        <w:rPr>
          <w:rFonts w:ascii="Calibri" w:hAnsi="Calibri" w:cs="Calibri"/>
          <w:kern w:val="0"/>
          <w:sz w:val="22"/>
          <w:szCs w:val="22"/>
          <w:lang w:val="en"/>
        </w:rPr>
        <w:t xml:space="preserve"> messages, which are often long and tedious to type out in full. </w:t>
      </w:r>
    </w:p>
    <w:p w14:paraId="42AD95AE" w14:textId="77777777" w:rsidR="006E2977" w:rsidRDefault="006E2977">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kern w:val="0"/>
          <w:sz w:val="22"/>
          <w:szCs w:val="22"/>
          <w:lang w:val="en"/>
        </w:rPr>
        <w:t>- Back Button: Returns the user to the main menu</w:t>
      </w:r>
    </w:p>
    <w:p w14:paraId="1853FB05" w14:textId="1E794899" w:rsidR="006E2977" w:rsidRDefault="006E2977">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kern w:val="0"/>
          <w:sz w:val="22"/>
          <w:szCs w:val="22"/>
          <w:lang w:val="en"/>
        </w:rPr>
        <w:t>Encryption uses a custom key to encrypt your messages, making it essentially impossible to crack your message using consumer methods. Messages which require extra security should still be protected using hardware measures</w:t>
      </w:r>
      <w:r w:rsidR="00A10331">
        <w:rPr>
          <w:rFonts w:ascii="Calibri" w:hAnsi="Calibri" w:cs="Calibri"/>
          <w:kern w:val="0"/>
          <w:sz w:val="22"/>
          <w:szCs w:val="22"/>
          <w:lang w:val="en"/>
        </w:rPr>
        <w:t xml:space="preserve">, such as a firewall. </w:t>
      </w:r>
    </w:p>
    <w:p w14:paraId="230C3910" w14:textId="77777777" w:rsidR="00A10331" w:rsidRDefault="00A10331">
      <w:pPr>
        <w:widowControl w:val="0"/>
        <w:autoSpaceDE w:val="0"/>
        <w:autoSpaceDN w:val="0"/>
        <w:adjustRightInd w:val="0"/>
        <w:spacing w:after="200" w:line="240" w:lineRule="auto"/>
        <w:rPr>
          <w:rFonts w:ascii="Calibri" w:hAnsi="Calibri" w:cs="Calibri"/>
          <w:b/>
          <w:bCs/>
          <w:kern w:val="0"/>
          <w:sz w:val="22"/>
          <w:szCs w:val="22"/>
          <w:lang w:val="en"/>
        </w:rPr>
      </w:pPr>
    </w:p>
    <w:p w14:paraId="3F0EBD85" w14:textId="77777777" w:rsidR="00A10331" w:rsidRDefault="00A10331">
      <w:pPr>
        <w:widowControl w:val="0"/>
        <w:autoSpaceDE w:val="0"/>
        <w:autoSpaceDN w:val="0"/>
        <w:adjustRightInd w:val="0"/>
        <w:spacing w:after="200" w:line="240" w:lineRule="auto"/>
        <w:rPr>
          <w:rFonts w:ascii="Calibri" w:hAnsi="Calibri" w:cs="Calibri"/>
          <w:b/>
          <w:bCs/>
          <w:kern w:val="0"/>
          <w:sz w:val="22"/>
          <w:szCs w:val="22"/>
          <w:lang w:val="en"/>
        </w:rPr>
      </w:pPr>
    </w:p>
    <w:p w14:paraId="19C37479" w14:textId="26F5CEE4" w:rsidR="00A10331" w:rsidRDefault="00A10331">
      <w:pPr>
        <w:widowControl w:val="0"/>
        <w:autoSpaceDE w:val="0"/>
        <w:autoSpaceDN w:val="0"/>
        <w:adjustRightInd w:val="0"/>
        <w:spacing w:after="200" w:line="240" w:lineRule="auto"/>
        <w:rPr>
          <w:rFonts w:ascii="Calibri" w:hAnsi="Calibri" w:cs="Calibri"/>
          <w:b/>
          <w:bCs/>
          <w:kern w:val="0"/>
          <w:sz w:val="22"/>
          <w:szCs w:val="22"/>
          <w:lang w:val="en"/>
        </w:rPr>
      </w:pPr>
      <w:r>
        <w:rPr>
          <w:rFonts w:ascii="Calibri" w:hAnsi="Calibri" w:cs="Calibri"/>
          <w:b/>
          <w:bCs/>
          <w:kern w:val="0"/>
          <w:sz w:val="22"/>
          <w:szCs w:val="22"/>
          <w:lang w:val="en"/>
        </w:rPr>
        <w:lastRenderedPageBreak/>
        <w:t>Keylogger:</w:t>
      </w:r>
    </w:p>
    <w:p w14:paraId="5F34C87F" w14:textId="639DA121" w:rsidR="00A10331" w:rsidRDefault="00A10331">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kern w:val="0"/>
          <w:sz w:val="22"/>
          <w:szCs w:val="22"/>
          <w:lang w:val="en"/>
        </w:rPr>
        <w:t xml:space="preserve">The keylogger is a subprogram which records a user’s keystrokes for a certain </w:t>
      </w:r>
      <w:r w:rsidR="00A01900">
        <w:rPr>
          <w:rFonts w:ascii="Calibri" w:hAnsi="Calibri" w:cs="Calibri"/>
          <w:kern w:val="0"/>
          <w:sz w:val="22"/>
          <w:szCs w:val="22"/>
          <w:lang w:val="en"/>
        </w:rPr>
        <w:t>period</w:t>
      </w:r>
      <w:r w:rsidR="007A333C">
        <w:rPr>
          <w:rFonts w:ascii="Calibri" w:hAnsi="Calibri" w:cs="Calibri"/>
          <w:kern w:val="0"/>
          <w:sz w:val="22"/>
          <w:szCs w:val="22"/>
          <w:lang w:val="en"/>
        </w:rPr>
        <w:t xml:space="preserve"> and saves this data to a .txt file for the admin to access.</w:t>
      </w:r>
      <w:r w:rsidR="00391C42">
        <w:rPr>
          <w:rFonts w:ascii="Calibri" w:hAnsi="Calibri" w:cs="Calibri"/>
          <w:kern w:val="0"/>
          <w:sz w:val="22"/>
          <w:szCs w:val="22"/>
          <w:lang w:val="en"/>
        </w:rPr>
        <w:t xml:space="preserve"> This can be useful to record a student’s </w:t>
      </w:r>
      <w:r w:rsidR="00A01900">
        <w:rPr>
          <w:rFonts w:ascii="Calibri" w:hAnsi="Calibri" w:cs="Calibri"/>
          <w:kern w:val="0"/>
          <w:sz w:val="22"/>
          <w:szCs w:val="22"/>
          <w:lang w:val="en"/>
        </w:rPr>
        <w:t xml:space="preserve">activity on school computers, especially if administrators are worried about a cybersecurity threat. This also has applications outside of </w:t>
      </w:r>
      <w:r w:rsidR="00E122F8">
        <w:rPr>
          <w:rFonts w:ascii="Calibri" w:hAnsi="Calibri" w:cs="Calibri"/>
          <w:kern w:val="0"/>
          <w:sz w:val="22"/>
          <w:szCs w:val="22"/>
          <w:lang w:val="en"/>
        </w:rPr>
        <w:t xml:space="preserve">cybersecurity, as this could be used during online testing to ensure integrity. </w:t>
      </w:r>
    </w:p>
    <w:p w14:paraId="14B28CF7" w14:textId="1680AAAD" w:rsidR="00E122F8" w:rsidRPr="00A10331" w:rsidRDefault="00E122F8" w:rsidP="00E122F8">
      <w:pPr>
        <w:widowControl w:val="0"/>
        <w:autoSpaceDE w:val="0"/>
        <w:autoSpaceDN w:val="0"/>
        <w:adjustRightInd w:val="0"/>
        <w:spacing w:after="200" w:line="240" w:lineRule="auto"/>
        <w:jc w:val="center"/>
        <w:rPr>
          <w:rFonts w:ascii="Calibri" w:hAnsi="Calibri" w:cs="Calibri"/>
          <w:kern w:val="0"/>
          <w:sz w:val="22"/>
          <w:szCs w:val="22"/>
          <w:lang w:val="en"/>
        </w:rPr>
      </w:pPr>
      <w:r w:rsidRPr="00E122F8">
        <w:rPr>
          <w:rFonts w:ascii="Calibri" w:hAnsi="Calibri" w:cs="Calibri"/>
          <w:noProof/>
          <w:kern w:val="0"/>
          <w:sz w:val="22"/>
          <w:szCs w:val="22"/>
          <w:lang w:val="en"/>
        </w:rPr>
        <w:drawing>
          <wp:inline distT="0" distB="0" distL="0" distR="0" wp14:anchorId="61205C54" wp14:editId="1A76C70F">
            <wp:extent cx="3619151" cy="3105665"/>
            <wp:effectExtent l="0" t="0" r="0" b="0"/>
            <wp:docPr id="5682404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240437" name="Picture 1" descr="A screenshot of a computer&#10;&#10;Description automatically generated"/>
                    <pic:cNvPicPr/>
                  </pic:nvPicPr>
                  <pic:blipFill>
                    <a:blip r:embed="rId10"/>
                    <a:stretch>
                      <a:fillRect/>
                    </a:stretch>
                  </pic:blipFill>
                  <pic:spPr>
                    <a:xfrm>
                      <a:off x="0" y="0"/>
                      <a:ext cx="3627312" cy="3112668"/>
                    </a:xfrm>
                    <a:prstGeom prst="rect">
                      <a:avLst/>
                    </a:prstGeom>
                  </pic:spPr>
                </pic:pic>
              </a:graphicData>
            </a:graphic>
          </wp:inline>
        </w:drawing>
      </w:r>
    </w:p>
    <w:p w14:paraId="25579950" w14:textId="47DFAF60" w:rsidR="00CB7FA2" w:rsidRDefault="00E122F8">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kern w:val="0"/>
          <w:sz w:val="22"/>
          <w:szCs w:val="22"/>
          <w:lang w:val="en"/>
        </w:rPr>
        <w:t xml:space="preserve">Upon selecting the keylogger option, the following screen appears. In the entry box, users should enter the desired </w:t>
      </w:r>
      <w:r w:rsidR="008A57F6">
        <w:rPr>
          <w:rFonts w:ascii="Calibri" w:hAnsi="Calibri" w:cs="Calibri"/>
          <w:kern w:val="0"/>
          <w:sz w:val="22"/>
          <w:szCs w:val="22"/>
          <w:lang w:val="en"/>
        </w:rPr>
        <w:t>period</w:t>
      </w:r>
      <w:r>
        <w:rPr>
          <w:rFonts w:ascii="Calibri" w:hAnsi="Calibri" w:cs="Calibri"/>
          <w:kern w:val="0"/>
          <w:sz w:val="22"/>
          <w:szCs w:val="22"/>
          <w:lang w:val="en"/>
        </w:rPr>
        <w:t xml:space="preserve"> for the keylogger to run. This extra customization further enhances the </w:t>
      </w:r>
      <w:r w:rsidR="0008654B">
        <w:rPr>
          <w:rFonts w:ascii="Calibri" w:hAnsi="Calibri" w:cs="Calibri"/>
          <w:kern w:val="0"/>
          <w:sz w:val="22"/>
          <w:szCs w:val="22"/>
          <w:lang w:val="en"/>
        </w:rPr>
        <w:t xml:space="preserve">variety of </w:t>
      </w:r>
      <w:r w:rsidR="008A57F6">
        <w:rPr>
          <w:rFonts w:ascii="Calibri" w:hAnsi="Calibri" w:cs="Calibri"/>
          <w:kern w:val="0"/>
          <w:sz w:val="22"/>
          <w:szCs w:val="22"/>
          <w:lang w:val="en"/>
        </w:rPr>
        <w:t>use cases the program is applicable in.</w:t>
      </w:r>
      <w:r w:rsidR="00696528">
        <w:rPr>
          <w:rFonts w:ascii="Calibri" w:hAnsi="Calibri" w:cs="Calibri"/>
          <w:kern w:val="0"/>
          <w:sz w:val="22"/>
          <w:szCs w:val="22"/>
          <w:lang w:val="en"/>
        </w:rPr>
        <w:t xml:space="preserve"> The program will not accept durations less than 0, or greater </w:t>
      </w:r>
      <w:r w:rsidR="00915B1F">
        <w:rPr>
          <w:rFonts w:ascii="Calibri" w:hAnsi="Calibri" w:cs="Calibri"/>
          <w:kern w:val="0"/>
          <w:sz w:val="22"/>
          <w:szCs w:val="22"/>
          <w:lang w:val="en"/>
        </w:rPr>
        <w:t>than</w:t>
      </w:r>
      <w:r w:rsidR="00696528">
        <w:rPr>
          <w:rFonts w:ascii="Calibri" w:hAnsi="Calibri" w:cs="Calibri"/>
          <w:kern w:val="0"/>
          <w:sz w:val="22"/>
          <w:szCs w:val="22"/>
          <w:lang w:val="en"/>
        </w:rPr>
        <w:t xml:space="preserve"> an hour</w:t>
      </w:r>
      <w:r w:rsidR="0054153F">
        <w:rPr>
          <w:rFonts w:ascii="Calibri" w:hAnsi="Calibri" w:cs="Calibri"/>
          <w:kern w:val="0"/>
          <w:sz w:val="22"/>
          <w:szCs w:val="22"/>
          <w:lang w:val="en"/>
        </w:rPr>
        <w:t>.</w:t>
      </w:r>
      <w:r w:rsidR="00915B1F">
        <w:rPr>
          <w:rFonts w:ascii="Calibri" w:hAnsi="Calibri" w:cs="Calibri"/>
          <w:kern w:val="0"/>
          <w:sz w:val="22"/>
          <w:szCs w:val="22"/>
          <w:lang w:val="en"/>
        </w:rPr>
        <w:t xml:space="preserve"> Running the keylogger for an extended duration will likely result in the program being labelled as “not responding” by Windows. This just means the window is not responding; however, the program will still be working as expected. Don’t close the window while the keylogger is running. </w:t>
      </w:r>
    </w:p>
    <w:p w14:paraId="629808A9" w14:textId="76F35A04" w:rsidR="00F82148" w:rsidRDefault="00F82148">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kern w:val="0"/>
          <w:sz w:val="22"/>
          <w:szCs w:val="22"/>
          <w:lang w:val="en"/>
        </w:rPr>
        <w:t xml:space="preserve">For your convenience, the program will minimize to the taskbar while the keylogger is running. It will deiconify once the subprogram ends. </w:t>
      </w:r>
    </w:p>
    <w:p w14:paraId="2B165D03" w14:textId="35574EB4" w:rsidR="008A57F6" w:rsidRDefault="008A57F6">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kern w:val="0"/>
          <w:sz w:val="22"/>
          <w:szCs w:val="22"/>
          <w:lang w:val="en"/>
        </w:rPr>
        <w:t xml:space="preserve">Once submitting the duration, the </w:t>
      </w:r>
      <w:r w:rsidR="00EB0931">
        <w:rPr>
          <w:rFonts w:ascii="Calibri" w:hAnsi="Calibri" w:cs="Calibri"/>
          <w:kern w:val="0"/>
          <w:sz w:val="22"/>
          <w:szCs w:val="22"/>
          <w:lang w:val="en"/>
        </w:rPr>
        <w:t>following</w:t>
      </w:r>
      <w:r>
        <w:rPr>
          <w:rFonts w:ascii="Calibri" w:hAnsi="Calibri" w:cs="Calibri"/>
          <w:kern w:val="0"/>
          <w:sz w:val="22"/>
          <w:szCs w:val="22"/>
          <w:lang w:val="en"/>
        </w:rPr>
        <w:t xml:space="preserve"> screen appears:</w:t>
      </w:r>
    </w:p>
    <w:p w14:paraId="2507F6F4" w14:textId="3727E2D8" w:rsidR="008A57F6" w:rsidRDefault="00EB0931">
      <w:pPr>
        <w:widowControl w:val="0"/>
        <w:autoSpaceDE w:val="0"/>
        <w:autoSpaceDN w:val="0"/>
        <w:adjustRightInd w:val="0"/>
        <w:spacing w:after="200" w:line="240" w:lineRule="auto"/>
        <w:rPr>
          <w:rFonts w:ascii="Calibri" w:hAnsi="Calibri" w:cs="Calibri"/>
          <w:kern w:val="0"/>
          <w:sz w:val="22"/>
          <w:szCs w:val="22"/>
          <w:lang w:val="en"/>
        </w:rPr>
      </w:pPr>
      <w:r>
        <w:rPr>
          <w:noProof/>
        </w:rPr>
        <w:drawing>
          <wp:anchor distT="0" distB="0" distL="114300" distR="114300" simplePos="0" relativeHeight="251658240" behindDoc="1" locked="0" layoutInCell="1" allowOverlap="1" wp14:anchorId="7E3729D8" wp14:editId="591ED982">
            <wp:simplePos x="0" y="0"/>
            <wp:positionH relativeFrom="column">
              <wp:posOffset>0</wp:posOffset>
            </wp:positionH>
            <wp:positionV relativeFrom="paragraph">
              <wp:posOffset>1390</wp:posOffset>
            </wp:positionV>
            <wp:extent cx="2388973" cy="2049769"/>
            <wp:effectExtent l="0" t="0" r="0" b="0"/>
            <wp:wrapTight wrapText="bothSides">
              <wp:wrapPolygon edited="0">
                <wp:start x="0" y="0"/>
                <wp:lineTo x="0" y="21486"/>
                <wp:lineTo x="21359" y="21486"/>
                <wp:lineTo x="21359" y="0"/>
                <wp:lineTo x="0" y="0"/>
              </wp:wrapPolygon>
            </wp:wrapTight>
            <wp:docPr id="5714619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461954" name="Picture 1" descr="A screenshot of a computer&#10;&#10;Description automatically generated"/>
                    <pic:cNvPicPr/>
                  </pic:nvPicPr>
                  <pic:blipFill>
                    <a:blip r:embed="rId11"/>
                    <a:stretch>
                      <a:fillRect/>
                    </a:stretch>
                  </pic:blipFill>
                  <pic:spPr>
                    <a:xfrm>
                      <a:off x="0" y="0"/>
                      <a:ext cx="2388973" cy="2049769"/>
                    </a:xfrm>
                    <a:prstGeom prst="rect">
                      <a:avLst/>
                    </a:prstGeom>
                  </pic:spPr>
                </pic:pic>
              </a:graphicData>
            </a:graphic>
          </wp:anchor>
        </w:drawing>
      </w:r>
      <w:r>
        <w:rPr>
          <w:rFonts w:ascii="Calibri" w:hAnsi="Calibri" w:cs="Calibri"/>
          <w:kern w:val="0"/>
          <w:sz w:val="22"/>
          <w:szCs w:val="22"/>
          <w:lang w:val="en"/>
        </w:rPr>
        <w:t xml:space="preserve">The user can now minimize the program and allow the keylogger to run in the background. </w:t>
      </w:r>
    </w:p>
    <w:p w14:paraId="1E776CFB" w14:textId="1D23A362" w:rsidR="00EB0931" w:rsidRDefault="00EB0931">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kern w:val="0"/>
          <w:sz w:val="22"/>
          <w:szCs w:val="22"/>
          <w:lang w:val="en"/>
        </w:rPr>
        <w:t>Upon completion of the keylogger, the program will return to the main menu. Additionally, the .txt file will save to the same directory as the executable. It will be helpfully saved in the following format:</w:t>
      </w:r>
    </w:p>
    <w:p w14:paraId="5865F84E" w14:textId="6007D864" w:rsidR="00EB0931" w:rsidRDefault="00EB0931">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kern w:val="0"/>
          <w:sz w:val="22"/>
          <w:szCs w:val="22"/>
          <w:lang w:val="en"/>
        </w:rPr>
        <w:t>Keylogs_YYYY-MM-DD_HH-MM-SS</w:t>
      </w:r>
    </w:p>
    <w:p w14:paraId="6974B0C1" w14:textId="77777777" w:rsidR="008C7139" w:rsidRDefault="00EB0931" w:rsidP="00EB0931">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kern w:val="0"/>
          <w:sz w:val="22"/>
          <w:szCs w:val="22"/>
          <w:lang w:val="en"/>
        </w:rPr>
        <w:t xml:space="preserve">This allows for maximum searchability and organization of </w:t>
      </w:r>
      <w:r>
        <w:rPr>
          <w:rFonts w:ascii="Calibri" w:hAnsi="Calibri" w:cs="Calibri"/>
          <w:kern w:val="0"/>
          <w:sz w:val="22"/>
          <w:szCs w:val="22"/>
          <w:lang w:val="en"/>
        </w:rPr>
        <w:lastRenderedPageBreak/>
        <w:t>your files.</w:t>
      </w:r>
    </w:p>
    <w:p w14:paraId="70B111B9" w14:textId="77777777" w:rsidR="008C7139" w:rsidRDefault="008C7139" w:rsidP="00EB0931">
      <w:pPr>
        <w:widowControl w:val="0"/>
        <w:autoSpaceDE w:val="0"/>
        <w:autoSpaceDN w:val="0"/>
        <w:adjustRightInd w:val="0"/>
        <w:spacing w:after="200" w:line="240" w:lineRule="auto"/>
        <w:rPr>
          <w:rFonts w:ascii="Calibri" w:hAnsi="Calibri" w:cs="Calibri"/>
          <w:kern w:val="0"/>
          <w:sz w:val="22"/>
          <w:szCs w:val="22"/>
          <w:lang w:val="en"/>
        </w:rPr>
      </w:pPr>
    </w:p>
    <w:p w14:paraId="16EF611A" w14:textId="6776DEAE" w:rsidR="008C7139" w:rsidRDefault="008C7139" w:rsidP="00EB0931">
      <w:pPr>
        <w:widowControl w:val="0"/>
        <w:autoSpaceDE w:val="0"/>
        <w:autoSpaceDN w:val="0"/>
        <w:adjustRightInd w:val="0"/>
        <w:spacing w:after="200" w:line="240" w:lineRule="auto"/>
        <w:rPr>
          <w:rFonts w:ascii="Calibri" w:hAnsi="Calibri" w:cs="Calibri"/>
          <w:b/>
          <w:bCs/>
          <w:kern w:val="0"/>
          <w:sz w:val="22"/>
          <w:szCs w:val="22"/>
          <w:lang w:val="en"/>
        </w:rPr>
      </w:pPr>
      <w:r>
        <w:rPr>
          <w:rFonts w:ascii="Calibri" w:hAnsi="Calibri" w:cs="Calibri"/>
          <w:b/>
          <w:bCs/>
          <w:kern w:val="0"/>
          <w:sz w:val="22"/>
          <w:szCs w:val="22"/>
          <w:lang w:val="en"/>
        </w:rPr>
        <w:t xml:space="preserve">Network </w:t>
      </w:r>
      <w:r w:rsidR="00440B85">
        <w:rPr>
          <w:rFonts w:ascii="Calibri" w:hAnsi="Calibri" w:cs="Calibri"/>
          <w:b/>
          <w:bCs/>
          <w:kern w:val="0"/>
          <w:sz w:val="22"/>
          <w:szCs w:val="22"/>
          <w:lang w:val="en"/>
        </w:rPr>
        <w:t>Check</w:t>
      </w:r>
      <w:r>
        <w:rPr>
          <w:rFonts w:ascii="Calibri" w:hAnsi="Calibri" w:cs="Calibri"/>
          <w:b/>
          <w:bCs/>
          <w:kern w:val="0"/>
          <w:sz w:val="22"/>
          <w:szCs w:val="22"/>
          <w:lang w:val="en"/>
        </w:rPr>
        <w:t>:</w:t>
      </w:r>
    </w:p>
    <w:p w14:paraId="68D1BB3E" w14:textId="5EED623D" w:rsidR="006E2977" w:rsidRDefault="008C7139" w:rsidP="00EB0931">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kern w:val="0"/>
          <w:sz w:val="22"/>
          <w:szCs w:val="22"/>
          <w:lang w:val="en"/>
        </w:rPr>
        <w:t xml:space="preserve">The network </w:t>
      </w:r>
      <w:r w:rsidR="00440B85">
        <w:rPr>
          <w:rFonts w:ascii="Calibri" w:hAnsi="Calibri" w:cs="Calibri"/>
          <w:kern w:val="0"/>
          <w:sz w:val="22"/>
          <w:szCs w:val="22"/>
          <w:lang w:val="en"/>
        </w:rPr>
        <w:t xml:space="preserve">check scans your network for physical vulnerabilities, protecting you against malicious actors. It does this by checking every port on your network, and determining whether that port is open or closed. An open port means it is accessible to </w:t>
      </w:r>
      <w:r w:rsidR="009A6AC1">
        <w:rPr>
          <w:rFonts w:ascii="Calibri" w:hAnsi="Calibri" w:cs="Calibri"/>
          <w:kern w:val="0"/>
          <w:sz w:val="22"/>
          <w:szCs w:val="22"/>
          <w:lang w:val="en"/>
        </w:rPr>
        <w:t>hackers and</w:t>
      </w:r>
      <w:r w:rsidR="00440B85">
        <w:rPr>
          <w:rFonts w:ascii="Calibri" w:hAnsi="Calibri" w:cs="Calibri"/>
          <w:kern w:val="0"/>
          <w:sz w:val="22"/>
          <w:szCs w:val="22"/>
          <w:lang w:val="en"/>
        </w:rPr>
        <w:t xml:space="preserve"> does not have major protections. </w:t>
      </w:r>
    </w:p>
    <w:p w14:paraId="2B11520E" w14:textId="00C077E7" w:rsidR="007F488E" w:rsidRDefault="00440B85" w:rsidP="00EB0931">
      <w:pPr>
        <w:widowControl w:val="0"/>
        <w:autoSpaceDE w:val="0"/>
        <w:autoSpaceDN w:val="0"/>
        <w:adjustRightInd w:val="0"/>
        <w:spacing w:after="200" w:line="240" w:lineRule="auto"/>
        <w:rPr>
          <w:rFonts w:ascii="Calibri" w:hAnsi="Calibri" w:cs="Calibri"/>
          <w:kern w:val="0"/>
          <w:sz w:val="22"/>
          <w:szCs w:val="22"/>
          <w:lang w:val="en"/>
        </w:rPr>
      </w:pPr>
      <w:r>
        <w:rPr>
          <w:rFonts w:ascii="Calibri" w:hAnsi="Calibri" w:cs="Calibri"/>
          <w:kern w:val="0"/>
          <w:sz w:val="22"/>
          <w:szCs w:val="22"/>
          <w:lang w:val="en"/>
        </w:rPr>
        <w:t xml:space="preserve">The check will provide a .txt file, </w:t>
      </w:r>
      <w:r w:rsidR="007F488E">
        <w:rPr>
          <w:rFonts w:ascii="Calibri" w:hAnsi="Calibri" w:cs="Calibri"/>
          <w:kern w:val="0"/>
          <w:sz w:val="22"/>
          <w:szCs w:val="22"/>
          <w:lang w:val="en"/>
        </w:rPr>
        <w:t xml:space="preserve">in the format </w:t>
      </w:r>
      <w:r w:rsidR="007F488E" w:rsidRPr="007F488E">
        <w:rPr>
          <w:rFonts w:ascii="Calibri" w:hAnsi="Calibri" w:cs="Calibri"/>
          <w:kern w:val="0"/>
          <w:sz w:val="22"/>
          <w:szCs w:val="22"/>
          <w:lang w:val="en"/>
        </w:rPr>
        <w:t>"network_</w:t>
      </w:r>
      <w:r w:rsidR="007F488E">
        <w:rPr>
          <w:rFonts w:ascii="Calibri" w:hAnsi="Calibri" w:cs="Calibri"/>
          <w:kern w:val="0"/>
          <w:sz w:val="22"/>
          <w:szCs w:val="22"/>
          <w:lang w:val="en"/>
        </w:rPr>
        <w:t>YYYY-MM-DD_HH-MM-SS</w:t>
      </w:r>
      <w:r w:rsidR="007F488E" w:rsidRPr="007F488E">
        <w:rPr>
          <w:rFonts w:ascii="Calibri" w:hAnsi="Calibri" w:cs="Calibri"/>
          <w:kern w:val="0"/>
          <w:sz w:val="22"/>
          <w:szCs w:val="22"/>
          <w:lang w:val="en"/>
        </w:rPr>
        <w:t>.txt"</w:t>
      </w:r>
      <w:r w:rsidR="007F488E">
        <w:rPr>
          <w:rFonts w:ascii="Calibri" w:hAnsi="Calibri" w:cs="Calibri"/>
          <w:kern w:val="0"/>
          <w:sz w:val="22"/>
          <w:szCs w:val="22"/>
          <w:lang w:val="en"/>
        </w:rPr>
        <w:t xml:space="preserve">, reporting on the status of all your ports, and finally summarizing whether you have any open ports. </w:t>
      </w:r>
    </w:p>
    <w:p w14:paraId="762034D5" w14:textId="77777777" w:rsidR="007F488E" w:rsidRDefault="007F488E" w:rsidP="00EB0931">
      <w:pPr>
        <w:widowControl w:val="0"/>
        <w:autoSpaceDE w:val="0"/>
        <w:autoSpaceDN w:val="0"/>
        <w:adjustRightInd w:val="0"/>
        <w:spacing w:after="200" w:line="240" w:lineRule="auto"/>
        <w:rPr>
          <w:rFonts w:ascii="Calibri" w:hAnsi="Calibri" w:cs="Calibri"/>
          <w:kern w:val="0"/>
          <w:sz w:val="22"/>
          <w:szCs w:val="22"/>
          <w:lang w:val="en"/>
        </w:rPr>
      </w:pPr>
    </w:p>
    <w:sectPr w:rsidR="007F488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915DFA"/>
    <w:rsid w:val="0008654B"/>
    <w:rsid w:val="000D58EE"/>
    <w:rsid w:val="00391C42"/>
    <w:rsid w:val="00440B85"/>
    <w:rsid w:val="0054153F"/>
    <w:rsid w:val="00696528"/>
    <w:rsid w:val="006E2977"/>
    <w:rsid w:val="007A333C"/>
    <w:rsid w:val="007F488E"/>
    <w:rsid w:val="008A57F6"/>
    <w:rsid w:val="008C7139"/>
    <w:rsid w:val="00915B1F"/>
    <w:rsid w:val="00915DFA"/>
    <w:rsid w:val="009A6AC1"/>
    <w:rsid w:val="00A01900"/>
    <w:rsid w:val="00A10331"/>
    <w:rsid w:val="00B30936"/>
    <w:rsid w:val="00CB7FA2"/>
    <w:rsid w:val="00D11969"/>
    <w:rsid w:val="00D5567F"/>
    <w:rsid w:val="00E122F8"/>
    <w:rsid w:val="00EB0931"/>
    <w:rsid w:val="00F82148"/>
    <w:rsid w:val="00FC71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24A016"/>
  <w14:defaultImageDpi w14:val="0"/>
  <w15:docId w15:val="{DFC527DF-17CD-4F93-95F7-2D7325816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64504">
      <w:bodyDiv w:val="1"/>
      <w:marLeft w:val="0"/>
      <w:marRight w:val="0"/>
      <w:marTop w:val="0"/>
      <w:marBottom w:val="0"/>
      <w:divBdr>
        <w:top w:val="none" w:sz="0" w:space="0" w:color="auto"/>
        <w:left w:val="none" w:sz="0" w:space="0" w:color="auto"/>
        <w:bottom w:val="none" w:sz="0" w:space="0" w:color="auto"/>
        <w:right w:val="none" w:sz="0" w:space="0" w:color="auto"/>
      </w:divBdr>
      <w:divsChild>
        <w:div w:id="80610568">
          <w:marLeft w:val="0"/>
          <w:marRight w:val="0"/>
          <w:marTop w:val="0"/>
          <w:marBottom w:val="0"/>
          <w:divBdr>
            <w:top w:val="none" w:sz="0" w:space="0" w:color="auto"/>
            <w:left w:val="none" w:sz="0" w:space="0" w:color="auto"/>
            <w:bottom w:val="none" w:sz="0" w:space="0" w:color="auto"/>
            <w:right w:val="none" w:sz="0" w:space="0" w:color="auto"/>
          </w:divBdr>
          <w:divsChild>
            <w:div w:id="6973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4301">
      <w:bodyDiv w:val="1"/>
      <w:marLeft w:val="0"/>
      <w:marRight w:val="0"/>
      <w:marTop w:val="0"/>
      <w:marBottom w:val="0"/>
      <w:divBdr>
        <w:top w:val="none" w:sz="0" w:space="0" w:color="auto"/>
        <w:left w:val="none" w:sz="0" w:space="0" w:color="auto"/>
        <w:bottom w:val="none" w:sz="0" w:space="0" w:color="auto"/>
        <w:right w:val="none" w:sz="0" w:space="0" w:color="auto"/>
      </w:divBdr>
      <w:divsChild>
        <w:div w:id="337971575">
          <w:marLeft w:val="0"/>
          <w:marRight w:val="0"/>
          <w:marTop w:val="0"/>
          <w:marBottom w:val="0"/>
          <w:divBdr>
            <w:top w:val="none" w:sz="0" w:space="0" w:color="auto"/>
            <w:left w:val="none" w:sz="0" w:space="0" w:color="auto"/>
            <w:bottom w:val="none" w:sz="0" w:space="0" w:color="auto"/>
            <w:right w:val="none" w:sz="0" w:space="0" w:color="auto"/>
          </w:divBdr>
          <w:divsChild>
            <w:div w:id="43266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1023</Words>
  <Characters>5832</Characters>
  <Application>Microsoft Office Word</Application>
  <DocSecurity>0</DocSecurity>
  <Lines>48</Lines>
  <Paragraphs>13</Paragraphs>
  <ScaleCrop>false</ScaleCrop>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Alvaro</dc:creator>
  <cp:keywords/>
  <dc:description/>
  <cp:lastModifiedBy>Benjamin Alvaro</cp:lastModifiedBy>
  <cp:revision>25</cp:revision>
  <dcterms:created xsi:type="dcterms:W3CDTF">2024-05-30T22:24:00Z</dcterms:created>
  <dcterms:modified xsi:type="dcterms:W3CDTF">2024-06-06T22:55:00Z</dcterms:modified>
</cp:coreProperties>
</file>