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D2A2B" w14:textId="2E7C7B48" w:rsidR="00940100" w:rsidRPr="0073773A" w:rsidRDefault="00E07E16"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4FFFF369" wp14:editId="22DDB52E">
                <wp:simplePos x="0" y="0"/>
                <wp:positionH relativeFrom="column">
                  <wp:posOffset>1542415</wp:posOffset>
                </wp:positionH>
                <wp:positionV relativeFrom="paragraph">
                  <wp:posOffset>-326390</wp:posOffset>
                </wp:positionV>
                <wp:extent cx="4478655" cy="1435100"/>
                <wp:effectExtent l="0" t="0" r="0" b="0"/>
                <wp:wrapNone/>
                <wp:docPr id="22" name="Caixa de Texto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8655" cy="14351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8D58125" w14:textId="6AE453C5" w:rsidR="00894E91" w:rsidRPr="000F3887" w:rsidRDefault="00C703DC" w:rsidP="00761C8D">
                            <w:pPr>
                              <w:rPr>
                                <w:rFonts w:ascii="Arial" w:hAnsi="Arial" w:cs="Arial"/>
                                <w:b/>
                                <w:bCs/>
                                <w:color w:val="5C666C"/>
                                <w:sz w:val="48"/>
                                <w:szCs w:val="48"/>
                                <w:lang w:val="en-US"/>
                              </w:rPr>
                            </w:pPr>
                            <w:r>
                              <w:rPr>
                                <w:rFonts w:ascii="Arial" w:hAnsi="Arial" w:cs="Arial"/>
                                <w:b/>
                                <w:bCs/>
                                <w:color w:val="5C666C"/>
                                <w:sz w:val="48"/>
                                <w:szCs w:val="48"/>
                                <w:lang w:val="en-US"/>
                              </w:rPr>
                              <w:t>DEEP LEARNING METHODS IN FINANCE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4FFFF369" id="_x0000_t202" coordsize="21600,21600" o:spt="202" path="m,l,21600r21600,l21600,xe">
                <v:stroke joinstyle="miter"/>
                <v:path gradientshapeok="t" o:connecttype="rect"/>
              </v:shapetype>
              <v:shape id="Caixa de Texto 81" o:spid="_x0000_s1026" type="#_x0000_t202" style="position:absolute;margin-left:121.45pt;margin-top:-25.7pt;width:352.65pt;height:11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" fillcolor="white [3201]" stroked="f" strokeweight=".5pt">
                <v:textbox>
                  <w:txbxContent>
                    <w:p w14:paraId="18D58125" w14:textId="6AE453C5" w:rsidR="00894E91" w:rsidRPr="000F3887" w:rsidRDefault="00C703DC" w:rsidP="00761C8D">
                      <w:pPr>
                        <w:rPr>
                          <w:rFonts w:ascii="Arial" w:hAnsi="Arial" w:cs="Arial"/>
                          <w:b/>
                          <w:bCs/>
                          <w:color w:val="5C666C"/>
                          <w:sz w:val="48"/>
                          <w:szCs w:val="48"/>
                          <w:lang w:val="en-US"/>
                        </w:rPr>
                      </w:pPr>
                      <w:r>
                        <w:rPr>
                          <w:rFonts w:ascii="Arial" w:hAnsi="Arial" w:cs="Arial"/>
                          <w:b/>
                          <w:bCs/>
                          <w:color w:val="5C666C"/>
                          <w:sz w:val="48"/>
                          <w:szCs w:val="48"/>
                          <w:lang w:val="en-US"/>
                        </w:rPr>
                        <w:t>DEEP LEARNING METHODS IN FINANCE</w:t>
                      </w:r>
                    </w:p>
                  </w:txbxContent>
                </v:textbox>
              </v:shape>
            </w:pict>
          </mc:Fallback>
        </mc:AlternateContent>
      </w:r>
      <w:r w:rsidR="00210679">
        <w:rPr>
          <w:noProof/>
          <w:lang w:eastAsia="pt-PT"/>
        </w:rPr>
        <w:drawing>
          <wp:anchor distT="0" distB="0" distL="114300" distR="114300" simplePos="0" relativeHeight="251666944" behindDoc="1" locked="0" layoutInCell="1" allowOverlap="1" wp14:anchorId="2929D14C" wp14:editId="444F1565">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anchor>
        </w:drawing>
      </w:r>
    </w:p>
    <w:p w14:paraId="071765FA" w14:textId="77777777" w:rsidR="00940100" w:rsidRPr="0073773A" w:rsidRDefault="00940100" w:rsidP="00940100">
      <w:pPr>
        <w:rPr>
          <w:noProof/>
          <w:lang w:val="en-US" w:eastAsia="pt-PT"/>
        </w:rPr>
      </w:pPr>
    </w:p>
    <w:p w14:paraId="27AFDDB2" w14:textId="77777777" w:rsidR="00940100" w:rsidRPr="0073773A" w:rsidRDefault="00940100" w:rsidP="00940100">
      <w:pPr>
        <w:rPr>
          <w:noProof/>
          <w:lang w:val="en-US" w:eastAsia="pt-PT"/>
        </w:rPr>
      </w:pPr>
    </w:p>
    <w:p w14:paraId="20D8C025" w14:textId="77777777" w:rsidR="00940100" w:rsidRPr="0073773A" w:rsidRDefault="00940100" w:rsidP="00940100">
      <w:pPr>
        <w:rPr>
          <w:noProof/>
          <w:lang w:val="en-US" w:eastAsia="pt-PT"/>
        </w:rPr>
      </w:pPr>
    </w:p>
    <w:p w14:paraId="3650140C" w14:textId="646B5CD7" w:rsidR="00940100" w:rsidRPr="0073773A" w:rsidRDefault="00E07E16" w:rsidP="00940100">
      <w:pPr>
        <w:rPr>
          <w:noProof/>
          <w:lang w:val="en-US" w:eastAsia="pt-PT"/>
        </w:rPr>
      </w:pPr>
      <w:r>
        <w:rPr>
          <w:noProof/>
        </w:rPr>
        <mc:AlternateContent>
          <mc:Choice Requires="wps">
            <w:drawing>
              <wp:anchor distT="0" distB="0" distL="114300" distR="114300" simplePos="0" relativeHeight="251670016" behindDoc="0" locked="0" layoutInCell="1" allowOverlap="1" wp14:anchorId="28F493CB" wp14:editId="0682D67E">
                <wp:simplePos x="0" y="0"/>
                <wp:positionH relativeFrom="column">
                  <wp:posOffset>1588770</wp:posOffset>
                </wp:positionH>
                <wp:positionV relativeFrom="paragraph">
                  <wp:posOffset>160655</wp:posOffset>
                </wp:positionV>
                <wp:extent cx="4431030" cy="760730"/>
                <wp:effectExtent l="0" t="0" r="0" b="0"/>
                <wp:wrapNone/>
                <wp:docPr id="21" name="Caixa de Texto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1030" cy="76073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4907BCC" w14:textId="77777777" w:rsidR="00894E91" w:rsidRPr="00516DBB" w:rsidRDefault="00894E91" w:rsidP="00020455">
                            <w:pPr>
                              <w:rPr>
                                <w:rFonts w:ascii="Arial" w:hAnsi="Arial" w:cs="Arial"/>
                                <w:b/>
                                <w:bCs/>
                                <w:color w:val="5C666C"/>
                                <w:sz w:val="28"/>
                                <w:szCs w:val="28"/>
                                <w:lang w:val="en-US"/>
                              </w:rPr>
                            </w:pPr>
                            <w:r>
                              <w:rPr>
                                <w:rFonts w:ascii="Arial" w:hAnsi="Arial" w:cs="Arial"/>
                                <w:b/>
                                <w:bCs/>
                                <w:color w:val="5C666C"/>
                                <w:sz w:val="28"/>
                                <w:szCs w:val="28"/>
                                <w:lang w:val="en-US"/>
                              </w:rPr>
                              <w:t>POSTGRADUATE PROGRAM IN DATA SCIENCE FOR FINANCE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F493CB" id="Caixa de Texto 83" o:spid="_x0000_s1027" type="#_x0000_t202" style="position:absolute;margin-left:125.1pt;margin-top:12.65pt;width:348.9pt;height:59.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" fillcolor="white [3201]" stroked="f" strokeweight=".5pt">
                <v:textbox>
                  <w:txbxContent>
                    <w:p w14:paraId="04907BCC" w14:textId="77777777" w:rsidR="00894E91" w:rsidRPr="00516DBB" w:rsidRDefault="00894E91" w:rsidP="00020455">
                      <w:pPr>
                        <w:rPr>
                          <w:rFonts w:ascii="Arial" w:hAnsi="Arial" w:cs="Arial"/>
                          <w:b/>
                          <w:bCs/>
                          <w:color w:val="5C666C"/>
                          <w:sz w:val="28"/>
                          <w:szCs w:val="28"/>
                          <w:lang w:val="en-US"/>
                        </w:rPr>
                      </w:pPr>
                      <w:r>
                        <w:rPr>
                          <w:rFonts w:ascii="Arial" w:hAnsi="Arial" w:cs="Arial"/>
                          <w:b/>
                          <w:bCs/>
                          <w:color w:val="5C666C"/>
                          <w:sz w:val="28"/>
                          <w:szCs w:val="28"/>
                          <w:lang w:val="en-US"/>
                        </w:rPr>
                        <w:t>POSTGRADUATE PROGRAM IN DATA SCIENCE FOR FINANCE</w:t>
                      </w:r>
                    </w:p>
                  </w:txbxContent>
                </v:textbox>
              </v:shape>
            </w:pict>
          </mc:Fallback>
        </mc:AlternateContent>
      </w:r>
    </w:p>
    <w:p w14:paraId="391DEA93" w14:textId="77777777" w:rsidR="00940100" w:rsidRPr="0073773A" w:rsidRDefault="00940100" w:rsidP="00940100">
      <w:pPr>
        <w:rPr>
          <w:noProof/>
          <w:lang w:val="en-US" w:eastAsia="pt-PT"/>
        </w:rPr>
      </w:pPr>
    </w:p>
    <w:p w14:paraId="4BBCD78D" w14:textId="77777777" w:rsidR="00940100" w:rsidRPr="0073773A" w:rsidRDefault="00940100" w:rsidP="00940100">
      <w:pPr>
        <w:rPr>
          <w:noProof/>
          <w:lang w:val="en-US" w:eastAsia="pt-PT"/>
        </w:rPr>
      </w:pPr>
    </w:p>
    <w:p w14:paraId="26A6275F" w14:textId="77777777" w:rsidR="00940100" w:rsidRPr="0073773A" w:rsidRDefault="00940100" w:rsidP="00940100">
      <w:pPr>
        <w:rPr>
          <w:noProof/>
          <w:lang w:val="en-US" w:eastAsia="pt-PT"/>
        </w:rPr>
      </w:pPr>
    </w:p>
    <w:p w14:paraId="4F41379C" w14:textId="525B6ECC" w:rsidR="00940100" w:rsidRPr="0073773A" w:rsidRDefault="00E07E16" w:rsidP="00940100">
      <w:pPr>
        <w:tabs>
          <w:tab w:val="left" w:pos="3625"/>
        </w:tabs>
        <w:rPr>
          <w:noProof/>
          <w:lang w:val="en-US" w:eastAsia="pt-PT"/>
        </w:rPr>
      </w:pPr>
      <w:r>
        <w:rPr>
          <w:noProof/>
        </w:rPr>
        <mc:AlternateContent>
          <mc:Choice Requires="wps">
            <w:drawing>
              <wp:anchor distT="0" distB="0" distL="114300" distR="114300" simplePos="0" relativeHeight="251647488" behindDoc="0" locked="0" layoutInCell="1" allowOverlap="1" wp14:anchorId="49D68CE4" wp14:editId="204D58FC">
                <wp:simplePos x="0" y="0"/>
                <wp:positionH relativeFrom="column">
                  <wp:posOffset>1589405</wp:posOffset>
                </wp:positionH>
                <wp:positionV relativeFrom="paragraph">
                  <wp:posOffset>235585</wp:posOffset>
                </wp:positionV>
                <wp:extent cx="4431665" cy="271780"/>
                <wp:effectExtent l="0" t="0" r="0" b="0"/>
                <wp:wrapNone/>
                <wp:docPr id="2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7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1494F" w14:textId="2BEDFEFE" w:rsidR="00894E91" w:rsidRPr="00C703DC" w:rsidRDefault="00C703DC" w:rsidP="00940100">
                            <w:pPr>
                              <w:autoSpaceDE w:val="0"/>
                              <w:autoSpaceDN w:val="0"/>
                              <w:adjustRightInd w:val="0"/>
                              <w:rPr>
                                <w:rFonts w:cs="Calibri"/>
                                <w:b/>
                                <w:bCs/>
                                <w:i/>
                                <w:iCs/>
                                <w:color w:val="5C666C"/>
                                <w:sz w:val="30"/>
                                <w:szCs w:val="30"/>
                                <w:lang w:val="pt-BR"/>
                              </w:rPr>
                            </w:pPr>
                            <w:proofErr w:type="spellStart"/>
                            <w:r w:rsidRPr="00C703DC">
                              <w:rPr>
                                <w:rFonts w:cs="Calibri"/>
                                <w:b/>
                                <w:bCs/>
                                <w:iCs/>
                                <w:color w:val="5C666C"/>
                                <w:sz w:val="34"/>
                                <w:szCs w:val="34"/>
                                <w:lang w:val="pt-BR"/>
                              </w:rPr>
                              <w:t>Deep</w:t>
                            </w:r>
                            <w:proofErr w:type="spellEnd"/>
                            <w:r w:rsidRPr="00C703DC">
                              <w:rPr>
                                <w:rFonts w:cs="Calibri"/>
                                <w:b/>
                                <w:bCs/>
                                <w:iCs/>
                                <w:color w:val="5C666C"/>
                                <w:sz w:val="34"/>
                                <w:szCs w:val="34"/>
                                <w:lang w:val="pt-BR"/>
                              </w:rPr>
                              <w:t xml:space="preserve"> Learning </w:t>
                            </w:r>
                            <w:proofErr w:type="spellStart"/>
                            <w:r w:rsidRPr="00C703DC">
                              <w:rPr>
                                <w:rFonts w:cs="Calibri"/>
                                <w:b/>
                                <w:bCs/>
                                <w:iCs/>
                                <w:color w:val="5C666C"/>
                                <w:sz w:val="34"/>
                                <w:szCs w:val="34"/>
                                <w:lang w:val="pt-BR"/>
                              </w:rPr>
                              <w:t>Methods</w:t>
                            </w:r>
                            <w:proofErr w:type="spellEnd"/>
                            <w:r w:rsidRPr="00C703DC">
                              <w:rPr>
                                <w:rFonts w:cs="Calibri"/>
                                <w:b/>
                                <w:bCs/>
                                <w:iCs/>
                                <w:color w:val="5C666C"/>
                                <w:sz w:val="34"/>
                                <w:szCs w:val="34"/>
                                <w:lang w:val="pt-BR"/>
                              </w:rPr>
                              <w:t xml:space="preserve"> in </w:t>
                            </w:r>
                            <w:proofErr w:type="spellStart"/>
                            <w:r w:rsidRPr="00C703DC">
                              <w:rPr>
                                <w:rFonts w:cs="Calibri"/>
                                <w:b/>
                                <w:bCs/>
                                <w:iCs/>
                                <w:color w:val="5C666C"/>
                                <w:sz w:val="34"/>
                                <w:szCs w:val="34"/>
                                <w:lang w:val="pt-BR"/>
                              </w:rPr>
                              <w:t>Finance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D68CE4" id="Rectangle 59" o:spid="_x0000_s1028" style="position:absolute;margin-left:125.15pt;margin-top:18.55pt;width:348.95pt;height:21.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" filled="f" fillcolor="#bbe0e3" stroked="f">
                <v:path arrowok="t"/>
                <v:textbox inset="0,0,0,0">
                  <w:txbxContent>
                    <w:p w14:paraId="6BF1494F" w14:textId="2BEDFEFE" w:rsidR="00894E91" w:rsidRPr="00C703DC" w:rsidRDefault="00C703DC" w:rsidP="00940100">
                      <w:pPr>
                        <w:autoSpaceDE w:val="0"/>
                        <w:autoSpaceDN w:val="0"/>
                        <w:adjustRightInd w:val="0"/>
                        <w:rPr>
                          <w:rFonts w:cs="Calibri"/>
                          <w:b/>
                          <w:bCs/>
                          <w:i/>
                          <w:iCs/>
                          <w:color w:val="5C666C"/>
                          <w:sz w:val="30"/>
                          <w:szCs w:val="30"/>
                          <w:lang w:val="pt-BR"/>
                        </w:rPr>
                      </w:pPr>
                      <w:proofErr w:type="spellStart"/>
                      <w:r w:rsidRPr="00C703DC">
                        <w:rPr>
                          <w:rFonts w:cs="Calibri"/>
                          <w:b/>
                          <w:bCs/>
                          <w:iCs/>
                          <w:color w:val="5C666C"/>
                          <w:sz w:val="34"/>
                          <w:szCs w:val="34"/>
                          <w:lang w:val="pt-BR"/>
                        </w:rPr>
                        <w:t>Deep</w:t>
                      </w:r>
                      <w:proofErr w:type="spellEnd"/>
                      <w:r w:rsidRPr="00C703DC">
                        <w:rPr>
                          <w:rFonts w:cs="Calibri"/>
                          <w:b/>
                          <w:bCs/>
                          <w:iCs/>
                          <w:color w:val="5C666C"/>
                          <w:sz w:val="34"/>
                          <w:szCs w:val="34"/>
                          <w:lang w:val="pt-BR"/>
                        </w:rPr>
                        <w:t xml:space="preserve"> Learning </w:t>
                      </w:r>
                      <w:proofErr w:type="spellStart"/>
                      <w:r w:rsidRPr="00C703DC">
                        <w:rPr>
                          <w:rFonts w:cs="Calibri"/>
                          <w:b/>
                          <w:bCs/>
                          <w:iCs/>
                          <w:color w:val="5C666C"/>
                          <w:sz w:val="34"/>
                          <w:szCs w:val="34"/>
                          <w:lang w:val="pt-BR"/>
                        </w:rPr>
                        <w:t>Methods</w:t>
                      </w:r>
                      <w:proofErr w:type="spellEnd"/>
                      <w:r w:rsidRPr="00C703DC">
                        <w:rPr>
                          <w:rFonts w:cs="Calibri"/>
                          <w:b/>
                          <w:bCs/>
                          <w:iCs/>
                          <w:color w:val="5C666C"/>
                          <w:sz w:val="34"/>
                          <w:szCs w:val="34"/>
                          <w:lang w:val="pt-BR"/>
                        </w:rPr>
                        <w:t xml:space="preserve"> in </w:t>
                      </w:r>
                      <w:proofErr w:type="spellStart"/>
                      <w:r w:rsidRPr="00C703DC">
                        <w:rPr>
                          <w:rFonts w:cs="Calibri"/>
                          <w:b/>
                          <w:bCs/>
                          <w:iCs/>
                          <w:color w:val="5C666C"/>
                          <w:sz w:val="34"/>
                          <w:szCs w:val="34"/>
                          <w:lang w:val="pt-BR"/>
                        </w:rPr>
                        <w:t>Finance</w:t>
                      </w:r>
                      <w:proofErr w:type="spellEnd"/>
                    </w:p>
                  </w:txbxContent>
                </v:textbox>
              </v:rect>
            </w:pict>
          </mc:Fallback>
        </mc:AlternateContent>
      </w:r>
      <w:r w:rsidR="00940100" w:rsidRPr="0073773A">
        <w:rPr>
          <w:noProof/>
          <w:lang w:val="en-US" w:eastAsia="pt-PT"/>
        </w:rPr>
        <w:tab/>
      </w:r>
    </w:p>
    <w:p w14:paraId="13FF3C2F" w14:textId="77777777" w:rsidR="00940100" w:rsidRPr="0073773A" w:rsidRDefault="00940100" w:rsidP="00940100">
      <w:pPr>
        <w:rPr>
          <w:noProof/>
          <w:lang w:val="en-US" w:eastAsia="pt-PT"/>
        </w:rPr>
      </w:pPr>
    </w:p>
    <w:p w14:paraId="41B488C0" w14:textId="77777777" w:rsidR="00940100" w:rsidRPr="0073773A" w:rsidRDefault="00940100" w:rsidP="00940100">
      <w:pPr>
        <w:rPr>
          <w:noProof/>
          <w:lang w:val="en-US" w:eastAsia="pt-PT"/>
        </w:rPr>
      </w:pPr>
    </w:p>
    <w:p w14:paraId="45EF1800" w14:textId="77777777" w:rsidR="00940100" w:rsidRPr="0073773A" w:rsidRDefault="00940100" w:rsidP="00940100">
      <w:pPr>
        <w:rPr>
          <w:noProof/>
          <w:lang w:val="en-US" w:eastAsia="pt-PT"/>
        </w:rPr>
      </w:pPr>
    </w:p>
    <w:p w14:paraId="00788136" w14:textId="15F20491" w:rsidR="00940100" w:rsidRPr="0073773A" w:rsidRDefault="00E07E16" w:rsidP="00940100">
      <w:pPr>
        <w:rPr>
          <w:noProof/>
          <w:lang w:val="en-US" w:eastAsia="pt-PT"/>
        </w:rPr>
      </w:pPr>
      <w:r>
        <w:rPr>
          <w:noProof/>
        </w:rPr>
        <mc:AlternateContent>
          <mc:Choice Requires="wps">
            <w:drawing>
              <wp:anchor distT="0" distB="0" distL="114300" distR="114300" simplePos="0" relativeHeight="251648512" behindDoc="0" locked="0" layoutInCell="1" allowOverlap="1" wp14:anchorId="46E7DEDE" wp14:editId="7A9DE1F2">
                <wp:simplePos x="0" y="0"/>
                <wp:positionH relativeFrom="column">
                  <wp:posOffset>1590040</wp:posOffset>
                </wp:positionH>
                <wp:positionV relativeFrom="paragraph">
                  <wp:posOffset>210185</wp:posOffset>
                </wp:positionV>
                <wp:extent cx="4431665" cy="2136140"/>
                <wp:effectExtent l="0" t="0" r="0" b="0"/>
                <wp:wrapNone/>
                <wp:docPr id="19"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1361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2CD6C" w14:textId="77777777" w:rsidR="00894E91" w:rsidRPr="002D195B" w:rsidRDefault="00894E91" w:rsidP="00940100">
                            <w:pPr>
                              <w:autoSpaceDE w:val="0"/>
                              <w:autoSpaceDN w:val="0"/>
                              <w:adjustRightInd w:val="0"/>
                              <w:rPr>
                                <w:rFonts w:cs="Calibri"/>
                                <w:color w:val="5C666C"/>
                                <w:sz w:val="30"/>
                                <w:szCs w:val="30"/>
                              </w:rPr>
                            </w:pPr>
                            <w:r w:rsidRPr="002D195B">
                              <w:rPr>
                                <w:rFonts w:cs="Calibri"/>
                                <w:color w:val="5C666C"/>
                                <w:sz w:val="30"/>
                                <w:szCs w:val="30"/>
                              </w:rPr>
                              <w:t>Diogo Rodrigues, M20180297</w:t>
                            </w:r>
                          </w:p>
                          <w:p w14:paraId="12CFAD76" w14:textId="77777777" w:rsidR="00894E91" w:rsidRPr="002D195B" w:rsidRDefault="00894E91" w:rsidP="00A92D46">
                            <w:pPr>
                              <w:autoSpaceDE w:val="0"/>
                              <w:autoSpaceDN w:val="0"/>
                              <w:adjustRightInd w:val="0"/>
                              <w:rPr>
                                <w:rFonts w:cs="Calibri"/>
                                <w:color w:val="5C666C"/>
                                <w:sz w:val="30"/>
                                <w:szCs w:val="30"/>
                              </w:rPr>
                            </w:pPr>
                            <w:r w:rsidRPr="002D195B">
                              <w:rPr>
                                <w:rFonts w:cs="Calibri"/>
                                <w:color w:val="5C666C"/>
                                <w:sz w:val="30"/>
                                <w:szCs w:val="30"/>
                              </w:rPr>
                              <w:t xml:space="preserve">Eduardo Rodrigues, </w:t>
                            </w:r>
                            <w:r>
                              <w:rPr>
                                <w:rFonts w:cs="Calibri"/>
                                <w:color w:val="5C666C"/>
                                <w:sz w:val="30"/>
                                <w:szCs w:val="30"/>
                              </w:rPr>
                              <w:t>M20190696</w:t>
                            </w:r>
                          </w:p>
                          <w:p w14:paraId="443E39D8" w14:textId="77777777" w:rsidR="00894E91" w:rsidRPr="00FF2C19" w:rsidRDefault="00894E91" w:rsidP="00940100">
                            <w:pPr>
                              <w:autoSpaceDE w:val="0"/>
                              <w:autoSpaceDN w:val="0"/>
                              <w:adjustRightInd w:val="0"/>
                              <w:rPr>
                                <w:rFonts w:cs="Calibri"/>
                                <w:color w:val="5C666C"/>
                                <w:sz w:val="30"/>
                                <w:szCs w:val="30"/>
                                <w:lang w:val="pt-BR"/>
                              </w:rPr>
                            </w:pPr>
                            <w:r w:rsidRPr="00FF2C19">
                              <w:rPr>
                                <w:rFonts w:cs="Calibri"/>
                                <w:color w:val="5C666C"/>
                                <w:sz w:val="30"/>
                                <w:szCs w:val="30"/>
                                <w:lang w:val="pt-BR"/>
                              </w:rPr>
                              <w:t>Gonçalo Nunes, M20190856</w:t>
                            </w:r>
                          </w:p>
                          <w:p w14:paraId="223DF33B" w14:textId="77777777" w:rsidR="00894E91" w:rsidRPr="002D195B" w:rsidRDefault="00894E91" w:rsidP="009D7AA6">
                            <w:pPr>
                              <w:autoSpaceDE w:val="0"/>
                              <w:autoSpaceDN w:val="0"/>
                              <w:adjustRightInd w:val="0"/>
                              <w:rPr>
                                <w:rFonts w:cs="Calibri"/>
                                <w:color w:val="5C666C"/>
                                <w:sz w:val="30"/>
                                <w:szCs w:val="30"/>
                              </w:rPr>
                            </w:pPr>
                            <w:r w:rsidRPr="002D195B">
                              <w:rPr>
                                <w:rFonts w:cs="Calibri"/>
                                <w:color w:val="5C666C"/>
                                <w:sz w:val="30"/>
                                <w:szCs w:val="30"/>
                              </w:rPr>
                              <w:t>José Leão, M20191061</w:t>
                            </w:r>
                          </w:p>
                          <w:p w14:paraId="3DA8D728" w14:textId="77777777" w:rsidR="00894E91" w:rsidRPr="002D195B" w:rsidRDefault="00894E91" w:rsidP="00940100">
                            <w:pPr>
                              <w:autoSpaceDE w:val="0"/>
                              <w:autoSpaceDN w:val="0"/>
                              <w:adjustRightInd w:val="0"/>
                              <w:rPr>
                                <w:rFonts w:cs="Calibri"/>
                                <w:color w:val="5C666C"/>
                                <w:sz w:val="30"/>
                                <w:szCs w:val="30"/>
                              </w:rPr>
                            </w:pPr>
                            <w:r>
                              <w:rPr>
                                <w:rFonts w:cs="Calibri"/>
                                <w:color w:val="5C666C"/>
                                <w:sz w:val="30"/>
                                <w:szCs w:val="30"/>
                              </w:rPr>
                              <w:t>Pedro Bitencourt</w:t>
                            </w:r>
                            <w:r w:rsidRPr="002D195B">
                              <w:rPr>
                                <w:rFonts w:cs="Calibri"/>
                                <w:color w:val="5C666C"/>
                                <w:sz w:val="30"/>
                                <w:szCs w:val="30"/>
                              </w:rPr>
                              <w:t>, M2019</w:t>
                            </w:r>
                            <w:r>
                              <w:rPr>
                                <w:rFonts w:cs="Calibri"/>
                                <w:color w:val="5C666C"/>
                                <w:sz w:val="30"/>
                                <w:szCs w:val="30"/>
                              </w:rPr>
                              <w:t>0291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7DEDE" id="Rectangle 60" o:spid="_x0000_s1029" style="position:absolute;margin-left:125.2pt;margin-top:16.55pt;width:348.95pt;height:168.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" filled="f" fillcolor="#bbe0e3" stroked="f">
                <v:path arrowok="t"/>
                <v:textbox inset="0,0,0,0">
                  <w:txbxContent>
                    <w:p w14:paraId="7942CD6C" w14:textId="77777777" w:rsidR="00894E91" w:rsidRPr="002D195B" w:rsidRDefault="00894E91" w:rsidP="00940100">
                      <w:pPr>
                        <w:autoSpaceDE w:val="0"/>
                        <w:autoSpaceDN w:val="0"/>
                        <w:adjustRightInd w:val="0"/>
                        <w:rPr>
                          <w:rFonts w:cs="Calibri"/>
                          <w:color w:val="5C666C"/>
                          <w:sz w:val="30"/>
                          <w:szCs w:val="30"/>
                        </w:rPr>
                      </w:pPr>
                      <w:r w:rsidRPr="002D195B">
                        <w:rPr>
                          <w:rFonts w:cs="Calibri"/>
                          <w:color w:val="5C666C"/>
                          <w:sz w:val="30"/>
                          <w:szCs w:val="30"/>
                        </w:rPr>
                        <w:t>Diogo Rodrigues, M20180297</w:t>
                      </w:r>
                    </w:p>
                    <w:p w14:paraId="12CFAD76" w14:textId="77777777" w:rsidR="00894E91" w:rsidRPr="002D195B" w:rsidRDefault="00894E91" w:rsidP="00A92D46">
                      <w:pPr>
                        <w:autoSpaceDE w:val="0"/>
                        <w:autoSpaceDN w:val="0"/>
                        <w:adjustRightInd w:val="0"/>
                        <w:rPr>
                          <w:rFonts w:cs="Calibri"/>
                          <w:color w:val="5C666C"/>
                          <w:sz w:val="30"/>
                          <w:szCs w:val="30"/>
                        </w:rPr>
                      </w:pPr>
                      <w:r w:rsidRPr="002D195B">
                        <w:rPr>
                          <w:rFonts w:cs="Calibri"/>
                          <w:color w:val="5C666C"/>
                          <w:sz w:val="30"/>
                          <w:szCs w:val="30"/>
                        </w:rPr>
                        <w:t xml:space="preserve">Eduardo Rodrigues, </w:t>
                      </w:r>
                      <w:r>
                        <w:rPr>
                          <w:rFonts w:cs="Calibri"/>
                          <w:color w:val="5C666C"/>
                          <w:sz w:val="30"/>
                          <w:szCs w:val="30"/>
                        </w:rPr>
                        <w:t>M20190696</w:t>
                      </w:r>
                    </w:p>
                    <w:p w14:paraId="443E39D8" w14:textId="77777777" w:rsidR="00894E91" w:rsidRPr="00FF2C19" w:rsidRDefault="00894E91" w:rsidP="00940100">
                      <w:pPr>
                        <w:autoSpaceDE w:val="0"/>
                        <w:autoSpaceDN w:val="0"/>
                        <w:adjustRightInd w:val="0"/>
                        <w:rPr>
                          <w:rFonts w:cs="Calibri"/>
                          <w:color w:val="5C666C"/>
                          <w:sz w:val="30"/>
                          <w:szCs w:val="30"/>
                          <w:lang w:val="pt-BR"/>
                        </w:rPr>
                      </w:pPr>
                      <w:r w:rsidRPr="00FF2C19">
                        <w:rPr>
                          <w:rFonts w:cs="Calibri"/>
                          <w:color w:val="5C666C"/>
                          <w:sz w:val="30"/>
                          <w:szCs w:val="30"/>
                          <w:lang w:val="pt-BR"/>
                        </w:rPr>
                        <w:t>Gonçalo Nunes, M20190856</w:t>
                      </w:r>
                    </w:p>
                    <w:p w14:paraId="223DF33B" w14:textId="77777777" w:rsidR="00894E91" w:rsidRPr="002D195B" w:rsidRDefault="00894E91" w:rsidP="009D7AA6">
                      <w:pPr>
                        <w:autoSpaceDE w:val="0"/>
                        <w:autoSpaceDN w:val="0"/>
                        <w:adjustRightInd w:val="0"/>
                        <w:rPr>
                          <w:rFonts w:cs="Calibri"/>
                          <w:color w:val="5C666C"/>
                          <w:sz w:val="30"/>
                          <w:szCs w:val="30"/>
                        </w:rPr>
                      </w:pPr>
                      <w:r w:rsidRPr="002D195B">
                        <w:rPr>
                          <w:rFonts w:cs="Calibri"/>
                          <w:color w:val="5C666C"/>
                          <w:sz w:val="30"/>
                          <w:szCs w:val="30"/>
                        </w:rPr>
                        <w:t>José Leão, M20191061</w:t>
                      </w:r>
                    </w:p>
                    <w:p w14:paraId="3DA8D728" w14:textId="77777777" w:rsidR="00894E91" w:rsidRPr="002D195B" w:rsidRDefault="00894E91" w:rsidP="00940100">
                      <w:pPr>
                        <w:autoSpaceDE w:val="0"/>
                        <w:autoSpaceDN w:val="0"/>
                        <w:adjustRightInd w:val="0"/>
                        <w:rPr>
                          <w:rFonts w:cs="Calibri"/>
                          <w:color w:val="5C666C"/>
                          <w:sz w:val="30"/>
                          <w:szCs w:val="30"/>
                        </w:rPr>
                      </w:pPr>
                      <w:r>
                        <w:rPr>
                          <w:rFonts w:cs="Calibri"/>
                          <w:color w:val="5C666C"/>
                          <w:sz w:val="30"/>
                          <w:szCs w:val="30"/>
                        </w:rPr>
                        <w:t>Pedro Bitencourt</w:t>
                      </w:r>
                      <w:r w:rsidRPr="002D195B">
                        <w:rPr>
                          <w:rFonts w:cs="Calibri"/>
                          <w:color w:val="5C666C"/>
                          <w:sz w:val="30"/>
                          <w:szCs w:val="30"/>
                        </w:rPr>
                        <w:t>, M2019</w:t>
                      </w:r>
                      <w:r>
                        <w:rPr>
                          <w:rFonts w:cs="Calibri"/>
                          <w:color w:val="5C666C"/>
                          <w:sz w:val="30"/>
                          <w:szCs w:val="30"/>
                        </w:rPr>
                        <w:t>0291</w:t>
                      </w:r>
                    </w:p>
                  </w:txbxContent>
                </v:textbox>
              </v:rect>
            </w:pict>
          </mc:Fallback>
        </mc:AlternateContent>
      </w:r>
    </w:p>
    <w:p w14:paraId="2A01937D" w14:textId="77777777" w:rsidR="00940100" w:rsidRPr="0073773A" w:rsidRDefault="00940100" w:rsidP="00940100">
      <w:pPr>
        <w:rPr>
          <w:noProof/>
          <w:lang w:val="en-US" w:eastAsia="pt-PT"/>
        </w:rPr>
      </w:pPr>
    </w:p>
    <w:p w14:paraId="1983F5F6" w14:textId="77777777" w:rsidR="00940100" w:rsidRPr="0073773A" w:rsidRDefault="00940100" w:rsidP="00940100">
      <w:pPr>
        <w:rPr>
          <w:noProof/>
          <w:lang w:val="en-US" w:eastAsia="pt-PT"/>
        </w:rPr>
      </w:pPr>
    </w:p>
    <w:p w14:paraId="767F8B49" w14:textId="77777777" w:rsidR="00940100" w:rsidRPr="0073773A" w:rsidRDefault="00940100" w:rsidP="00940100">
      <w:pPr>
        <w:rPr>
          <w:noProof/>
          <w:lang w:val="en-US" w:eastAsia="pt-PT"/>
        </w:rPr>
      </w:pPr>
    </w:p>
    <w:p w14:paraId="160F5876" w14:textId="77777777" w:rsidR="00940100" w:rsidRPr="0073773A" w:rsidRDefault="00940100" w:rsidP="00940100">
      <w:pPr>
        <w:rPr>
          <w:noProof/>
          <w:lang w:val="en-US" w:eastAsia="pt-PT"/>
        </w:rPr>
      </w:pPr>
    </w:p>
    <w:p w14:paraId="65C15625" w14:textId="77777777" w:rsidR="00940100" w:rsidRPr="0073773A" w:rsidRDefault="00940100" w:rsidP="00940100">
      <w:pPr>
        <w:rPr>
          <w:noProof/>
          <w:lang w:val="en-US" w:eastAsia="pt-PT"/>
        </w:rPr>
      </w:pPr>
    </w:p>
    <w:p w14:paraId="4512BAE2" w14:textId="77777777" w:rsidR="00940100" w:rsidRPr="0073773A" w:rsidRDefault="00940100" w:rsidP="00940100">
      <w:pPr>
        <w:rPr>
          <w:noProof/>
          <w:lang w:val="en-US" w:eastAsia="pt-PT"/>
        </w:rPr>
      </w:pPr>
    </w:p>
    <w:p w14:paraId="7A984A16" w14:textId="77777777" w:rsidR="00940100" w:rsidRPr="0073773A" w:rsidRDefault="00940100" w:rsidP="00940100">
      <w:pPr>
        <w:rPr>
          <w:noProof/>
          <w:lang w:val="en-US" w:eastAsia="pt-PT"/>
        </w:rPr>
      </w:pPr>
    </w:p>
    <w:p w14:paraId="3F5F33F7" w14:textId="409A5375" w:rsidR="00940100" w:rsidRPr="0073773A" w:rsidRDefault="00E07E16" w:rsidP="00940100">
      <w:pPr>
        <w:rPr>
          <w:noProof/>
          <w:lang w:val="en-US" w:eastAsia="pt-PT"/>
        </w:rPr>
      </w:pPr>
      <w:r>
        <w:rPr>
          <w:noProof/>
        </w:rPr>
        <mc:AlternateContent>
          <mc:Choice Requires="wps">
            <w:drawing>
              <wp:anchor distT="0" distB="0" distL="114300" distR="114300" simplePos="0" relativeHeight="251650560" behindDoc="0" locked="0" layoutInCell="1" allowOverlap="1" wp14:anchorId="485DD4E6" wp14:editId="2A8EBAA0">
                <wp:simplePos x="0" y="0"/>
                <wp:positionH relativeFrom="column">
                  <wp:posOffset>1589405</wp:posOffset>
                </wp:positionH>
                <wp:positionV relativeFrom="paragraph">
                  <wp:posOffset>252730</wp:posOffset>
                </wp:positionV>
                <wp:extent cx="4431665" cy="706755"/>
                <wp:effectExtent l="0" t="0" r="0" b="0"/>
                <wp:wrapNone/>
                <wp:docPr id="1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2562A" w14:textId="6C2245AD" w:rsidR="00894E91" w:rsidRPr="0073773A" w:rsidRDefault="00C703DC" w:rsidP="00940100">
                            <w:pPr>
                              <w:autoSpaceDE w:val="0"/>
                              <w:autoSpaceDN w:val="0"/>
                              <w:adjustRightInd w:val="0"/>
                              <w:rPr>
                                <w:rFonts w:cs="Calibri"/>
                                <w:color w:val="5C666C"/>
                                <w:sz w:val="28"/>
                                <w:szCs w:val="30"/>
                                <w:lang w:val="en-US"/>
                              </w:rPr>
                            </w:pPr>
                            <w:r>
                              <w:rPr>
                                <w:rFonts w:cs="Calibri"/>
                                <w:color w:val="5C666C"/>
                                <w:sz w:val="28"/>
                                <w:szCs w:val="30"/>
                                <w:lang w:val="en-US"/>
                              </w:rPr>
                              <w:t>June</w:t>
                            </w:r>
                            <w:r w:rsidR="00894E91">
                              <w:rPr>
                                <w:rFonts w:cs="Calibri"/>
                                <w:color w:val="5C666C"/>
                                <w:sz w:val="28"/>
                                <w:szCs w:val="30"/>
                                <w:lang w:val="en-US"/>
                              </w:rPr>
                              <w:t>, 2020</w:t>
                            </w:r>
                          </w:p>
                          <w:p w14:paraId="44604B58" w14:textId="77777777" w:rsidR="00894E91" w:rsidRPr="00407941" w:rsidRDefault="00894E91" w:rsidP="00940100">
                            <w:pPr>
                              <w:autoSpaceDE w:val="0"/>
                              <w:autoSpaceDN w:val="0"/>
                              <w:adjustRightInd w:val="0"/>
                              <w:rPr>
                                <w:rFonts w:cs="Calibri"/>
                                <w:color w:val="5C666C"/>
                                <w:sz w:val="28"/>
                                <w:szCs w:val="30"/>
                                <w:lang w:val="en-US"/>
                              </w:rPr>
                            </w:pPr>
                          </w:p>
                          <w:p w14:paraId="3D3750C0" w14:textId="77777777" w:rsidR="00894E91" w:rsidRPr="00407941" w:rsidRDefault="00894E91"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DD4E6" id="Rectangle 58" o:spid="_x0000_s1030" style="position:absolute;margin-left:125.15pt;margin-top:19.9pt;width:348.95pt;height:55.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" filled="f" fillcolor="#bbe0e3" stroked="f">
                <v:path arrowok="t"/>
                <v:textbox inset="0,0,0,0">
                  <w:txbxContent>
                    <w:p w14:paraId="3372562A" w14:textId="6C2245AD" w:rsidR="00894E91" w:rsidRPr="0073773A" w:rsidRDefault="00C703DC" w:rsidP="00940100">
                      <w:pPr>
                        <w:autoSpaceDE w:val="0"/>
                        <w:autoSpaceDN w:val="0"/>
                        <w:adjustRightInd w:val="0"/>
                        <w:rPr>
                          <w:rFonts w:cs="Calibri"/>
                          <w:color w:val="5C666C"/>
                          <w:sz w:val="28"/>
                          <w:szCs w:val="30"/>
                          <w:lang w:val="en-US"/>
                        </w:rPr>
                      </w:pPr>
                      <w:r>
                        <w:rPr>
                          <w:rFonts w:cs="Calibri"/>
                          <w:color w:val="5C666C"/>
                          <w:sz w:val="28"/>
                          <w:szCs w:val="30"/>
                          <w:lang w:val="en-US"/>
                        </w:rPr>
                        <w:t>June</w:t>
                      </w:r>
                      <w:r w:rsidR="00894E91">
                        <w:rPr>
                          <w:rFonts w:cs="Calibri"/>
                          <w:color w:val="5C666C"/>
                          <w:sz w:val="28"/>
                          <w:szCs w:val="30"/>
                          <w:lang w:val="en-US"/>
                        </w:rPr>
                        <w:t>, 2020</w:t>
                      </w:r>
                    </w:p>
                    <w:p w14:paraId="44604B58" w14:textId="77777777" w:rsidR="00894E91" w:rsidRPr="00407941" w:rsidRDefault="00894E91" w:rsidP="00940100">
                      <w:pPr>
                        <w:autoSpaceDE w:val="0"/>
                        <w:autoSpaceDN w:val="0"/>
                        <w:adjustRightInd w:val="0"/>
                        <w:rPr>
                          <w:rFonts w:cs="Calibri"/>
                          <w:color w:val="5C666C"/>
                          <w:sz w:val="28"/>
                          <w:szCs w:val="30"/>
                          <w:lang w:val="en-US"/>
                        </w:rPr>
                      </w:pPr>
                    </w:p>
                    <w:p w14:paraId="3D3750C0" w14:textId="77777777" w:rsidR="00894E91" w:rsidRPr="00407941" w:rsidRDefault="00894E91" w:rsidP="00940100">
                      <w:pPr>
                        <w:autoSpaceDE w:val="0"/>
                        <w:autoSpaceDN w:val="0"/>
                        <w:adjustRightInd w:val="0"/>
                        <w:rPr>
                          <w:rFonts w:cs="Calibri"/>
                          <w:color w:val="5C666C"/>
                          <w:sz w:val="28"/>
                          <w:szCs w:val="30"/>
                          <w:lang w:val="en-US"/>
                        </w:rPr>
                      </w:pPr>
                    </w:p>
                  </w:txbxContent>
                </v:textbox>
              </v:rect>
            </w:pict>
          </mc:Fallback>
        </mc:AlternateContent>
      </w:r>
    </w:p>
    <w:p w14:paraId="42595BE1" w14:textId="77777777" w:rsidR="00940100" w:rsidRPr="0073773A" w:rsidRDefault="00940100" w:rsidP="00940100">
      <w:pPr>
        <w:rPr>
          <w:noProof/>
          <w:lang w:val="en-US" w:eastAsia="pt-PT"/>
        </w:rPr>
      </w:pPr>
    </w:p>
    <w:p w14:paraId="792695B6" w14:textId="77777777" w:rsidR="00940100" w:rsidRPr="0073773A" w:rsidRDefault="00940100" w:rsidP="00940100">
      <w:pPr>
        <w:rPr>
          <w:noProof/>
          <w:lang w:val="en-US" w:eastAsia="pt-PT"/>
        </w:rPr>
      </w:pPr>
    </w:p>
    <w:p w14:paraId="584A5230" w14:textId="77777777" w:rsidR="00940100" w:rsidRPr="0073773A" w:rsidRDefault="00940100" w:rsidP="00940100">
      <w:pPr>
        <w:rPr>
          <w:noProof/>
          <w:lang w:val="en-US" w:eastAsia="pt-PT"/>
        </w:rPr>
      </w:pPr>
    </w:p>
    <w:p w14:paraId="363FEB02" w14:textId="77777777" w:rsidR="00940100" w:rsidRPr="0073773A" w:rsidRDefault="00940100" w:rsidP="00940100">
      <w:pPr>
        <w:rPr>
          <w:noProof/>
          <w:lang w:val="en-US" w:eastAsia="pt-PT"/>
        </w:rPr>
      </w:pPr>
    </w:p>
    <w:p w14:paraId="4D2770F6" w14:textId="77777777" w:rsidR="00940100" w:rsidRPr="0073773A" w:rsidRDefault="00940100" w:rsidP="00940100">
      <w:pPr>
        <w:rPr>
          <w:noProof/>
          <w:lang w:val="en-US" w:eastAsia="pt-PT"/>
        </w:rPr>
      </w:pPr>
    </w:p>
    <w:p w14:paraId="4B7F7DA3" w14:textId="3BCBC523" w:rsidR="007B19F5" w:rsidRPr="00227627" w:rsidRDefault="00940100" w:rsidP="00FE1D52">
      <w:pPr>
        <w:tabs>
          <w:tab w:val="left" w:pos="7073"/>
        </w:tabs>
        <w:rPr>
          <w:lang w:val="en-US"/>
        </w:rPr>
      </w:pPr>
      <w:r w:rsidRPr="0073773A">
        <w:rPr>
          <w:noProof/>
          <w:lang w:val="en-US" w:eastAsia="pt-PT"/>
        </w:rPr>
        <w:tab/>
      </w:r>
    </w:p>
    <w:sdt>
      <w:sdtPr>
        <w:id w:val="-67268408"/>
        <w:docPartObj>
          <w:docPartGallery w:val="Table of Contents"/>
          <w:docPartUnique/>
        </w:docPartObj>
      </w:sdtPr>
      <w:sdtEndPr>
        <w:rPr>
          <w:rFonts w:ascii="Calibri" w:eastAsia="Calibri" w:hAnsi="Calibri" w:cs="Times New Roman"/>
          <w:b/>
          <w:bCs/>
          <w:noProof/>
          <w:color w:val="auto"/>
          <w:sz w:val="22"/>
          <w:szCs w:val="22"/>
          <w:lang w:val="pt-PT"/>
        </w:rPr>
      </w:sdtEndPr>
      <w:sdtContent>
        <w:p w14:paraId="2F0DE26E" w14:textId="4B830FBB" w:rsidR="00FE1D52" w:rsidRDefault="00FE1D52" w:rsidP="00CD4543">
          <w:pPr>
            <w:pStyle w:val="TOCHeading"/>
            <w:numPr>
              <w:ilvl w:val="0"/>
              <w:numId w:val="0"/>
            </w:numPr>
          </w:pPr>
          <w:r>
            <w:t>Contents</w:t>
          </w:r>
        </w:p>
        <w:p w14:paraId="5EFFE49D" w14:textId="542BD9C0" w:rsidR="00CD4543" w:rsidRDefault="00FE1D52">
          <w:pPr>
            <w:pStyle w:val="TOC1"/>
            <w:rPr>
              <w:rFonts w:asciiTheme="minorHAnsi" w:eastAsiaTheme="minorEastAsia" w:hAnsiTheme="minorHAnsi" w:cstheme="minorBidi"/>
              <w:sz w:val="22"/>
              <w:szCs w:val="22"/>
              <w:lang w:val="pt-BR" w:eastAsia="pt-BR"/>
            </w:rPr>
          </w:pPr>
          <w:r>
            <w:fldChar w:fldCharType="begin"/>
          </w:r>
          <w:r>
            <w:instrText xml:space="preserve"> TOC \o "1-3" \h \z \u </w:instrText>
          </w:r>
          <w:r>
            <w:fldChar w:fldCharType="separate"/>
          </w:r>
          <w:hyperlink w:anchor="_Toc42647920" w:history="1">
            <w:r w:rsidR="00CD4543" w:rsidRPr="007C1CA9">
              <w:rPr>
                <w:rStyle w:val="Hyperlink"/>
              </w:rPr>
              <w:t>1.</w:t>
            </w:r>
            <w:r w:rsidR="00CD4543">
              <w:rPr>
                <w:rFonts w:asciiTheme="minorHAnsi" w:eastAsiaTheme="minorEastAsia" w:hAnsiTheme="minorHAnsi" w:cstheme="minorBidi"/>
                <w:sz w:val="22"/>
                <w:szCs w:val="22"/>
                <w:lang w:val="pt-BR" w:eastAsia="pt-BR"/>
              </w:rPr>
              <w:tab/>
            </w:r>
            <w:r w:rsidR="00CD4543" w:rsidRPr="007C1CA9">
              <w:rPr>
                <w:rStyle w:val="Hyperlink"/>
              </w:rPr>
              <w:t>TASK DEFINITION</w:t>
            </w:r>
            <w:r w:rsidR="00CD4543">
              <w:rPr>
                <w:webHidden/>
              </w:rPr>
              <w:tab/>
            </w:r>
            <w:r w:rsidR="00CD4543">
              <w:rPr>
                <w:webHidden/>
              </w:rPr>
              <w:fldChar w:fldCharType="begin"/>
            </w:r>
            <w:r w:rsidR="00CD4543">
              <w:rPr>
                <w:webHidden/>
              </w:rPr>
              <w:instrText xml:space="preserve"> PAGEREF _Toc42647920 \h </w:instrText>
            </w:r>
            <w:r w:rsidR="00CD4543">
              <w:rPr>
                <w:webHidden/>
              </w:rPr>
            </w:r>
            <w:r w:rsidR="00CD4543">
              <w:rPr>
                <w:webHidden/>
              </w:rPr>
              <w:fldChar w:fldCharType="separate"/>
            </w:r>
            <w:r w:rsidR="00CD4543">
              <w:rPr>
                <w:webHidden/>
              </w:rPr>
              <w:t>1</w:t>
            </w:r>
            <w:r w:rsidR="00CD4543">
              <w:rPr>
                <w:webHidden/>
              </w:rPr>
              <w:fldChar w:fldCharType="end"/>
            </w:r>
          </w:hyperlink>
        </w:p>
        <w:p w14:paraId="19F247C2" w14:textId="135A0E72" w:rsidR="00CD4543" w:rsidRDefault="00CD4543">
          <w:pPr>
            <w:pStyle w:val="TOC1"/>
            <w:rPr>
              <w:rFonts w:asciiTheme="minorHAnsi" w:eastAsiaTheme="minorEastAsia" w:hAnsiTheme="minorHAnsi" w:cstheme="minorBidi"/>
              <w:sz w:val="22"/>
              <w:szCs w:val="22"/>
              <w:lang w:val="pt-BR" w:eastAsia="pt-BR"/>
            </w:rPr>
          </w:pPr>
          <w:hyperlink w:anchor="_Toc42647921" w:history="1">
            <w:r w:rsidRPr="007C1CA9">
              <w:rPr>
                <w:rStyle w:val="Hyperlink"/>
              </w:rPr>
              <w:t>2.</w:t>
            </w:r>
            <w:r>
              <w:rPr>
                <w:rFonts w:asciiTheme="minorHAnsi" w:eastAsiaTheme="minorEastAsia" w:hAnsiTheme="minorHAnsi" w:cstheme="minorBidi"/>
                <w:sz w:val="22"/>
                <w:szCs w:val="22"/>
                <w:lang w:val="pt-BR" w:eastAsia="pt-BR"/>
              </w:rPr>
              <w:tab/>
            </w:r>
            <w:r w:rsidRPr="007C1CA9">
              <w:rPr>
                <w:rStyle w:val="Hyperlink"/>
              </w:rPr>
              <w:t>EVALUATION MEASURE</w:t>
            </w:r>
            <w:r>
              <w:rPr>
                <w:webHidden/>
              </w:rPr>
              <w:tab/>
            </w:r>
            <w:r>
              <w:rPr>
                <w:webHidden/>
              </w:rPr>
              <w:fldChar w:fldCharType="begin"/>
            </w:r>
            <w:r>
              <w:rPr>
                <w:webHidden/>
              </w:rPr>
              <w:instrText xml:space="preserve"> PAGEREF _Toc42647921 \h </w:instrText>
            </w:r>
            <w:r>
              <w:rPr>
                <w:webHidden/>
              </w:rPr>
            </w:r>
            <w:r>
              <w:rPr>
                <w:webHidden/>
              </w:rPr>
              <w:fldChar w:fldCharType="separate"/>
            </w:r>
            <w:r>
              <w:rPr>
                <w:webHidden/>
              </w:rPr>
              <w:t>2</w:t>
            </w:r>
            <w:r>
              <w:rPr>
                <w:webHidden/>
              </w:rPr>
              <w:fldChar w:fldCharType="end"/>
            </w:r>
          </w:hyperlink>
        </w:p>
        <w:p w14:paraId="7EB7A674" w14:textId="182352BB" w:rsidR="00CD4543" w:rsidRDefault="00CD4543">
          <w:pPr>
            <w:pStyle w:val="TOC1"/>
            <w:rPr>
              <w:rFonts w:asciiTheme="minorHAnsi" w:eastAsiaTheme="minorEastAsia" w:hAnsiTheme="minorHAnsi" w:cstheme="minorBidi"/>
              <w:sz w:val="22"/>
              <w:szCs w:val="22"/>
              <w:lang w:val="pt-BR" w:eastAsia="pt-BR"/>
            </w:rPr>
          </w:pPr>
          <w:hyperlink w:anchor="_Toc42647922" w:history="1">
            <w:r w:rsidRPr="007C1CA9">
              <w:rPr>
                <w:rStyle w:val="Hyperlink"/>
              </w:rPr>
              <w:t>3.</w:t>
            </w:r>
            <w:r>
              <w:rPr>
                <w:rFonts w:asciiTheme="minorHAnsi" w:eastAsiaTheme="minorEastAsia" w:hAnsiTheme="minorHAnsi" w:cstheme="minorBidi"/>
                <w:sz w:val="22"/>
                <w:szCs w:val="22"/>
                <w:lang w:val="pt-BR" w:eastAsia="pt-BR"/>
              </w:rPr>
              <w:tab/>
            </w:r>
            <w:r w:rsidRPr="007C1CA9">
              <w:rPr>
                <w:rStyle w:val="Hyperlink"/>
              </w:rPr>
              <w:t>APPROACH</w:t>
            </w:r>
            <w:r>
              <w:rPr>
                <w:webHidden/>
              </w:rPr>
              <w:tab/>
            </w:r>
            <w:r>
              <w:rPr>
                <w:webHidden/>
              </w:rPr>
              <w:fldChar w:fldCharType="begin"/>
            </w:r>
            <w:r>
              <w:rPr>
                <w:webHidden/>
              </w:rPr>
              <w:instrText xml:space="preserve"> PAGEREF _Toc42647922 \h </w:instrText>
            </w:r>
            <w:r>
              <w:rPr>
                <w:webHidden/>
              </w:rPr>
            </w:r>
            <w:r>
              <w:rPr>
                <w:webHidden/>
              </w:rPr>
              <w:fldChar w:fldCharType="separate"/>
            </w:r>
            <w:r>
              <w:rPr>
                <w:webHidden/>
              </w:rPr>
              <w:t>2</w:t>
            </w:r>
            <w:r>
              <w:rPr>
                <w:webHidden/>
              </w:rPr>
              <w:fldChar w:fldCharType="end"/>
            </w:r>
          </w:hyperlink>
        </w:p>
        <w:p w14:paraId="6679AD32" w14:textId="52E7A290" w:rsidR="00CD4543" w:rsidRDefault="00CD4543">
          <w:pPr>
            <w:pStyle w:val="TOC2"/>
            <w:rPr>
              <w:rFonts w:asciiTheme="minorHAnsi" w:eastAsiaTheme="minorEastAsia" w:hAnsiTheme="minorHAnsi" w:cstheme="minorBidi"/>
              <w:sz w:val="22"/>
              <w:szCs w:val="22"/>
              <w:lang w:val="pt-BR" w:eastAsia="pt-BR"/>
            </w:rPr>
          </w:pPr>
          <w:hyperlink w:anchor="_Toc42647926" w:history="1">
            <w:r w:rsidRPr="007C1CA9">
              <w:rPr>
                <w:rStyle w:val="Hyperlink"/>
              </w:rPr>
              <w:t>3.1.</w:t>
            </w:r>
            <w:r>
              <w:rPr>
                <w:rFonts w:asciiTheme="minorHAnsi" w:eastAsiaTheme="minorEastAsia" w:hAnsiTheme="minorHAnsi" w:cstheme="minorBidi"/>
                <w:sz w:val="22"/>
                <w:szCs w:val="22"/>
                <w:lang w:val="pt-BR" w:eastAsia="pt-BR"/>
              </w:rPr>
              <w:tab/>
            </w:r>
            <w:r w:rsidRPr="007C1CA9">
              <w:rPr>
                <w:rStyle w:val="Hyperlink"/>
              </w:rPr>
              <w:t>Data preparation</w:t>
            </w:r>
            <w:r>
              <w:rPr>
                <w:webHidden/>
              </w:rPr>
              <w:tab/>
            </w:r>
            <w:r>
              <w:rPr>
                <w:webHidden/>
              </w:rPr>
              <w:fldChar w:fldCharType="begin"/>
            </w:r>
            <w:r>
              <w:rPr>
                <w:webHidden/>
              </w:rPr>
              <w:instrText xml:space="preserve"> PAGEREF _Toc42647926 \h </w:instrText>
            </w:r>
            <w:r>
              <w:rPr>
                <w:webHidden/>
              </w:rPr>
            </w:r>
            <w:r>
              <w:rPr>
                <w:webHidden/>
              </w:rPr>
              <w:fldChar w:fldCharType="separate"/>
            </w:r>
            <w:r>
              <w:rPr>
                <w:webHidden/>
              </w:rPr>
              <w:t>2</w:t>
            </w:r>
            <w:r>
              <w:rPr>
                <w:webHidden/>
              </w:rPr>
              <w:fldChar w:fldCharType="end"/>
            </w:r>
          </w:hyperlink>
        </w:p>
        <w:p w14:paraId="64F63725" w14:textId="3CBF205F" w:rsidR="00CD4543" w:rsidRDefault="00CD4543">
          <w:pPr>
            <w:pStyle w:val="TOC2"/>
            <w:rPr>
              <w:rFonts w:asciiTheme="minorHAnsi" w:eastAsiaTheme="minorEastAsia" w:hAnsiTheme="minorHAnsi" w:cstheme="minorBidi"/>
              <w:sz w:val="22"/>
              <w:szCs w:val="22"/>
              <w:lang w:val="pt-BR" w:eastAsia="pt-BR"/>
            </w:rPr>
          </w:pPr>
          <w:hyperlink w:anchor="_Toc42647927" w:history="1">
            <w:r w:rsidRPr="007C1CA9">
              <w:rPr>
                <w:rStyle w:val="Hyperlink"/>
                <w:lang w:eastAsia="en-US"/>
              </w:rPr>
              <w:t>3.2.</w:t>
            </w:r>
            <w:r>
              <w:rPr>
                <w:rFonts w:asciiTheme="minorHAnsi" w:eastAsiaTheme="minorEastAsia" w:hAnsiTheme="minorHAnsi" w:cstheme="minorBidi"/>
                <w:sz w:val="22"/>
                <w:szCs w:val="22"/>
                <w:lang w:val="pt-BR" w:eastAsia="pt-BR"/>
              </w:rPr>
              <w:tab/>
            </w:r>
            <w:r w:rsidRPr="007C1CA9">
              <w:rPr>
                <w:rStyle w:val="Hyperlink"/>
              </w:rPr>
              <w:t>Modeling</w:t>
            </w:r>
            <w:r>
              <w:rPr>
                <w:webHidden/>
              </w:rPr>
              <w:tab/>
            </w:r>
            <w:r>
              <w:rPr>
                <w:webHidden/>
              </w:rPr>
              <w:fldChar w:fldCharType="begin"/>
            </w:r>
            <w:r>
              <w:rPr>
                <w:webHidden/>
              </w:rPr>
              <w:instrText xml:space="preserve"> PAGEREF _Toc42647927 \h </w:instrText>
            </w:r>
            <w:r>
              <w:rPr>
                <w:webHidden/>
              </w:rPr>
            </w:r>
            <w:r>
              <w:rPr>
                <w:webHidden/>
              </w:rPr>
              <w:fldChar w:fldCharType="separate"/>
            </w:r>
            <w:r>
              <w:rPr>
                <w:webHidden/>
              </w:rPr>
              <w:t>3</w:t>
            </w:r>
            <w:r>
              <w:rPr>
                <w:webHidden/>
              </w:rPr>
              <w:fldChar w:fldCharType="end"/>
            </w:r>
          </w:hyperlink>
        </w:p>
        <w:p w14:paraId="54AE7A6E" w14:textId="01048911" w:rsidR="00CD4543" w:rsidRDefault="00CD4543">
          <w:pPr>
            <w:pStyle w:val="TOC2"/>
            <w:rPr>
              <w:rFonts w:asciiTheme="minorHAnsi" w:eastAsiaTheme="minorEastAsia" w:hAnsiTheme="minorHAnsi" w:cstheme="minorBidi"/>
              <w:sz w:val="22"/>
              <w:szCs w:val="22"/>
              <w:lang w:val="pt-BR" w:eastAsia="pt-BR"/>
            </w:rPr>
          </w:pPr>
          <w:hyperlink w:anchor="_Toc42647928" w:history="1">
            <w:r w:rsidRPr="007C1CA9">
              <w:rPr>
                <w:rStyle w:val="Hyperlink"/>
              </w:rPr>
              <w:t>3.3.</w:t>
            </w:r>
            <w:r>
              <w:rPr>
                <w:rFonts w:asciiTheme="minorHAnsi" w:eastAsiaTheme="minorEastAsia" w:hAnsiTheme="minorHAnsi" w:cstheme="minorBidi"/>
                <w:sz w:val="22"/>
                <w:szCs w:val="22"/>
                <w:lang w:val="pt-BR" w:eastAsia="pt-BR"/>
              </w:rPr>
              <w:tab/>
            </w:r>
            <w:r w:rsidRPr="007C1CA9">
              <w:rPr>
                <w:rStyle w:val="Hyperlink"/>
              </w:rPr>
              <w:t>Accuracy and Loss</w:t>
            </w:r>
            <w:r>
              <w:rPr>
                <w:webHidden/>
              </w:rPr>
              <w:tab/>
            </w:r>
            <w:r>
              <w:rPr>
                <w:webHidden/>
              </w:rPr>
              <w:fldChar w:fldCharType="begin"/>
            </w:r>
            <w:r>
              <w:rPr>
                <w:webHidden/>
              </w:rPr>
              <w:instrText xml:space="preserve"> PAGEREF _Toc42647928 \h </w:instrText>
            </w:r>
            <w:r>
              <w:rPr>
                <w:webHidden/>
              </w:rPr>
            </w:r>
            <w:r>
              <w:rPr>
                <w:webHidden/>
              </w:rPr>
              <w:fldChar w:fldCharType="separate"/>
            </w:r>
            <w:r>
              <w:rPr>
                <w:webHidden/>
              </w:rPr>
              <w:t>5</w:t>
            </w:r>
            <w:r>
              <w:rPr>
                <w:webHidden/>
              </w:rPr>
              <w:fldChar w:fldCharType="end"/>
            </w:r>
          </w:hyperlink>
        </w:p>
        <w:p w14:paraId="449BAEB2" w14:textId="1083FF50" w:rsidR="00CD4543" w:rsidRDefault="00CD4543">
          <w:pPr>
            <w:pStyle w:val="TOC1"/>
            <w:rPr>
              <w:rFonts w:asciiTheme="minorHAnsi" w:eastAsiaTheme="minorEastAsia" w:hAnsiTheme="minorHAnsi" w:cstheme="minorBidi"/>
              <w:sz w:val="22"/>
              <w:szCs w:val="22"/>
              <w:lang w:val="pt-BR" w:eastAsia="pt-BR"/>
            </w:rPr>
          </w:pPr>
          <w:hyperlink w:anchor="_Toc42647929" w:history="1">
            <w:r w:rsidRPr="007C1CA9">
              <w:rPr>
                <w:rStyle w:val="Hyperlink"/>
              </w:rPr>
              <w:t>4.</w:t>
            </w:r>
            <w:r>
              <w:rPr>
                <w:rFonts w:asciiTheme="minorHAnsi" w:eastAsiaTheme="minorEastAsia" w:hAnsiTheme="minorHAnsi" w:cstheme="minorBidi"/>
                <w:sz w:val="22"/>
                <w:szCs w:val="22"/>
                <w:lang w:val="pt-BR" w:eastAsia="pt-BR"/>
              </w:rPr>
              <w:tab/>
            </w:r>
            <w:r w:rsidRPr="007C1CA9">
              <w:rPr>
                <w:rStyle w:val="Hyperlink"/>
              </w:rPr>
              <w:t>ERROR ANALYSIS</w:t>
            </w:r>
            <w:r>
              <w:rPr>
                <w:webHidden/>
              </w:rPr>
              <w:tab/>
            </w:r>
            <w:r>
              <w:rPr>
                <w:webHidden/>
              </w:rPr>
              <w:fldChar w:fldCharType="begin"/>
            </w:r>
            <w:r>
              <w:rPr>
                <w:webHidden/>
              </w:rPr>
              <w:instrText xml:space="preserve"> PAGEREF _Toc42647929 \h </w:instrText>
            </w:r>
            <w:r>
              <w:rPr>
                <w:webHidden/>
              </w:rPr>
            </w:r>
            <w:r>
              <w:rPr>
                <w:webHidden/>
              </w:rPr>
              <w:fldChar w:fldCharType="separate"/>
            </w:r>
            <w:r>
              <w:rPr>
                <w:webHidden/>
              </w:rPr>
              <w:t>6</w:t>
            </w:r>
            <w:r>
              <w:rPr>
                <w:webHidden/>
              </w:rPr>
              <w:fldChar w:fldCharType="end"/>
            </w:r>
          </w:hyperlink>
        </w:p>
        <w:p w14:paraId="2389A940" w14:textId="4FC520CA" w:rsidR="00CD4543" w:rsidRDefault="00CD4543">
          <w:pPr>
            <w:pStyle w:val="TOC1"/>
            <w:rPr>
              <w:rFonts w:asciiTheme="minorHAnsi" w:eastAsiaTheme="minorEastAsia" w:hAnsiTheme="minorHAnsi" w:cstheme="minorBidi"/>
              <w:sz w:val="22"/>
              <w:szCs w:val="22"/>
              <w:lang w:val="pt-BR" w:eastAsia="pt-BR"/>
            </w:rPr>
          </w:pPr>
          <w:hyperlink w:anchor="_Toc42647930" w:history="1">
            <w:r w:rsidRPr="007C1CA9">
              <w:rPr>
                <w:rStyle w:val="Hyperlink"/>
              </w:rPr>
              <w:t>5.</w:t>
            </w:r>
            <w:r>
              <w:rPr>
                <w:rFonts w:asciiTheme="minorHAnsi" w:eastAsiaTheme="minorEastAsia" w:hAnsiTheme="minorHAnsi" w:cstheme="minorBidi"/>
                <w:sz w:val="22"/>
                <w:szCs w:val="22"/>
                <w:lang w:val="pt-BR" w:eastAsia="pt-BR"/>
              </w:rPr>
              <w:tab/>
            </w:r>
            <w:r w:rsidRPr="007C1CA9">
              <w:rPr>
                <w:rStyle w:val="Hyperlink"/>
              </w:rPr>
              <w:t>CONCLUSION</w:t>
            </w:r>
            <w:r>
              <w:rPr>
                <w:webHidden/>
              </w:rPr>
              <w:tab/>
            </w:r>
            <w:r>
              <w:rPr>
                <w:webHidden/>
              </w:rPr>
              <w:fldChar w:fldCharType="begin"/>
            </w:r>
            <w:r>
              <w:rPr>
                <w:webHidden/>
              </w:rPr>
              <w:instrText xml:space="preserve"> PAGEREF _Toc42647930 \h </w:instrText>
            </w:r>
            <w:r>
              <w:rPr>
                <w:webHidden/>
              </w:rPr>
            </w:r>
            <w:r>
              <w:rPr>
                <w:webHidden/>
              </w:rPr>
              <w:fldChar w:fldCharType="separate"/>
            </w:r>
            <w:r>
              <w:rPr>
                <w:webHidden/>
              </w:rPr>
              <w:t>6</w:t>
            </w:r>
            <w:r>
              <w:rPr>
                <w:webHidden/>
              </w:rPr>
              <w:fldChar w:fldCharType="end"/>
            </w:r>
          </w:hyperlink>
        </w:p>
        <w:p w14:paraId="732EB3C5" w14:textId="70EAA4D6" w:rsidR="00CD4543" w:rsidRDefault="00CD4543">
          <w:pPr>
            <w:pStyle w:val="TOC1"/>
            <w:rPr>
              <w:rFonts w:asciiTheme="minorHAnsi" w:eastAsiaTheme="minorEastAsia" w:hAnsiTheme="minorHAnsi" w:cstheme="minorBidi"/>
              <w:sz w:val="22"/>
              <w:szCs w:val="22"/>
              <w:lang w:val="pt-BR" w:eastAsia="pt-BR"/>
            </w:rPr>
          </w:pPr>
          <w:hyperlink w:anchor="_Toc42647931" w:history="1">
            <w:r w:rsidRPr="007C1CA9">
              <w:rPr>
                <w:rStyle w:val="Hyperlink"/>
              </w:rPr>
              <w:t>6.</w:t>
            </w:r>
            <w:r>
              <w:rPr>
                <w:rFonts w:asciiTheme="minorHAnsi" w:eastAsiaTheme="minorEastAsia" w:hAnsiTheme="minorHAnsi" w:cstheme="minorBidi"/>
                <w:sz w:val="22"/>
                <w:szCs w:val="22"/>
                <w:lang w:val="pt-BR" w:eastAsia="pt-BR"/>
              </w:rPr>
              <w:tab/>
            </w:r>
            <w:r w:rsidRPr="007C1CA9">
              <w:rPr>
                <w:rStyle w:val="Hyperlink"/>
              </w:rPr>
              <w:t>APPENDIX</w:t>
            </w:r>
            <w:r>
              <w:rPr>
                <w:webHidden/>
              </w:rPr>
              <w:tab/>
            </w:r>
            <w:r>
              <w:rPr>
                <w:webHidden/>
              </w:rPr>
              <w:fldChar w:fldCharType="begin"/>
            </w:r>
            <w:r>
              <w:rPr>
                <w:webHidden/>
              </w:rPr>
              <w:instrText xml:space="preserve"> PAGEREF _Toc42647931 \h </w:instrText>
            </w:r>
            <w:r>
              <w:rPr>
                <w:webHidden/>
              </w:rPr>
            </w:r>
            <w:r>
              <w:rPr>
                <w:webHidden/>
              </w:rPr>
              <w:fldChar w:fldCharType="separate"/>
            </w:r>
            <w:r>
              <w:rPr>
                <w:webHidden/>
              </w:rPr>
              <w:t>7</w:t>
            </w:r>
            <w:r>
              <w:rPr>
                <w:webHidden/>
              </w:rPr>
              <w:fldChar w:fldCharType="end"/>
            </w:r>
          </w:hyperlink>
        </w:p>
        <w:p w14:paraId="42B4549A" w14:textId="61B37D42" w:rsidR="00FE1D52" w:rsidRDefault="00FE1D52">
          <w:r>
            <w:rPr>
              <w:b/>
              <w:bCs/>
              <w:noProof/>
            </w:rPr>
            <w:fldChar w:fldCharType="end"/>
          </w:r>
        </w:p>
      </w:sdtContent>
    </w:sdt>
    <w:p w14:paraId="29B6B890" w14:textId="77777777" w:rsidR="00940100" w:rsidRPr="00227627" w:rsidRDefault="00940100" w:rsidP="00940100">
      <w:pPr>
        <w:pStyle w:val="Ttulos"/>
        <w:rPr>
          <w:lang w:val="en-US"/>
        </w:rPr>
      </w:pPr>
    </w:p>
    <w:p w14:paraId="61D32615" w14:textId="77777777" w:rsidR="00940100" w:rsidRPr="00227627" w:rsidRDefault="00940100" w:rsidP="00CF70FE">
      <w:pPr>
        <w:pStyle w:val="Ttulos"/>
        <w:jc w:val="left"/>
        <w:rPr>
          <w:lang w:val="en-US"/>
        </w:rPr>
      </w:pPr>
    </w:p>
    <w:p w14:paraId="7C68CF30" w14:textId="77777777" w:rsidR="00940100" w:rsidRPr="00227627" w:rsidRDefault="00940100" w:rsidP="00CD4543">
      <w:pPr>
        <w:pStyle w:val="Heading1"/>
        <w:sectPr w:rsidR="00940100" w:rsidRPr="00227627"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bookmarkStart w:id="0" w:name="_Toc195238887"/>
    </w:p>
    <w:p w14:paraId="5F1BD22D" w14:textId="1095901C" w:rsidR="00AE6CC8" w:rsidRPr="00AE6CC8" w:rsidRDefault="00AE6CC8" w:rsidP="00CD4543">
      <w:pPr>
        <w:pStyle w:val="Heading1"/>
      </w:pPr>
      <w:bookmarkStart w:id="1" w:name="_Toc42647920"/>
      <w:bookmarkEnd w:id="0"/>
      <w:r w:rsidRPr="00AE6CC8">
        <w:lastRenderedPageBreak/>
        <w:t>TASK DEFINITION</w:t>
      </w:r>
      <w:bookmarkEnd w:id="1"/>
    </w:p>
    <w:p w14:paraId="157FEAE9" w14:textId="65328B6D" w:rsidR="002B6CF6" w:rsidRPr="002B6CF6" w:rsidRDefault="00C703DC" w:rsidP="002B6CF6">
      <w:pPr>
        <w:jc w:val="both"/>
        <w:rPr>
          <w:rFonts w:ascii="Arial" w:hAnsi="Arial" w:cs="Arial"/>
          <w:lang w:val="en-US"/>
        </w:rPr>
      </w:pPr>
      <w:r w:rsidRPr="00C703DC">
        <w:rPr>
          <w:rFonts w:ascii="Arial" w:hAnsi="Arial" w:cs="Arial"/>
          <w:lang w:val="en-US"/>
        </w:rPr>
        <w:t>Our</w:t>
      </w:r>
      <w:r w:rsidR="00E013AC" w:rsidRPr="00C703DC">
        <w:rPr>
          <w:rFonts w:ascii="Arial" w:hAnsi="Arial" w:cs="Arial"/>
          <w:lang w:val="en-US"/>
        </w:rPr>
        <w:t xml:space="preserve"> group purpose</w:t>
      </w:r>
      <w:r w:rsidR="002B1C8D" w:rsidRPr="00C703DC">
        <w:rPr>
          <w:rFonts w:ascii="Arial" w:hAnsi="Arial" w:cs="Arial"/>
          <w:lang w:val="en-US"/>
        </w:rPr>
        <w:t>d to create a model to predict</w:t>
      </w:r>
      <w:r w:rsidR="00FA2BCC">
        <w:rPr>
          <w:rFonts w:ascii="Arial" w:hAnsi="Arial" w:cs="Arial"/>
          <w:lang w:val="en-US"/>
        </w:rPr>
        <w:t xml:space="preserve"> in a binary way</w:t>
      </w:r>
      <w:r w:rsidR="002B1C8D" w:rsidRPr="00C703DC">
        <w:rPr>
          <w:rFonts w:ascii="Arial" w:hAnsi="Arial" w:cs="Arial"/>
          <w:lang w:val="en-US"/>
        </w:rPr>
        <w:t xml:space="preserve"> if it is a good moment to buy or not a particularly stock.</w:t>
      </w:r>
      <w:r w:rsidR="002B6CF6">
        <w:rPr>
          <w:rFonts w:ascii="Arial" w:hAnsi="Arial" w:cs="Arial"/>
          <w:lang w:val="en-US"/>
        </w:rPr>
        <w:t xml:space="preserve"> </w:t>
      </w:r>
      <w:r w:rsidR="002B6CF6" w:rsidRPr="002B6CF6">
        <w:rPr>
          <w:rFonts w:ascii="Arial" w:hAnsi="Arial" w:cs="Arial"/>
          <w:lang w:val="en-US"/>
        </w:rPr>
        <w:t xml:space="preserve">For this work we decided to analyze companies in the Brazilian index </w:t>
      </w:r>
      <w:proofErr w:type="spellStart"/>
      <w:r w:rsidR="002B6CF6" w:rsidRPr="002B6CF6">
        <w:rPr>
          <w:rFonts w:ascii="Arial" w:hAnsi="Arial" w:cs="Arial"/>
          <w:lang w:val="en-US"/>
        </w:rPr>
        <w:t>Bovespa</w:t>
      </w:r>
      <w:proofErr w:type="spellEnd"/>
      <w:r w:rsidR="002B6CF6" w:rsidRPr="002B6CF6">
        <w:rPr>
          <w:rFonts w:ascii="Arial" w:hAnsi="Arial" w:cs="Arial"/>
          <w:lang w:val="en-US"/>
        </w:rPr>
        <w:t xml:space="preserve">. We decided not to focus on day to day information like stock prices and volatility but to concentrate on the company’s fundamentals. In our view a buy and hold strategy, rather than day trading that uses graphic patterns, based on the concepts of investors like Benjamin Graham and Warren Buffett proves to deliver a higher return on the long run. We also understood that it was important to remove all Financial Companies in our dataset because of their own particularity comparing with the remaining sectors. </w:t>
      </w:r>
    </w:p>
    <w:p w14:paraId="6A85137A" w14:textId="12053298" w:rsidR="002B1C8D" w:rsidRPr="00C703DC" w:rsidRDefault="002B1C8D" w:rsidP="007348B8">
      <w:pPr>
        <w:jc w:val="both"/>
        <w:rPr>
          <w:rFonts w:ascii="Arial" w:hAnsi="Arial" w:cs="Arial"/>
          <w:lang w:val="en-US"/>
        </w:rPr>
      </w:pPr>
      <w:r w:rsidRPr="00C703DC">
        <w:rPr>
          <w:rFonts w:ascii="Arial" w:hAnsi="Arial" w:cs="Arial"/>
          <w:lang w:val="en-US"/>
        </w:rPr>
        <w:t xml:space="preserve">Due to the fact that today many websites provide for free a considerable amount of information on listed companies, we </w:t>
      </w:r>
      <w:r w:rsidR="003964B4" w:rsidRPr="00C703DC">
        <w:rPr>
          <w:rFonts w:ascii="Arial" w:hAnsi="Arial" w:cs="Arial"/>
          <w:lang w:val="en-US"/>
        </w:rPr>
        <w:t>decided to collect</w:t>
      </w:r>
      <w:r w:rsidRPr="00C703DC">
        <w:rPr>
          <w:rFonts w:ascii="Arial" w:hAnsi="Arial" w:cs="Arial"/>
          <w:lang w:val="en-US"/>
        </w:rPr>
        <w:t xml:space="preserve"> a huge dataset </w:t>
      </w:r>
      <w:r w:rsidR="003964B4" w:rsidRPr="00C703DC">
        <w:rPr>
          <w:rFonts w:ascii="Arial" w:hAnsi="Arial" w:cs="Arial"/>
          <w:lang w:val="en-US"/>
        </w:rPr>
        <w:t>on the fundamentals of dozens of companies. This information is available on the balance sheet reported quarterly or yearly by these companies.</w:t>
      </w:r>
      <w:r w:rsidR="002B6CF6" w:rsidRPr="002B6CF6">
        <w:rPr>
          <w:rFonts w:ascii="Arial" w:hAnsi="Arial" w:cs="Arial"/>
          <w:lang w:val="en-US"/>
        </w:rPr>
        <w:t xml:space="preserve"> </w:t>
      </w:r>
      <w:r w:rsidR="002B6CF6" w:rsidRPr="002B6CF6">
        <w:rPr>
          <w:rFonts w:ascii="Arial" w:hAnsi="Arial" w:cs="Arial"/>
          <w:lang w:val="en-US"/>
        </w:rPr>
        <w:t xml:space="preserve">Indicators like Price to Earnings Ratio (PER), Earnings per Share (EPS), dividend yield, debt ratio provides a reliable portrait on the expected impact to the price of a stock. This type of investment is also known has value investing and involves picking stocks that are trading for less that their book value. Knowing the true value of stocks gives an opportunity to find out undervalued companies and can saves us lot money when we decide to </w:t>
      </w:r>
      <w:r w:rsidR="00205E3E">
        <w:rPr>
          <w:rFonts w:ascii="Arial" w:hAnsi="Arial" w:cs="Arial"/>
          <w:lang w:val="en-US"/>
        </w:rPr>
        <w:t>“</w:t>
      </w:r>
      <w:r w:rsidR="002B6CF6" w:rsidRPr="002B6CF6">
        <w:rPr>
          <w:rFonts w:ascii="Arial" w:hAnsi="Arial" w:cs="Arial"/>
          <w:lang w:val="en-US"/>
        </w:rPr>
        <w:t>buy</w:t>
      </w:r>
      <w:r w:rsidR="00205E3E">
        <w:rPr>
          <w:rFonts w:ascii="Arial" w:hAnsi="Arial" w:cs="Arial"/>
          <w:lang w:val="en-US"/>
        </w:rPr>
        <w:t>”</w:t>
      </w:r>
      <w:r w:rsidR="002B6CF6" w:rsidRPr="002B6CF6">
        <w:rPr>
          <w:rFonts w:ascii="Arial" w:hAnsi="Arial" w:cs="Arial"/>
          <w:lang w:val="en-US"/>
        </w:rPr>
        <w:t xml:space="preserve"> </w:t>
      </w:r>
      <w:r w:rsidR="00205E3E">
        <w:rPr>
          <w:rFonts w:ascii="Arial" w:hAnsi="Arial" w:cs="Arial"/>
          <w:lang w:val="en-US"/>
        </w:rPr>
        <w:t xml:space="preserve">(value = 1) </w:t>
      </w:r>
      <w:r w:rsidR="002B6CF6" w:rsidRPr="002B6CF6">
        <w:rPr>
          <w:rFonts w:ascii="Arial" w:hAnsi="Arial" w:cs="Arial"/>
          <w:lang w:val="en-US"/>
        </w:rPr>
        <w:t xml:space="preserve">or </w:t>
      </w:r>
      <w:r w:rsidR="00205E3E">
        <w:rPr>
          <w:rFonts w:ascii="Arial" w:hAnsi="Arial" w:cs="Arial"/>
          <w:lang w:val="en-US"/>
        </w:rPr>
        <w:t>“</w:t>
      </w:r>
      <w:r w:rsidR="002B6CF6">
        <w:rPr>
          <w:rFonts w:ascii="Arial" w:hAnsi="Arial" w:cs="Arial"/>
          <w:lang w:val="en-US"/>
        </w:rPr>
        <w:t>do nothing</w:t>
      </w:r>
      <w:r w:rsidR="00205E3E">
        <w:rPr>
          <w:rFonts w:ascii="Arial" w:hAnsi="Arial" w:cs="Arial"/>
          <w:lang w:val="en-US"/>
        </w:rPr>
        <w:t xml:space="preserve">” </w:t>
      </w:r>
      <w:r w:rsidR="00205E3E">
        <w:rPr>
          <w:rFonts w:ascii="Arial" w:hAnsi="Arial" w:cs="Arial"/>
          <w:lang w:val="en-US"/>
        </w:rPr>
        <w:t xml:space="preserve">(value = </w:t>
      </w:r>
      <w:r w:rsidR="00205E3E">
        <w:rPr>
          <w:rFonts w:ascii="Arial" w:hAnsi="Arial" w:cs="Arial"/>
          <w:lang w:val="en-US"/>
        </w:rPr>
        <w:t>0</w:t>
      </w:r>
      <w:r w:rsidR="00205E3E">
        <w:rPr>
          <w:rFonts w:ascii="Arial" w:hAnsi="Arial" w:cs="Arial"/>
          <w:lang w:val="en-US"/>
        </w:rPr>
        <w:t>)</w:t>
      </w:r>
      <w:r w:rsidR="002B6CF6" w:rsidRPr="002B6CF6">
        <w:rPr>
          <w:rFonts w:ascii="Arial" w:hAnsi="Arial" w:cs="Arial"/>
          <w:lang w:val="en-US"/>
        </w:rPr>
        <w:t xml:space="preserve">. </w:t>
      </w:r>
      <w:r w:rsidR="002B6CF6" w:rsidRPr="00C703DC">
        <w:rPr>
          <w:rFonts w:ascii="Arial" w:hAnsi="Arial" w:cs="Arial"/>
          <w:lang w:val="en-US"/>
        </w:rPr>
        <w:t xml:space="preserve"> </w:t>
      </w:r>
    </w:p>
    <w:p w14:paraId="5E1BAB95" w14:textId="647555D7" w:rsidR="00FA2BCC" w:rsidRDefault="002B6CF6" w:rsidP="007348B8">
      <w:pPr>
        <w:jc w:val="both"/>
        <w:rPr>
          <w:rFonts w:ascii="Arial" w:hAnsi="Arial" w:cs="Arial"/>
          <w:lang w:val="en-US"/>
        </w:rPr>
      </w:pPr>
      <w:r>
        <w:rPr>
          <w:rFonts w:ascii="Arial" w:hAnsi="Arial" w:cs="Arial"/>
          <w:lang w:val="en-US"/>
        </w:rPr>
        <w:t>W</w:t>
      </w:r>
      <w:r w:rsidR="00FA2BCC" w:rsidRPr="004D5457">
        <w:rPr>
          <w:rFonts w:ascii="Arial" w:hAnsi="Arial" w:cs="Arial"/>
          <w:lang w:val="en-US"/>
        </w:rPr>
        <w:t>e analyzed more than 50 predictor variables such as debt, dividends, return on assets and equity, among others. Our response variable, on the other hand, would be profitability in the year, that is (future price / current price) - 1. Since we wanted profitability in one year, our database was built in order to obtain only one observation per company per year</w:t>
      </w:r>
      <w:r w:rsidRPr="002B6CF6">
        <w:rPr>
          <w:rFonts w:ascii="Arial" w:hAnsi="Arial" w:cs="Arial"/>
          <w:lang w:val="en-US"/>
        </w:rPr>
        <w:t>, thus guaranteeing data independence in the different stages of the</w:t>
      </w:r>
      <w:r>
        <w:rPr>
          <w:rFonts w:ascii="Arial" w:hAnsi="Arial" w:cs="Arial"/>
          <w:lang w:val="en-US"/>
        </w:rPr>
        <w:t xml:space="preserve"> deep learning</w:t>
      </w:r>
      <w:r w:rsidRPr="002B6CF6">
        <w:rPr>
          <w:rFonts w:ascii="Arial" w:hAnsi="Arial" w:cs="Arial"/>
          <w:lang w:val="en-US"/>
        </w:rPr>
        <w:t xml:space="preserve"> process.</w:t>
      </w:r>
      <w:r w:rsidR="00FA2BCC" w:rsidRPr="004D5457">
        <w:rPr>
          <w:rFonts w:ascii="Arial" w:hAnsi="Arial" w:cs="Arial"/>
          <w:lang w:val="en-US"/>
        </w:rPr>
        <w:t xml:space="preserve"> </w:t>
      </w:r>
    </w:p>
    <w:p w14:paraId="2552A027" w14:textId="5569B4C2" w:rsidR="002D195B" w:rsidRDefault="001F6138" w:rsidP="007348B8">
      <w:pPr>
        <w:jc w:val="both"/>
        <w:rPr>
          <w:rFonts w:ascii="Arial" w:hAnsi="Arial" w:cs="Arial"/>
          <w:lang w:val="en-US"/>
        </w:rPr>
      </w:pPr>
      <w:r w:rsidRPr="00C703DC">
        <w:rPr>
          <w:rFonts w:ascii="Arial" w:hAnsi="Arial" w:cs="Arial"/>
          <w:lang w:val="en-US"/>
        </w:rPr>
        <w:t>After collecting the data, we had to organize</w:t>
      </w:r>
      <w:r w:rsidR="00C703DC" w:rsidRPr="00C703DC">
        <w:rPr>
          <w:rFonts w:ascii="Arial" w:hAnsi="Arial" w:cs="Arial"/>
          <w:lang w:val="en-US"/>
        </w:rPr>
        <w:t xml:space="preserve">, </w:t>
      </w:r>
      <w:r w:rsidRPr="00C703DC">
        <w:rPr>
          <w:rFonts w:ascii="Arial" w:hAnsi="Arial" w:cs="Arial"/>
          <w:lang w:val="en-US"/>
        </w:rPr>
        <w:t>clean</w:t>
      </w:r>
      <w:r w:rsidR="00C703DC" w:rsidRPr="00C703DC">
        <w:rPr>
          <w:rFonts w:ascii="Arial" w:hAnsi="Arial" w:cs="Arial"/>
          <w:lang w:val="en-US"/>
        </w:rPr>
        <w:t>, standardize</w:t>
      </w:r>
      <w:r w:rsidRPr="00C703DC">
        <w:rPr>
          <w:rFonts w:ascii="Arial" w:hAnsi="Arial" w:cs="Arial"/>
          <w:lang w:val="en-US"/>
        </w:rPr>
        <w:t xml:space="preserve"> </w:t>
      </w:r>
      <w:r w:rsidR="00FF2C19" w:rsidRPr="00C703DC">
        <w:rPr>
          <w:rFonts w:ascii="Arial" w:hAnsi="Arial" w:cs="Arial"/>
          <w:lang w:val="en-US"/>
        </w:rPr>
        <w:t xml:space="preserve">the data </w:t>
      </w:r>
      <w:r w:rsidRPr="00C703DC">
        <w:rPr>
          <w:rFonts w:ascii="Arial" w:hAnsi="Arial" w:cs="Arial"/>
          <w:lang w:val="en-US"/>
        </w:rPr>
        <w:t xml:space="preserve">to create </w:t>
      </w:r>
      <w:r w:rsidR="002B6CF6" w:rsidRPr="00C703DC">
        <w:rPr>
          <w:rFonts w:ascii="Arial" w:hAnsi="Arial" w:cs="Arial"/>
          <w:lang w:val="en-US"/>
        </w:rPr>
        <w:t>a</w:t>
      </w:r>
      <w:r w:rsidRPr="00C703DC">
        <w:rPr>
          <w:rFonts w:ascii="Arial" w:hAnsi="Arial" w:cs="Arial"/>
          <w:lang w:val="en-US"/>
        </w:rPr>
        <w:t xml:space="preserve"> uniform dataset </w:t>
      </w:r>
      <w:r w:rsidR="00FF2C19" w:rsidRPr="00C703DC">
        <w:rPr>
          <w:rFonts w:ascii="Arial" w:hAnsi="Arial" w:cs="Arial"/>
          <w:lang w:val="en-US"/>
        </w:rPr>
        <w:t xml:space="preserve">adjusted to the </w:t>
      </w:r>
      <w:r w:rsidR="00C703DC" w:rsidRPr="00C703DC">
        <w:rPr>
          <w:rFonts w:ascii="Arial" w:hAnsi="Arial" w:cs="Arial"/>
          <w:lang w:val="en-US"/>
        </w:rPr>
        <w:t>deep</w:t>
      </w:r>
      <w:r w:rsidR="00FF2C19" w:rsidRPr="00C703DC">
        <w:rPr>
          <w:rFonts w:ascii="Arial" w:hAnsi="Arial" w:cs="Arial"/>
          <w:lang w:val="en-US"/>
        </w:rPr>
        <w:t xml:space="preserve"> learning algorithms</w:t>
      </w:r>
      <w:r w:rsidRPr="00C703DC">
        <w:rPr>
          <w:rFonts w:ascii="Arial" w:hAnsi="Arial" w:cs="Arial"/>
          <w:lang w:val="en-US"/>
        </w:rPr>
        <w:t>.</w:t>
      </w:r>
      <w:r w:rsidR="00E46292" w:rsidRPr="00C703DC">
        <w:rPr>
          <w:rFonts w:ascii="Arial" w:hAnsi="Arial" w:cs="Arial"/>
          <w:lang w:val="en-US"/>
        </w:rPr>
        <w:t xml:space="preserve"> We split the dataset into two, training and testing</w:t>
      </w:r>
      <w:r w:rsidR="00FA2BCC">
        <w:rPr>
          <w:rFonts w:ascii="Arial" w:hAnsi="Arial" w:cs="Arial"/>
          <w:lang w:val="en-US"/>
        </w:rPr>
        <w:t xml:space="preserve">. </w:t>
      </w:r>
      <w:r w:rsidR="00E46292" w:rsidRPr="00C703DC">
        <w:rPr>
          <w:rFonts w:ascii="Arial" w:hAnsi="Arial" w:cs="Arial"/>
          <w:lang w:val="en-US"/>
        </w:rPr>
        <w:t xml:space="preserve">With the training dataset we fit the </w:t>
      </w:r>
      <w:r w:rsidR="00C703DC" w:rsidRPr="00C703DC">
        <w:rPr>
          <w:rFonts w:ascii="Arial" w:hAnsi="Arial" w:cs="Arial"/>
          <w:lang w:val="en-US"/>
        </w:rPr>
        <w:t>deep</w:t>
      </w:r>
      <w:r w:rsidR="00E46292" w:rsidRPr="00C703DC">
        <w:rPr>
          <w:rFonts w:ascii="Arial" w:hAnsi="Arial" w:cs="Arial"/>
          <w:lang w:val="en-US"/>
        </w:rPr>
        <w:t xml:space="preserve"> learning algorithms and </w:t>
      </w:r>
      <w:r w:rsidR="00FA2BCC">
        <w:rPr>
          <w:rFonts w:ascii="Arial" w:hAnsi="Arial" w:cs="Arial"/>
          <w:lang w:val="en-US"/>
        </w:rPr>
        <w:t>validate our model. Finally, with the testing dataset we verif</w:t>
      </w:r>
      <w:r w:rsidR="002B6CF6">
        <w:rPr>
          <w:rFonts w:ascii="Arial" w:hAnsi="Arial" w:cs="Arial"/>
          <w:lang w:val="en-US"/>
        </w:rPr>
        <w:t>ied</w:t>
      </w:r>
      <w:r w:rsidR="00FA2BCC">
        <w:rPr>
          <w:rFonts w:ascii="Arial" w:hAnsi="Arial" w:cs="Arial"/>
          <w:lang w:val="en-US"/>
        </w:rPr>
        <w:t xml:space="preserve"> the final results.</w:t>
      </w:r>
      <w:r w:rsidR="00E46292" w:rsidRPr="00C703DC">
        <w:rPr>
          <w:rFonts w:ascii="Arial" w:hAnsi="Arial" w:cs="Arial"/>
          <w:lang w:val="en-US"/>
        </w:rPr>
        <w:t xml:space="preserve"> </w:t>
      </w:r>
      <w:r w:rsidR="002B6CF6">
        <w:rPr>
          <w:rFonts w:ascii="Arial" w:hAnsi="Arial" w:cs="Arial"/>
          <w:lang w:val="en-US"/>
        </w:rPr>
        <w:t>The image shows what we did in our project.</w:t>
      </w:r>
    </w:p>
    <w:p w14:paraId="31B99481" w14:textId="03DABE55" w:rsidR="00FA2BCC" w:rsidRDefault="00FA2BCC" w:rsidP="00AE6CC8">
      <w:pPr>
        <w:jc w:val="center"/>
        <w:rPr>
          <w:rFonts w:ascii="Arial" w:hAnsi="Arial" w:cs="Arial"/>
          <w:lang w:val="en-US"/>
        </w:rPr>
      </w:pPr>
      <w:r>
        <w:rPr>
          <w:noProof/>
        </w:rPr>
        <w:drawing>
          <wp:inline distT="0" distB="0" distL="0" distR="0" wp14:anchorId="7F328952" wp14:editId="38A7C3E7">
            <wp:extent cx="4600121" cy="209211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1345" cy="2133605"/>
                    </a:xfrm>
                    <a:prstGeom prst="rect">
                      <a:avLst/>
                    </a:prstGeom>
                  </pic:spPr>
                </pic:pic>
              </a:graphicData>
            </a:graphic>
          </wp:inline>
        </w:drawing>
      </w:r>
    </w:p>
    <w:p w14:paraId="79C46977" w14:textId="7F0EE8F9" w:rsidR="00530C5B" w:rsidRDefault="00530C5B" w:rsidP="007348B8">
      <w:pPr>
        <w:jc w:val="both"/>
        <w:rPr>
          <w:rFonts w:ascii="Arial" w:hAnsi="Arial" w:cs="Arial"/>
          <w:lang w:val="en-US"/>
        </w:rPr>
      </w:pPr>
    </w:p>
    <w:p w14:paraId="4D3B8051" w14:textId="77777777" w:rsidR="00530C5B" w:rsidRDefault="00530C5B" w:rsidP="00530C5B">
      <w:pPr>
        <w:jc w:val="both"/>
        <w:rPr>
          <w:rFonts w:ascii="Arial" w:hAnsi="Arial" w:cs="Arial"/>
          <w:lang w:val="en-US" w:eastAsia="pt-PT"/>
        </w:rPr>
      </w:pPr>
      <w:r>
        <w:rPr>
          <w:rFonts w:ascii="Arial" w:hAnsi="Arial" w:cs="Arial"/>
          <w:lang w:val="en-US" w:eastAsia="pt-PT"/>
        </w:rPr>
        <w:lastRenderedPageBreak/>
        <w:t>O</w:t>
      </w:r>
      <w:r w:rsidRPr="00C703DC">
        <w:rPr>
          <w:rFonts w:ascii="Arial" w:hAnsi="Arial" w:cs="Arial"/>
          <w:lang w:val="en-US" w:eastAsia="pt-PT"/>
        </w:rPr>
        <w:t xml:space="preserve">ur goal </w:t>
      </w:r>
      <w:r>
        <w:rPr>
          <w:rFonts w:ascii="Arial" w:hAnsi="Arial" w:cs="Arial"/>
          <w:lang w:val="en-US" w:eastAsia="pt-PT"/>
        </w:rPr>
        <w:t>was</w:t>
      </w:r>
      <w:r w:rsidRPr="00C703DC">
        <w:rPr>
          <w:rFonts w:ascii="Arial" w:hAnsi="Arial" w:cs="Arial"/>
          <w:lang w:val="en-US" w:eastAsia="pt-PT"/>
        </w:rPr>
        <w:t xml:space="preserve"> t</w:t>
      </w:r>
      <w:r>
        <w:rPr>
          <w:rFonts w:ascii="Arial" w:hAnsi="Arial" w:cs="Arial"/>
          <w:lang w:val="en-US" w:eastAsia="pt-PT"/>
        </w:rPr>
        <w:t>o try to make profit greater than a naïve approach. For the naïve approach, we simply took the average of the dataset stock’s profitability which is 13,34%, which is already a very good 1-year profitability.</w:t>
      </w:r>
    </w:p>
    <w:p w14:paraId="7241543B" w14:textId="51BD1DFB" w:rsidR="00E97507" w:rsidRDefault="00530C5B" w:rsidP="00BA3121">
      <w:pPr>
        <w:jc w:val="center"/>
        <w:rPr>
          <w:rFonts w:ascii="Arial" w:hAnsi="Arial" w:cs="Arial"/>
          <w:lang w:val="en-US" w:eastAsia="pt-PT"/>
        </w:rPr>
      </w:pPr>
      <w:r>
        <w:rPr>
          <w:noProof/>
        </w:rPr>
        <w:drawing>
          <wp:inline distT="0" distB="0" distL="0" distR="0" wp14:anchorId="644B3639" wp14:editId="346C04F2">
            <wp:extent cx="4642701" cy="779585"/>
            <wp:effectExtent l="0" t="0" r="571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448" cy="793144"/>
                    </a:xfrm>
                    <a:prstGeom prst="rect">
                      <a:avLst/>
                    </a:prstGeom>
                  </pic:spPr>
                </pic:pic>
              </a:graphicData>
            </a:graphic>
          </wp:inline>
        </w:drawing>
      </w:r>
    </w:p>
    <w:p w14:paraId="5F340305" w14:textId="77777777" w:rsidR="00AE6CC8" w:rsidRDefault="00AE6CC8" w:rsidP="00BA3121">
      <w:pPr>
        <w:jc w:val="center"/>
        <w:rPr>
          <w:rFonts w:ascii="Arial" w:hAnsi="Arial" w:cs="Arial"/>
          <w:lang w:val="en-US" w:eastAsia="pt-PT"/>
        </w:rPr>
      </w:pPr>
    </w:p>
    <w:p w14:paraId="4020E4B3" w14:textId="6FF451D3" w:rsidR="00AE6CC8" w:rsidRDefault="00AE6CC8" w:rsidP="00CD4543">
      <w:pPr>
        <w:pStyle w:val="Heading1"/>
      </w:pPr>
      <w:bookmarkStart w:id="2" w:name="_Toc42647921"/>
      <w:r w:rsidRPr="00AE6CC8">
        <w:t>EVALUATION MEASURE</w:t>
      </w:r>
      <w:bookmarkEnd w:id="2"/>
    </w:p>
    <w:p w14:paraId="3DB2C1DC" w14:textId="77777777" w:rsidR="00E97507" w:rsidRDefault="00E97507" w:rsidP="00E97507">
      <w:pPr>
        <w:jc w:val="both"/>
        <w:rPr>
          <w:rFonts w:ascii="Arial" w:hAnsi="Arial" w:cs="Arial"/>
          <w:lang w:val="en-US" w:eastAsia="pt-PT"/>
        </w:rPr>
      </w:pPr>
      <w:r w:rsidRPr="00E97507">
        <w:rPr>
          <w:rFonts w:ascii="Arial" w:hAnsi="Arial" w:cs="Arial"/>
          <w:lang w:val="en-US" w:eastAsia="pt-PT"/>
        </w:rPr>
        <w:t>We found that for our type of analysis it would be necessary to run the algorithm at most once a month.</w:t>
      </w:r>
      <w:r>
        <w:rPr>
          <w:rFonts w:ascii="Arial" w:hAnsi="Arial" w:cs="Arial"/>
          <w:lang w:val="en-US" w:eastAsia="pt-PT"/>
        </w:rPr>
        <w:t xml:space="preserve"> </w:t>
      </w:r>
      <w:r w:rsidRPr="00E97507">
        <w:rPr>
          <w:rFonts w:ascii="Arial" w:hAnsi="Arial" w:cs="Arial"/>
          <w:lang w:val="en-US" w:eastAsia="pt-PT"/>
        </w:rPr>
        <w:t xml:space="preserve">Therefore, for the evaluation </w:t>
      </w:r>
      <w:r>
        <w:rPr>
          <w:rFonts w:ascii="Arial" w:hAnsi="Arial" w:cs="Arial"/>
          <w:lang w:val="en-US" w:eastAsia="pt-PT"/>
        </w:rPr>
        <w:t>measure</w:t>
      </w:r>
      <w:r w:rsidRPr="00E97507">
        <w:rPr>
          <w:rFonts w:ascii="Arial" w:hAnsi="Arial" w:cs="Arial"/>
          <w:lang w:val="en-US" w:eastAsia="pt-PT"/>
        </w:rPr>
        <w:t xml:space="preserve">, our concern was </w:t>
      </w:r>
      <w:r>
        <w:rPr>
          <w:rFonts w:ascii="Arial" w:hAnsi="Arial" w:cs="Arial"/>
          <w:lang w:val="en-US" w:eastAsia="pt-PT"/>
        </w:rPr>
        <w:t>only</w:t>
      </w:r>
      <w:r w:rsidRPr="00E97507">
        <w:rPr>
          <w:rFonts w:ascii="Arial" w:hAnsi="Arial" w:cs="Arial"/>
          <w:lang w:val="en-US" w:eastAsia="pt-PT"/>
        </w:rPr>
        <w:t xml:space="preserve"> related to the assertiveness of the algorithm and not to the time spent by it. </w:t>
      </w:r>
    </w:p>
    <w:p w14:paraId="4FDF6265" w14:textId="24BBEA28" w:rsidR="00BA3121" w:rsidRDefault="00E97507" w:rsidP="00E97507">
      <w:pPr>
        <w:jc w:val="both"/>
        <w:rPr>
          <w:rFonts w:ascii="Arial" w:hAnsi="Arial" w:cs="Arial"/>
          <w:lang w:val="en-US" w:eastAsia="pt-PT"/>
        </w:rPr>
      </w:pPr>
      <w:r w:rsidRPr="00E97507">
        <w:rPr>
          <w:rFonts w:ascii="Arial" w:hAnsi="Arial" w:cs="Arial"/>
          <w:lang w:val="en-US" w:eastAsia="pt-PT"/>
        </w:rPr>
        <w:t>For this reason, to predict the model's capacity, we choose the standard metrics of accuracy and loss</w:t>
      </w:r>
      <w:r w:rsidR="00BA3121">
        <w:rPr>
          <w:rFonts w:ascii="Arial" w:hAnsi="Arial" w:cs="Arial"/>
          <w:lang w:val="en-US" w:eastAsia="pt-PT"/>
        </w:rPr>
        <w:t xml:space="preserve"> and, f</w:t>
      </w:r>
      <w:r w:rsidR="00BA3121">
        <w:rPr>
          <w:rFonts w:ascii="Arial" w:hAnsi="Arial" w:cs="Arial"/>
          <w:lang w:val="en-US"/>
        </w:rPr>
        <w:t xml:space="preserve">or the </w:t>
      </w:r>
      <w:r w:rsidR="00BA3121" w:rsidRPr="00967513">
        <w:rPr>
          <w:rFonts w:ascii="Arial" w:hAnsi="Arial" w:cs="Arial"/>
          <w:lang w:val="en-US"/>
        </w:rPr>
        <w:t xml:space="preserve">loss function </w:t>
      </w:r>
      <w:r w:rsidR="00BA3121">
        <w:rPr>
          <w:rFonts w:ascii="Arial" w:hAnsi="Arial" w:cs="Arial"/>
          <w:lang w:val="en-US"/>
        </w:rPr>
        <w:t>we use “</w:t>
      </w:r>
      <w:r w:rsidR="00BA3121" w:rsidRPr="00967513">
        <w:rPr>
          <w:rFonts w:ascii="Arial" w:hAnsi="Arial" w:cs="Arial"/>
          <w:lang w:val="en-US"/>
        </w:rPr>
        <w:t>binary</w:t>
      </w:r>
      <w:r w:rsidR="00BA3121">
        <w:rPr>
          <w:rFonts w:ascii="Arial" w:hAnsi="Arial" w:cs="Arial"/>
          <w:lang w:val="en-US"/>
        </w:rPr>
        <w:t xml:space="preserve"> </w:t>
      </w:r>
      <w:proofErr w:type="spellStart"/>
      <w:r w:rsidR="00BA3121" w:rsidRPr="00967513">
        <w:rPr>
          <w:rFonts w:ascii="Arial" w:hAnsi="Arial" w:cs="Arial"/>
          <w:lang w:val="en-US"/>
        </w:rPr>
        <w:t>crossentropy</w:t>
      </w:r>
      <w:proofErr w:type="spellEnd"/>
      <w:r w:rsidR="00BA3121">
        <w:rPr>
          <w:rFonts w:ascii="Arial" w:hAnsi="Arial" w:cs="Arial"/>
          <w:lang w:val="en-US"/>
        </w:rPr>
        <w:t>”</w:t>
      </w:r>
      <w:r w:rsidR="00BA3121">
        <w:rPr>
          <w:rFonts w:ascii="Arial" w:hAnsi="Arial" w:cs="Arial"/>
          <w:lang w:val="en-US"/>
        </w:rPr>
        <w:t>.</w:t>
      </w:r>
    </w:p>
    <w:p w14:paraId="5812C384" w14:textId="77777777" w:rsidR="00AE6CC8" w:rsidRDefault="00AE6CC8" w:rsidP="00E97507">
      <w:pPr>
        <w:jc w:val="both"/>
        <w:rPr>
          <w:rFonts w:ascii="Arial" w:hAnsi="Arial" w:cs="Arial"/>
          <w:lang w:val="en-US" w:eastAsia="pt-PT"/>
        </w:rPr>
      </w:pPr>
    </w:p>
    <w:p w14:paraId="0F92C57D" w14:textId="3C69EE1C" w:rsidR="00BA3121" w:rsidRPr="0094551A" w:rsidRDefault="00AE6CC8" w:rsidP="00CD4543">
      <w:pPr>
        <w:pStyle w:val="Heading1"/>
      </w:pPr>
      <w:bookmarkStart w:id="3" w:name="_Toc42647922"/>
      <w:r>
        <w:t>APPROACH</w:t>
      </w:r>
      <w:bookmarkEnd w:id="3"/>
    </w:p>
    <w:p w14:paraId="5F4955C9" w14:textId="77777777" w:rsidR="0094551A" w:rsidRPr="0094551A" w:rsidRDefault="0094551A" w:rsidP="0094551A">
      <w:pPr>
        <w:pStyle w:val="ListParagraph"/>
        <w:keepNext/>
        <w:keepLines/>
        <w:numPr>
          <w:ilvl w:val="0"/>
          <w:numId w:val="1"/>
        </w:numPr>
        <w:spacing w:before="200" w:after="120" w:line="312" w:lineRule="auto"/>
        <w:contextualSpacing w:val="0"/>
        <w:jc w:val="both"/>
        <w:outlineLvl w:val="1"/>
        <w:rPr>
          <w:rFonts w:ascii="Arial" w:eastAsia="Times New Roman" w:hAnsi="Arial" w:cs="Arial"/>
          <w:b/>
          <w:bCs/>
          <w:smallCaps/>
          <w:vanish/>
          <w:color w:val="5C666C"/>
          <w:lang w:val="en-US" w:eastAsia="pt-PT"/>
        </w:rPr>
      </w:pPr>
      <w:bookmarkStart w:id="4" w:name="_Toc42646952"/>
      <w:bookmarkStart w:id="5" w:name="_Toc42647904"/>
      <w:bookmarkStart w:id="6" w:name="_Toc42647923"/>
      <w:bookmarkEnd w:id="4"/>
      <w:bookmarkEnd w:id="5"/>
      <w:bookmarkEnd w:id="6"/>
    </w:p>
    <w:p w14:paraId="3AC634E5" w14:textId="77777777" w:rsidR="0094551A" w:rsidRPr="0094551A" w:rsidRDefault="0094551A" w:rsidP="0094551A">
      <w:pPr>
        <w:pStyle w:val="ListParagraph"/>
        <w:keepNext/>
        <w:keepLines/>
        <w:numPr>
          <w:ilvl w:val="0"/>
          <w:numId w:val="1"/>
        </w:numPr>
        <w:spacing w:before="200" w:after="120" w:line="312" w:lineRule="auto"/>
        <w:contextualSpacing w:val="0"/>
        <w:jc w:val="both"/>
        <w:outlineLvl w:val="1"/>
        <w:rPr>
          <w:rFonts w:ascii="Arial" w:eastAsia="Times New Roman" w:hAnsi="Arial" w:cs="Arial"/>
          <w:b/>
          <w:bCs/>
          <w:smallCaps/>
          <w:vanish/>
          <w:color w:val="5C666C"/>
          <w:lang w:val="en-US" w:eastAsia="pt-PT"/>
        </w:rPr>
      </w:pPr>
      <w:bookmarkStart w:id="7" w:name="_Toc42646953"/>
      <w:bookmarkStart w:id="8" w:name="_Toc42647905"/>
      <w:bookmarkStart w:id="9" w:name="_Toc42647924"/>
      <w:bookmarkEnd w:id="7"/>
      <w:bookmarkEnd w:id="8"/>
      <w:bookmarkEnd w:id="9"/>
    </w:p>
    <w:p w14:paraId="4130DC1B" w14:textId="77777777" w:rsidR="0094551A" w:rsidRPr="0094551A" w:rsidRDefault="0094551A" w:rsidP="0094551A">
      <w:pPr>
        <w:pStyle w:val="ListParagraph"/>
        <w:keepNext/>
        <w:keepLines/>
        <w:numPr>
          <w:ilvl w:val="0"/>
          <w:numId w:val="1"/>
        </w:numPr>
        <w:spacing w:before="200" w:after="120" w:line="312" w:lineRule="auto"/>
        <w:contextualSpacing w:val="0"/>
        <w:jc w:val="both"/>
        <w:outlineLvl w:val="1"/>
        <w:rPr>
          <w:rFonts w:ascii="Arial" w:eastAsia="Times New Roman" w:hAnsi="Arial" w:cs="Arial"/>
          <w:b/>
          <w:bCs/>
          <w:smallCaps/>
          <w:vanish/>
          <w:color w:val="5C666C"/>
          <w:lang w:val="en-US" w:eastAsia="pt-PT"/>
        </w:rPr>
      </w:pPr>
      <w:bookmarkStart w:id="10" w:name="_Toc42646954"/>
      <w:bookmarkStart w:id="11" w:name="_Toc42647906"/>
      <w:bookmarkStart w:id="12" w:name="_Toc42647925"/>
      <w:bookmarkEnd w:id="10"/>
      <w:bookmarkEnd w:id="11"/>
      <w:bookmarkEnd w:id="12"/>
    </w:p>
    <w:p w14:paraId="63C623EE" w14:textId="60E80C68" w:rsidR="00BA3121" w:rsidRPr="00BA3121" w:rsidRDefault="00BA3121" w:rsidP="0094551A">
      <w:pPr>
        <w:pStyle w:val="Heading2"/>
      </w:pPr>
      <w:bookmarkStart w:id="13" w:name="_Toc42647926"/>
      <w:r>
        <w:t>Data preparation</w:t>
      </w:r>
      <w:bookmarkEnd w:id="13"/>
    </w:p>
    <w:p w14:paraId="37681FB4" w14:textId="441CDF2A" w:rsidR="00BA3121" w:rsidRDefault="004F41DD" w:rsidP="00BA3121">
      <w:pPr>
        <w:jc w:val="both"/>
        <w:rPr>
          <w:rFonts w:ascii="Arial" w:hAnsi="Arial" w:cs="Arial"/>
          <w:lang w:val="en-US"/>
        </w:rPr>
      </w:pPr>
      <w:r>
        <w:rPr>
          <w:rFonts w:ascii="Arial" w:hAnsi="Arial" w:cs="Arial"/>
          <w:lang w:val="en-US"/>
        </w:rPr>
        <w:t>Similar to the work we did in the machine learning course, w</w:t>
      </w:r>
      <w:r w:rsidR="00BA3121" w:rsidRPr="00C703DC">
        <w:rPr>
          <w:rFonts w:ascii="Arial" w:hAnsi="Arial" w:cs="Arial"/>
          <w:lang w:val="en-US"/>
        </w:rPr>
        <w:t>e</w:t>
      </w:r>
      <w:r w:rsidR="00C3444C">
        <w:rPr>
          <w:rFonts w:ascii="Arial" w:hAnsi="Arial" w:cs="Arial"/>
          <w:lang w:val="en-US"/>
        </w:rPr>
        <w:t xml:space="preserve"> had many columns in our dataset, so we decided</w:t>
      </w:r>
      <w:r w:rsidR="00BA3121" w:rsidRPr="00C703DC">
        <w:rPr>
          <w:rFonts w:ascii="Arial" w:hAnsi="Arial" w:cs="Arial"/>
          <w:lang w:val="en-US"/>
        </w:rPr>
        <w:t xml:space="preserve"> </w:t>
      </w:r>
      <w:r>
        <w:rPr>
          <w:rFonts w:ascii="Arial" w:hAnsi="Arial" w:cs="Arial"/>
          <w:lang w:val="en-US"/>
        </w:rPr>
        <w:t xml:space="preserve">need to </w:t>
      </w:r>
      <w:r w:rsidR="00BA3121" w:rsidRPr="00C703DC">
        <w:rPr>
          <w:rFonts w:ascii="Arial" w:hAnsi="Arial" w:cs="Arial"/>
          <w:lang w:val="en-US"/>
        </w:rPr>
        <w:t>reduce</w:t>
      </w:r>
      <w:r>
        <w:rPr>
          <w:rFonts w:ascii="Arial" w:hAnsi="Arial" w:cs="Arial"/>
          <w:lang w:val="en-US"/>
        </w:rPr>
        <w:t xml:space="preserve"> </w:t>
      </w:r>
      <w:r w:rsidR="00BA3121" w:rsidRPr="00C703DC">
        <w:rPr>
          <w:rFonts w:ascii="Arial" w:hAnsi="Arial" w:cs="Arial"/>
          <w:lang w:val="en-US"/>
        </w:rPr>
        <w:t>dimensionality by eliminating some variables highly correlated to others. Also, with our business understanding, we eliminated rows</w:t>
      </w:r>
      <w:r>
        <w:rPr>
          <w:rFonts w:ascii="Arial" w:hAnsi="Arial" w:cs="Arial"/>
          <w:lang w:val="en-US"/>
        </w:rPr>
        <w:t xml:space="preserve"> that didn’t provide important information for us</w:t>
      </w:r>
      <w:r w:rsidR="00BA3121" w:rsidRPr="00C703DC">
        <w:rPr>
          <w:rFonts w:ascii="Arial" w:hAnsi="Arial" w:cs="Arial"/>
          <w:lang w:val="en-US"/>
        </w:rPr>
        <w:t>.</w:t>
      </w:r>
      <w:r>
        <w:rPr>
          <w:rFonts w:ascii="Arial" w:hAnsi="Arial" w:cs="Arial"/>
          <w:lang w:val="en-US"/>
        </w:rPr>
        <w:t xml:space="preserve"> </w:t>
      </w:r>
      <w:r w:rsidR="00BA3121" w:rsidRPr="00C703DC">
        <w:rPr>
          <w:rFonts w:ascii="Arial" w:hAnsi="Arial" w:cs="Arial"/>
          <w:lang w:val="en-US"/>
        </w:rPr>
        <w:t>The indexes were ‘IPL’, ‘PVPA</w:t>
      </w:r>
      <w:r>
        <w:rPr>
          <w:rFonts w:ascii="Arial" w:hAnsi="Arial" w:cs="Arial"/>
          <w:lang w:val="en-US"/>
        </w:rPr>
        <w:t>,</w:t>
      </w:r>
      <w:r w:rsidR="00BA3121" w:rsidRPr="00C703DC">
        <w:rPr>
          <w:rFonts w:ascii="Arial" w:hAnsi="Arial" w:cs="Arial"/>
          <w:lang w:val="en-US"/>
        </w:rPr>
        <w:t xml:space="preserve"> and ‘AT’. The first and the second were pick for its importance in the fundamental analysis domain. The third (‘AT’) because we decided to use it to normalize </w:t>
      </w:r>
      <w:r>
        <w:rPr>
          <w:rFonts w:ascii="Arial" w:hAnsi="Arial" w:cs="Arial"/>
          <w:lang w:val="en-US"/>
        </w:rPr>
        <w:t>some</w:t>
      </w:r>
      <w:r w:rsidR="00BA3121" w:rsidRPr="00C703DC">
        <w:rPr>
          <w:rFonts w:ascii="Arial" w:hAnsi="Arial" w:cs="Arial"/>
          <w:lang w:val="en-US"/>
        </w:rPr>
        <w:t xml:space="preserve"> columns of the dataset. </w:t>
      </w:r>
    </w:p>
    <w:p w14:paraId="73AF0C83" w14:textId="7466B8BF" w:rsidR="00C3444C" w:rsidRPr="00C703DC" w:rsidRDefault="00C3444C" w:rsidP="00C3444C">
      <w:pPr>
        <w:jc w:val="both"/>
        <w:rPr>
          <w:rFonts w:ascii="Arial" w:hAnsi="Arial" w:cs="Arial"/>
          <w:i/>
          <w:iCs/>
          <w:lang w:val="en-US" w:eastAsia="pt-PT"/>
        </w:rPr>
      </w:pPr>
      <w:r>
        <w:rPr>
          <w:rFonts w:ascii="Arial" w:hAnsi="Arial" w:cs="Arial"/>
          <w:lang w:val="en-US" w:eastAsia="pt-PT"/>
        </w:rPr>
        <w:t>Other important challenge we had to overcome was the presence of</w:t>
      </w:r>
      <w:r w:rsidRPr="00C703DC">
        <w:rPr>
          <w:rFonts w:ascii="Arial" w:hAnsi="Arial" w:cs="Arial"/>
          <w:lang w:val="en-US" w:eastAsia="pt-PT"/>
        </w:rPr>
        <w:t xml:space="preserve"> some outliers</w:t>
      </w:r>
      <w:r>
        <w:rPr>
          <w:rFonts w:ascii="Arial" w:hAnsi="Arial" w:cs="Arial"/>
          <w:lang w:val="en-US" w:eastAsia="pt-PT"/>
        </w:rPr>
        <w:t xml:space="preserve">. As we observed the data with histograms, we saw very high values on the extremities, so we </w:t>
      </w:r>
      <w:r w:rsidRPr="00C703DC">
        <w:rPr>
          <w:rFonts w:ascii="Arial" w:hAnsi="Arial" w:cs="Arial"/>
          <w:lang w:val="en-US" w:eastAsia="pt-PT"/>
        </w:rPr>
        <w:t xml:space="preserve">decided to use the </w:t>
      </w:r>
      <w:proofErr w:type="spellStart"/>
      <w:r w:rsidRPr="00C703DC">
        <w:rPr>
          <w:rFonts w:ascii="Arial" w:hAnsi="Arial" w:cs="Arial"/>
          <w:i/>
          <w:iCs/>
          <w:lang w:val="en-US" w:eastAsia="pt-PT"/>
        </w:rPr>
        <w:t>Winsorization</w:t>
      </w:r>
      <w:proofErr w:type="spellEnd"/>
      <w:r w:rsidRPr="00C703DC">
        <w:rPr>
          <w:rFonts w:ascii="Arial" w:hAnsi="Arial" w:cs="Arial"/>
          <w:lang w:val="en-US" w:eastAsia="pt-PT"/>
        </w:rPr>
        <w:t xml:space="preserve"> approach to handle extreme values in the limit. This method allows the limiting of extreme values in the dataset to reduce the effect of outliers, as we can see in histograms before and after the </w:t>
      </w:r>
      <w:proofErr w:type="spellStart"/>
      <w:r w:rsidRPr="00C703DC">
        <w:rPr>
          <w:rFonts w:ascii="Arial" w:hAnsi="Arial" w:cs="Arial"/>
          <w:i/>
          <w:iCs/>
          <w:lang w:val="en-US" w:eastAsia="pt-PT"/>
        </w:rPr>
        <w:t>Winsorization</w:t>
      </w:r>
      <w:proofErr w:type="spellEnd"/>
      <w:r w:rsidRPr="00C703DC">
        <w:rPr>
          <w:rFonts w:ascii="Arial" w:hAnsi="Arial" w:cs="Arial"/>
          <w:i/>
          <w:iCs/>
          <w:lang w:val="en-US" w:eastAsia="pt-PT"/>
        </w:rPr>
        <w:t>.</w:t>
      </w:r>
    </w:p>
    <w:p w14:paraId="047F7424" w14:textId="77777777" w:rsidR="00C3444C" w:rsidRPr="00C703DC" w:rsidRDefault="00C3444C" w:rsidP="00C3444C">
      <w:pPr>
        <w:jc w:val="both"/>
        <w:rPr>
          <w:rFonts w:ascii="Arial" w:hAnsi="Arial" w:cs="Arial"/>
          <w:i/>
          <w:iCs/>
          <w:lang w:val="en-US" w:eastAsia="pt-PT"/>
        </w:rPr>
      </w:pPr>
      <w:r w:rsidRPr="00C703DC">
        <w:rPr>
          <w:rFonts w:ascii="Arial" w:hAnsi="Arial" w:cs="Arial"/>
          <w:i/>
          <w:iCs/>
          <w:lang w:val="en-US" w:eastAsia="pt-PT"/>
        </w:rPr>
        <w:t>Before:</w:t>
      </w:r>
    </w:p>
    <w:p w14:paraId="28973B35" w14:textId="77777777" w:rsidR="00C3444C" w:rsidRPr="00C703DC" w:rsidRDefault="00C3444C" w:rsidP="00C3444C">
      <w:pPr>
        <w:jc w:val="center"/>
        <w:rPr>
          <w:rFonts w:ascii="Arial" w:hAnsi="Arial" w:cs="Arial"/>
          <w:i/>
          <w:iCs/>
          <w:lang w:val="en-US" w:eastAsia="pt-PT"/>
        </w:rPr>
      </w:pPr>
      <w:r w:rsidRPr="00C703DC">
        <w:rPr>
          <w:rFonts w:ascii="Arial" w:hAnsi="Arial" w:cs="Arial"/>
          <w:noProof/>
        </w:rPr>
        <w:drawing>
          <wp:inline distT="0" distB="0" distL="0" distR="0" wp14:anchorId="4E9ABBFC" wp14:editId="212A9827">
            <wp:extent cx="4191000" cy="1228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000" cy="1228725"/>
                    </a:xfrm>
                    <a:prstGeom prst="rect">
                      <a:avLst/>
                    </a:prstGeom>
                  </pic:spPr>
                </pic:pic>
              </a:graphicData>
            </a:graphic>
          </wp:inline>
        </w:drawing>
      </w:r>
    </w:p>
    <w:p w14:paraId="0F7E1E8D" w14:textId="23CA7A10" w:rsidR="00C3444C" w:rsidRDefault="00C3444C" w:rsidP="00C3444C">
      <w:pPr>
        <w:jc w:val="both"/>
        <w:rPr>
          <w:rFonts w:ascii="Arial" w:hAnsi="Arial" w:cs="Arial"/>
          <w:i/>
          <w:iCs/>
          <w:lang w:val="en-US" w:eastAsia="pt-PT"/>
        </w:rPr>
      </w:pPr>
    </w:p>
    <w:p w14:paraId="29B98943" w14:textId="77777777" w:rsidR="00C3444C" w:rsidRDefault="00C3444C" w:rsidP="00C3444C">
      <w:pPr>
        <w:jc w:val="both"/>
        <w:rPr>
          <w:rFonts w:ascii="Arial" w:hAnsi="Arial" w:cs="Arial"/>
          <w:i/>
          <w:iCs/>
          <w:lang w:val="en-US" w:eastAsia="pt-PT"/>
        </w:rPr>
      </w:pPr>
    </w:p>
    <w:p w14:paraId="4CC72796" w14:textId="31651FB5" w:rsidR="00C3444C" w:rsidRPr="00C703DC" w:rsidRDefault="00C3444C" w:rsidP="00C3444C">
      <w:pPr>
        <w:jc w:val="both"/>
        <w:rPr>
          <w:rFonts w:ascii="Arial" w:hAnsi="Arial" w:cs="Arial"/>
          <w:i/>
          <w:iCs/>
          <w:lang w:val="en-US" w:eastAsia="pt-PT"/>
        </w:rPr>
      </w:pPr>
      <w:r w:rsidRPr="00C703DC">
        <w:rPr>
          <w:rFonts w:ascii="Arial" w:hAnsi="Arial" w:cs="Arial"/>
          <w:i/>
          <w:iCs/>
          <w:lang w:val="en-US" w:eastAsia="pt-PT"/>
        </w:rPr>
        <w:lastRenderedPageBreak/>
        <w:t>After:</w:t>
      </w:r>
    </w:p>
    <w:p w14:paraId="0F467C56" w14:textId="2BDDD689" w:rsidR="00C3444C" w:rsidRDefault="00C3444C" w:rsidP="00C3444C">
      <w:pPr>
        <w:jc w:val="center"/>
        <w:rPr>
          <w:rFonts w:ascii="Arial" w:hAnsi="Arial" w:cs="Arial"/>
          <w:i/>
          <w:iCs/>
          <w:lang w:val="en-US" w:eastAsia="pt-PT"/>
        </w:rPr>
      </w:pPr>
      <w:r w:rsidRPr="00C703DC">
        <w:rPr>
          <w:rFonts w:ascii="Arial" w:hAnsi="Arial" w:cs="Arial"/>
          <w:noProof/>
        </w:rPr>
        <w:drawing>
          <wp:inline distT="0" distB="0" distL="0" distR="0" wp14:anchorId="7A1BCF54" wp14:editId="17EDCE71">
            <wp:extent cx="4067175" cy="1181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175" cy="1181100"/>
                    </a:xfrm>
                    <a:prstGeom prst="rect">
                      <a:avLst/>
                    </a:prstGeom>
                  </pic:spPr>
                </pic:pic>
              </a:graphicData>
            </a:graphic>
          </wp:inline>
        </w:drawing>
      </w:r>
    </w:p>
    <w:p w14:paraId="14D46301" w14:textId="7C58B6B2" w:rsidR="00AB1679" w:rsidRDefault="00AB1679" w:rsidP="00AB1679">
      <w:pPr>
        <w:jc w:val="both"/>
        <w:rPr>
          <w:rFonts w:ascii="Arial" w:hAnsi="Arial" w:cs="Arial"/>
          <w:lang w:val="en-US" w:eastAsia="pt-PT"/>
        </w:rPr>
      </w:pPr>
      <w:r>
        <w:rPr>
          <w:rFonts w:ascii="Arial" w:hAnsi="Arial" w:cs="Arial"/>
          <w:lang w:val="en-US" w:eastAsia="pt-PT"/>
        </w:rPr>
        <w:t xml:space="preserve">After that, we had to choose between normalize and standardize the data. After some tests we observed that the </w:t>
      </w:r>
      <w:r>
        <w:rPr>
          <w:rFonts w:ascii="Arial" w:hAnsi="Arial" w:cs="Arial"/>
          <w:lang w:val="en-US" w:eastAsia="pt-PT"/>
        </w:rPr>
        <w:t>standardize the data</w:t>
      </w:r>
      <w:r>
        <w:rPr>
          <w:rFonts w:ascii="Arial" w:hAnsi="Arial" w:cs="Arial"/>
          <w:lang w:val="en-US" w:eastAsia="pt-PT"/>
        </w:rPr>
        <w:t xml:space="preserve"> brought better results.</w:t>
      </w:r>
    </w:p>
    <w:p w14:paraId="5C6AD667" w14:textId="14CF9868" w:rsidR="00AB1679" w:rsidRDefault="00AB1679" w:rsidP="00AB1679">
      <w:pPr>
        <w:jc w:val="both"/>
        <w:rPr>
          <w:rFonts w:ascii="Arial" w:hAnsi="Arial" w:cs="Arial"/>
          <w:lang w:val="en-US" w:eastAsia="pt-PT"/>
        </w:rPr>
      </w:pPr>
      <w:r>
        <w:rPr>
          <w:rFonts w:ascii="Arial" w:hAnsi="Arial" w:cs="Arial"/>
          <w:lang w:val="en-US" w:eastAsia="pt-PT"/>
        </w:rPr>
        <w:t>W</w:t>
      </w:r>
      <w:r w:rsidRPr="009563B1">
        <w:rPr>
          <w:rFonts w:ascii="Arial" w:hAnsi="Arial" w:cs="Arial"/>
          <w:lang w:val="en-US" w:eastAsia="pt-PT"/>
        </w:rPr>
        <w:t xml:space="preserve">e </w:t>
      </w:r>
      <w:r>
        <w:rPr>
          <w:rFonts w:ascii="Arial" w:hAnsi="Arial" w:cs="Arial"/>
          <w:lang w:val="en-US" w:eastAsia="pt-PT"/>
        </w:rPr>
        <w:t xml:space="preserve">also </w:t>
      </w:r>
      <w:r w:rsidRPr="009563B1">
        <w:rPr>
          <w:rFonts w:ascii="Arial" w:hAnsi="Arial" w:cs="Arial"/>
          <w:lang w:val="en-US" w:eastAsia="pt-PT"/>
        </w:rPr>
        <w:t>divided the dataset into two parts, the one with the highest and lowest profitability</w:t>
      </w:r>
      <w:r>
        <w:rPr>
          <w:rFonts w:ascii="Arial" w:hAnsi="Arial" w:cs="Arial"/>
          <w:lang w:val="en-US" w:eastAsia="pt-PT"/>
        </w:rPr>
        <w:t xml:space="preserve"> on a 1-year period</w:t>
      </w:r>
      <w:r w:rsidRPr="009563B1">
        <w:rPr>
          <w:rFonts w:ascii="Arial" w:hAnsi="Arial" w:cs="Arial"/>
          <w:lang w:val="en-US" w:eastAsia="pt-PT"/>
        </w:rPr>
        <w:t xml:space="preserve">. </w:t>
      </w:r>
      <w:r w:rsidR="001D1F44">
        <w:rPr>
          <w:rFonts w:ascii="Arial" w:hAnsi="Arial" w:cs="Arial"/>
          <w:lang w:val="en-US" w:eastAsia="pt-PT"/>
        </w:rPr>
        <w:t xml:space="preserve">The </w:t>
      </w:r>
      <w:r w:rsidR="008C228C">
        <w:rPr>
          <w:rFonts w:ascii="Arial" w:hAnsi="Arial" w:cs="Arial"/>
          <w:lang w:val="en-US" w:eastAsia="pt-PT"/>
        </w:rPr>
        <w:t>purpose</w:t>
      </w:r>
      <w:r w:rsidR="001D1F44">
        <w:rPr>
          <w:rFonts w:ascii="Arial" w:hAnsi="Arial" w:cs="Arial"/>
          <w:lang w:val="en-US" w:eastAsia="pt-PT"/>
        </w:rPr>
        <w:t xml:space="preserve"> of this manipulation was</w:t>
      </w:r>
      <w:r w:rsidR="001D1F44" w:rsidRPr="001B0A9E">
        <w:rPr>
          <w:rFonts w:ascii="Arial" w:hAnsi="Arial" w:cs="Arial"/>
          <w:lang w:val="en-US" w:eastAsia="pt-PT"/>
        </w:rPr>
        <w:t xml:space="preserve"> to simplify and mimic the process of a </w:t>
      </w:r>
      <w:r w:rsidR="001D1F44">
        <w:rPr>
          <w:rFonts w:ascii="Arial" w:hAnsi="Arial" w:cs="Arial"/>
          <w:lang w:val="en-US" w:eastAsia="pt-PT"/>
        </w:rPr>
        <w:t>“</w:t>
      </w:r>
      <w:r w:rsidR="001D1F44" w:rsidRPr="001B0A9E">
        <w:rPr>
          <w:rFonts w:ascii="Arial" w:hAnsi="Arial" w:cs="Arial"/>
          <w:lang w:val="en-US" w:eastAsia="pt-PT"/>
        </w:rPr>
        <w:t>buy and hold</w:t>
      </w:r>
      <w:r w:rsidR="001D1F44">
        <w:rPr>
          <w:rFonts w:ascii="Arial" w:hAnsi="Arial" w:cs="Arial"/>
          <w:lang w:val="en-US" w:eastAsia="pt-PT"/>
        </w:rPr>
        <w:t>”</w:t>
      </w:r>
      <w:r w:rsidR="001D1F44" w:rsidRPr="001B0A9E">
        <w:rPr>
          <w:rFonts w:ascii="Arial" w:hAnsi="Arial" w:cs="Arial"/>
          <w:lang w:val="en-US" w:eastAsia="pt-PT"/>
        </w:rPr>
        <w:t xml:space="preserve"> investor with a binary decision algorithm, whether to buy or not to buy.</w:t>
      </w:r>
      <w:r w:rsidR="008C228C">
        <w:rPr>
          <w:rFonts w:ascii="Arial" w:hAnsi="Arial" w:cs="Arial"/>
          <w:lang w:val="en-US" w:eastAsia="pt-PT"/>
        </w:rPr>
        <w:t xml:space="preserve"> Therefore, to</w:t>
      </w:r>
      <w:r w:rsidR="008C228C">
        <w:rPr>
          <w:rFonts w:ascii="Arial" w:hAnsi="Arial" w:cs="Arial"/>
          <w:lang w:val="en-US" w:eastAsia="pt-PT"/>
        </w:rPr>
        <w:t xml:space="preserve"> achieve a better profitability than the naïve approach, we developed a deep learning algorithm that </w:t>
      </w:r>
      <w:r w:rsidR="008C228C">
        <w:rPr>
          <w:rFonts w:ascii="Arial" w:hAnsi="Arial" w:cs="Arial"/>
          <w:lang w:val="en-US" w:eastAsia="pt-PT"/>
        </w:rPr>
        <w:t>aims</w:t>
      </w:r>
      <w:r w:rsidR="008C228C">
        <w:rPr>
          <w:rFonts w:ascii="Arial" w:hAnsi="Arial" w:cs="Arial"/>
          <w:lang w:val="en-US" w:eastAsia="pt-PT"/>
        </w:rPr>
        <w:t xml:space="preserve"> to find top 50% stocks from our dataset. </w:t>
      </w:r>
      <w:r w:rsidR="008C228C" w:rsidRPr="008C228C">
        <w:rPr>
          <w:rFonts w:ascii="Arial" w:hAnsi="Arial" w:cs="Arial"/>
          <w:lang w:val="en-US" w:eastAsia="pt-PT"/>
        </w:rPr>
        <w:t>For this, we verify the profitability that divides the data in two equal parts.</w:t>
      </w:r>
    </w:p>
    <w:p w14:paraId="09B00696" w14:textId="77777777" w:rsidR="00AB1679" w:rsidRDefault="00AB1679" w:rsidP="00AB1679">
      <w:pPr>
        <w:jc w:val="center"/>
        <w:rPr>
          <w:rFonts w:ascii="Arial" w:hAnsi="Arial" w:cs="Arial"/>
          <w:lang w:val="en-US" w:eastAsia="pt-PT"/>
        </w:rPr>
      </w:pPr>
      <w:r>
        <w:rPr>
          <w:noProof/>
        </w:rPr>
        <w:drawing>
          <wp:inline distT="0" distB="0" distL="0" distR="0" wp14:anchorId="02001E12" wp14:editId="16A22906">
            <wp:extent cx="3137510" cy="3212853"/>
            <wp:effectExtent l="0" t="0" r="635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8320" cy="3264883"/>
                    </a:xfrm>
                    <a:prstGeom prst="rect">
                      <a:avLst/>
                    </a:prstGeom>
                  </pic:spPr>
                </pic:pic>
              </a:graphicData>
            </a:graphic>
          </wp:inline>
        </w:drawing>
      </w:r>
    </w:p>
    <w:p w14:paraId="3F33891E" w14:textId="1774C19C" w:rsidR="00AB1679" w:rsidRDefault="00AB1679" w:rsidP="00AB1679">
      <w:pPr>
        <w:jc w:val="both"/>
        <w:rPr>
          <w:rFonts w:ascii="Arial" w:hAnsi="Arial" w:cs="Arial"/>
          <w:lang w:val="en-US" w:eastAsia="pt-PT"/>
        </w:rPr>
      </w:pPr>
      <w:r w:rsidRPr="009563B1">
        <w:rPr>
          <w:rFonts w:ascii="Arial" w:hAnsi="Arial" w:cs="Arial"/>
          <w:lang w:val="en-US" w:eastAsia="pt-PT"/>
        </w:rPr>
        <w:t xml:space="preserve">As the picture shows, the cutting profitability </w:t>
      </w:r>
      <w:r>
        <w:rPr>
          <w:rFonts w:ascii="Arial" w:hAnsi="Arial" w:cs="Arial"/>
          <w:lang w:val="en-US" w:eastAsia="pt-PT"/>
        </w:rPr>
        <w:t xml:space="preserve">on a 1-year period </w:t>
      </w:r>
      <w:r w:rsidRPr="009563B1">
        <w:rPr>
          <w:rFonts w:ascii="Arial" w:hAnsi="Arial" w:cs="Arial"/>
          <w:lang w:val="en-US" w:eastAsia="pt-PT"/>
        </w:rPr>
        <w:t xml:space="preserve">was 4.45%. Thus, </w:t>
      </w:r>
      <w:r>
        <w:rPr>
          <w:rFonts w:ascii="Arial" w:hAnsi="Arial" w:cs="Arial"/>
          <w:lang w:val="en-US" w:eastAsia="pt-PT"/>
        </w:rPr>
        <w:t xml:space="preserve">the 898 </w:t>
      </w:r>
      <w:r w:rsidRPr="009563B1">
        <w:rPr>
          <w:rFonts w:ascii="Arial" w:hAnsi="Arial" w:cs="Arial"/>
          <w:lang w:val="en-US" w:eastAsia="pt-PT"/>
        </w:rPr>
        <w:t xml:space="preserve">data with a profitability greater than 4.45% received category 1, while </w:t>
      </w:r>
      <w:r>
        <w:rPr>
          <w:rFonts w:ascii="Arial" w:hAnsi="Arial" w:cs="Arial"/>
          <w:lang w:val="en-US" w:eastAsia="pt-PT"/>
        </w:rPr>
        <w:t>the remaining data,</w:t>
      </w:r>
      <w:r w:rsidRPr="009563B1">
        <w:rPr>
          <w:rFonts w:ascii="Arial" w:hAnsi="Arial" w:cs="Arial"/>
          <w:lang w:val="en-US" w:eastAsia="pt-PT"/>
        </w:rPr>
        <w:t xml:space="preserve"> with a lower profitability</w:t>
      </w:r>
      <w:r>
        <w:rPr>
          <w:rFonts w:ascii="Arial" w:hAnsi="Arial" w:cs="Arial"/>
          <w:lang w:val="en-US" w:eastAsia="pt-PT"/>
        </w:rPr>
        <w:t>,</w:t>
      </w:r>
      <w:r w:rsidRPr="009563B1">
        <w:rPr>
          <w:rFonts w:ascii="Arial" w:hAnsi="Arial" w:cs="Arial"/>
          <w:lang w:val="en-US" w:eastAsia="pt-PT"/>
        </w:rPr>
        <w:t xml:space="preserve"> received 0.</w:t>
      </w:r>
    </w:p>
    <w:p w14:paraId="753448BF" w14:textId="77777777" w:rsidR="008C228C" w:rsidRPr="008C228C" w:rsidRDefault="008C228C" w:rsidP="00AB1679">
      <w:pPr>
        <w:jc w:val="both"/>
        <w:rPr>
          <w:rFonts w:ascii="Arial" w:hAnsi="Arial" w:cs="Arial"/>
          <w:lang w:val="en-US" w:eastAsia="pt-PT"/>
        </w:rPr>
      </w:pPr>
    </w:p>
    <w:p w14:paraId="1E1CB6BA" w14:textId="13D618BD" w:rsidR="00C3444C" w:rsidRPr="00AB1679" w:rsidRDefault="00AB1679" w:rsidP="0094551A">
      <w:pPr>
        <w:pStyle w:val="Heading2"/>
        <w:rPr>
          <w:lang w:eastAsia="en-US"/>
        </w:rPr>
      </w:pPr>
      <w:bookmarkStart w:id="14" w:name="_Toc42647927"/>
      <w:r w:rsidRPr="0094551A">
        <w:t>Modeling</w:t>
      </w:r>
      <w:bookmarkEnd w:id="14"/>
      <w:r>
        <w:t xml:space="preserve"> </w:t>
      </w:r>
    </w:p>
    <w:p w14:paraId="3921AF20" w14:textId="44385614" w:rsidR="00A454C3" w:rsidRPr="00A454C3" w:rsidRDefault="00C10696" w:rsidP="00A454C3">
      <w:pPr>
        <w:jc w:val="both"/>
        <w:rPr>
          <w:rFonts w:ascii="Arial" w:hAnsi="Arial" w:cs="Arial"/>
          <w:lang w:val="en-US" w:eastAsia="pt-PT"/>
        </w:rPr>
      </w:pPr>
      <w:r>
        <w:rPr>
          <w:rFonts w:ascii="Arial" w:hAnsi="Arial" w:cs="Arial"/>
          <w:lang w:val="en-US" w:eastAsia="pt-PT"/>
        </w:rPr>
        <w:t>F</w:t>
      </w:r>
      <w:r w:rsidRPr="00C10696">
        <w:rPr>
          <w:rFonts w:ascii="Arial" w:hAnsi="Arial" w:cs="Arial"/>
          <w:lang w:val="en-US" w:eastAsia="pt-PT"/>
        </w:rPr>
        <w:t xml:space="preserve">or modeling, we try to use different variations of deep learning algorithms. We modify different parameters; optimizers like </w:t>
      </w:r>
      <w:r>
        <w:rPr>
          <w:rFonts w:ascii="Arial" w:hAnsi="Arial" w:cs="Arial"/>
          <w:lang w:val="en-US" w:eastAsia="pt-PT"/>
        </w:rPr>
        <w:t>“</w:t>
      </w:r>
      <w:r w:rsidRPr="00C10696">
        <w:rPr>
          <w:rFonts w:ascii="Arial" w:hAnsi="Arial" w:cs="Arial"/>
          <w:lang w:val="en-US" w:eastAsia="pt-PT"/>
        </w:rPr>
        <w:t>SGD</w:t>
      </w:r>
      <w:r>
        <w:rPr>
          <w:rFonts w:ascii="Arial" w:hAnsi="Arial" w:cs="Arial"/>
          <w:lang w:val="en-US" w:eastAsia="pt-PT"/>
        </w:rPr>
        <w:t>”</w:t>
      </w:r>
      <w:r w:rsidRPr="00C10696">
        <w:rPr>
          <w:rFonts w:ascii="Arial" w:hAnsi="Arial" w:cs="Arial"/>
          <w:lang w:val="en-US" w:eastAsia="pt-PT"/>
        </w:rPr>
        <w:t xml:space="preserve">, </w:t>
      </w:r>
      <w:r>
        <w:rPr>
          <w:rFonts w:ascii="Arial" w:hAnsi="Arial" w:cs="Arial"/>
          <w:lang w:val="en-US" w:eastAsia="pt-PT"/>
        </w:rPr>
        <w:t>“</w:t>
      </w:r>
      <w:proofErr w:type="spellStart"/>
      <w:r w:rsidRPr="00C10696">
        <w:rPr>
          <w:rFonts w:ascii="Arial" w:hAnsi="Arial" w:cs="Arial"/>
          <w:lang w:val="en-US" w:eastAsia="pt-PT"/>
        </w:rPr>
        <w:t>rmsprop</w:t>
      </w:r>
      <w:proofErr w:type="spellEnd"/>
      <w:r>
        <w:rPr>
          <w:rFonts w:ascii="Arial" w:hAnsi="Arial" w:cs="Arial"/>
          <w:lang w:val="en-US" w:eastAsia="pt-PT"/>
        </w:rPr>
        <w:t>”</w:t>
      </w:r>
      <w:r w:rsidRPr="00C10696">
        <w:rPr>
          <w:rFonts w:ascii="Arial" w:hAnsi="Arial" w:cs="Arial"/>
          <w:lang w:val="en-US" w:eastAsia="pt-PT"/>
        </w:rPr>
        <w:t xml:space="preserve"> and </w:t>
      </w:r>
      <w:r>
        <w:rPr>
          <w:rFonts w:ascii="Arial" w:hAnsi="Arial" w:cs="Arial"/>
          <w:lang w:val="en-US" w:eastAsia="pt-PT"/>
        </w:rPr>
        <w:t>“</w:t>
      </w:r>
      <w:r w:rsidRPr="00C10696">
        <w:rPr>
          <w:rFonts w:ascii="Arial" w:hAnsi="Arial" w:cs="Arial"/>
          <w:lang w:val="en-US" w:eastAsia="pt-PT"/>
        </w:rPr>
        <w:t>Adam</w:t>
      </w:r>
      <w:r>
        <w:rPr>
          <w:rFonts w:ascii="Arial" w:hAnsi="Arial" w:cs="Arial"/>
          <w:lang w:val="en-US" w:eastAsia="pt-PT"/>
        </w:rPr>
        <w:t>”</w:t>
      </w:r>
      <w:r w:rsidRPr="00C10696">
        <w:rPr>
          <w:rFonts w:ascii="Arial" w:hAnsi="Arial" w:cs="Arial"/>
          <w:lang w:val="en-US" w:eastAsia="pt-PT"/>
        </w:rPr>
        <w:t>; learning rates; amounts of layers and units; activations</w:t>
      </w:r>
      <w:r>
        <w:rPr>
          <w:rFonts w:ascii="Arial" w:hAnsi="Arial" w:cs="Arial"/>
          <w:lang w:val="en-US" w:eastAsia="pt-PT"/>
        </w:rPr>
        <w:t xml:space="preserve"> functions</w:t>
      </w:r>
      <w:r w:rsidRPr="00C10696">
        <w:rPr>
          <w:rFonts w:ascii="Arial" w:hAnsi="Arial" w:cs="Arial"/>
          <w:lang w:val="en-US" w:eastAsia="pt-PT"/>
        </w:rPr>
        <w:t xml:space="preserve"> "</w:t>
      </w:r>
      <w:proofErr w:type="spellStart"/>
      <w:r w:rsidRPr="00C10696">
        <w:rPr>
          <w:rFonts w:ascii="Arial" w:hAnsi="Arial" w:cs="Arial"/>
          <w:lang w:val="en-US" w:eastAsia="pt-PT"/>
        </w:rPr>
        <w:t>relu</w:t>
      </w:r>
      <w:proofErr w:type="spellEnd"/>
      <w:r w:rsidRPr="00C10696">
        <w:rPr>
          <w:rFonts w:ascii="Arial" w:hAnsi="Arial" w:cs="Arial"/>
          <w:lang w:val="en-US" w:eastAsia="pt-PT"/>
        </w:rPr>
        <w:t>", "sigmoid", "tanh"</w:t>
      </w:r>
      <w:r w:rsidR="00A454C3">
        <w:rPr>
          <w:rFonts w:ascii="Arial" w:hAnsi="Arial" w:cs="Arial"/>
          <w:lang w:val="en-US" w:eastAsia="pt-PT"/>
        </w:rPr>
        <w:t>; epochs and batch sizes</w:t>
      </w:r>
      <w:r>
        <w:rPr>
          <w:rFonts w:ascii="Arial" w:hAnsi="Arial" w:cs="Arial"/>
          <w:lang w:val="en-US" w:eastAsia="pt-PT"/>
        </w:rPr>
        <w:t xml:space="preserve">. For the loss </w:t>
      </w:r>
      <w:r>
        <w:rPr>
          <w:rFonts w:ascii="Arial" w:hAnsi="Arial" w:cs="Arial"/>
          <w:lang w:val="en-US" w:eastAsia="pt-PT"/>
        </w:rPr>
        <w:lastRenderedPageBreak/>
        <w:t>function we tested only the binary entropy, since “Hinge Loss” is interesting only if more speed is needed</w:t>
      </w:r>
      <w:r w:rsidR="00A454C3">
        <w:rPr>
          <w:rFonts w:ascii="Arial" w:hAnsi="Arial" w:cs="Arial"/>
          <w:lang w:val="en-US" w:eastAsia="pt-PT"/>
        </w:rPr>
        <w:t>.</w:t>
      </w:r>
    </w:p>
    <w:p w14:paraId="21F65A12" w14:textId="4D84BE88" w:rsidR="008C228C" w:rsidRDefault="00A454C3" w:rsidP="00AB1679">
      <w:pPr>
        <w:jc w:val="both"/>
        <w:rPr>
          <w:rFonts w:ascii="Arial" w:hAnsi="Arial" w:cs="Arial"/>
          <w:lang w:val="en-US" w:eastAsia="pt-PT"/>
        </w:rPr>
      </w:pPr>
      <w:r w:rsidRPr="00A454C3">
        <w:rPr>
          <w:rFonts w:ascii="Arial" w:hAnsi="Arial" w:cs="Arial"/>
          <w:lang w:val="en-US" w:eastAsia="pt-PT"/>
        </w:rPr>
        <w:t>We did more than 30 tests before finishing on a model that we found satisfactory.</w:t>
      </w:r>
      <w:r>
        <w:rPr>
          <w:rFonts w:ascii="Arial" w:hAnsi="Arial" w:cs="Arial"/>
          <w:lang w:val="en-US" w:eastAsia="pt-PT"/>
        </w:rPr>
        <w:t xml:space="preserve"> </w:t>
      </w:r>
      <w:r w:rsidRPr="00A454C3">
        <w:rPr>
          <w:rFonts w:ascii="Arial" w:hAnsi="Arial" w:cs="Arial"/>
          <w:lang w:val="en-US" w:eastAsia="pt-PT"/>
        </w:rPr>
        <w:t>When performing the modeling we try to keep it simple</w:t>
      </w:r>
      <w:r>
        <w:rPr>
          <w:rFonts w:ascii="Arial" w:hAnsi="Arial" w:cs="Arial"/>
          <w:lang w:val="en-US" w:eastAsia="pt-PT"/>
        </w:rPr>
        <w:t xml:space="preserve">. The </w:t>
      </w:r>
      <w:r w:rsidRPr="00A454C3">
        <w:rPr>
          <w:rFonts w:ascii="Arial" w:hAnsi="Arial" w:cs="Arial"/>
          <w:lang w:val="en-US" w:eastAsia="pt-PT"/>
        </w:rPr>
        <w:t>final model was as shown in the image below.</w:t>
      </w:r>
    </w:p>
    <w:p w14:paraId="3EDA04D7" w14:textId="519862CE" w:rsidR="00A454C3" w:rsidRDefault="00D108CF" w:rsidP="00AB1679">
      <w:pPr>
        <w:jc w:val="both"/>
        <w:rPr>
          <w:rFonts w:ascii="Arial" w:hAnsi="Arial" w:cs="Arial"/>
          <w:lang w:val="en-US" w:eastAsia="pt-PT"/>
        </w:rPr>
      </w:pPr>
      <w:r>
        <w:rPr>
          <w:noProof/>
        </w:rPr>
        <w:drawing>
          <wp:inline distT="0" distB="0" distL="0" distR="0" wp14:anchorId="5E134749" wp14:editId="5B3826FD">
            <wp:extent cx="5732585" cy="2534056"/>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7343"/>
                    <a:stretch/>
                  </pic:blipFill>
                  <pic:spPr bwMode="auto">
                    <a:xfrm>
                      <a:off x="0" y="0"/>
                      <a:ext cx="5772359" cy="2551638"/>
                    </a:xfrm>
                    <a:prstGeom prst="rect">
                      <a:avLst/>
                    </a:prstGeom>
                    <a:ln>
                      <a:noFill/>
                    </a:ln>
                    <a:extLst>
                      <a:ext uri="{53640926-AAD7-44D8-BBD7-CCE9431645EC}">
                        <a14:shadowObscured xmlns:a14="http://schemas.microsoft.com/office/drawing/2010/main"/>
                      </a:ext>
                    </a:extLst>
                  </pic:spPr>
                </pic:pic>
              </a:graphicData>
            </a:graphic>
          </wp:inline>
        </w:drawing>
      </w:r>
    </w:p>
    <w:p w14:paraId="3E636925" w14:textId="2CFF4EDD" w:rsidR="00E5610E" w:rsidRDefault="00D108CF" w:rsidP="00E5610E">
      <w:pPr>
        <w:jc w:val="center"/>
        <w:rPr>
          <w:rFonts w:ascii="Arial" w:hAnsi="Arial" w:cs="Arial"/>
          <w:lang w:val="en-US" w:eastAsia="pt-PT"/>
        </w:rPr>
      </w:pPr>
      <w:r>
        <w:rPr>
          <w:noProof/>
        </w:rPr>
        <w:drawing>
          <wp:inline distT="0" distB="0" distL="0" distR="0" wp14:anchorId="59812F8D" wp14:editId="667B6A80">
            <wp:extent cx="5759450" cy="42068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4206875"/>
                    </a:xfrm>
                    <a:prstGeom prst="rect">
                      <a:avLst/>
                    </a:prstGeom>
                  </pic:spPr>
                </pic:pic>
              </a:graphicData>
            </a:graphic>
          </wp:inline>
        </w:drawing>
      </w:r>
    </w:p>
    <w:p w14:paraId="7CEB5063" w14:textId="17046672" w:rsidR="00D108CF" w:rsidRDefault="00D108CF" w:rsidP="00D108CF">
      <w:pPr>
        <w:jc w:val="both"/>
        <w:rPr>
          <w:lang w:val="en-US"/>
        </w:rPr>
      </w:pPr>
      <w:r>
        <w:rPr>
          <w:rFonts w:ascii="Arial" w:hAnsi="Arial" w:cs="Arial"/>
          <w:lang w:val="en-US" w:eastAsia="pt-PT"/>
        </w:rPr>
        <w:t>We</w:t>
      </w:r>
      <w:r w:rsidRPr="00A454C3">
        <w:rPr>
          <w:rFonts w:ascii="Arial" w:hAnsi="Arial" w:cs="Arial"/>
          <w:lang w:val="en-US" w:eastAsia="pt-PT"/>
        </w:rPr>
        <w:t xml:space="preserve"> break the dataset in </w:t>
      </w:r>
      <w:r>
        <w:rPr>
          <w:rFonts w:ascii="Arial" w:hAnsi="Arial" w:cs="Arial"/>
          <w:lang w:val="en-US" w:eastAsia="pt-PT"/>
        </w:rPr>
        <w:t>5</w:t>
      </w:r>
      <w:r w:rsidRPr="00A454C3">
        <w:rPr>
          <w:rFonts w:ascii="Arial" w:hAnsi="Arial" w:cs="Arial"/>
          <w:lang w:val="en-US" w:eastAsia="pt-PT"/>
        </w:rPr>
        <w:t xml:space="preserve"> for cross-validation.</w:t>
      </w:r>
      <w:r w:rsidRPr="00E5610E">
        <w:rPr>
          <w:lang w:val="en-US"/>
        </w:rPr>
        <w:t xml:space="preserve"> </w:t>
      </w:r>
    </w:p>
    <w:p w14:paraId="1EDAD013" w14:textId="77777777" w:rsidR="00FE1D52" w:rsidRDefault="00FE1D52" w:rsidP="00D108CF">
      <w:pPr>
        <w:jc w:val="both"/>
        <w:rPr>
          <w:rFonts w:ascii="Arial" w:hAnsi="Arial" w:cs="Arial"/>
          <w:lang w:val="en-US" w:eastAsia="pt-PT"/>
        </w:rPr>
      </w:pPr>
    </w:p>
    <w:p w14:paraId="09ED37D6" w14:textId="2A737FF0" w:rsidR="00FE1D52" w:rsidRPr="0094551A" w:rsidRDefault="0094551A" w:rsidP="0094551A">
      <w:pPr>
        <w:pStyle w:val="Heading2"/>
      </w:pPr>
      <w:bookmarkStart w:id="15" w:name="_Toc42647928"/>
      <w:r>
        <w:lastRenderedPageBreak/>
        <w:t>Accuracy and Loss</w:t>
      </w:r>
      <w:bookmarkEnd w:id="15"/>
    </w:p>
    <w:p w14:paraId="058EAEFD" w14:textId="05D2FAD4" w:rsidR="00D108CF" w:rsidRPr="00FE1D52" w:rsidRDefault="00E5610E" w:rsidP="00FE1D52">
      <w:pPr>
        <w:jc w:val="both"/>
        <w:rPr>
          <w:rFonts w:ascii="Arial" w:hAnsi="Arial" w:cs="Arial"/>
          <w:lang w:val="en-US" w:eastAsia="pt-PT"/>
        </w:rPr>
      </w:pPr>
      <w:r w:rsidRPr="00FE1D52">
        <w:rPr>
          <w:rFonts w:ascii="Arial" w:hAnsi="Arial" w:cs="Arial"/>
          <w:lang w:val="en-US" w:eastAsia="pt-PT"/>
        </w:rPr>
        <w:t>After modeling, we checked the accuracy of the algorithm in the testing and training phase.</w:t>
      </w:r>
      <w:r w:rsidR="00D108CF" w:rsidRPr="00FE1D52">
        <w:rPr>
          <w:rFonts w:ascii="Arial" w:hAnsi="Arial" w:cs="Arial"/>
          <w:lang w:val="en-US" w:eastAsia="pt-PT"/>
        </w:rPr>
        <w:t xml:space="preserve"> </w:t>
      </w:r>
      <w:r w:rsidR="00264F3F" w:rsidRPr="00FE1D52">
        <w:rPr>
          <w:rFonts w:ascii="Arial" w:hAnsi="Arial" w:cs="Arial"/>
          <w:lang w:val="en-US" w:eastAsia="pt-PT"/>
        </w:rPr>
        <w:t>It</w:t>
      </w:r>
      <w:r w:rsidR="00D108CF" w:rsidRPr="00FE1D52">
        <w:rPr>
          <w:rFonts w:ascii="Arial" w:hAnsi="Arial" w:cs="Arial"/>
          <w:lang w:val="en-US" w:eastAsia="pt-PT"/>
        </w:rPr>
        <w:t xml:space="preserve"> became evident for us after some tests that we couldn’t insert a high number of epochs due to overfitting. As it is possible to observe on the figure bellow:</w:t>
      </w:r>
    </w:p>
    <w:p w14:paraId="0C59B04C" w14:textId="15A90D4F" w:rsidR="00264F3F" w:rsidRDefault="00D108CF" w:rsidP="00264F3F">
      <w:pPr>
        <w:jc w:val="center"/>
        <w:rPr>
          <w:rFonts w:ascii="Arial" w:hAnsi="Arial" w:cs="Arial"/>
          <w:lang w:val="en-US" w:eastAsia="pt-PT"/>
        </w:rPr>
      </w:pPr>
      <w:r>
        <w:rPr>
          <w:rFonts w:ascii="Arial" w:hAnsi="Arial" w:cs="Arial"/>
          <w:lang w:val="en-US" w:eastAsia="pt-PT"/>
        </w:rPr>
        <w:br/>
      </w:r>
      <w:r>
        <w:rPr>
          <w:noProof/>
        </w:rPr>
        <w:drawing>
          <wp:inline distT="0" distB="0" distL="0" distR="0" wp14:anchorId="2F8F42D7" wp14:editId="06146F2B">
            <wp:extent cx="2838995" cy="362677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8009" cy="3638294"/>
                    </a:xfrm>
                    <a:prstGeom prst="rect">
                      <a:avLst/>
                    </a:prstGeom>
                  </pic:spPr>
                </pic:pic>
              </a:graphicData>
            </a:graphic>
          </wp:inline>
        </w:drawing>
      </w:r>
      <w:r w:rsidR="00E5610E" w:rsidRPr="00E5610E">
        <w:rPr>
          <w:rFonts w:ascii="Arial" w:hAnsi="Arial" w:cs="Arial"/>
          <w:lang w:val="en-US" w:eastAsia="pt-PT"/>
        </w:rPr>
        <w:t xml:space="preserve"> </w:t>
      </w:r>
    </w:p>
    <w:p w14:paraId="604C7D12" w14:textId="3F391F38" w:rsidR="00D108CF" w:rsidRDefault="00D108CF" w:rsidP="00D108CF">
      <w:pPr>
        <w:jc w:val="both"/>
        <w:rPr>
          <w:rFonts w:ascii="Arial" w:hAnsi="Arial" w:cs="Arial"/>
          <w:lang w:val="en-US" w:eastAsia="pt-PT"/>
        </w:rPr>
      </w:pPr>
      <w:r>
        <w:rPr>
          <w:rFonts w:ascii="Arial" w:hAnsi="Arial" w:cs="Arial"/>
          <w:lang w:val="en-US" w:eastAsia="pt-PT"/>
        </w:rPr>
        <w:t xml:space="preserve">After few epochs the accuracy stops rising, while lost function </w:t>
      </w:r>
      <w:r w:rsidR="00264F3F">
        <w:rPr>
          <w:rFonts w:ascii="Arial" w:hAnsi="Arial" w:cs="Arial"/>
          <w:lang w:val="en-US" w:eastAsia="pt-PT"/>
        </w:rPr>
        <w:t>rises continually. Therefore, we tried few numbers of epochs in order to catch the minimum loss.</w:t>
      </w:r>
      <w:r>
        <w:rPr>
          <w:rFonts w:ascii="Arial" w:hAnsi="Arial" w:cs="Arial"/>
          <w:lang w:val="en-US" w:eastAsia="pt-PT"/>
        </w:rPr>
        <w:t xml:space="preserve"> </w:t>
      </w:r>
      <w:r w:rsidR="00E5610E" w:rsidRPr="00E5610E">
        <w:rPr>
          <w:rFonts w:ascii="Arial" w:hAnsi="Arial" w:cs="Arial"/>
          <w:lang w:val="en-US" w:eastAsia="pt-PT"/>
        </w:rPr>
        <w:t>Evidently, we did not expect results in which the test curve was very similar to the training curve, as we are trying to predict future stock prices and dealing with real stock exchange data. But, although the accuracy value in training was much higher than that of the tests, we were satisfied with the results of the tests that showed an increase, indicating that, despite a certain overfitting, there was real learning of the algorithm.</w:t>
      </w:r>
    </w:p>
    <w:p w14:paraId="13FBC9BE" w14:textId="1DEFA763" w:rsidR="00D108CF" w:rsidRDefault="00264F3F" w:rsidP="00264F3F">
      <w:pPr>
        <w:rPr>
          <w:rFonts w:ascii="Arial" w:hAnsi="Arial" w:cs="Arial"/>
          <w:lang w:val="en-US" w:eastAsia="pt-PT"/>
        </w:rPr>
      </w:pPr>
      <w:r>
        <w:rPr>
          <w:noProof/>
        </w:rPr>
        <w:drawing>
          <wp:inline distT="0" distB="0" distL="0" distR="0" wp14:anchorId="0DF53D10" wp14:editId="084157DE">
            <wp:extent cx="2831123" cy="1786081"/>
            <wp:effectExtent l="0" t="0" r="762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1241"/>
                    <a:stretch/>
                  </pic:blipFill>
                  <pic:spPr bwMode="auto">
                    <a:xfrm>
                      <a:off x="0" y="0"/>
                      <a:ext cx="2831123" cy="178608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0C3F394" wp14:editId="0FA789A9">
            <wp:extent cx="2853576" cy="1937923"/>
            <wp:effectExtent l="0" t="0" r="444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7512"/>
                    <a:stretch/>
                  </pic:blipFill>
                  <pic:spPr bwMode="auto">
                    <a:xfrm>
                      <a:off x="0" y="0"/>
                      <a:ext cx="2853576" cy="1937923"/>
                    </a:xfrm>
                    <a:prstGeom prst="rect">
                      <a:avLst/>
                    </a:prstGeom>
                    <a:ln>
                      <a:noFill/>
                    </a:ln>
                    <a:extLst>
                      <a:ext uri="{53640926-AAD7-44D8-BBD7-CCE9431645EC}">
                        <a14:shadowObscured xmlns:a14="http://schemas.microsoft.com/office/drawing/2010/main"/>
                      </a:ext>
                    </a:extLst>
                  </pic:spPr>
                </pic:pic>
              </a:graphicData>
            </a:graphic>
          </wp:inline>
        </w:drawing>
      </w:r>
    </w:p>
    <w:p w14:paraId="7E167D57" w14:textId="4BEE89C7" w:rsidR="008C228C" w:rsidRDefault="00264F3F" w:rsidP="00AB1679">
      <w:pPr>
        <w:jc w:val="both"/>
        <w:rPr>
          <w:rFonts w:ascii="Arial" w:hAnsi="Arial" w:cs="Arial"/>
          <w:lang w:val="en-US" w:eastAsia="pt-PT"/>
        </w:rPr>
      </w:pPr>
      <w:r>
        <w:rPr>
          <w:rFonts w:ascii="Arial" w:hAnsi="Arial" w:cs="Arial"/>
          <w:lang w:val="en-US" w:eastAsia="pt-PT"/>
        </w:rPr>
        <w:t>The loss function decreases to its minimal with 15 epochs.</w:t>
      </w:r>
    </w:p>
    <w:p w14:paraId="4FC2BEB5" w14:textId="20F1F850" w:rsidR="00AE6CC8" w:rsidRPr="00AE6CC8" w:rsidRDefault="00AE6CC8" w:rsidP="00CD4543">
      <w:pPr>
        <w:pStyle w:val="Heading1"/>
      </w:pPr>
      <w:bookmarkStart w:id="16" w:name="_Toc42647929"/>
      <w:r>
        <w:lastRenderedPageBreak/>
        <w:t>ERROR ANALYSIS</w:t>
      </w:r>
      <w:bookmarkEnd w:id="16"/>
    </w:p>
    <w:p w14:paraId="22985848" w14:textId="76E5A35B" w:rsidR="000979E6" w:rsidRDefault="00E5610E" w:rsidP="00E5610E">
      <w:pPr>
        <w:jc w:val="both"/>
        <w:rPr>
          <w:rFonts w:ascii="Arial" w:hAnsi="Arial" w:cs="Arial"/>
          <w:lang w:val="en-US" w:eastAsia="pt-PT"/>
        </w:rPr>
      </w:pPr>
      <w:r w:rsidRPr="00E5610E">
        <w:rPr>
          <w:rFonts w:ascii="Arial" w:hAnsi="Arial" w:cs="Arial"/>
          <w:color w:val="000000"/>
          <w:shd w:val="clear" w:color="auto" w:fill="FFFFFF"/>
          <w:lang w:val="en-US"/>
        </w:rPr>
        <w:t>P</w:t>
      </w:r>
      <w:r w:rsidRPr="00E5610E">
        <w:rPr>
          <w:rFonts w:ascii="Arial" w:hAnsi="Arial" w:cs="Arial"/>
          <w:color w:val="000000"/>
          <w:shd w:val="clear" w:color="auto" w:fill="FFFFFF"/>
          <w:lang w:val="en-US"/>
        </w:rPr>
        <w:t>rimarily</w:t>
      </w:r>
      <w:r w:rsidRPr="00E5610E">
        <w:rPr>
          <w:rFonts w:ascii="Arial" w:hAnsi="Arial" w:cs="Arial"/>
          <w:color w:val="000000"/>
          <w:shd w:val="clear" w:color="auto" w:fill="FFFFFF"/>
          <w:lang w:val="en-US"/>
        </w:rPr>
        <w:t>,</w:t>
      </w:r>
      <w:r>
        <w:rPr>
          <w:rFonts w:ascii="Arial" w:hAnsi="Arial" w:cs="Arial"/>
          <w:color w:val="000000"/>
          <w:shd w:val="clear" w:color="auto" w:fill="FFFFFF"/>
          <w:lang w:val="en-US"/>
        </w:rPr>
        <w:t xml:space="preserve"> we noted</w:t>
      </w:r>
      <w:r w:rsidRPr="001B0A9E">
        <w:rPr>
          <w:rFonts w:ascii="Arial" w:hAnsi="Arial" w:cs="Arial"/>
          <w:lang w:val="en-US" w:eastAsia="pt-PT"/>
        </w:rPr>
        <w:t xml:space="preserve"> that the algorithm only need</w:t>
      </w:r>
      <w:r>
        <w:rPr>
          <w:rFonts w:ascii="Arial" w:hAnsi="Arial" w:cs="Arial"/>
          <w:lang w:val="en-US" w:eastAsia="pt-PT"/>
        </w:rPr>
        <w:t>ed</w:t>
      </w:r>
      <w:r w:rsidRPr="001B0A9E">
        <w:rPr>
          <w:rFonts w:ascii="Arial" w:hAnsi="Arial" w:cs="Arial"/>
          <w:lang w:val="en-US" w:eastAsia="pt-PT"/>
        </w:rPr>
        <w:t xml:space="preserve"> to be precise in "buy" decisions. As an example, if we imagine how it happens in practice: an investor wants to invest 10k euros and there are 100 shares that he can buy</w:t>
      </w:r>
      <w:r>
        <w:rPr>
          <w:rFonts w:ascii="Arial" w:hAnsi="Arial" w:cs="Arial"/>
          <w:lang w:val="en-US" w:eastAsia="pt-PT"/>
        </w:rPr>
        <w:t>, t</w:t>
      </w:r>
      <w:r w:rsidRPr="001B0A9E">
        <w:rPr>
          <w:rFonts w:ascii="Arial" w:hAnsi="Arial" w:cs="Arial"/>
          <w:lang w:val="en-US" w:eastAsia="pt-PT"/>
        </w:rPr>
        <w:t xml:space="preserve">he algorithm </w:t>
      </w:r>
      <w:r>
        <w:rPr>
          <w:rFonts w:ascii="Arial" w:hAnsi="Arial" w:cs="Arial"/>
          <w:lang w:val="en-US" w:eastAsia="pt-PT"/>
        </w:rPr>
        <w:t xml:space="preserve">would </w:t>
      </w:r>
      <w:r w:rsidRPr="001B0A9E">
        <w:rPr>
          <w:rFonts w:ascii="Arial" w:hAnsi="Arial" w:cs="Arial"/>
          <w:lang w:val="en-US" w:eastAsia="pt-PT"/>
        </w:rPr>
        <w:t>need</w:t>
      </w:r>
      <w:r>
        <w:rPr>
          <w:rFonts w:ascii="Arial" w:hAnsi="Arial" w:cs="Arial"/>
          <w:lang w:val="en-US" w:eastAsia="pt-PT"/>
        </w:rPr>
        <w:t xml:space="preserve"> </w:t>
      </w:r>
      <w:r w:rsidRPr="001B0A9E">
        <w:rPr>
          <w:rFonts w:ascii="Arial" w:hAnsi="Arial" w:cs="Arial"/>
          <w:lang w:val="en-US" w:eastAsia="pt-PT"/>
        </w:rPr>
        <w:t>to indicate as accurately as possible the "buy" type of actions, whether it will indicate 1 or 100 shares does not matter, as long as the algorithm is precise in its "buy" decision.</w:t>
      </w:r>
      <w:r>
        <w:rPr>
          <w:rFonts w:ascii="Arial" w:hAnsi="Arial" w:cs="Arial"/>
          <w:lang w:val="en-US" w:eastAsia="pt-PT"/>
        </w:rPr>
        <w:t xml:space="preserve"> </w:t>
      </w:r>
    </w:p>
    <w:p w14:paraId="3C90D9D7" w14:textId="4FB52FBA" w:rsidR="000979E6" w:rsidRDefault="000979E6" w:rsidP="00E5610E">
      <w:pPr>
        <w:jc w:val="both"/>
        <w:rPr>
          <w:rFonts w:ascii="Arial" w:hAnsi="Arial" w:cs="Arial"/>
          <w:lang w:val="en-US" w:eastAsia="pt-PT"/>
        </w:rPr>
      </w:pPr>
      <w:r w:rsidRPr="000979E6">
        <w:rPr>
          <w:rFonts w:ascii="Arial" w:hAnsi="Arial" w:cs="Arial"/>
          <w:lang w:val="en-US" w:eastAsia="pt-PT"/>
        </w:rPr>
        <w:t xml:space="preserve">As the figure below shows in the confusion matrix, we believe that the algorithm performed very well. </w:t>
      </w:r>
    </w:p>
    <w:p w14:paraId="54AC1B8D" w14:textId="5BA6F9A6" w:rsidR="00AB1679" w:rsidRPr="00C703DC" w:rsidRDefault="00FE1D52" w:rsidP="00C3444C">
      <w:pPr>
        <w:jc w:val="both"/>
        <w:rPr>
          <w:rFonts w:ascii="Arial" w:hAnsi="Arial" w:cs="Arial"/>
          <w:lang w:val="en-US" w:eastAsia="pt-PT"/>
        </w:rPr>
      </w:pPr>
      <w:r>
        <w:rPr>
          <w:noProof/>
        </w:rPr>
        <w:drawing>
          <wp:inline distT="0" distB="0" distL="0" distR="0" wp14:anchorId="5A2CD9CC" wp14:editId="10C71794">
            <wp:extent cx="5931870" cy="295547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6543" cy="2957799"/>
                    </a:xfrm>
                    <a:prstGeom prst="rect">
                      <a:avLst/>
                    </a:prstGeom>
                  </pic:spPr>
                </pic:pic>
              </a:graphicData>
            </a:graphic>
          </wp:inline>
        </w:drawing>
      </w:r>
    </w:p>
    <w:p w14:paraId="60CDBAC3" w14:textId="3CB37C27" w:rsidR="00BA3121" w:rsidRDefault="000979E6" w:rsidP="00530C5B">
      <w:pPr>
        <w:jc w:val="both"/>
        <w:rPr>
          <w:rFonts w:ascii="Arial" w:hAnsi="Arial" w:cs="Arial"/>
          <w:lang w:val="en-US" w:eastAsia="pt-PT"/>
        </w:rPr>
      </w:pPr>
      <w:r>
        <w:rPr>
          <w:rFonts w:ascii="Arial" w:hAnsi="Arial" w:cs="Arial"/>
          <w:lang w:val="en-US" w:eastAsia="pt-PT"/>
        </w:rPr>
        <w:t>It</w:t>
      </w:r>
      <w:r w:rsidRPr="000979E6">
        <w:rPr>
          <w:rFonts w:ascii="Arial" w:hAnsi="Arial" w:cs="Arial"/>
          <w:lang w:val="en-US" w:eastAsia="pt-PT"/>
        </w:rPr>
        <w:t xml:space="preserve"> got 56% of the purchase decisions right, which generated an average return per share of 18.88%, surpassing the profitability of the naive method</w:t>
      </w:r>
      <w:r w:rsidR="00FE1D52">
        <w:rPr>
          <w:rFonts w:ascii="Arial" w:hAnsi="Arial" w:cs="Arial"/>
          <w:lang w:val="en-US" w:eastAsia="pt-PT"/>
        </w:rPr>
        <w:t xml:space="preserve"> (13,34%)</w:t>
      </w:r>
      <w:r w:rsidRPr="000979E6">
        <w:rPr>
          <w:rFonts w:ascii="Arial" w:hAnsi="Arial" w:cs="Arial"/>
          <w:lang w:val="en-US" w:eastAsia="pt-PT"/>
        </w:rPr>
        <w:t xml:space="preserve"> by 40.3%.</w:t>
      </w:r>
    </w:p>
    <w:p w14:paraId="4CAEB132" w14:textId="77777777" w:rsidR="0094551A" w:rsidRDefault="0094551A" w:rsidP="00530C5B">
      <w:pPr>
        <w:jc w:val="both"/>
        <w:rPr>
          <w:rFonts w:ascii="Arial" w:hAnsi="Arial" w:cs="Arial"/>
          <w:lang w:val="en-US" w:eastAsia="pt-PT"/>
        </w:rPr>
      </w:pPr>
    </w:p>
    <w:p w14:paraId="758128C0" w14:textId="5575FCAD" w:rsidR="0094551A" w:rsidRPr="00AE6CC8" w:rsidRDefault="00CD4543" w:rsidP="00CD4543">
      <w:pPr>
        <w:pStyle w:val="Heading1"/>
      </w:pPr>
      <w:bookmarkStart w:id="17" w:name="_Toc42647930"/>
      <w:r>
        <w:t>CONCLUSION</w:t>
      </w:r>
      <w:bookmarkEnd w:id="17"/>
    </w:p>
    <w:p w14:paraId="5858AA39" w14:textId="77777777" w:rsidR="00CD4543" w:rsidRDefault="0094551A" w:rsidP="0094551A">
      <w:pPr>
        <w:jc w:val="both"/>
        <w:rPr>
          <w:rFonts w:ascii="Arial" w:hAnsi="Arial" w:cs="Arial"/>
          <w:lang w:val="en-US" w:eastAsia="pt-PT"/>
        </w:rPr>
      </w:pPr>
      <w:r w:rsidRPr="0094551A">
        <w:rPr>
          <w:rFonts w:ascii="Arial" w:hAnsi="Arial" w:cs="Arial"/>
          <w:lang w:val="en-US" w:eastAsia="pt-PT"/>
        </w:rPr>
        <w:t xml:space="preserve">The objective of this project was to build a model that could forecast stocks with an </w:t>
      </w:r>
      <w:r w:rsidR="00CD4543">
        <w:rPr>
          <w:rFonts w:ascii="Arial" w:hAnsi="Arial" w:cs="Arial"/>
          <w:lang w:val="en-US" w:eastAsia="pt-PT"/>
        </w:rPr>
        <w:t xml:space="preserve">average </w:t>
      </w:r>
      <w:r w:rsidRPr="0094551A">
        <w:rPr>
          <w:rFonts w:ascii="Arial" w:hAnsi="Arial" w:cs="Arial"/>
          <w:lang w:val="en-US" w:eastAsia="pt-PT"/>
        </w:rPr>
        <w:t xml:space="preserve">annual profitability greater than </w:t>
      </w:r>
      <w:r>
        <w:rPr>
          <w:rFonts w:ascii="Arial" w:hAnsi="Arial" w:cs="Arial"/>
          <w:lang w:val="en-US" w:eastAsia="pt-PT"/>
        </w:rPr>
        <w:t>13,33%</w:t>
      </w:r>
      <w:r w:rsidRPr="0094551A">
        <w:rPr>
          <w:rFonts w:ascii="Arial" w:hAnsi="Arial" w:cs="Arial"/>
          <w:lang w:val="en-US" w:eastAsia="pt-PT"/>
        </w:rPr>
        <w:t xml:space="preserve">. </w:t>
      </w:r>
      <w:r>
        <w:rPr>
          <w:rFonts w:ascii="Arial" w:hAnsi="Arial" w:cs="Arial"/>
          <w:lang w:val="en-US" w:eastAsia="pt-PT"/>
        </w:rPr>
        <w:t>We used the knowledge acquired during this course in order to develop an algorithm capable of helping us with our decisions of buying stocks.</w:t>
      </w:r>
      <w:r w:rsidR="00CD4543">
        <w:rPr>
          <w:rFonts w:ascii="Arial" w:hAnsi="Arial" w:cs="Arial"/>
          <w:lang w:val="en-US" w:eastAsia="pt-PT"/>
        </w:rPr>
        <w:t xml:space="preserve"> We tried to simplify and we </w:t>
      </w:r>
      <w:r w:rsidR="00CD4543" w:rsidRPr="00CD4543">
        <w:rPr>
          <w:rFonts w:ascii="Arial" w:hAnsi="Arial" w:cs="Arial"/>
          <w:lang w:val="en-US" w:eastAsia="pt-PT"/>
        </w:rPr>
        <w:t xml:space="preserve">created two </w:t>
      </w:r>
      <w:r w:rsidR="00CD4543">
        <w:rPr>
          <w:rFonts w:ascii="Arial" w:hAnsi="Arial" w:cs="Arial"/>
          <w:lang w:val="en-US" w:eastAsia="pt-PT"/>
        </w:rPr>
        <w:t>categories</w:t>
      </w:r>
      <w:r w:rsidR="00CD4543" w:rsidRPr="00CD4543">
        <w:rPr>
          <w:rFonts w:ascii="Arial" w:hAnsi="Arial" w:cs="Arial"/>
          <w:lang w:val="en-US" w:eastAsia="pt-PT"/>
        </w:rPr>
        <w:t xml:space="preserve">: "Buy" or "Do nothing", simulating the binary </w:t>
      </w:r>
      <w:r w:rsidR="00CD4543">
        <w:rPr>
          <w:rFonts w:ascii="Arial" w:hAnsi="Arial" w:cs="Arial"/>
          <w:lang w:val="en-US" w:eastAsia="pt-PT"/>
        </w:rPr>
        <w:t xml:space="preserve">way of </w:t>
      </w:r>
      <w:r w:rsidR="00CD4543" w:rsidRPr="00CD4543">
        <w:rPr>
          <w:rFonts w:ascii="Arial" w:hAnsi="Arial" w:cs="Arial"/>
          <w:lang w:val="en-US" w:eastAsia="pt-PT"/>
        </w:rPr>
        <w:t xml:space="preserve">thinking </w:t>
      </w:r>
      <w:r w:rsidR="00CD4543">
        <w:rPr>
          <w:rFonts w:ascii="Arial" w:hAnsi="Arial" w:cs="Arial"/>
          <w:lang w:val="en-US" w:eastAsia="pt-PT"/>
        </w:rPr>
        <w:t>in the</w:t>
      </w:r>
      <w:r w:rsidR="00CD4543" w:rsidRPr="00CD4543">
        <w:rPr>
          <w:rFonts w:ascii="Arial" w:hAnsi="Arial" w:cs="Arial"/>
          <w:lang w:val="en-US" w:eastAsia="pt-PT"/>
        </w:rPr>
        <w:t xml:space="preserve"> moment of</w:t>
      </w:r>
      <w:r w:rsidR="00CD4543">
        <w:rPr>
          <w:rFonts w:ascii="Arial" w:hAnsi="Arial" w:cs="Arial"/>
          <w:lang w:val="en-US" w:eastAsia="pt-PT"/>
        </w:rPr>
        <w:t xml:space="preserve"> a buying</w:t>
      </w:r>
      <w:r w:rsidR="00CD4543" w:rsidRPr="00CD4543">
        <w:rPr>
          <w:rFonts w:ascii="Arial" w:hAnsi="Arial" w:cs="Arial"/>
          <w:lang w:val="en-US" w:eastAsia="pt-PT"/>
        </w:rPr>
        <w:t xml:space="preserve"> decision. </w:t>
      </w:r>
    </w:p>
    <w:p w14:paraId="69019652" w14:textId="22E222AA" w:rsidR="0094551A" w:rsidRPr="0094551A" w:rsidRDefault="00CD4543" w:rsidP="0094551A">
      <w:pPr>
        <w:jc w:val="both"/>
        <w:rPr>
          <w:rFonts w:ascii="Arial" w:hAnsi="Arial" w:cs="Arial"/>
          <w:lang w:val="en-US" w:eastAsia="pt-PT"/>
        </w:rPr>
      </w:pPr>
      <w:r>
        <w:rPr>
          <w:rFonts w:ascii="Arial" w:hAnsi="Arial" w:cs="Arial"/>
          <w:lang w:val="en-US" w:eastAsia="pt-PT"/>
        </w:rPr>
        <w:t xml:space="preserve">We conclude this project understanding the robustness of the </w:t>
      </w:r>
      <w:r w:rsidR="0094551A">
        <w:rPr>
          <w:rFonts w:ascii="Arial" w:hAnsi="Arial" w:cs="Arial"/>
          <w:lang w:val="en-US" w:eastAsia="pt-PT"/>
        </w:rPr>
        <w:t>Deep learning algorithms</w:t>
      </w:r>
      <w:r>
        <w:rPr>
          <w:rFonts w:ascii="Arial" w:hAnsi="Arial" w:cs="Arial"/>
          <w:lang w:val="en-US" w:eastAsia="pt-PT"/>
        </w:rPr>
        <w:t>, as we overperform our benchmark.</w:t>
      </w:r>
    </w:p>
    <w:p w14:paraId="48B4197E" w14:textId="27545304" w:rsidR="0094551A" w:rsidRDefault="0094551A" w:rsidP="0094551A">
      <w:pPr>
        <w:jc w:val="both"/>
        <w:rPr>
          <w:rFonts w:ascii="Arial" w:hAnsi="Arial" w:cs="Arial"/>
          <w:lang w:val="en-US" w:eastAsia="pt-PT"/>
        </w:rPr>
      </w:pPr>
      <w:r>
        <w:rPr>
          <w:rFonts w:ascii="Arial" w:hAnsi="Arial" w:cs="Arial"/>
          <w:lang w:val="en-US" w:eastAsia="pt-PT"/>
        </w:rPr>
        <w:t xml:space="preserve"> </w:t>
      </w:r>
    </w:p>
    <w:p w14:paraId="5BD492FA" w14:textId="05176886" w:rsidR="00C3444C" w:rsidRDefault="00C3444C" w:rsidP="00530C5B">
      <w:pPr>
        <w:jc w:val="both"/>
        <w:rPr>
          <w:rFonts w:ascii="Arial" w:hAnsi="Arial" w:cs="Arial"/>
          <w:lang w:val="en-US" w:eastAsia="pt-PT"/>
        </w:rPr>
      </w:pPr>
    </w:p>
    <w:p w14:paraId="6E119F23" w14:textId="35130657" w:rsidR="00C3444C" w:rsidRDefault="00C3444C" w:rsidP="00530C5B">
      <w:pPr>
        <w:jc w:val="both"/>
        <w:rPr>
          <w:rFonts w:ascii="Arial" w:hAnsi="Arial" w:cs="Arial"/>
          <w:lang w:val="en-US" w:eastAsia="pt-PT"/>
        </w:rPr>
      </w:pPr>
    </w:p>
    <w:p w14:paraId="35E6FE90" w14:textId="79C0B4AC" w:rsidR="00C3444C" w:rsidRDefault="00C3444C" w:rsidP="00530C5B">
      <w:pPr>
        <w:jc w:val="both"/>
        <w:rPr>
          <w:rFonts w:ascii="Arial" w:hAnsi="Arial" w:cs="Arial"/>
          <w:lang w:val="en-US" w:eastAsia="pt-PT"/>
        </w:rPr>
      </w:pPr>
    </w:p>
    <w:p w14:paraId="539C1450" w14:textId="2E667CCD" w:rsidR="00CD4543" w:rsidRPr="00AE6CC8" w:rsidRDefault="00CD4543" w:rsidP="00CD4543">
      <w:pPr>
        <w:pStyle w:val="Heading1"/>
      </w:pPr>
      <w:bookmarkStart w:id="18" w:name="_Toc42647931"/>
      <w:r>
        <w:lastRenderedPageBreak/>
        <w:t>APPENDIX</w:t>
      </w:r>
      <w:bookmarkEnd w:id="18"/>
    </w:p>
    <w:p w14:paraId="70E02CEF" w14:textId="6328AFCD" w:rsidR="00C3444C" w:rsidRDefault="00C3444C" w:rsidP="00530C5B">
      <w:pPr>
        <w:jc w:val="both"/>
        <w:rPr>
          <w:rFonts w:ascii="Arial" w:hAnsi="Arial" w:cs="Arial"/>
          <w:lang w:val="en-US" w:eastAsia="pt-PT"/>
        </w:rPr>
      </w:pPr>
    </w:p>
    <w:p w14:paraId="2AED49BA" w14:textId="6653EE2A" w:rsidR="00C3444C" w:rsidRDefault="00CD4543" w:rsidP="00530C5B">
      <w:pPr>
        <w:jc w:val="both"/>
        <w:rPr>
          <w:rFonts w:ascii="Arial" w:hAnsi="Arial" w:cs="Arial"/>
          <w:lang w:val="en-US" w:eastAsia="pt-PT"/>
        </w:rPr>
      </w:pPr>
      <w:r w:rsidRPr="00CD4543">
        <w:rPr>
          <w:rFonts w:ascii="Arial" w:hAnsi="Arial" w:cs="Arial"/>
          <w:lang w:val="en-US" w:eastAsia="pt-PT"/>
        </w:rPr>
        <w:t>Description of the variables of the dataset</w:t>
      </w:r>
    </w:p>
    <w:p w14:paraId="2FCAC910" w14:textId="77777777" w:rsidR="00C87DAC" w:rsidRPr="00C703DC" w:rsidRDefault="00C87DAC" w:rsidP="00C87DAC">
      <w:pPr>
        <w:jc w:val="center"/>
        <w:rPr>
          <w:rFonts w:ascii="Arial" w:hAnsi="Arial" w:cs="Arial"/>
          <w:lang w:val="en-US"/>
        </w:rPr>
      </w:pPr>
      <w:r w:rsidRPr="00C703DC">
        <w:rPr>
          <w:rFonts w:ascii="Arial" w:hAnsi="Arial" w:cs="Arial"/>
          <w:noProof/>
          <w:lang w:val="en-US"/>
        </w:rPr>
        <w:drawing>
          <wp:inline distT="0" distB="0" distL="0" distR="0" wp14:anchorId="4FC5F29F" wp14:editId="77F9A276">
            <wp:extent cx="5759450" cy="4577409"/>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9450" cy="4577409"/>
                    </a:xfrm>
                    <a:prstGeom prst="rect">
                      <a:avLst/>
                    </a:prstGeom>
                    <a:noFill/>
                    <a:ln>
                      <a:noFill/>
                    </a:ln>
                  </pic:spPr>
                </pic:pic>
              </a:graphicData>
            </a:graphic>
          </wp:inline>
        </w:drawing>
      </w:r>
    </w:p>
    <w:p w14:paraId="1190354B" w14:textId="77777777" w:rsidR="00FB4CC2" w:rsidRPr="00C703DC" w:rsidRDefault="00FB4CC2" w:rsidP="00FB4CC2">
      <w:pPr>
        <w:rPr>
          <w:rFonts w:ascii="Arial" w:hAnsi="Arial" w:cs="Arial"/>
          <w:lang w:val="en-US"/>
        </w:rPr>
      </w:pPr>
    </w:p>
    <w:p w14:paraId="645946DA" w14:textId="77777777" w:rsidR="00FB4CC2" w:rsidRPr="00227627" w:rsidRDefault="00FB4CC2" w:rsidP="00FB4CC2">
      <w:pPr>
        <w:jc w:val="center"/>
        <w:rPr>
          <w:lang w:val="en-US"/>
        </w:rPr>
      </w:pPr>
      <w:r w:rsidRPr="00FB4CC2">
        <w:rPr>
          <w:noProof/>
          <w:lang w:val="en-US"/>
        </w:rPr>
        <w:lastRenderedPageBreak/>
        <w:drawing>
          <wp:inline distT="0" distB="0" distL="0" distR="0" wp14:anchorId="3EDA8DDE" wp14:editId="61814102">
            <wp:extent cx="5759450" cy="468324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9450" cy="4683245"/>
                    </a:xfrm>
                    <a:prstGeom prst="rect">
                      <a:avLst/>
                    </a:prstGeom>
                    <a:noFill/>
                    <a:ln>
                      <a:noFill/>
                    </a:ln>
                  </pic:spPr>
                </pic:pic>
              </a:graphicData>
            </a:graphic>
          </wp:inline>
        </w:drawing>
      </w:r>
    </w:p>
    <w:sectPr w:rsidR="00FB4CC2"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CAC91" w14:textId="77777777" w:rsidR="00A76CA5" w:rsidRDefault="00A76CA5" w:rsidP="00940100">
      <w:pPr>
        <w:spacing w:after="0" w:line="240" w:lineRule="auto"/>
      </w:pPr>
      <w:r>
        <w:separator/>
      </w:r>
    </w:p>
  </w:endnote>
  <w:endnote w:type="continuationSeparator" w:id="0">
    <w:p w14:paraId="2BADDD8F" w14:textId="77777777" w:rsidR="00A76CA5" w:rsidRDefault="00A76CA5"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A0FFB" w14:textId="77777777" w:rsidR="00894E91" w:rsidRDefault="004F42F6" w:rsidP="00224EB6">
    <w:pPr>
      <w:pStyle w:val="Footer"/>
      <w:jc w:val="right"/>
    </w:pPr>
    <w:r>
      <w:fldChar w:fldCharType="begin"/>
    </w:r>
    <w:r w:rsidR="00894E91">
      <w:instrText xml:space="preserve"> PAGE   \* MERGEFORMAT </w:instrText>
    </w:r>
    <w:r>
      <w:fldChar w:fldCharType="separate"/>
    </w:r>
    <w:r w:rsidR="00894E91">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77B9A" w14:textId="77777777" w:rsidR="00894E91" w:rsidRDefault="004F42F6">
    <w:pPr>
      <w:pStyle w:val="Footer"/>
      <w:jc w:val="right"/>
    </w:pPr>
    <w:r>
      <w:fldChar w:fldCharType="begin"/>
    </w:r>
    <w:r w:rsidR="00894E91">
      <w:instrText xml:space="preserve"> PAGE   \* MERGEFORMAT </w:instrText>
    </w:r>
    <w:r>
      <w:fldChar w:fldCharType="separate"/>
    </w:r>
    <w:r w:rsidR="00FB4CC2">
      <w:rPr>
        <w:noProof/>
      </w:rPr>
      <w:t>7</w:t>
    </w:r>
    <w:r>
      <w:rPr>
        <w:noProof/>
      </w:rPr>
      <w:fldChar w:fldCharType="end"/>
    </w:r>
  </w:p>
  <w:p w14:paraId="2CEDC420" w14:textId="77777777" w:rsidR="00894E91" w:rsidRPr="004E0019" w:rsidRDefault="00894E91"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3BCFD" w14:textId="77777777" w:rsidR="00A76CA5" w:rsidRDefault="00A76CA5" w:rsidP="00940100">
      <w:pPr>
        <w:spacing w:after="0" w:line="240" w:lineRule="auto"/>
      </w:pPr>
      <w:r>
        <w:separator/>
      </w:r>
    </w:p>
  </w:footnote>
  <w:footnote w:type="continuationSeparator" w:id="0">
    <w:p w14:paraId="2A88FBF0" w14:textId="77777777" w:rsidR="00A76CA5" w:rsidRDefault="00A76CA5"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9246F"/>
    <w:multiLevelType w:val="hybridMultilevel"/>
    <w:tmpl w:val="0C5C8D5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393202E5"/>
    <w:multiLevelType w:val="hybridMultilevel"/>
    <w:tmpl w:val="97BEF76A"/>
    <w:lvl w:ilvl="0" w:tplc="D682B06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C4901AA"/>
    <w:multiLevelType w:val="hybridMultilevel"/>
    <w:tmpl w:val="F44004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49D6BF8"/>
    <w:multiLevelType w:val="hybridMultilevel"/>
    <w:tmpl w:val="AAE49836"/>
    <w:lvl w:ilvl="0" w:tplc="D682B06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8F11C62"/>
    <w:multiLevelType w:val="hybridMultilevel"/>
    <w:tmpl w:val="F7087B60"/>
    <w:lvl w:ilvl="0" w:tplc="D682B06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2052EBD"/>
    <w:multiLevelType w:val="multilevel"/>
    <w:tmpl w:val="D876CBD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2134489"/>
    <w:multiLevelType w:val="hybridMultilevel"/>
    <w:tmpl w:val="C31ED45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6C971E17"/>
    <w:multiLevelType w:val="multilevel"/>
    <w:tmpl w:val="4F62D146"/>
    <w:lvl w:ilvl="0">
      <w:start w:val="1"/>
      <w:numFmt w:val="decimal"/>
      <w:lvlText w:val="%1."/>
      <w:lvlJc w:val="left"/>
      <w:pPr>
        <w:ind w:left="360" w:hanging="360"/>
      </w:pPr>
      <w:rPr>
        <w:rFonts w:hint="default"/>
      </w:rPr>
    </w:lvl>
    <w:lvl w:ilvl="1">
      <w:start w:val="1"/>
      <w:numFmt w:val="decimal"/>
      <w:pStyle w:val="Heading1"/>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1BF037A"/>
    <w:multiLevelType w:val="hybridMultilevel"/>
    <w:tmpl w:val="FB9C5254"/>
    <w:lvl w:ilvl="0" w:tplc="D682B06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62B132D"/>
    <w:multiLevelType w:val="hybridMultilevel"/>
    <w:tmpl w:val="69D0AA9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6"/>
  </w:num>
  <w:num w:numId="5">
    <w:abstractNumId w:val="6"/>
  </w:num>
  <w:num w:numId="6">
    <w:abstractNumId w:val="3"/>
  </w:num>
  <w:num w:numId="7">
    <w:abstractNumId w:val="6"/>
  </w:num>
  <w:num w:numId="8">
    <w:abstractNumId w:val="9"/>
  </w:num>
  <w:num w:numId="9">
    <w:abstractNumId w:val="7"/>
  </w:num>
  <w:num w:numId="10">
    <w:abstractNumId w:val="0"/>
  </w:num>
  <w:num w:numId="11">
    <w:abstractNumId w:val="11"/>
  </w:num>
  <w:num w:numId="12">
    <w:abstractNumId w:val="10"/>
  </w:num>
  <w:num w:numId="13">
    <w:abstractNumId w:val="5"/>
  </w:num>
  <w:num w:numId="14">
    <w:abstractNumId w:val="4"/>
  </w:num>
  <w:num w:numId="15">
    <w:abstractNumId w:val="2"/>
  </w:num>
  <w:num w:numId="16">
    <w:abstractNumId w:val="6"/>
  </w:num>
  <w:num w:numId="17">
    <w:abstractNumId w:val="6"/>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20455"/>
    <w:rsid w:val="00044F98"/>
    <w:rsid w:val="000475D5"/>
    <w:rsid w:val="0005048A"/>
    <w:rsid w:val="00057AE3"/>
    <w:rsid w:val="000620E3"/>
    <w:rsid w:val="00092848"/>
    <w:rsid w:val="000979E6"/>
    <w:rsid w:val="000C5C76"/>
    <w:rsid w:val="000D1EEB"/>
    <w:rsid w:val="000D2667"/>
    <w:rsid w:val="000F3887"/>
    <w:rsid w:val="00132A2D"/>
    <w:rsid w:val="00142179"/>
    <w:rsid w:val="00145D85"/>
    <w:rsid w:val="001465AF"/>
    <w:rsid w:val="001A649A"/>
    <w:rsid w:val="001B0A9E"/>
    <w:rsid w:val="001C0A08"/>
    <w:rsid w:val="001D1F44"/>
    <w:rsid w:val="001E014F"/>
    <w:rsid w:val="001E135B"/>
    <w:rsid w:val="001F6138"/>
    <w:rsid w:val="00205E3E"/>
    <w:rsid w:val="00210679"/>
    <w:rsid w:val="00224EB6"/>
    <w:rsid w:val="00227351"/>
    <w:rsid w:val="00227627"/>
    <w:rsid w:val="002548B1"/>
    <w:rsid w:val="00264F3F"/>
    <w:rsid w:val="0027336D"/>
    <w:rsid w:val="00273534"/>
    <w:rsid w:val="00295216"/>
    <w:rsid w:val="002B1C8D"/>
    <w:rsid w:val="002B671C"/>
    <w:rsid w:val="002B6CF6"/>
    <w:rsid w:val="002D195B"/>
    <w:rsid w:val="002D7DFC"/>
    <w:rsid w:val="002F44E8"/>
    <w:rsid w:val="003270ED"/>
    <w:rsid w:val="003739F9"/>
    <w:rsid w:val="003964B4"/>
    <w:rsid w:val="003A58B9"/>
    <w:rsid w:val="003A756B"/>
    <w:rsid w:val="003C326B"/>
    <w:rsid w:val="003C6166"/>
    <w:rsid w:val="003E6C69"/>
    <w:rsid w:val="003F090D"/>
    <w:rsid w:val="00407941"/>
    <w:rsid w:val="00410590"/>
    <w:rsid w:val="004511FA"/>
    <w:rsid w:val="00460BEC"/>
    <w:rsid w:val="00491292"/>
    <w:rsid w:val="004B76F7"/>
    <w:rsid w:val="004D5457"/>
    <w:rsid w:val="004F41DD"/>
    <w:rsid w:val="004F42F6"/>
    <w:rsid w:val="0051058D"/>
    <w:rsid w:val="00516DBB"/>
    <w:rsid w:val="00530C5B"/>
    <w:rsid w:val="005373F2"/>
    <w:rsid w:val="005D4CDD"/>
    <w:rsid w:val="005D70C4"/>
    <w:rsid w:val="005E459D"/>
    <w:rsid w:val="005F0F7E"/>
    <w:rsid w:val="005F2E97"/>
    <w:rsid w:val="00606B2A"/>
    <w:rsid w:val="006242DE"/>
    <w:rsid w:val="00626170"/>
    <w:rsid w:val="006325A0"/>
    <w:rsid w:val="00673732"/>
    <w:rsid w:val="00695DF3"/>
    <w:rsid w:val="006961F3"/>
    <w:rsid w:val="006B0E39"/>
    <w:rsid w:val="006C483F"/>
    <w:rsid w:val="006D6916"/>
    <w:rsid w:val="00704D5E"/>
    <w:rsid w:val="007219A9"/>
    <w:rsid w:val="007348B8"/>
    <w:rsid w:val="0073773A"/>
    <w:rsid w:val="00744691"/>
    <w:rsid w:val="00746EDA"/>
    <w:rsid w:val="00747A25"/>
    <w:rsid w:val="00761C8D"/>
    <w:rsid w:val="007705E0"/>
    <w:rsid w:val="0077280E"/>
    <w:rsid w:val="007A5AEB"/>
    <w:rsid w:val="007B19F5"/>
    <w:rsid w:val="007C2B5F"/>
    <w:rsid w:val="007C536F"/>
    <w:rsid w:val="007E3C8A"/>
    <w:rsid w:val="007F0FE6"/>
    <w:rsid w:val="00805FB6"/>
    <w:rsid w:val="008355A3"/>
    <w:rsid w:val="00894E91"/>
    <w:rsid w:val="008A22CC"/>
    <w:rsid w:val="008A7D55"/>
    <w:rsid w:val="008B5906"/>
    <w:rsid w:val="008C0FD2"/>
    <w:rsid w:val="008C228C"/>
    <w:rsid w:val="008D7987"/>
    <w:rsid w:val="008E0762"/>
    <w:rsid w:val="0090237F"/>
    <w:rsid w:val="00907C7F"/>
    <w:rsid w:val="00910614"/>
    <w:rsid w:val="00940100"/>
    <w:rsid w:val="0094551A"/>
    <w:rsid w:val="009563B1"/>
    <w:rsid w:val="0096545D"/>
    <w:rsid w:val="0096710B"/>
    <w:rsid w:val="0096712F"/>
    <w:rsid w:val="00967513"/>
    <w:rsid w:val="00994C04"/>
    <w:rsid w:val="00996516"/>
    <w:rsid w:val="009B5FC0"/>
    <w:rsid w:val="009D7AA6"/>
    <w:rsid w:val="00A0580E"/>
    <w:rsid w:val="00A44F32"/>
    <w:rsid w:val="00A454C3"/>
    <w:rsid w:val="00A5164B"/>
    <w:rsid w:val="00A76CA5"/>
    <w:rsid w:val="00A809D7"/>
    <w:rsid w:val="00A81837"/>
    <w:rsid w:val="00A82FCA"/>
    <w:rsid w:val="00A90113"/>
    <w:rsid w:val="00A92D46"/>
    <w:rsid w:val="00AA43EB"/>
    <w:rsid w:val="00AA4A0B"/>
    <w:rsid w:val="00AB00FF"/>
    <w:rsid w:val="00AB1679"/>
    <w:rsid w:val="00AC567C"/>
    <w:rsid w:val="00AD1537"/>
    <w:rsid w:val="00AE6CC8"/>
    <w:rsid w:val="00AF2F05"/>
    <w:rsid w:val="00B20FFE"/>
    <w:rsid w:val="00B26D30"/>
    <w:rsid w:val="00B554F8"/>
    <w:rsid w:val="00B55C72"/>
    <w:rsid w:val="00B5607B"/>
    <w:rsid w:val="00B72320"/>
    <w:rsid w:val="00B87132"/>
    <w:rsid w:val="00B90AB2"/>
    <w:rsid w:val="00B90EB9"/>
    <w:rsid w:val="00B97F87"/>
    <w:rsid w:val="00BA3121"/>
    <w:rsid w:val="00BA6A24"/>
    <w:rsid w:val="00BB2371"/>
    <w:rsid w:val="00BC1B63"/>
    <w:rsid w:val="00BC26C3"/>
    <w:rsid w:val="00BD4A4B"/>
    <w:rsid w:val="00BF693C"/>
    <w:rsid w:val="00C10696"/>
    <w:rsid w:val="00C3444C"/>
    <w:rsid w:val="00C703DC"/>
    <w:rsid w:val="00C87DAC"/>
    <w:rsid w:val="00C91F34"/>
    <w:rsid w:val="00CB168D"/>
    <w:rsid w:val="00CC192B"/>
    <w:rsid w:val="00CD4543"/>
    <w:rsid w:val="00CE79F8"/>
    <w:rsid w:val="00CF2137"/>
    <w:rsid w:val="00CF70FE"/>
    <w:rsid w:val="00D108CF"/>
    <w:rsid w:val="00D328AA"/>
    <w:rsid w:val="00D34CD3"/>
    <w:rsid w:val="00D5138F"/>
    <w:rsid w:val="00D702AD"/>
    <w:rsid w:val="00DC6873"/>
    <w:rsid w:val="00DE5A84"/>
    <w:rsid w:val="00E013AC"/>
    <w:rsid w:val="00E07E16"/>
    <w:rsid w:val="00E14B52"/>
    <w:rsid w:val="00E25CB9"/>
    <w:rsid w:val="00E27C19"/>
    <w:rsid w:val="00E336B1"/>
    <w:rsid w:val="00E37F79"/>
    <w:rsid w:val="00E46292"/>
    <w:rsid w:val="00E54A04"/>
    <w:rsid w:val="00E55D55"/>
    <w:rsid w:val="00E5610E"/>
    <w:rsid w:val="00E66816"/>
    <w:rsid w:val="00E766D6"/>
    <w:rsid w:val="00E77F3D"/>
    <w:rsid w:val="00E82CA3"/>
    <w:rsid w:val="00E85B8A"/>
    <w:rsid w:val="00E86920"/>
    <w:rsid w:val="00E96D37"/>
    <w:rsid w:val="00E97507"/>
    <w:rsid w:val="00EA0019"/>
    <w:rsid w:val="00EB1DB2"/>
    <w:rsid w:val="00EB5EEF"/>
    <w:rsid w:val="00EC19D7"/>
    <w:rsid w:val="00EC27C3"/>
    <w:rsid w:val="00EC2C04"/>
    <w:rsid w:val="00F13723"/>
    <w:rsid w:val="00F20F25"/>
    <w:rsid w:val="00F3481D"/>
    <w:rsid w:val="00F72C35"/>
    <w:rsid w:val="00F90DA7"/>
    <w:rsid w:val="00FA2AAA"/>
    <w:rsid w:val="00FA2BCC"/>
    <w:rsid w:val="00FB4CC2"/>
    <w:rsid w:val="00FD0D94"/>
    <w:rsid w:val="00FE1D52"/>
    <w:rsid w:val="00FF2C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B35D0"/>
  <w15:docId w15:val="{E043863B-456C-4877-AE1D-0229F453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CD4543"/>
    <w:pPr>
      <w:keepNext/>
      <w:keepLines/>
      <w:numPr>
        <w:ilvl w:val="1"/>
        <w:numId w:val="8"/>
      </w:numPr>
      <w:spacing w:before="120" w:after="240" w:line="312" w:lineRule="auto"/>
      <w:jc w:val="both"/>
      <w:outlineLvl w:val="0"/>
    </w:pPr>
    <w:rPr>
      <w:rFonts w:ascii="Arial" w:eastAsia="Times New Roman" w:hAnsi="Arial" w:cs="Arial"/>
      <w:b/>
      <w:bCs/>
      <w:caps/>
      <w:lang w:val="en-US" w:eastAsia="pt-PT"/>
    </w:rPr>
  </w:style>
  <w:style w:type="paragraph" w:styleId="Heading2">
    <w:name w:val="heading 2"/>
    <w:basedOn w:val="Normal"/>
    <w:next w:val="Normal"/>
    <w:link w:val="Heading2Char"/>
    <w:autoRedefine/>
    <w:uiPriority w:val="9"/>
    <w:unhideWhenUsed/>
    <w:qFormat/>
    <w:rsid w:val="0094551A"/>
    <w:pPr>
      <w:keepNext/>
      <w:keepLines/>
      <w:numPr>
        <w:ilvl w:val="1"/>
        <w:numId w:val="1"/>
      </w:numPr>
      <w:spacing w:before="200" w:after="120" w:line="312" w:lineRule="auto"/>
      <w:jc w:val="both"/>
      <w:outlineLvl w:val="1"/>
    </w:pPr>
    <w:rPr>
      <w:rFonts w:ascii="Arial" w:eastAsia="Times New Roman" w:hAnsi="Arial" w:cs="Arial"/>
      <w:b/>
      <w:bCs/>
      <w:smallCaps/>
      <w:color w:val="5C666C"/>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D4543"/>
    <w:rPr>
      <w:rFonts w:ascii="Arial" w:eastAsia="Times New Roman" w:hAnsi="Arial" w:cs="Arial"/>
      <w:b/>
      <w:bCs/>
      <w:caps/>
      <w:sz w:val="22"/>
      <w:szCs w:val="22"/>
      <w:lang w:val="en-US"/>
    </w:rPr>
  </w:style>
  <w:style w:type="character" w:customStyle="1" w:styleId="Heading2Char">
    <w:name w:val="Heading 2 Char"/>
    <w:link w:val="Heading2"/>
    <w:uiPriority w:val="9"/>
    <w:rsid w:val="0094551A"/>
    <w:rPr>
      <w:rFonts w:ascii="Arial" w:eastAsia="Times New Roman" w:hAnsi="Arial" w:cs="Arial"/>
      <w:b/>
      <w:bCs/>
      <w:smallCaps/>
      <w:color w:val="5C666C"/>
      <w:sz w:val="22"/>
      <w:szCs w:val="22"/>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FE1D52"/>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E01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3AC"/>
    <w:rPr>
      <w:rFonts w:ascii="Tahoma" w:hAnsi="Tahoma" w:cs="Tahoma"/>
      <w:sz w:val="16"/>
      <w:szCs w:val="16"/>
      <w:lang w:eastAsia="en-US"/>
    </w:rPr>
  </w:style>
  <w:style w:type="paragraph" w:styleId="NormalWeb">
    <w:name w:val="Normal (Web)"/>
    <w:basedOn w:val="Normal"/>
    <w:uiPriority w:val="99"/>
    <w:semiHidden/>
    <w:unhideWhenUsed/>
    <w:rsid w:val="003A58B9"/>
    <w:pPr>
      <w:spacing w:before="100" w:beforeAutospacing="1" w:after="100" w:afterAutospacing="1" w:line="240" w:lineRule="auto"/>
    </w:pPr>
    <w:rPr>
      <w:rFonts w:ascii="Times New Roman" w:eastAsia="Times New Roman" w:hAnsi="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03997">
      <w:bodyDiv w:val="1"/>
      <w:marLeft w:val="0"/>
      <w:marRight w:val="0"/>
      <w:marTop w:val="0"/>
      <w:marBottom w:val="0"/>
      <w:divBdr>
        <w:top w:val="none" w:sz="0" w:space="0" w:color="auto"/>
        <w:left w:val="none" w:sz="0" w:space="0" w:color="auto"/>
        <w:bottom w:val="none" w:sz="0" w:space="0" w:color="auto"/>
        <w:right w:val="none" w:sz="0" w:space="0" w:color="auto"/>
      </w:divBdr>
      <w:divsChild>
        <w:div w:id="967475187">
          <w:marLeft w:val="0"/>
          <w:marRight w:val="0"/>
          <w:marTop w:val="0"/>
          <w:marBottom w:val="0"/>
          <w:divBdr>
            <w:top w:val="none" w:sz="0" w:space="0" w:color="auto"/>
            <w:left w:val="none" w:sz="0" w:space="0" w:color="auto"/>
            <w:bottom w:val="none" w:sz="0" w:space="0" w:color="auto"/>
            <w:right w:val="none" w:sz="0" w:space="0" w:color="auto"/>
          </w:divBdr>
          <w:divsChild>
            <w:div w:id="312831716">
              <w:marLeft w:val="0"/>
              <w:marRight w:val="0"/>
              <w:marTop w:val="0"/>
              <w:marBottom w:val="0"/>
              <w:divBdr>
                <w:top w:val="none" w:sz="0" w:space="0" w:color="auto"/>
                <w:left w:val="none" w:sz="0" w:space="0" w:color="auto"/>
                <w:bottom w:val="none" w:sz="0" w:space="0" w:color="auto"/>
                <w:right w:val="none" w:sz="0" w:space="0" w:color="auto"/>
              </w:divBdr>
              <w:divsChild>
                <w:div w:id="1568764753">
                  <w:marLeft w:val="0"/>
                  <w:marRight w:val="0"/>
                  <w:marTop w:val="0"/>
                  <w:marBottom w:val="0"/>
                  <w:divBdr>
                    <w:top w:val="none" w:sz="0" w:space="0" w:color="auto"/>
                    <w:left w:val="none" w:sz="0" w:space="0" w:color="auto"/>
                    <w:bottom w:val="none" w:sz="0" w:space="0" w:color="auto"/>
                    <w:right w:val="none" w:sz="0" w:space="0" w:color="auto"/>
                  </w:divBdr>
                  <w:divsChild>
                    <w:div w:id="86465478">
                      <w:marLeft w:val="0"/>
                      <w:marRight w:val="0"/>
                      <w:marTop w:val="0"/>
                      <w:marBottom w:val="0"/>
                      <w:divBdr>
                        <w:top w:val="none" w:sz="0" w:space="0" w:color="auto"/>
                        <w:left w:val="none" w:sz="0" w:space="0" w:color="auto"/>
                        <w:bottom w:val="none" w:sz="0" w:space="0" w:color="auto"/>
                        <w:right w:val="none" w:sz="0" w:space="0" w:color="auto"/>
                      </w:divBdr>
                      <w:divsChild>
                        <w:div w:id="282884531">
                          <w:marLeft w:val="0"/>
                          <w:marRight w:val="0"/>
                          <w:marTop w:val="0"/>
                          <w:marBottom w:val="0"/>
                          <w:divBdr>
                            <w:top w:val="none" w:sz="0" w:space="0" w:color="auto"/>
                            <w:left w:val="none" w:sz="0" w:space="0" w:color="auto"/>
                            <w:bottom w:val="none" w:sz="0" w:space="0" w:color="auto"/>
                            <w:right w:val="none" w:sz="0" w:space="0" w:color="auto"/>
                          </w:divBdr>
                          <w:divsChild>
                            <w:div w:id="1924874578">
                              <w:marLeft w:val="0"/>
                              <w:marRight w:val="300"/>
                              <w:marTop w:val="180"/>
                              <w:marBottom w:val="0"/>
                              <w:divBdr>
                                <w:top w:val="none" w:sz="0" w:space="0" w:color="auto"/>
                                <w:left w:val="none" w:sz="0" w:space="0" w:color="auto"/>
                                <w:bottom w:val="none" w:sz="0" w:space="0" w:color="auto"/>
                                <w:right w:val="none" w:sz="0" w:space="0" w:color="auto"/>
                              </w:divBdr>
                              <w:divsChild>
                                <w:div w:id="4911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106964">
          <w:marLeft w:val="0"/>
          <w:marRight w:val="0"/>
          <w:marTop w:val="0"/>
          <w:marBottom w:val="0"/>
          <w:divBdr>
            <w:top w:val="none" w:sz="0" w:space="0" w:color="auto"/>
            <w:left w:val="none" w:sz="0" w:space="0" w:color="auto"/>
            <w:bottom w:val="none" w:sz="0" w:space="0" w:color="auto"/>
            <w:right w:val="none" w:sz="0" w:space="0" w:color="auto"/>
          </w:divBdr>
          <w:divsChild>
            <w:div w:id="1848250687">
              <w:marLeft w:val="0"/>
              <w:marRight w:val="0"/>
              <w:marTop w:val="0"/>
              <w:marBottom w:val="0"/>
              <w:divBdr>
                <w:top w:val="none" w:sz="0" w:space="0" w:color="auto"/>
                <w:left w:val="none" w:sz="0" w:space="0" w:color="auto"/>
                <w:bottom w:val="none" w:sz="0" w:space="0" w:color="auto"/>
                <w:right w:val="none" w:sz="0" w:space="0" w:color="auto"/>
              </w:divBdr>
              <w:divsChild>
                <w:div w:id="709766123">
                  <w:marLeft w:val="0"/>
                  <w:marRight w:val="0"/>
                  <w:marTop w:val="0"/>
                  <w:marBottom w:val="0"/>
                  <w:divBdr>
                    <w:top w:val="none" w:sz="0" w:space="0" w:color="auto"/>
                    <w:left w:val="none" w:sz="0" w:space="0" w:color="auto"/>
                    <w:bottom w:val="none" w:sz="0" w:space="0" w:color="auto"/>
                    <w:right w:val="none" w:sz="0" w:space="0" w:color="auto"/>
                  </w:divBdr>
                  <w:divsChild>
                    <w:div w:id="188447570">
                      <w:marLeft w:val="0"/>
                      <w:marRight w:val="0"/>
                      <w:marTop w:val="0"/>
                      <w:marBottom w:val="0"/>
                      <w:divBdr>
                        <w:top w:val="none" w:sz="0" w:space="0" w:color="auto"/>
                        <w:left w:val="none" w:sz="0" w:space="0" w:color="auto"/>
                        <w:bottom w:val="none" w:sz="0" w:space="0" w:color="auto"/>
                        <w:right w:val="none" w:sz="0" w:space="0" w:color="auto"/>
                      </w:divBdr>
                      <w:divsChild>
                        <w:div w:id="12827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832718">
      <w:bodyDiv w:val="1"/>
      <w:marLeft w:val="0"/>
      <w:marRight w:val="0"/>
      <w:marTop w:val="0"/>
      <w:marBottom w:val="0"/>
      <w:divBdr>
        <w:top w:val="none" w:sz="0" w:space="0" w:color="auto"/>
        <w:left w:val="none" w:sz="0" w:space="0" w:color="auto"/>
        <w:bottom w:val="none" w:sz="0" w:space="0" w:color="auto"/>
        <w:right w:val="none" w:sz="0" w:space="0" w:color="auto"/>
      </w:divBdr>
    </w:div>
    <w:div w:id="649678326">
      <w:bodyDiv w:val="1"/>
      <w:marLeft w:val="0"/>
      <w:marRight w:val="0"/>
      <w:marTop w:val="0"/>
      <w:marBottom w:val="0"/>
      <w:divBdr>
        <w:top w:val="none" w:sz="0" w:space="0" w:color="auto"/>
        <w:left w:val="none" w:sz="0" w:space="0" w:color="auto"/>
        <w:bottom w:val="none" w:sz="0" w:space="0" w:color="auto"/>
        <w:right w:val="none" w:sz="0" w:space="0" w:color="auto"/>
      </w:divBdr>
    </w:div>
    <w:div w:id="809248069">
      <w:bodyDiv w:val="1"/>
      <w:marLeft w:val="0"/>
      <w:marRight w:val="0"/>
      <w:marTop w:val="0"/>
      <w:marBottom w:val="0"/>
      <w:divBdr>
        <w:top w:val="none" w:sz="0" w:space="0" w:color="auto"/>
        <w:left w:val="none" w:sz="0" w:space="0" w:color="auto"/>
        <w:bottom w:val="none" w:sz="0" w:space="0" w:color="auto"/>
        <w:right w:val="none" w:sz="0" w:space="0" w:color="auto"/>
      </w:divBdr>
    </w:div>
    <w:div w:id="988746855">
      <w:bodyDiv w:val="1"/>
      <w:marLeft w:val="0"/>
      <w:marRight w:val="0"/>
      <w:marTop w:val="0"/>
      <w:marBottom w:val="0"/>
      <w:divBdr>
        <w:top w:val="none" w:sz="0" w:space="0" w:color="auto"/>
        <w:left w:val="none" w:sz="0" w:space="0" w:color="auto"/>
        <w:bottom w:val="none" w:sz="0" w:space="0" w:color="auto"/>
        <w:right w:val="none" w:sz="0" w:space="0" w:color="auto"/>
      </w:divBdr>
    </w:div>
    <w:div w:id="1124039012">
      <w:bodyDiv w:val="1"/>
      <w:marLeft w:val="0"/>
      <w:marRight w:val="0"/>
      <w:marTop w:val="0"/>
      <w:marBottom w:val="0"/>
      <w:divBdr>
        <w:top w:val="none" w:sz="0" w:space="0" w:color="auto"/>
        <w:left w:val="none" w:sz="0" w:space="0" w:color="auto"/>
        <w:bottom w:val="none" w:sz="0" w:space="0" w:color="auto"/>
        <w:right w:val="none" w:sz="0" w:space="0" w:color="auto"/>
      </w:divBdr>
    </w:div>
    <w:div w:id="1716391278">
      <w:bodyDiv w:val="1"/>
      <w:marLeft w:val="0"/>
      <w:marRight w:val="0"/>
      <w:marTop w:val="0"/>
      <w:marBottom w:val="0"/>
      <w:divBdr>
        <w:top w:val="none" w:sz="0" w:space="0" w:color="auto"/>
        <w:left w:val="none" w:sz="0" w:space="0" w:color="auto"/>
        <w:bottom w:val="none" w:sz="0" w:space="0" w:color="auto"/>
        <w:right w:val="none" w:sz="0" w:space="0" w:color="auto"/>
      </w:divBdr>
    </w:div>
    <w:div w:id="1719935091">
      <w:bodyDiv w:val="1"/>
      <w:marLeft w:val="0"/>
      <w:marRight w:val="0"/>
      <w:marTop w:val="0"/>
      <w:marBottom w:val="0"/>
      <w:divBdr>
        <w:top w:val="none" w:sz="0" w:space="0" w:color="auto"/>
        <w:left w:val="none" w:sz="0" w:space="0" w:color="auto"/>
        <w:bottom w:val="none" w:sz="0" w:space="0" w:color="auto"/>
        <w:right w:val="none" w:sz="0" w:space="0" w:color="auto"/>
      </w:divBdr>
    </w:div>
    <w:div w:id="2034063673">
      <w:bodyDiv w:val="1"/>
      <w:marLeft w:val="0"/>
      <w:marRight w:val="0"/>
      <w:marTop w:val="0"/>
      <w:marBottom w:val="0"/>
      <w:divBdr>
        <w:top w:val="none" w:sz="0" w:space="0" w:color="auto"/>
        <w:left w:val="none" w:sz="0" w:space="0" w:color="auto"/>
        <w:bottom w:val="none" w:sz="0" w:space="0" w:color="auto"/>
        <w:right w:val="none" w:sz="0" w:space="0" w:color="auto"/>
      </w:divBdr>
      <w:divsChild>
        <w:div w:id="1706441606">
          <w:marLeft w:val="0"/>
          <w:marRight w:val="0"/>
          <w:marTop w:val="0"/>
          <w:marBottom w:val="0"/>
          <w:divBdr>
            <w:top w:val="none" w:sz="0" w:space="0" w:color="auto"/>
            <w:left w:val="none" w:sz="0" w:space="0" w:color="auto"/>
            <w:bottom w:val="none" w:sz="0" w:space="0" w:color="auto"/>
            <w:right w:val="none" w:sz="0" w:space="0" w:color="auto"/>
          </w:divBdr>
          <w:divsChild>
            <w:div w:id="1136140690">
              <w:marLeft w:val="0"/>
              <w:marRight w:val="0"/>
              <w:marTop w:val="0"/>
              <w:marBottom w:val="0"/>
              <w:divBdr>
                <w:top w:val="none" w:sz="0" w:space="0" w:color="auto"/>
                <w:left w:val="none" w:sz="0" w:space="0" w:color="auto"/>
                <w:bottom w:val="none" w:sz="0" w:space="0" w:color="auto"/>
                <w:right w:val="none" w:sz="0" w:space="0" w:color="auto"/>
              </w:divBdr>
              <w:divsChild>
                <w:div w:id="2054498312">
                  <w:marLeft w:val="0"/>
                  <w:marRight w:val="0"/>
                  <w:marTop w:val="0"/>
                  <w:marBottom w:val="0"/>
                  <w:divBdr>
                    <w:top w:val="none" w:sz="0" w:space="0" w:color="auto"/>
                    <w:left w:val="none" w:sz="0" w:space="0" w:color="auto"/>
                    <w:bottom w:val="none" w:sz="0" w:space="0" w:color="auto"/>
                    <w:right w:val="none" w:sz="0" w:space="0" w:color="auto"/>
                  </w:divBdr>
                  <w:divsChild>
                    <w:div w:id="1036394558">
                      <w:marLeft w:val="0"/>
                      <w:marRight w:val="0"/>
                      <w:marTop w:val="0"/>
                      <w:marBottom w:val="0"/>
                      <w:divBdr>
                        <w:top w:val="none" w:sz="0" w:space="0" w:color="auto"/>
                        <w:left w:val="none" w:sz="0" w:space="0" w:color="auto"/>
                        <w:bottom w:val="none" w:sz="0" w:space="0" w:color="auto"/>
                        <w:right w:val="none" w:sz="0" w:space="0" w:color="auto"/>
                      </w:divBdr>
                      <w:divsChild>
                        <w:div w:id="1205606693">
                          <w:marLeft w:val="0"/>
                          <w:marRight w:val="0"/>
                          <w:marTop w:val="0"/>
                          <w:marBottom w:val="0"/>
                          <w:divBdr>
                            <w:top w:val="none" w:sz="0" w:space="0" w:color="auto"/>
                            <w:left w:val="none" w:sz="0" w:space="0" w:color="auto"/>
                            <w:bottom w:val="none" w:sz="0" w:space="0" w:color="auto"/>
                            <w:right w:val="none" w:sz="0" w:space="0" w:color="auto"/>
                          </w:divBdr>
                          <w:divsChild>
                            <w:div w:id="452600556">
                              <w:marLeft w:val="0"/>
                              <w:marRight w:val="300"/>
                              <w:marTop w:val="180"/>
                              <w:marBottom w:val="0"/>
                              <w:divBdr>
                                <w:top w:val="none" w:sz="0" w:space="0" w:color="auto"/>
                                <w:left w:val="none" w:sz="0" w:space="0" w:color="auto"/>
                                <w:bottom w:val="none" w:sz="0" w:space="0" w:color="auto"/>
                                <w:right w:val="none" w:sz="0" w:space="0" w:color="auto"/>
                              </w:divBdr>
                              <w:divsChild>
                                <w:div w:id="1340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92834">
          <w:marLeft w:val="0"/>
          <w:marRight w:val="0"/>
          <w:marTop w:val="0"/>
          <w:marBottom w:val="0"/>
          <w:divBdr>
            <w:top w:val="none" w:sz="0" w:space="0" w:color="auto"/>
            <w:left w:val="none" w:sz="0" w:space="0" w:color="auto"/>
            <w:bottom w:val="none" w:sz="0" w:space="0" w:color="auto"/>
            <w:right w:val="none" w:sz="0" w:space="0" w:color="auto"/>
          </w:divBdr>
          <w:divsChild>
            <w:div w:id="1142310576">
              <w:marLeft w:val="0"/>
              <w:marRight w:val="0"/>
              <w:marTop w:val="0"/>
              <w:marBottom w:val="0"/>
              <w:divBdr>
                <w:top w:val="none" w:sz="0" w:space="0" w:color="auto"/>
                <w:left w:val="none" w:sz="0" w:space="0" w:color="auto"/>
                <w:bottom w:val="none" w:sz="0" w:space="0" w:color="auto"/>
                <w:right w:val="none" w:sz="0" w:space="0" w:color="auto"/>
              </w:divBdr>
              <w:divsChild>
                <w:div w:id="496263680">
                  <w:marLeft w:val="0"/>
                  <w:marRight w:val="0"/>
                  <w:marTop w:val="0"/>
                  <w:marBottom w:val="0"/>
                  <w:divBdr>
                    <w:top w:val="none" w:sz="0" w:space="0" w:color="auto"/>
                    <w:left w:val="none" w:sz="0" w:space="0" w:color="auto"/>
                    <w:bottom w:val="none" w:sz="0" w:space="0" w:color="auto"/>
                    <w:right w:val="none" w:sz="0" w:space="0" w:color="auto"/>
                  </w:divBdr>
                  <w:divsChild>
                    <w:div w:id="1477410649">
                      <w:marLeft w:val="0"/>
                      <w:marRight w:val="0"/>
                      <w:marTop w:val="0"/>
                      <w:marBottom w:val="0"/>
                      <w:divBdr>
                        <w:top w:val="none" w:sz="0" w:space="0" w:color="auto"/>
                        <w:left w:val="none" w:sz="0" w:space="0" w:color="auto"/>
                        <w:bottom w:val="none" w:sz="0" w:space="0" w:color="auto"/>
                        <w:right w:val="none" w:sz="0" w:space="0" w:color="auto"/>
                      </w:divBdr>
                      <w:divsChild>
                        <w:div w:id="2999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C11B5-F3DD-4990-B9B4-07B9900B4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10</Pages>
  <Words>1350</Words>
  <Characters>7291</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8624</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Pedro Bitencourt</cp:lastModifiedBy>
  <cp:revision>3</cp:revision>
  <dcterms:created xsi:type="dcterms:W3CDTF">2020-06-09T20:57:00Z</dcterms:created>
  <dcterms:modified xsi:type="dcterms:W3CDTF">2020-06-10T01:18:00Z</dcterms:modified>
  <cp:category/>
</cp:coreProperties>
</file>