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91298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298B58EA" w14:textId="77777777" w:rsidR="00044A62" w:rsidRDefault="000A503D" w:rsidP="00423B59">
      <w:pPr>
        <w:spacing w:line="960" w:lineRule="auto"/>
        <w:jc w:val="center"/>
        <w:rPr>
          <w:rFonts w:hint="eastAsia"/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61DEE10C" w14:textId="77777777" w:rsidR="00044A62" w:rsidRDefault="00044A62" w:rsidP="00423B59">
      <w:pPr>
        <w:spacing w:line="960" w:lineRule="auto"/>
        <w:jc w:val="center"/>
        <w:rPr>
          <w:rFonts w:hint="eastAsia"/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3E6C739C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619BF0E0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3674ACF9" w14:textId="77777777" w:rsidR="00044A62" w:rsidRDefault="00044A62" w:rsidP="00FB2283">
      <w:pPr>
        <w:jc w:val="left"/>
        <w:rPr>
          <w:rFonts w:hint="eastAsia"/>
          <w:b/>
          <w:sz w:val="32"/>
          <w:szCs w:val="32"/>
        </w:rPr>
      </w:pPr>
    </w:p>
    <w:p w14:paraId="351CA001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26330E26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0FB27BBC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4D418A0D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6659FBBF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251BC53A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3569F8B2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3D76881A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07501335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25FD8FDA" w14:textId="77777777" w:rsidR="00044A62" w:rsidRDefault="00044A62" w:rsidP="00FB2283">
      <w:pPr>
        <w:jc w:val="left"/>
        <w:rPr>
          <w:rFonts w:hint="eastAsia"/>
          <w:b/>
          <w:szCs w:val="21"/>
        </w:rPr>
      </w:pPr>
    </w:p>
    <w:p w14:paraId="0B846F7F" w14:textId="77777777" w:rsidR="00044A62" w:rsidRDefault="00044A62" w:rsidP="00FB2283">
      <w:pPr>
        <w:ind w:firstLineChars="795" w:firstLine="2554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72B611AF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4DD14967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70F9E4BC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3DC8E4DA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35AAA9C4" w14:textId="77777777" w:rsidTr="00D62A92">
        <w:trPr>
          <w:trHeight w:val="699"/>
        </w:trPr>
        <w:tc>
          <w:tcPr>
            <w:tcW w:w="1804" w:type="dxa"/>
            <w:shd w:val="clear" w:color="auto" w:fill="auto"/>
          </w:tcPr>
          <w:p w14:paraId="5F00500B" w14:textId="77777777" w:rsidR="000B235B" w:rsidRPr="00044A62" w:rsidRDefault="000B235B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2A0B8F76" w14:textId="77777777" w:rsidR="000B235B" w:rsidRPr="00044A62" w:rsidRDefault="00423B5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</w:t>
            </w:r>
            <w:r w:rsidR="00E5344E">
              <w:rPr>
                <w:b/>
                <w:sz w:val="32"/>
                <w:szCs w:val="32"/>
              </w:rPr>
              <w:t>1</w:t>
            </w:r>
            <w:r w:rsidR="00EA1BC3">
              <w:rPr>
                <w:rFonts w:hint="eastAsia"/>
                <w:b/>
                <w:sz w:val="32"/>
                <w:szCs w:val="32"/>
              </w:rPr>
              <w:t>3</w:t>
            </w:r>
          </w:p>
        </w:tc>
        <w:tc>
          <w:tcPr>
            <w:tcW w:w="1832" w:type="dxa"/>
            <w:shd w:val="clear" w:color="auto" w:fill="auto"/>
          </w:tcPr>
          <w:p w14:paraId="188B7710" w14:textId="77777777" w:rsidR="000B235B" w:rsidRPr="00044A62" w:rsidRDefault="00D80463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39636872" w14:textId="77777777" w:rsidR="000B235B" w:rsidRPr="00044A62" w:rsidRDefault="00E5344E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S</w:t>
            </w:r>
            <w:r>
              <w:rPr>
                <w:b/>
                <w:sz w:val="32"/>
                <w:szCs w:val="32"/>
              </w:rPr>
              <w:t>TM32</w:t>
            </w:r>
            <w:r w:rsidR="006F46E4">
              <w:rPr>
                <w:rFonts w:hint="eastAsia"/>
                <w:b/>
                <w:sz w:val="32"/>
                <w:szCs w:val="32"/>
              </w:rPr>
              <w:t>的</w:t>
            </w:r>
            <w:r>
              <w:rPr>
                <w:rFonts w:hint="eastAsia"/>
                <w:b/>
                <w:sz w:val="32"/>
                <w:szCs w:val="32"/>
              </w:rPr>
              <w:t>开发</w:t>
            </w:r>
            <w:r w:rsidR="006F46E4">
              <w:rPr>
                <w:rFonts w:hint="eastAsia"/>
                <w:b/>
                <w:sz w:val="32"/>
                <w:szCs w:val="32"/>
              </w:rPr>
              <w:t>（</w:t>
            </w:r>
            <w:r w:rsidR="00EA1BC3">
              <w:rPr>
                <w:rFonts w:hint="eastAsia"/>
                <w:b/>
                <w:sz w:val="32"/>
                <w:szCs w:val="32"/>
              </w:rPr>
              <w:t>2</w:t>
            </w:r>
            <w:r w:rsidR="006F46E4">
              <w:rPr>
                <w:rFonts w:hint="eastAsia"/>
                <w:b/>
                <w:sz w:val="32"/>
                <w:szCs w:val="32"/>
              </w:rPr>
              <w:t>）</w:t>
            </w:r>
          </w:p>
        </w:tc>
      </w:tr>
      <w:tr w:rsidR="000B235B" w:rsidRPr="00044A62" w14:paraId="509296F9" w14:textId="77777777" w:rsidTr="00D62A92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6F3FA190" w14:textId="77777777" w:rsidR="00D62A92" w:rsidRDefault="00D62A92" w:rsidP="00D62A92">
            <w:pPr>
              <w:pStyle w:val="1"/>
            </w:pPr>
            <w:r>
              <w:t>day7</w:t>
            </w:r>
          </w:p>
          <w:p w14:paraId="7725F796" w14:textId="77777777" w:rsidR="00C0583B" w:rsidRDefault="00C0583B" w:rsidP="00C0583B">
            <w:pPr>
              <w:pStyle w:val="a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中断</w:t>
            </w:r>
          </w:p>
          <w:p w14:paraId="06983373" w14:textId="77777777" w:rsidR="00C0583B" w:rsidRPr="00C0583B" w:rsidRDefault="00C0583B" w:rsidP="00C0583B">
            <w:pPr>
              <w:pStyle w:val="a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串口</w:t>
            </w:r>
          </w:p>
          <w:p w14:paraId="17FA834B" w14:textId="77777777" w:rsidR="00D62A92" w:rsidRDefault="00D62A92" w:rsidP="00D62A92">
            <w:pPr>
              <w:pStyle w:val="2"/>
            </w:pPr>
            <w:r>
              <w:t>中断与内部中断</w:t>
            </w:r>
          </w:p>
          <w:p w14:paraId="008B96C9" w14:textId="77777777" w:rsidR="00D62A92" w:rsidRDefault="00D62A92" w:rsidP="00D62A92">
            <w:pPr>
              <w:pStyle w:val="2"/>
            </w:pPr>
            <w:r>
              <w:t>中断嵌套</w:t>
            </w:r>
          </w:p>
          <w:p w14:paraId="06245BE3" w14:textId="6BF1C0F1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719DEE23" wp14:editId="52F7151C">
                  <wp:extent cx="5334000" cy="3538855"/>
                  <wp:effectExtent l="0" t="0" r="0" b="0"/>
                  <wp:docPr id="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E5D627" w14:textId="010F1374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52C5B01F" wp14:editId="323D9F25">
                  <wp:extent cx="4411345" cy="2345055"/>
                  <wp:effectExtent l="0" t="0" r="0" b="0"/>
                  <wp:docPr id="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345" cy="234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556E77" w14:textId="77777777" w:rsidR="00D62A92" w:rsidRDefault="00D62A92" w:rsidP="00D62A92">
            <w:r>
              <w:t>假设有三个优先级</w:t>
            </w:r>
            <w:r>
              <w:t>012</w:t>
            </w:r>
            <w:r>
              <w:t>，</w:t>
            </w:r>
            <w:r>
              <w:t>0</w:t>
            </w:r>
            <w:r>
              <w:t>是最高。</w:t>
            </w:r>
            <w:r>
              <w:t xml:space="preserve"> </w:t>
            </w:r>
            <w:r>
              <w:t>当前正在处理</w:t>
            </w:r>
            <w:r>
              <w:t>1</w:t>
            </w:r>
            <w:r>
              <w:t>级别中断。</w:t>
            </w:r>
            <w:r>
              <w:t xml:space="preserve"> </w:t>
            </w:r>
            <w:r>
              <w:t>此时如果：</w:t>
            </w:r>
          </w:p>
          <w:p w14:paraId="177BB315" w14:textId="77777777" w:rsidR="00D62A92" w:rsidRDefault="00D62A92" w:rsidP="00D62A92">
            <w:pPr>
              <w:widowControl/>
              <w:numPr>
                <w:ilvl w:val="0"/>
                <w:numId w:val="37"/>
              </w:numPr>
              <w:jc w:val="left"/>
            </w:pPr>
            <w:r>
              <w:t>0</w:t>
            </w:r>
            <w:r>
              <w:t>级别中断唤起</w:t>
            </w:r>
          </w:p>
          <w:p w14:paraId="7F91FD2C" w14:textId="77777777" w:rsidR="00D62A92" w:rsidRDefault="00D62A92" w:rsidP="00D62A92">
            <w:pPr>
              <w:widowControl/>
              <w:numPr>
                <w:ilvl w:val="1"/>
                <w:numId w:val="37"/>
              </w:numPr>
              <w:jc w:val="left"/>
            </w:pPr>
            <w:r>
              <w:t>当前中断被打断。记录当前位置后去处理</w:t>
            </w:r>
            <w:r>
              <w:t>0</w:t>
            </w:r>
            <w:r>
              <w:t>中断；之后返回</w:t>
            </w:r>
            <w:r>
              <w:t>1</w:t>
            </w:r>
            <w:r>
              <w:t>中断继续处理，</w:t>
            </w:r>
            <w:r>
              <w:lastRenderedPageBreak/>
              <w:t>最后回到正常流程中去。</w:t>
            </w:r>
          </w:p>
          <w:p w14:paraId="1EAA8B4E" w14:textId="77777777" w:rsidR="00D62A92" w:rsidRDefault="00D62A92" w:rsidP="00D62A92">
            <w:pPr>
              <w:widowControl/>
              <w:numPr>
                <w:ilvl w:val="0"/>
                <w:numId w:val="37"/>
              </w:numPr>
              <w:jc w:val="left"/>
            </w:pPr>
            <w:r>
              <w:t>2</w:t>
            </w:r>
            <w:r>
              <w:t>级别中断唤起</w:t>
            </w:r>
          </w:p>
          <w:p w14:paraId="0FAEEECE" w14:textId="77777777" w:rsidR="00D62A92" w:rsidRDefault="00D62A92" w:rsidP="00D62A92">
            <w:pPr>
              <w:widowControl/>
              <w:numPr>
                <w:ilvl w:val="1"/>
                <w:numId w:val="37"/>
              </w:numPr>
              <w:jc w:val="left"/>
            </w:pPr>
            <w:r>
              <w:t>2</w:t>
            </w:r>
            <w:r>
              <w:t>中断挂起。等待</w:t>
            </w:r>
            <w:r>
              <w:t>1</w:t>
            </w:r>
            <w:r>
              <w:t>处理完之后再来处理</w:t>
            </w:r>
            <w:r>
              <w:t>2</w:t>
            </w:r>
            <w:r>
              <w:t>。</w:t>
            </w:r>
          </w:p>
          <w:p w14:paraId="450C028B" w14:textId="77777777" w:rsidR="00D62A92" w:rsidRDefault="00D62A92" w:rsidP="00D62A92">
            <w:pPr>
              <w:widowControl/>
              <w:numPr>
                <w:ilvl w:val="0"/>
                <w:numId w:val="37"/>
              </w:numPr>
              <w:jc w:val="left"/>
            </w:pPr>
            <w:r>
              <w:t>同级别中断被唤起</w:t>
            </w:r>
          </w:p>
          <w:p w14:paraId="78CA60B0" w14:textId="77777777" w:rsidR="00D62A92" w:rsidRDefault="00D62A92" w:rsidP="00D62A92">
            <w:pPr>
              <w:widowControl/>
              <w:numPr>
                <w:ilvl w:val="1"/>
                <w:numId w:val="37"/>
              </w:numPr>
              <w:jc w:val="left"/>
            </w:pPr>
            <w:r>
              <w:t>挂起。除非同时有效，则比较子优先级。</w:t>
            </w:r>
          </w:p>
          <w:p w14:paraId="06EC4A1C" w14:textId="77777777" w:rsidR="00D62A92" w:rsidRDefault="00D62A92" w:rsidP="00D62A92">
            <w:pPr>
              <w:pStyle w:val="2"/>
            </w:pPr>
            <w:r>
              <w:t>使用</w:t>
            </w:r>
            <w:r>
              <w:t>HAL</w:t>
            </w:r>
            <w:r>
              <w:t>库实现按键下降沿触发中断</w:t>
            </w:r>
          </w:p>
          <w:p w14:paraId="31E3C58D" w14:textId="07FC42A7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61E5B719" wp14:editId="172F2DC9">
                  <wp:extent cx="5342255" cy="2776855"/>
                  <wp:effectExtent l="0" t="0" r="0" b="0"/>
                  <wp:docPr id="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77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1E809A" w14:textId="77777777" w:rsidR="00D62A92" w:rsidRDefault="00D62A92" w:rsidP="00D62A92">
            <w:r>
              <w:t>Callback function</w:t>
            </w:r>
            <w:r>
              <w:t>：</w:t>
            </w:r>
          </w:p>
          <w:p w14:paraId="4F384745" w14:textId="12B38B5C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44AE1ABD" wp14:editId="3C0E7BE3">
                  <wp:extent cx="5334000" cy="1303655"/>
                  <wp:effectExtent l="0" t="0" r="0" b="0"/>
                  <wp:docPr id="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0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30C2A" w14:textId="524F5DE6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6644AAA3" wp14:editId="25F8BBF5">
                  <wp:extent cx="5334000" cy="3564255"/>
                  <wp:effectExtent l="0" t="0" r="0" b="0"/>
                  <wp:docPr id="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6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C688E4" w14:textId="77777777" w:rsidR="00D62A92" w:rsidRDefault="00D62A92" w:rsidP="00D62A92">
            <w:r>
              <w:t>然后</w:t>
            </w:r>
            <w:r>
              <w:t>Translate-Build-Download</w:t>
            </w:r>
            <w:r>
              <w:t>即可下载到板卡。</w:t>
            </w:r>
          </w:p>
          <w:p w14:paraId="417E604E" w14:textId="77777777" w:rsidR="00D62A92" w:rsidRDefault="00D62A92" w:rsidP="00D62A92">
            <w:r>
              <w:t>现象：按下按键后</w:t>
            </w:r>
            <w:r>
              <w:t>LED</w:t>
            </w:r>
            <w:r>
              <w:t>电平翻转。</w:t>
            </w:r>
          </w:p>
          <w:p w14:paraId="28416322" w14:textId="77777777" w:rsidR="00D62A92" w:rsidRDefault="00D62A92" w:rsidP="00D62A92">
            <w:pPr>
              <w:pStyle w:val="2"/>
            </w:pPr>
            <w:r>
              <w:t>原理与分析</w:t>
            </w:r>
          </w:p>
          <w:p w14:paraId="6F84DE2C" w14:textId="0E490F23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73531138" wp14:editId="240927D0">
                  <wp:extent cx="5342255" cy="2853055"/>
                  <wp:effectExtent l="0" t="0" r="0" b="0"/>
                  <wp:docPr id="6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C417C" w14:textId="50A38DFA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54C881A9" wp14:editId="6AF83F5C">
                  <wp:extent cx="5342255" cy="2853055"/>
                  <wp:effectExtent l="0" t="0" r="0" b="0"/>
                  <wp:docPr id="7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9037F" w14:textId="77777777" w:rsidR="00D62A92" w:rsidRDefault="00D62A92" w:rsidP="00D62A92">
            <w:hyperlink r:id="rId14">
              <w:r>
                <w:rPr>
                  <w:rStyle w:val="ad"/>
                </w:rPr>
                <w:t>Nested Vectored Interrupt Controller_Cortex-M3 Devices Generic User Guide</w:t>
              </w:r>
            </w:hyperlink>
          </w:p>
          <w:p w14:paraId="7487E39E" w14:textId="77777777" w:rsidR="00D62A92" w:rsidRDefault="00D62A92" w:rsidP="00D62A92">
            <w:r>
              <w:t>Tail-chaining</w:t>
            </w:r>
            <w:r>
              <w:t>是异常的背对背处理，没有中断之间的状态保存和恢复开销。当退出一个</w:t>
            </w:r>
            <w:r>
              <w:t>ISR</w:t>
            </w:r>
            <w:r>
              <w:t>并进入另一个</w:t>
            </w:r>
            <w:r>
              <w:t>ISR</w:t>
            </w:r>
            <w:r>
              <w:t>时，处理器跳过八个寄存器的弹出和八个寄存器的推入，因为这对堆栈内容没有影响。</w:t>
            </w:r>
          </w:p>
          <w:p w14:paraId="1C34255A" w14:textId="77777777" w:rsidR="00D62A92" w:rsidRDefault="00D62A92" w:rsidP="00D62A92">
            <w:pPr>
              <w:widowControl/>
              <w:numPr>
                <w:ilvl w:val="0"/>
                <w:numId w:val="38"/>
              </w:numPr>
              <w:jc w:val="left"/>
            </w:pPr>
            <w:r>
              <w:t>ISR</w:t>
            </w:r>
            <w:r>
              <w:t>：中断服务寄存器</w:t>
            </w:r>
          </w:p>
          <w:p w14:paraId="1789B867" w14:textId="77777777" w:rsidR="00D62A92" w:rsidRDefault="00D62A92" w:rsidP="00D62A92">
            <w:pPr>
              <w:widowControl/>
              <w:numPr>
                <w:ilvl w:val="0"/>
                <w:numId w:val="38"/>
              </w:numPr>
              <w:jc w:val="left"/>
            </w:pPr>
            <w:r>
              <w:t>为了加快响应（而产生的</w:t>
            </w:r>
            <w:r>
              <w:t>M3</w:t>
            </w:r>
            <w:r>
              <w:t>的功能）</w:t>
            </w:r>
          </w:p>
          <w:p w14:paraId="1973FE91" w14:textId="77777777" w:rsidR="00D62A92" w:rsidRDefault="00D62A92" w:rsidP="00D62A92">
            <w:r>
              <w:t>向量表</w:t>
            </w:r>
          </w:p>
          <w:p w14:paraId="11F9CE88" w14:textId="34136705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2B231506" wp14:editId="55E101EB">
                  <wp:extent cx="4699000" cy="6240145"/>
                  <wp:effectExtent l="0" t="0" r="0" b="0"/>
                  <wp:docPr id="8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0" cy="624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4E051" w14:textId="77777777" w:rsidR="00D62A92" w:rsidRDefault="00D62A92" w:rsidP="00D62A92">
            <w:pPr>
              <w:widowControl/>
              <w:numPr>
                <w:ilvl w:val="0"/>
                <w:numId w:val="39"/>
              </w:numPr>
              <w:jc w:val="left"/>
            </w:pPr>
            <w:r>
              <w:t>中断整体流程</w:t>
            </w:r>
          </w:p>
          <w:p w14:paraId="19CE6403" w14:textId="36948BDF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7BEA5ED8" wp14:editId="2C3CE11B">
                  <wp:extent cx="5334000" cy="4732655"/>
                  <wp:effectExtent l="0" t="0" r="0" b="0"/>
                  <wp:docPr id="9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3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F7FBD" w14:textId="77777777" w:rsidR="00D62A92" w:rsidRDefault="00D62A92" w:rsidP="00D62A92">
            <w:hyperlink r:id="rId17">
              <w:r>
                <w:rPr>
                  <w:rStyle w:val="ad"/>
                </w:rPr>
                <w:t>微机原理个人总结之中断学习</w:t>
              </w:r>
              <w:r>
                <w:rPr>
                  <w:rStyle w:val="ad"/>
                </w:rPr>
                <w:t>_CSDN</w:t>
              </w:r>
            </w:hyperlink>
          </w:p>
          <w:p w14:paraId="2234356D" w14:textId="77777777" w:rsidR="00D62A92" w:rsidRDefault="00D62A92" w:rsidP="00D62A92">
            <w:pPr>
              <w:pStyle w:val="af0"/>
              <w:ind w:left="5250"/>
            </w:pPr>
            <w:r>
              <w:t>微机原理确实创世之源</w:t>
            </w:r>
          </w:p>
          <w:p w14:paraId="47F2602D" w14:textId="77777777" w:rsidR="00D62A92" w:rsidRDefault="00D62A92" w:rsidP="00D62A92">
            <w:pPr>
              <w:pStyle w:val="2"/>
            </w:pPr>
            <w:r>
              <w:t>Callback</w:t>
            </w:r>
            <w:r>
              <w:t>函数溯源</w:t>
            </w:r>
          </w:p>
          <w:p w14:paraId="3860866D" w14:textId="77777777" w:rsidR="00D62A92" w:rsidRDefault="00D62A92" w:rsidP="00D62A92">
            <w:pPr>
              <w:pStyle w:val="3"/>
            </w:pPr>
            <w:r>
              <w:t>中断流程中</w:t>
            </w:r>
            <w:r>
              <w:t>Callback</w:t>
            </w:r>
            <w:r>
              <w:t>处于某位置</w:t>
            </w:r>
          </w:p>
          <w:p w14:paraId="6A11C289" w14:textId="7DA835F0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6945723D" wp14:editId="2419679A">
                  <wp:extent cx="5334000" cy="2387600"/>
                  <wp:effectExtent l="0" t="0" r="0" b="0"/>
                  <wp:docPr id="10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0F1CA" w14:textId="1AC20AD1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283C6C0C" wp14:editId="3291B463">
                  <wp:extent cx="5334000" cy="2252345"/>
                  <wp:effectExtent l="0" t="0" r="0" b="0"/>
                  <wp:docPr id="1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5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89B11" w14:textId="589E127E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3109D2B1" wp14:editId="691EAB4A">
                  <wp:extent cx="5334000" cy="2387600"/>
                  <wp:effectExtent l="0" t="0" r="0" b="0"/>
                  <wp:docPr id="1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D19600" w14:textId="3A3CF01B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60E48AF8" wp14:editId="48A698B3">
                  <wp:extent cx="5334000" cy="2903855"/>
                  <wp:effectExtent l="0" t="0" r="0" b="0"/>
                  <wp:docPr id="1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0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421AB" w14:textId="1B53D5A0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3AB42E8D" wp14:editId="76EDC963">
                  <wp:extent cx="5334000" cy="2387600"/>
                  <wp:effectExtent l="0" t="0" r="0" b="0"/>
                  <wp:docPr id="1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C6249" w14:textId="4FFDB4FB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2D6AA4A0" wp14:editId="05A61845">
                  <wp:extent cx="5334000" cy="2387600"/>
                  <wp:effectExtent l="0" t="0" r="0" b="0"/>
                  <wp:docPr id="1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33C3B" w14:textId="77777777" w:rsidR="00D62A92" w:rsidRDefault="00D62A92" w:rsidP="00D62A92">
            <w:pPr>
              <w:pStyle w:val="2"/>
            </w:pPr>
            <w:r>
              <w:t>串口数据收发</w:t>
            </w:r>
          </w:p>
          <w:p w14:paraId="777A765C" w14:textId="77777777" w:rsidR="00D62A92" w:rsidRDefault="00D62A92" w:rsidP="00D62A92">
            <w:pPr>
              <w:pStyle w:val="3"/>
            </w:pPr>
            <w:r>
              <w:t>通信和通信协议的分类</w:t>
            </w:r>
          </w:p>
          <w:p w14:paraId="301B8C0D" w14:textId="77777777" w:rsidR="00D62A92" w:rsidRDefault="00D62A92" w:rsidP="00D62A92">
            <w:pPr>
              <w:pStyle w:val="4"/>
            </w:pPr>
            <w:r>
              <w:t>通信的分类</w:t>
            </w:r>
          </w:p>
          <w:p w14:paraId="2BD8A677" w14:textId="65237C63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6F3A59F3" wp14:editId="1F24E2F4">
                  <wp:extent cx="5334000" cy="2946400"/>
                  <wp:effectExtent l="0" t="0" r="0" b="0"/>
                  <wp:docPr id="16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6F19B" w14:textId="5B76D2E9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2C99B896" wp14:editId="4C75BA3F">
                  <wp:extent cx="5334000" cy="2836545"/>
                  <wp:effectExtent l="0" t="0" r="0" b="0"/>
                  <wp:docPr id="17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3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1FA100" w14:textId="77777777" w:rsidR="00D62A92" w:rsidRDefault="00D62A92" w:rsidP="00D62A92">
            <w:r>
              <w:t>单工、全双工、半双工示意图：</w:t>
            </w:r>
          </w:p>
          <w:p w14:paraId="477040BC" w14:textId="372C3B5C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204B2F55" wp14:editId="26341592">
                  <wp:extent cx="5325745" cy="3623945"/>
                  <wp:effectExtent l="0" t="0" r="0" b="0"/>
                  <wp:docPr id="18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745" cy="362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04DEE" w14:textId="77777777" w:rsidR="00D62A92" w:rsidRDefault="00D62A92" w:rsidP="00D62A92">
            <w:hyperlink r:id="rId27">
              <w:r>
                <w:rPr>
                  <w:rStyle w:val="ad"/>
                </w:rPr>
                <w:t>What’s the Difference between Simplex and Duplex Fibre Optic Cable?_Black Box Network</w:t>
              </w:r>
            </w:hyperlink>
          </w:p>
          <w:p w14:paraId="476A70F0" w14:textId="77777777" w:rsidR="00D62A92" w:rsidRDefault="00D62A92" w:rsidP="00D62A92">
            <w:pPr>
              <w:pStyle w:val="4"/>
            </w:pPr>
            <w:r>
              <w:t>通信协议</w:t>
            </w:r>
          </w:p>
          <w:p w14:paraId="597B79FB" w14:textId="186082B3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7F638560" wp14:editId="308278C9">
                  <wp:extent cx="5334000" cy="3030855"/>
                  <wp:effectExtent l="0" t="0" r="0" b="0"/>
                  <wp:docPr id="19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3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3875E" w14:textId="77777777" w:rsidR="00D62A92" w:rsidRDefault="00D62A92" w:rsidP="00D62A92">
            <w:r>
              <w:t>典型同步通信协议</w:t>
            </w:r>
            <w:r>
              <w:t>SPI/SSI</w:t>
            </w:r>
            <w:r>
              <w:t>举例：</w:t>
            </w:r>
          </w:p>
          <w:p w14:paraId="2F6D24A6" w14:textId="1666FD94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2800A83E" wp14:editId="221EE5EA">
                  <wp:extent cx="5334000" cy="1295400"/>
                  <wp:effectExtent l="0" t="0" r="0" b="0"/>
                  <wp:docPr id="20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3C5C1" w14:textId="77777777" w:rsidR="00D62A92" w:rsidRDefault="00D62A92" w:rsidP="00D62A92">
            <w:hyperlink r:id="rId30" w:anchor="SBAS4573655">
              <w:r>
                <w:rPr>
                  <w:rStyle w:val="ad"/>
                </w:rPr>
                <w:t xml:space="preserve">ADS1118 </w:t>
              </w:r>
              <w:r>
                <w:rPr>
                  <w:rStyle w:val="ad"/>
                </w:rPr>
                <w:t>具有内部基准和温度传感器的兼容</w:t>
              </w:r>
              <w:r>
                <w:rPr>
                  <w:rStyle w:val="ad"/>
                </w:rPr>
                <w:t xml:space="preserve"> SPI</w:t>
              </w:r>
              <w:r>
                <w:rPr>
                  <w:rStyle w:val="ad"/>
                </w:rPr>
                <w:t>的</w:t>
              </w:r>
              <w:r>
                <w:rPr>
                  <w:rStyle w:val="ad"/>
                </w:rPr>
                <w:t xml:space="preserve"> 16 </w:t>
              </w:r>
              <w:r>
                <w:rPr>
                  <w:rStyle w:val="ad"/>
                </w:rPr>
                <w:t>位模数转换器</w:t>
              </w:r>
              <w:r>
                <w:rPr>
                  <w:rStyle w:val="ad"/>
                </w:rPr>
                <w:t xml:space="preserve"> (Rev. F)_Texas Instruments</w:t>
              </w:r>
            </w:hyperlink>
          </w:p>
          <w:p w14:paraId="3C664199" w14:textId="77777777" w:rsidR="00D62A92" w:rsidRDefault="00D62A92" w:rsidP="00D62A92">
            <w:r>
              <w:t>异步串行通信举例：</w:t>
            </w:r>
          </w:p>
          <w:p w14:paraId="39EF652C" w14:textId="1C556D4D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3C430972" wp14:editId="76F7D28D">
                  <wp:extent cx="4572000" cy="516255"/>
                  <wp:effectExtent l="0" t="0" r="0" b="0"/>
                  <wp:docPr id="2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09139D" w14:textId="77777777" w:rsidR="00D62A92" w:rsidRDefault="00D62A92" w:rsidP="00D62A92">
            <w:hyperlink r:id="rId32">
              <w:r>
                <w:rPr>
                  <w:rStyle w:val="ad"/>
                </w:rPr>
                <w:t>异步串行通信</w:t>
              </w:r>
              <w:r>
                <w:rPr>
                  <w:rStyle w:val="ad"/>
                </w:rPr>
                <w:t>_Wikipedia®</w:t>
              </w:r>
            </w:hyperlink>
          </w:p>
          <w:p w14:paraId="67424493" w14:textId="77777777" w:rsidR="00D62A92" w:rsidRDefault="00D62A92" w:rsidP="00D62A92">
            <w:pPr>
              <w:pStyle w:val="5"/>
            </w:pPr>
            <w:r>
              <w:t>单片机常用串行通信协议对比</w:t>
            </w:r>
          </w:p>
          <w:tbl>
            <w:tblPr>
              <w:tblW w:w="8505" w:type="dxa"/>
              <w:tblInd w:w="54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7E0" w:firstRow="1" w:lastRow="1" w:firstColumn="1" w:lastColumn="1" w:noHBand="1" w:noVBand="1"/>
            </w:tblPr>
            <w:tblGrid>
              <w:gridCol w:w="1701"/>
              <w:gridCol w:w="1701"/>
              <w:gridCol w:w="1701"/>
              <w:gridCol w:w="1701"/>
              <w:gridCol w:w="1701"/>
            </w:tblGrid>
            <w:tr w:rsidR="00D62A92" w14:paraId="4ECD5687" w14:textId="77777777" w:rsidTr="00D62A92">
              <w:trPr>
                <w:trHeight w:val="567"/>
              </w:trPr>
              <w:tc>
                <w:tcPr>
                  <w:tcW w:w="1701" w:type="dxa"/>
                </w:tcPr>
                <w:p w14:paraId="744DB3BC" w14:textId="77777777" w:rsidR="00D62A92" w:rsidRDefault="00D62A92" w:rsidP="00D62A92">
                  <w:r>
                    <w:t>协议</w:t>
                  </w:r>
                </w:p>
              </w:tc>
              <w:tc>
                <w:tcPr>
                  <w:tcW w:w="1701" w:type="dxa"/>
                </w:tcPr>
                <w:p w14:paraId="63F5288F" w14:textId="77777777" w:rsidR="00D62A92" w:rsidRDefault="00D62A92" w:rsidP="00D62A92">
                  <w:r>
                    <w:t>名称</w:t>
                  </w:r>
                </w:p>
              </w:tc>
              <w:tc>
                <w:tcPr>
                  <w:tcW w:w="1701" w:type="dxa"/>
                </w:tcPr>
                <w:p w14:paraId="4F21DA21" w14:textId="77777777" w:rsidR="00D62A92" w:rsidRDefault="00D62A92" w:rsidP="00D62A92">
                  <w:r>
                    <w:t>引脚说明</w:t>
                  </w:r>
                </w:p>
              </w:tc>
              <w:tc>
                <w:tcPr>
                  <w:tcW w:w="1701" w:type="dxa"/>
                </w:tcPr>
                <w:p w14:paraId="60B9F835" w14:textId="77777777" w:rsidR="00D62A92" w:rsidRDefault="00D62A92" w:rsidP="00D62A92">
                  <w:r>
                    <w:t>同步信号</w:t>
                  </w:r>
                </w:p>
              </w:tc>
              <w:tc>
                <w:tcPr>
                  <w:tcW w:w="1701" w:type="dxa"/>
                </w:tcPr>
                <w:p w14:paraId="5973E963" w14:textId="77777777" w:rsidR="00D62A92" w:rsidRDefault="00D62A92" w:rsidP="00D62A92">
                  <w:r>
                    <w:t>通信方向</w:t>
                  </w:r>
                </w:p>
              </w:tc>
            </w:tr>
            <w:tr w:rsidR="00D62A92" w14:paraId="7A64302C" w14:textId="77777777" w:rsidTr="00D62A92">
              <w:trPr>
                <w:trHeight w:val="567"/>
              </w:trPr>
              <w:tc>
                <w:tcPr>
                  <w:tcW w:w="1701" w:type="dxa"/>
                </w:tcPr>
                <w:p w14:paraId="367D5189" w14:textId="77777777" w:rsidR="00D62A92" w:rsidRDefault="00D62A92" w:rsidP="00D62A92">
                  <w:r>
                    <w:t>UART</w:t>
                  </w:r>
                </w:p>
              </w:tc>
              <w:tc>
                <w:tcPr>
                  <w:tcW w:w="1701" w:type="dxa"/>
                </w:tcPr>
                <w:p w14:paraId="00ADBC1B" w14:textId="77777777" w:rsidR="00D62A92" w:rsidRDefault="00D62A92" w:rsidP="00D62A92">
                  <w:r>
                    <w:t>Universal Asynchronous Receiver/Transmitter</w:t>
                  </w:r>
                </w:p>
              </w:tc>
              <w:tc>
                <w:tcPr>
                  <w:tcW w:w="1701" w:type="dxa"/>
                </w:tcPr>
                <w:p w14:paraId="2416084A" w14:textId="77777777" w:rsidR="00D62A92" w:rsidRDefault="00D62A92" w:rsidP="00D62A92">
                  <w:r>
                    <w:t>TXD</w:t>
                  </w:r>
                  <w:r>
                    <w:t>：发送端</w:t>
                  </w:r>
                  <w:r>
                    <w:t xml:space="preserve"> RXD</w:t>
                  </w:r>
                  <w:r>
                    <w:t>：接收端</w:t>
                  </w:r>
                  <w:r>
                    <w:t xml:space="preserve"> GND</w:t>
                  </w:r>
                  <w:r>
                    <w:t>：共地</w:t>
                  </w:r>
                </w:p>
              </w:tc>
              <w:tc>
                <w:tcPr>
                  <w:tcW w:w="1701" w:type="dxa"/>
                </w:tcPr>
                <w:p w14:paraId="7C48C65D" w14:textId="77777777" w:rsidR="00D62A92" w:rsidRDefault="00D62A92" w:rsidP="00D62A92">
                  <w:r>
                    <w:t>异步通信</w:t>
                  </w:r>
                </w:p>
              </w:tc>
              <w:tc>
                <w:tcPr>
                  <w:tcW w:w="1701" w:type="dxa"/>
                </w:tcPr>
                <w:p w14:paraId="0EEECE12" w14:textId="77777777" w:rsidR="00D62A92" w:rsidRDefault="00D62A92" w:rsidP="00D62A92">
                  <w:r>
                    <w:t>全双工</w:t>
                  </w:r>
                </w:p>
              </w:tc>
            </w:tr>
            <w:tr w:rsidR="00D62A92" w14:paraId="7AF1DC6E" w14:textId="77777777" w:rsidTr="00D62A92">
              <w:trPr>
                <w:trHeight w:val="567"/>
              </w:trPr>
              <w:tc>
                <w:tcPr>
                  <w:tcW w:w="1701" w:type="dxa"/>
                </w:tcPr>
                <w:p w14:paraId="70990B8E" w14:textId="77777777" w:rsidR="00D62A92" w:rsidRDefault="00D62A92" w:rsidP="00D62A92">
                  <w:r>
                    <w:t>1-wire</w:t>
                  </w:r>
                </w:p>
              </w:tc>
              <w:tc>
                <w:tcPr>
                  <w:tcW w:w="1701" w:type="dxa"/>
                </w:tcPr>
                <w:p w14:paraId="3A5D454A" w14:textId="77777777" w:rsidR="00D62A92" w:rsidRDefault="00D62A92" w:rsidP="00D62A92">
                  <w:r>
                    <w:t>单总线</w:t>
                  </w:r>
                </w:p>
              </w:tc>
              <w:tc>
                <w:tcPr>
                  <w:tcW w:w="1701" w:type="dxa"/>
                </w:tcPr>
                <w:p w14:paraId="273807B8" w14:textId="77777777" w:rsidR="00D62A92" w:rsidRDefault="00D62A92" w:rsidP="00D62A92">
                  <w:r>
                    <w:t>DQ</w:t>
                  </w:r>
                  <w:r>
                    <w:t>：发送</w:t>
                  </w:r>
                  <w:r>
                    <w:t>/</w:t>
                  </w:r>
                  <w:r>
                    <w:t>接收端</w:t>
                  </w:r>
                </w:p>
              </w:tc>
              <w:tc>
                <w:tcPr>
                  <w:tcW w:w="1701" w:type="dxa"/>
                </w:tcPr>
                <w:p w14:paraId="2B8CDD89" w14:textId="77777777" w:rsidR="00D62A92" w:rsidRDefault="00D62A92" w:rsidP="00D62A92">
                  <w:r>
                    <w:t>异步通信</w:t>
                  </w:r>
                </w:p>
              </w:tc>
              <w:tc>
                <w:tcPr>
                  <w:tcW w:w="1701" w:type="dxa"/>
                </w:tcPr>
                <w:p w14:paraId="561B9361" w14:textId="77777777" w:rsidR="00D62A92" w:rsidRDefault="00D62A92" w:rsidP="00D62A92">
                  <w:r>
                    <w:t>半双工</w:t>
                  </w:r>
                </w:p>
              </w:tc>
            </w:tr>
            <w:tr w:rsidR="00D62A92" w14:paraId="5F80C168" w14:textId="77777777" w:rsidTr="00D62A92">
              <w:trPr>
                <w:trHeight w:val="567"/>
              </w:trPr>
              <w:tc>
                <w:tcPr>
                  <w:tcW w:w="1701" w:type="dxa"/>
                </w:tcPr>
                <w:p w14:paraId="2BA27341" w14:textId="77777777" w:rsidR="00D62A92" w:rsidRDefault="00D62A92" w:rsidP="00D62A92">
                  <w:r>
                    <w:t>SPI</w:t>
                  </w:r>
                </w:p>
              </w:tc>
              <w:tc>
                <w:tcPr>
                  <w:tcW w:w="1701" w:type="dxa"/>
                </w:tcPr>
                <w:p w14:paraId="122C51DE" w14:textId="77777777" w:rsidR="00D62A92" w:rsidRDefault="00D62A92" w:rsidP="00D62A92">
                  <w:r>
                    <w:t>串行外围设备接口</w:t>
                  </w:r>
                </w:p>
              </w:tc>
              <w:tc>
                <w:tcPr>
                  <w:tcW w:w="1701" w:type="dxa"/>
                </w:tcPr>
                <w:p w14:paraId="494D6F8A" w14:textId="77777777" w:rsidR="00D62A92" w:rsidRDefault="00D62A92" w:rsidP="00D62A92">
                  <w:r>
                    <w:t>SCK</w:t>
                  </w:r>
                  <w:r>
                    <w:t>：同步时钟；</w:t>
                  </w:r>
                  <w:r>
                    <w:t>MISO</w:t>
                  </w:r>
                  <w:r>
                    <w:t>：主机输入，从机输出；</w:t>
                  </w:r>
                  <w:r>
                    <w:t>MOSI</w:t>
                  </w:r>
                  <w:r>
                    <w:t>：主机输出，从机输入；</w:t>
                  </w:r>
                  <w:r>
                    <w:t>CS</w:t>
                  </w:r>
                  <w:r>
                    <w:t>：若干片选信号</w:t>
                  </w:r>
                </w:p>
              </w:tc>
              <w:tc>
                <w:tcPr>
                  <w:tcW w:w="1701" w:type="dxa"/>
                </w:tcPr>
                <w:p w14:paraId="3ABCDC52" w14:textId="77777777" w:rsidR="00D62A92" w:rsidRDefault="00D62A92" w:rsidP="00D62A92">
                  <w:r>
                    <w:t>同步通信</w:t>
                  </w:r>
                </w:p>
              </w:tc>
              <w:tc>
                <w:tcPr>
                  <w:tcW w:w="1701" w:type="dxa"/>
                </w:tcPr>
                <w:p w14:paraId="7A5D11CC" w14:textId="77777777" w:rsidR="00D62A92" w:rsidRDefault="00D62A92" w:rsidP="00D62A92">
                  <w:r>
                    <w:t>全双工</w:t>
                  </w:r>
                </w:p>
              </w:tc>
            </w:tr>
            <w:tr w:rsidR="00D62A92" w14:paraId="7E12154A" w14:textId="77777777" w:rsidTr="00D62A92">
              <w:trPr>
                <w:trHeight w:val="567"/>
              </w:trPr>
              <w:tc>
                <w:tcPr>
                  <w:tcW w:w="1701" w:type="dxa"/>
                </w:tcPr>
                <w:p w14:paraId="6988AE30" w14:textId="77777777" w:rsidR="00D62A92" w:rsidRDefault="00D62A92" w:rsidP="00D62A92">
                  <w:r>
                    <w:t>IIC</w:t>
                  </w:r>
                </w:p>
              </w:tc>
              <w:tc>
                <w:tcPr>
                  <w:tcW w:w="1701" w:type="dxa"/>
                </w:tcPr>
                <w:p w14:paraId="3B8F477F" w14:textId="77777777" w:rsidR="00D62A92" w:rsidRDefault="00D62A92" w:rsidP="00D62A92">
                  <w:r>
                    <w:t>集成电路总线</w:t>
                  </w:r>
                </w:p>
              </w:tc>
              <w:tc>
                <w:tcPr>
                  <w:tcW w:w="1701" w:type="dxa"/>
                </w:tcPr>
                <w:p w14:paraId="02B6A7BC" w14:textId="77777777" w:rsidR="00D62A92" w:rsidRDefault="00D62A92" w:rsidP="00D62A92">
                  <w:r>
                    <w:t>SCK</w:t>
                  </w:r>
                  <w:r>
                    <w:t>：同步时钟；</w:t>
                  </w:r>
                  <w:r>
                    <w:t>SDA</w:t>
                  </w:r>
                  <w:r>
                    <w:t>：数据输入</w:t>
                  </w:r>
                  <w:r>
                    <w:t>/</w:t>
                  </w:r>
                  <w:r>
                    <w:t>输出</w:t>
                  </w:r>
                </w:p>
              </w:tc>
              <w:tc>
                <w:tcPr>
                  <w:tcW w:w="1701" w:type="dxa"/>
                </w:tcPr>
                <w:p w14:paraId="344D8D8C" w14:textId="77777777" w:rsidR="00D62A92" w:rsidRDefault="00D62A92" w:rsidP="00D62A92">
                  <w:r>
                    <w:t>同步通信</w:t>
                  </w:r>
                </w:p>
              </w:tc>
              <w:tc>
                <w:tcPr>
                  <w:tcW w:w="1701" w:type="dxa"/>
                </w:tcPr>
                <w:p w14:paraId="1E3BFAD2" w14:textId="77777777" w:rsidR="00D62A92" w:rsidRDefault="00D62A92" w:rsidP="00D62A92">
                  <w:r>
                    <w:t>半双工</w:t>
                  </w:r>
                </w:p>
              </w:tc>
            </w:tr>
          </w:tbl>
          <w:p w14:paraId="16C7B145" w14:textId="77777777" w:rsidR="00D62A92" w:rsidRDefault="00D62A92" w:rsidP="00D62A92">
            <w:r>
              <w:t>单片机使用的异步串行通信字符格式如图</w:t>
            </w:r>
            <w:r>
              <w:t xml:space="preserve"> 4-4 </w:t>
            </w:r>
            <w:r>
              <w:t>所示，一般情况下是</w:t>
            </w:r>
            <w:r>
              <w:t xml:space="preserve"> 1 </w:t>
            </w:r>
            <w:r>
              <w:t>位起始位，</w:t>
            </w:r>
            <w:r>
              <w:t xml:space="preserve">8 </w:t>
            </w:r>
            <w:r>
              <w:t>位数据</w:t>
            </w:r>
            <w:r>
              <w:t xml:space="preserve"> </w:t>
            </w:r>
            <w:r>
              <w:t>位，无奇偶校验，</w:t>
            </w:r>
            <w:r>
              <w:t xml:space="preserve">1 </w:t>
            </w:r>
            <w:r>
              <w:t>位停止位。</w:t>
            </w:r>
          </w:p>
          <w:p w14:paraId="05E86170" w14:textId="39FFE438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72CE39B8" wp14:editId="5F00BA82">
                  <wp:extent cx="5342255" cy="2006600"/>
                  <wp:effectExtent l="0" t="0" r="0" b="0"/>
                  <wp:docPr id="2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EB019" w14:textId="77777777" w:rsidR="00D62A92" w:rsidRDefault="00D62A92" w:rsidP="00D62A92">
            <w:pPr>
              <w:pStyle w:val="3"/>
            </w:pPr>
            <w:r>
              <w:t>STM32</w:t>
            </w:r>
            <w:r>
              <w:t>的串口资源</w:t>
            </w:r>
          </w:p>
          <w:p w14:paraId="65E68193" w14:textId="77777777" w:rsidR="00D62A92" w:rsidRDefault="00D62A92" w:rsidP="00D62A92">
            <w:pPr>
              <w:widowControl/>
              <w:numPr>
                <w:ilvl w:val="0"/>
                <w:numId w:val="40"/>
              </w:numPr>
              <w:jc w:val="left"/>
            </w:pPr>
            <w:r>
              <w:t>详见</w:t>
            </w:r>
            <w:r>
              <w:t>CubeMX</w:t>
            </w:r>
          </w:p>
          <w:p w14:paraId="5705E414" w14:textId="77777777" w:rsidR="00D62A92" w:rsidRDefault="00D62A92" w:rsidP="00D62A92">
            <w:pPr>
              <w:pStyle w:val="3"/>
            </w:pPr>
            <w:r>
              <w:t>引脚复用与片内外设重映射</w:t>
            </w:r>
          </w:p>
          <w:p w14:paraId="180BC0E3" w14:textId="77777777" w:rsidR="00D62A92" w:rsidRDefault="00D62A92" w:rsidP="00D62A92">
            <w:pPr>
              <w:widowControl/>
              <w:numPr>
                <w:ilvl w:val="0"/>
                <w:numId w:val="41"/>
              </w:numPr>
              <w:jc w:val="left"/>
            </w:pPr>
            <w:r>
              <w:t>“</w:t>
            </w:r>
            <w:r>
              <w:t>内部外设</w:t>
            </w:r>
            <w:r>
              <w:t>”</w:t>
            </w:r>
          </w:p>
          <w:p w14:paraId="15F39457" w14:textId="77777777" w:rsidR="00D62A92" w:rsidRDefault="00D62A92" w:rsidP="00D62A92">
            <w:pPr>
              <w:pStyle w:val="3"/>
            </w:pPr>
            <w:r>
              <w:t>串口数据发送函数</w:t>
            </w:r>
          </w:p>
          <w:p w14:paraId="3C8E9935" w14:textId="77777777" w:rsidR="00D62A92" w:rsidRDefault="00D62A92" w:rsidP="00D62A92">
            <w:pPr>
              <w:widowControl/>
              <w:numPr>
                <w:ilvl w:val="0"/>
                <w:numId w:val="42"/>
              </w:numPr>
              <w:jc w:val="left"/>
            </w:pPr>
            <w:r>
              <w:t>工作方式</w:t>
            </w:r>
          </w:p>
          <w:p w14:paraId="45986AA8" w14:textId="77777777" w:rsidR="00D62A92" w:rsidRDefault="00D62A92" w:rsidP="00D62A92">
            <w:pPr>
              <w:widowControl/>
              <w:numPr>
                <w:ilvl w:val="1"/>
                <w:numId w:val="42"/>
              </w:numPr>
              <w:jc w:val="left"/>
            </w:pPr>
            <w:r>
              <w:t>轮询</w:t>
            </w:r>
          </w:p>
          <w:p w14:paraId="03409829" w14:textId="77777777" w:rsidR="00D62A92" w:rsidRDefault="00D62A92" w:rsidP="00D62A92">
            <w:pPr>
              <w:widowControl/>
              <w:numPr>
                <w:ilvl w:val="2"/>
                <w:numId w:val="42"/>
              </w:numPr>
              <w:jc w:val="left"/>
            </w:pPr>
            <w:r>
              <w:t>中断：接收或发送若干字节的数据就会进入中断</w:t>
            </w:r>
          </w:p>
          <w:p w14:paraId="601A0A4D" w14:textId="77777777" w:rsidR="00D62A92" w:rsidRDefault="00D62A92" w:rsidP="00D62A92">
            <w:pPr>
              <w:widowControl/>
              <w:numPr>
                <w:ilvl w:val="2"/>
                <w:numId w:val="42"/>
              </w:numPr>
              <w:jc w:val="left"/>
            </w:pPr>
            <w:r>
              <w:t>DMA</w:t>
            </w:r>
            <w:r>
              <w:t>：传输过程不需要</w:t>
            </w:r>
            <w:r>
              <w:t>CPU</w:t>
            </w:r>
            <w:r>
              <w:t>干预</w:t>
            </w:r>
          </w:p>
          <w:p w14:paraId="620A08A9" w14:textId="77777777" w:rsidR="00D62A92" w:rsidRDefault="00D62A92" w:rsidP="00D62A92">
            <w:pPr>
              <w:widowControl/>
              <w:numPr>
                <w:ilvl w:val="0"/>
                <w:numId w:val="42"/>
              </w:numPr>
              <w:jc w:val="left"/>
            </w:pPr>
            <w:r>
              <w:t>HAL</w:t>
            </w:r>
            <w:r>
              <w:t>库</w:t>
            </w:r>
          </w:p>
          <w:p w14:paraId="35FB2053" w14:textId="77777777" w:rsidR="00D62A92" w:rsidRDefault="00D62A92" w:rsidP="00D62A92">
            <w:pPr>
              <w:widowControl/>
              <w:numPr>
                <w:ilvl w:val="1"/>
                <w:numId w:val="42"/>
              </w:numPr>
              <w:jc w:val="left"/>
            </w:pPr>
            <w:r>
              <w:t>阻塞与非阻塞</w:t>
            </w:r>
          </w:p>
          <w:p w14:paraId="7E13DD53" w14:textId="77777777" w:rsidR="00D62A92" w:rsidRDefault="00D62A92" w:rsidP="00D62A92">
            <w:pPr>
              <w:widowControl/>
              <w:numPr>
                <w:ilvl w:val="2"/>
                <w:numId w:val="42"/>
              </w:numPr>
              <w:jc w:val="left"/>
            </w:pPr>
            <w:r>
              <w:t>发送：阻塞</w:t>
            </w:r>
          </w:p>
          <w:p w14:paraId="5B1EBCCD" w14:textId="2B0BDDAE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6C8949D8" wp14:editId="29EE0393">
                  <wp:extent cx="5334000" cy="2768600"/>
                  <wp:effectExtent l="0" t="0" r="0" b="0"/>
                  <wp:docPr id="2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3DE3DB" w14:textId="77777777" w:rsidR="00D62A92" w:rsidRDefault="00D62A92" w:rsidP="00D62A92">
            <w:pPr>
              <w:pStyle w:val="3"/>
            </w:pPr>
            <w:r>
              <w:t>使用</w:t>
            </w:r>
            <w:r>
              <w:t>CubeMX</w:t>
            </w:r>
            <w:r>
              <w:t>配置串口</w:t>
            </w:r>
          </w:p>
          <w:p w14:paraId="725B2B29" w14:textId="007F535B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69E2C300" wp14:editId="3CC8DAD1">
                  <wp:extent cx="5334000" cy="1143000"/>
                  <wp:effectExtent l="0" t="0" r="0" b="0"/>
                  <wp:docPr id="2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3C599" w14:textId="77777777" w:rsidR="00D62A92" w:rsidRDefault="00D62A92" w:rsidP="00D62A92">
            <w:r>
              <w:lastRenderedPageBreak/>
              <w:t>连线：</w:t>
            </w:r>
          </w:p>
          <w:p w14:paraId="7610423D" w14:textId="14159C0A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3B5FC79E" wp14:editId="14B8E428">
                  <wp:extent cx="5334000" cy="1651000"/>
                  <wp:effectExtent l="0" t="0" r="0" b="0"/>
                  <wp:docPr id="2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CA1F2F" w14:textId="5358E9A9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6479D276" wp14:editId="11B12158">
                  <wp:extent cx="3073400" cy="1854200"/>
                  <wp:effectExtent l="0" t="0" r="0" b="0"/>
                  <wp:docPr id="26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B4630" w14:textId="3C15F277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308BDF72" wp14:editId="2F64762A">
                  <wp:extent cx="5334000" cy="3462655"/>
                  <wp:effectExtent l="0" t="0" r="0" b="0"/>
                  <wp:docPr id="27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6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05970" w14:textId="3D667769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0107E572" wp14:editId="2DAC1320">
                  <wp:extent cx="5334000" cy="5062855"/>
                  <wp:effectExtent l="0" t="0" r="0" b="0"/>
                  <wp:docPr id="28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06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3C16E" w14:textId="77777777" w:rsidR="00D62A92" w:rsidRDefault="00D62A92" w:rsidP="00D62A92">
            <w:pPr>
              <w:pStyle w:val="4"/>
            </w:pPr>
            <w:r>
              <w:t>串口重定向</w:t>
            </w:r>
          </w:p>
          <w:p w14:paraId="01306518" w14:textId="77777777" w:rsidR="00D62A92" w:rsidRDefault="00D62A92" w:rsidP="00D62A92">
            <w:pPr>
              <w:widowControl/>
              <w:numPr>
                <w:ilvl w:val="0"/>
                <w:numId w:val="43"/>
              </w:numPr>
              <w:jc w:val="left"/>
            </w:pPr>
            <w:r>
              <w:t>改写</w:t>
            </w:r>
            <w:r>
              <w:t>C</w:t>
            </w:r>
            <w:r>
              <w:t>语言库函数，当连接器检查到用户编写了与</w:t>
            </w:r>
            <w:r>
              <w:t xml:space="preserve"> C </w:t>
            </w:r>
            <w:r>
              <w:t>库函数同名的函数时，将优先使用用户编写的函数，从而实现对库函数的修改</w:t>
            </w:r>
          </w:p>
          <w:p w14:paraId="38A2EBD0" w14:textId="77777777" w:rsidR="00D62A92" w:rsidRDefault="00D62A92" w:rsidP="00D62A92">
            <w:pPr>
              <w:widowControl/>
              <w:numPr>
                <w:ilvl w:val="0"/>
                <w:numId w:val="43"/>
              </w:numPr>
              <w:jc w:val="left"/>
            </w:pPr>
            <w:r>
              <w:rPr>
                <w:rStyle w:val="VerbatimChar"/>
              </w:rPr>
              <w:t>printf()</w:t>
            </w:r>
            <w:r>
              <w:t xml:space="preserve"> </w:t>
            </w:r>
            <w:r>
              <w:t>函数内部通过调用</w:t>
            </w:r>
            <w:r>
              <w:t xml:space="preserve"> </w:t>
            </w:r>
            <w:r>
              <w:rPr>
                <w:rStyle w:val="VerbatimChar"/>
              </w:rPr>
              <w:t>fputc()</w:t>
            </w:r>
            <w:r>
              <w:t xml:space="preserve"> </w:t>
            </w:r>
            <w:r>
              <w:t>函数来实现数据输出，用户可以改写</w:t>
            </w:r>
            <w:r>
              <w:t xml:space="preserve"> </w:t>
            </w:r>
            <w:r>
              <w:rPr>
                <w:rStyle w:val="VerbatimChar"/>
              </w:rPr>
              <w:t>fputc()</w:t>
            </w:r>
            <w:r>
              <w:t xml:space="preserve"> </w:t>
            </w:r>
            <w:r>
              <w:t>函数来实现串口重定向。</w:t>
            </w:r>
          </w:p>
          <w:p w14:paraId="5D3D56D7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153957F7" w14:textId="77777777" w:rsidR="00D62A92" w:rsidRDefault="00D62A92" w:rsidP="00D62A92">
            <w:pPr>
              <w:pStyle w:val="SourceCode"/>
            </w:pPr>
            <w:r>
              <w:t>/**</w:t>
            </w:r>
          </w:p>
          <w:p w14:paraId="53F05ABF" w14:textId="77777777" w:rsidR="00D62A92" w:rsidRDefault="00D62A92" w:rsidP="00D62A92">
            <w:pPr>
              <w:pStyle w:val="SourceCode"/>
            </w:pPr>
            <w:r>
              <w:t xml:space="preserve">  * @brief: </w:t>
            </w:r>
            <w:r>
              <w:t>重定向</w:t>
            </w:r>
            <w:r>
              <w:t>c</w:t>
            </w:r>
            <w:r>
              <w:t>库函数</w:t>
            </w:r>
            <w:r>
              <w:t>printf</w:t>
            </w:r>
            <w:r>
              <w:t>到</w:t>
            </w:r>
            <w:r>
              <w:t>DEBUG_USARTx</w:t>
            </w:r>
          </w:p>
          <w:p w14:paraId="46D63E2F" w14:textId="77777777" w:rsidR="00D62A92" w:rsidRDefault="00D62A92" w:rsidP="00D62A92">
            <w:pPr>
              <w:pStyle w:val="SourceCode"/>
            </w:pPr>
            <w:r>
              <w:t xml:space="preserve">  */</w:t>
            </w:r>
          </w:p>
          <w:p w14:paraId="241C6106" w14:textId="77777777" w:rsidR="00D62A92" w:rsidRDefault="00D62A92" w:rsidP="00D62A92">
            <w:pPr>
              <w:pStyle w:val="SourceCode"/>
            </w:pPr>
            <w:r>
              <w:t>int fputc(int ch, FILE *f) {</w:t>
            </w:r>
          </w:p>
          <w:p w14:paraId="6FC2F5C0" w14:textId="77777777" w:rsidR="00D62A92" w:rsidRDefault="00D62A92" w:rsidP="00D62A92">
            <w:pPr>
              <w:pStyle w:val="SourceCode"/>
            </w:pPr>
            <w:r>
              <w:t xml:space="preserve">    HAL_UART_Transmit(&amp;huart1, (uint8_t *)&amp;ch, 1, 0xffff);</w:t>
            </w:r>
          </w:p>
          <w:p w14:paraId="255AA709" w14:textId="77777777" w:rsidR="00D62A92" w:rsidRDefault="00D62A92" w:rsidP="00D62A92">
            <w:pPr>
              <w:pStyle w:val="SourceCode"/>
            </w:pPr>
            <w:r>
              <w:t xml:space="preserve">    return ch;</w:t>
            </w:r>
          </w:p>
          <w:p w14:paraId="21C6C77B" w14:textId="77777777" w:rsidR="00D62A92" w:rsidRDefault="00D62A92" w:rsidP="00D62A92">
            <w:pPr>
              <w:pStyle w:val="SourceCode"/>
            </w:pPr>
            <w:r>
              <w:t>}</w:t>
            </w:r>
          </w:p>
          <w:p w14:paraId="61DF90E6" w14:textId="77777777" w:rsidR="00D62A92" w:rsidRDefault="00D62A92" w:rsidP="00D62A92">
            <w:pPr>
              <w:pStyle w:val="SourceCode"/>
            </w:pPr>
          </w:p>
          <w:p w14:paraId="58C6B1E0" w14:textId="77777777" w:rsidR="00D62A92" w:rsidRDefault="00D62A92" w:rsidP="00D62A92">
            <w:pPr>
              <w:pStyle w:val="SourceCode"/>
            </w:pPr>
            <w:r>
              <w:t>/**</w:t>
            </w:r>
          </w:p>
          <w:p w14:paraId="59A2D4E9" w14:textId="77777777" w:rsidR="00D62A92" w:rsidRDefault="00D62A92" w:rsidP="00D62A92">
            <w:pPr>
              <w:pStyle w:val="SourceCode"/>
            </w:pPr>
            <w:r>
              <w:t xml:space="preserve">  * @brief: </w:t>
            </w:r>
            <w:r>
              <w:t>重定向</w:t>
            </w:r>
            <w:r>
              <w:t>c</w:t>
            </w:r>
            <w:r>
              <w:t>库函数</w:t>
            </w:r>
            <w:r>
              <w:t>getchar,scanf</w:t>
            </w:r>
            <w:r>
              <w:t>到</w:t>
            </w:r>
            <w:r>
              <w:t>DEBUG_USARTx</w:t>
            </w:r>
          </w:p>
          <w:p w14:paraId="56CED61F" w14:textId="77777777" w:rsidR="00D62A92" w:rsidRDefault="00D62A92" w:rsidP="00D62A92">
            <w:pPr>
              <w:pStyle w:val="SourceCode"/>
            </w:pPr>
            <w:r>
              <w:t xml:space="preserve">  */</w:t>
            </w:r>
          </w:p>
          <w:p w14:paraId="57F9372E" w14:textId="77777777" w:rsidR="00D62A92" w:rsidRDefault="00D62A92" w:rsidP="00D62A92">
            <w:pPr>
              <w:pStyle w:val="SourceCode"/>
            </w:pPr>
            <w:r>
              <w:t>int fgetc(FILE *f) {</w:t>
            </w:r>
          </w:p>
          <w:p w14:paraId="0EC6CA56" w14:textId="77777777" w:rsidR="00D62A92" w:rsidRDefault="00D62A92" w:rsidP="00D62A92">
            <w:pPr>
              <w:pStyle w:val="SourceCode"/>
            </w:pPr>
            <w:r>
              <w:lastRenderedPageBreak/>
              <w:t xml:space="preserve">    uint8_t ch = 0;</w:t>
            </w:r>
          </w:p>
          <w:p w14:paraId="7B4D0AEC" w14:textId="77777777" w:rsidR="00D62A92" w:rsidRDefault="00D62A92" w:rsidP="00D62A92">
            <w:pPr>
              <w:pStyle w:val="SourceCode"/>
            </w:pPr>
            <w:r>
              <w:t xml:space="preserve">    HAL_UART_Receive(&amp;huart1, &amp;ch, 1, 0xffff);</w:t>
            </w:r>
          </w:p>
          <w:p w14:paraId="55A8FD17" w14:textId="77777777" w:rsidR="00D62A92" w:rsidRDefault="00D62A92" w:rsidP="00D62A92">
            <w:pPr>
              <w:pStyle w:val="SourceCode"/>
            </w:pPr>
            <w:r>
              <w:t xml:space="preserve">    return ch;</w:t>
            </w:r>
          </w:p>
          <w:p w14:paraId="4F0230D9" w14:textId="77777777" w:rsidR="00D62A92" w:rsidRDefault="00D62A92" w:rsidP="00D62A92">
            <w:pPr>
              <w:pStyle w:val="SourceCode"/>
            </w:pPr>
            <w:r>
              <w:t>}</w:t>
            </w:r>
          </w:p>
          <w:p w14:paraId="2218D857" w14:textId="77777777" w:rsidR="00D62A92" w:rsidRDefault="00D62A92" w:rsidP="00D62A92">
            <w:pPr>
              <w:pStyle w:val="4"/>
            </w:pPr>
            <w:r>
              <w:t>main.c</w:t>
            </w:r>
          </w:p>
          <w:p w14:paraId="2E303D79" w14:textId="77777777" w:rsidR="00D62A92" w:rsidRDefault="00D62A92" w:rsidP="00D62A92">
            <w:r>
              <w:t>在按键按下后，将</w:t>
            </w:r>
            <w:r>
              <w:rPr>
                <w:rStyle w:val="VerbatimChar"/>
              </w:rPr>
              <w:t>Hello world</w:t>
            </w:r>
            <w:r>
              <w:rPr>
                <w:rStyle w:val="VerbatimChar"/>
              </w:rPr>
              <w:t>！</w:t>
            </w:r>
            <w:r>
              <w:t>输出至串口。（轮询）</w:t>
            </w:r>
          </w:p>
          <w:p w14:paraId="0BB329D2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73580F1D" w14:textId="77777777" w:rsidR="00D62A92" w:rsidRDefault="00D62A92" w:rsidP="00D62A92">
            <w:pPr>
              <w:pStyle w:val="SourceCode"/>
            </w:pPr>
            <w:r>
              <w:t xml:space="preserve">    /* Infinite loop */</w:t>
            </w:r>
          </w:p>
          <w:p w14:paraId="1448C3B9" w14:textId="77777777" w:rsidR="00D62A92" w:rsidRDefault="00D62A92" w:rsidP="00D62A92">
            <w:pPr>
              <w:pStyle w:val="SourceCode"/>
            </w:pPr>
            <w:r>
              <w:t xml:space="preserve">    /* USER CODE BEGIN WHILE */</w:t>
            </w:r>
          </w:p>
          <w:p w14:paraId="4689512B" w14:textId="77777777" w:rsidR="00D62A92" w:rsidRDefault="00D62A92" w:rsidP="00D62A92">
            <w:pPr>
              <w:pStyle w:val="SourceCode"/>
            </w:pPr>
            <w:r>
              <w:t xml:space="preserve">    while (1) {</w:t>
            </w:r>
          </w:p>
          <w:p w14:paraId="1CFBCAF8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  <w:t>if(!KEY1){</w:t>
            </w:r>
          </w:p>
          <w:p w14:paraId="02A65899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</w:r>
            <w:r>
              <w:tab/>
              <w:t>HAL_Delay(10);</w:t>
            </w:r>
          </w:p>
          <w:p w14:paraId="42A1AA84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</w:r>
            <w:r>
              <w:tab/>
              <w:t>while(!KEY1)</w:t>
            </w:r>
          </w:p>
          <w:p w14:paraId="4F1767FD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</w:r>
            <w:r>
              <w:tab/>
            </w:r>
            <w:r>
              <w:tab/>
              <w:t>;</w:t>
            </w:r>
          </w:p>
          <w:p w14:paraId="4FFD442E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</w:r>
            <w:r>
              <w:tab/>
              <w:t>printf( "Hello world!\r\n");</w:t>
            </w:r>
          </w:p>
          <w:p w14:paraId="422D686F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</w:r>
            <w:r>
              <w:tab/>
              <w:t>HAL_Delay(10);</w:t>
            </w:r>
          </w:p>
          <w:p w14:paraId="630C4E5A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  <w:t>}</w:t>
            </w:r>
          </w:p>
          <w:p w14:paraId="6A26BF57" w14:textId="77777777" w:rsidR="00D62A92" w:rsidRDefault="00D62A92" w:rsidP="00D62A92">
            <w:pPr>
              <w:pStyle w:val="SourceCode"/>
            </w:pPr>
          </w:p>
          <w:p w14:paraId="6B8754FA" w14:textId="77777777" w:rsidR="00D62A92" w:rsidRDefault="00D62A92" w:rsidP="00D62A92">
            <w:pPr>
              <w:pStyle w:val="SourceCode"/>
            </w:pPr>
            <w:r>
              <w:t xml:space="preserve">        /* USER CODE END WHILE */</w:t>
            </w:r>
          </w:p>
          <w:p w14:paraId="41D3FBFF" w14:textId="2E543AD5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26F9EF67" wp14:editId="6934EC25">
                  <wp:extent cx="4707255" cy="1981200"/>
                  <wp:effectExtent l="0" t="0" r="0" b="0"/>
                  <wp:docPr id="29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25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7452B" w14:textId="77777777" w:rsidR="00D62A92" w:rsidRDefault="00D62A92" w:rsidP="00D62A92">
            <w:pPr>
              <w:pStyle w:val="3"/>
            </w:pPr>
            <w:r>
              <w:t>应声虫实验</w:t>
            </w:r>
          </w:p>
          <w:p w14:paraId="06A5732B" w14:textId="77777777" w:rsidR="00D62A92" w:rsidRDefault="00D62A92" w:rsidP="00D62A92">
            <w:r>
              <w:t>实验现象：</w:t>
            </w:r>
            <w:r>
              <w:t>“</w:t>
            </w:r>
            <w:r>
              <w:t>回声</w:t>
            </w:r>
            <w:r>
              <w:t>”</w:t>
            </w:r>
            <w:r>
              <w:t>。</w:t>
            </w:r>
          </w:p>
          <w:p w14:paraId="143FE582" w14:textId="77777777" w:rsidR="00D62A92" w:rsidRDefault="00D62A92" w:rsidP="00D62A92">
            <w:pPr>
              <w:pStyle w:val="4"/>
            </w:pPr>
            <w:r>
              <w:t>开启</w:t>
            </w:r>
            <w:r>
              <w:t>Rx</w:t>
            </w:r>
            <w:r>
              <w:t>中断</w:t>
            </w:r>
          </w:p>
          <w:p w14:paraId="72545822" w14:textId="41417C59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5D62039B" wp14:editId="7283B19B">
                  <wp:extent cx="5334000" cy="2557145"/>
                  <wp:effectExtent l="0" t="0" r="0" b="0"/>
                  <wp:docPr id="30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5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5FB20" w14:textId="089973CE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143137B3" wp14:editId="3EC0E18B">
                  <wp:extent cx="5334000" cy="2700655"/>
                  <wp:effectExtent l="0" t="0" r="0" b="0"/>
                  <wp:docPr id="3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0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FCE52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00DAF583" w14:textId="77777777" w:rsidR="00D62A92" w:rsidRDefault="00D62A92" w:rsidP="00D62A92">
            <w:pPr>
              <w:pStyle w:val="SourceCode"/>
            </w:pPr>
            <w:r>
              <w:t>void HAL_UART_RxCpltCallback(UART_HandleTypeDef *huart) {</w:t>
            </w:r>
          </w:p>
          <w:p w14:paraId="6B094E45" w14:textId="77777777" w:rsidR="00D62A92" w:rsidRDefault="00D62A92" w:rsidP="00D62A92">
            <w:pPr>
              <w:pStyle w:val="SourceCode"/>
            </w:pPr>
            <w:r>
              <w:t xml:space="preserve">    if(huart-&gt;Instance==USART1) {</w:t>
            </w:r>
          </w:p>
          <w:p w14:paraId="5F0CA94C" w14:textId="77777777" w:rsidR="00D62A92" w:rsidRDefault="00D62A92" w:rsidP="00D62A92">
            <w:pPr>
              <w:pStyle w:val="SourceCode"/>
            </w:pPr>
            <w:r>
              <w:t xml:space="preserve">        Uart1ReceiveBuf[Uart1ReceiveCnt] = Uart1Temp[0];</w:t>
            </w:r>
          </w:p>
          <w:p w14:paraId="03C7B423" w14:textId="77777777" w:rsidR="00D62A92" w:rsidRDefault="00D62A92" w:rsidP="00D62A92">
            <w:pPr>
              <w:pStyle w:val="SourceCode"/>
            </w:pPr>
            <w:r>
              <w:t xml:space="preserve">        Uart1ReceiveCnt++;</w:t>
            </w:r>
          </w:p>
          <w:p w14:paraId="1F5648EE" w14:textId="77777777" w:rsidR="00D62A92" w:rsidRDefault="00D62A92" w:rsidP="00D62A92">
            <w:pPr>
              <w:pStyle w:val="SourceCode"/>
            </w:pPr>
            <w:r>
              <w:t xml:space="preserve">        if(0x0a == Uart1Temp[0]) {</w:t>
            </w:r>
          </w:p>
          <w:p w14:paraId="4C389E5D" w14:textId="77777777" w:rsidR="00D62A92" w:rsidRDefault="00D62A92" w:rsidP="00D62A92">
            <w:pPr>
              <w:pStyle w:val="SourceCode"/>
            </w:pPr>
            <w:r>
              <w:t xml:space="preserve">            Uart1ReceiveFlag = 1;</w:t>
            </w:r>
          </w:p>
          <w:p w14:paraId="33202FB3" w14:textId="77777777" w:rsidR="00D62A92" w:rsidRDefault="00D62A92" w:rsidP="00D62A92">
            <w:pPr>
              <w:pStyle w:val="SourceCode"/>
            </w:pPr>
            <w:r>
              <w:t xml:space="preserve">        }</w:t>
            </w:r>
          </w:p>
          <w:p w14:paraId="74D2BEAA" w14:textId="77777777" w:rsidR="00D62A92" w:rsidRDefault="00D62A92" w:rsidP="00D62A92">
            <w:pPr>
              <w:pStyle w:val="SourceCode"/>
            </w:pPr>
            <w:r>
              <w:t xml:space="preserve">        HAL_UART_Receive_IT(&amp;huart1,(uint8_t *)Uart1Temp,REC_LENGTH);</w:t>
            </w:r>
          </w:p>
          <w:p w14:paraId="53E97B63" w14:textId="77777777" w:rsidR="00D62A92" w:rsidRDefault="00D62A92" w:rsidP="00D62A92">
            <w:pPr>
              <w:pStyle w:val="SourceCode"/>
            </w:pPr>
            <w:r>
              <w:t xml:space="preserve">    }</w:t>
            </w:r>
          </w:p>
          <w:p w14:paraId="3F2F7A14" w14:textId="77777777" w:rsidR="00D62A92" w:rsidRDefault="00D62A92" w:rsidP="00D62A92">
            <w:pPr>
              <w:pStyle w:val="SourceCode"/>
            </w:pPr>
            <w:r>
              <w:t>}</w:t>
            </w:r>
          </w:p>
          <w:p w14:paraId="1B6B2770" w14:textId="77777777" w:rsidR="00D62A92" w:rsidRDefault="00D62A92" w:rsidP="00D62A92">
            <w:pPr>
              <w:pStyle w:val="4"/>
            </w:pPr>
            <w:r>
              <w:t>main.c</w:t>
            </w:r>
          </w:p>
          <w:p w14:paraId="78D4A2D0" w14:textId="0B5D619A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3F329CDA" wp14:editId="3F49C027">
                  <wp:extent cx="5334000" cy="1600200"/>
                  <wp:effectExtent l="0" t="0" r="0" b="0"/>
                  <wp:docPr id="3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70F6F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4297D131" w14:textId="77777777" w:rsidR="00D62A92" w:rsidRDefault="00D62A92" w:rsidP="00D62A92">
            <w:pPr>
              <w:pStyle w:val="SourceCode"/>
            </w:pPr>
            <w:r>
              <w:t xml:space="preserve">    while (1) {</w:t>
            </w:r>
          </w:p>
          <w:p w14:paraId="554123A9" w14:textId="77777777" w:rsidR="00D62A92" w:rsidRDefault="00D62A92" w:rsidP="00D62A92">
            <w:pPr>
              <w:pStyle w:val="SourceCode"/>
            </w:pPr>
            <w:r>
              <w:t xml:space="preserve">        if(Uart1ReceiveFlag) {</w:t>
            </w:r>
          </w:p>
          <w:p w14:paraId="3F01E296" w14:textId="77777777" w:rsidR="00D62A92" w:rsidRDefault="00D62A92" w:rsidP="00D62A92">
            <w:pPr>
              <w:pStyle w:val="SourceCode"/>
            </w:pPr>
            <w:r>
              <w:t xml:space="preserve">            HAL_UART_Transmit(&amp;huart1,Uart1ReceiveBuf,Uart1ReceiveCnt,0x10); //</w:t>
            </w:r>
          </w:p>
          <w:p w14:paraId="465E6650" w14:textId="77777777" w:rsidR="00D62A92" w:rsidRDefault="00D62A92" w:rsidP="00D62A92">
            <w:pPr>
              <w:pStyle w:val="SourceCode"/>
            </w:pPr>
          </w:p>
          <w:p w14:paraId="2E87F264" w14:textId="77777777" w:rsidR="00D62A92" w:rsidRDefault="00D62A92" w:rsidP="00D62A92">
            <w:pPr>
              <w:pStyle w:val="SourceCode"/>
            </w:pPr>
            <w:r>
              <w:t xml:space="preserve">            for(int i = 0; i&lt;Uart1ReceiveCnt; i++)</w:t>
            </w:r>
          </w:p>
          <w:p w14:paraId="306AAC50" w14:textId="77777777" w:rsidR="00D62A92" w:rsidRDefault="00D62A92" w:rsidP="00D62A92">
            <w:pPr>
              <w:pStyle w:val="SourceCode"/>
            </w:pPr>
            <w:r>
              <w:t xml:space="preserve">                Uart1ReceiveBuf[i] = 0;</w:t>
            </w:r>
          </w:p>
          <w:p w14:paraId="07614591" w14:textId="77777777" w:rsidR="00D62A92" w:rsidRDefault="00D62A92" w:rsidP="00D62A92">
            <w:pPr>
              <w:pStyle w:val="SourceCode"/>
            </w:pPr>
            <w:r>
              <w:t xml:space="preserve">            Uart1ReceiveCnt = 0;</w:t>
            </w:r>
          </w:p>
          <w:p w14:paraId="39B6909C" w14:textId="77777777" w:rsidR="00D62A92" w:rsidRDefault="00D62A92" w:rsidP="00D62A92">
            <w:pPr>
              <w:pStyle w:val="SourceCode"/>
            </w:pPr>
            <w:r>
              <w:t xml:space="preserve">            Uart1ReceiveFlag = 0;</w:t>
            </w:r>
          </w:p>
          <w:p w14:paraId="2BD68EB5" w14:textId="77777777" w:rsidR="00D62A92" w:rsidRDefault="00D62A92" w:rsidP="00D62A92">
            <w:pPr>
              <w:pStyle w:val="SourceCode"/>
            </w:pPr>
            <w:r>
              <w:t xml:space="preserve">        }</w:t>
            </w:r>
          </w:p>
          <w:p w14:paraId="612D8E05" w14:textId="77777777" w:rsidR="00D62A92" w:rsidRDefault="00D62A92" w:rsidP="00D62A92">
            <w:pPr>
              <w:pStyle w:val="SourceCode"/>
            </w:pPr>
          </w:p>
          <w:p w14:paraId="2BAE2E9C" w14:textId="77777777" w:rsidR="00D62A92" w:rsidRDefault="00D62A92" w:rsidP="00D62A92">
            <w:pPr>
              <w:pStyle w:val="SourceCode"/>
            </w:pPr>
            <w:r>
              <w:t xml:space="preserve">        /* USER CODE END WHILE */</w:t>
            </w:r>
          </w:p>
          <w:p w14:paraId="543ED383" w14:textId="77777777" w:rsidR="00D62A92" w:rsidRDefault="00D62A92" w:rsidP="00D62A92">
            <w:pPr>
              <w:pStyle w:val="SourceCode"/>
            </w:pPr>
          </w:p>
          <w:p w14:paraId="09453551" w14:textId="77777777" w:rsidR="00D62A92" w:rsidRDefault="00D62A92" w:rsidP="00D62A92">
            <w:pPr>
              <w:pStyle w:val="SourceCode"/>
            </w:pPr>
            <w:r>
              <w:t xml:space="preserve">        /* USER CODE BEGIN 3 */</w:t>
            </w:r>
          </w:p>
          <w:p w14:paraId="3F1B070B" w14:textId="77777777" w:rsidR="00D62A92" w:rsidRDefault="00D62A92" w:rsidP="00D62A92">
            <w:pPr>
              <w:pStyle w:val="SourceCode"/>
            </w:pPr>
            <w:r>
              <w:t xml:space="preserve">    }</w:t>
            </w:r>
          </w:p>
          <w:p w14:paraId="0AEA07B1" w14:textId="77777777" w:rsidR="00D62A92" w:rsidRDefault="00D62A92" w:rsidP="00D62A92">
            <w:pPr>
              <w:pStyle w:val="4"/>
            </w:pPr>
            <w:r>
              <w:t>现象</w:t>
            </w:r>
          </w:p>
          <w:p w14:paraId="4F35CAD8" w14:textId="752B32CF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13B83456" wp14:editId="0466C1F3">
                  <wp:extent cx="4487545" cy="2641600"/>
                  <wp:effectExtent l="0" t="0" r="0" b="0"/>
                  <wp:docPr id="3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7545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B3AD7D" w14:textId="77777777" w:rsidR="00D62A92" w:rsidRDefault="00D62A92" w:rsidP="00D62A92">
            <w:pPr>
              <w:pStyle w:val="3"/>
            </w:pPr>
            <w:r>
              <w:t>用串口控制</w:t>
            </w:r>
            <w:r>
              <w:t>LED</w:t>
            </w:r>
            <w:r>
              <w:t>的状态</w:t>
            </w:r>
          </w:p>
          <w:p w14:paraId="51137943" w14:textId="77777777" w:rsidR="00D62A92" w:rsidRDefault="00D62A92" w:rsidP="00D62A92">
            <w:r>
              <w:t>配置同前。</w:t>
            </w:r>
          </w:p>
          <w:p w14:paraId="731FEBE8" w14:textId="77777777" w:rsidR="00D62A92" w:rsidRDefault="00D62A92" w:rsidP="00D62A92">
            <w:r>
              <w:t>实验现象：通过自定的协议，向串口发送指定指令，控制</w:t>
            </w:r>
            <w:r>
              <w:t>LED</w:t>
            </w:r>
            <w:r>
              <w:t>的状态。</w:t>
            </w:r>
          </w:p>
          <w:p w14:paraId="2AAA2B0E" w14:textId="77777777" w:rsidR="00D62A92" w:rsidRDefault="00D62A92" w:rsidP="00D62A92">
            <w:pPr>
              <w:pStyle w:val="4"/>
            </w:pPr>
            <w:r>
              <w:t>实现判断指令逻辑</w:t>
            </w:r>
          </w:p>
          <w:p w14:paraId="5D4270A8" w14:textId="25E37F6E" w:rsidR="00D62A92" w:rsidRDefault="006B7DA6" w:rsidP="00D62A92">
            <w:r w:rsidRPr="0088401C">
              <w:rPr>
                <w:noProof/>
              </w:rPr>
              <w:lastRenderedPageBreak/>
              <w:drawing>
                <wp:inline distT="0" distB="0" distL="0" distR="0" wp14:anchorId="1CBC7241" wp14:editId="0832F4BC">
                  <wp:extent cx="5334000" cy="7628255"/>
                  <wp:effectExtent l="0" t="0" r="0" b="0"/>
                  <wp:docPr id="3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62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E8BC30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73887180" w14:textId="77777777" w:rsidR="00D62A92" w:rsidRDefault="00D62A92" w:rsidP="00D62A92">
            <w:pPr>
              <w:pStyle w:val="SourceCode"/>
            </w:pPr>
            <w:r>
              <w:t>if(Uart1ReceiveFlag) {</w:t>
            </w:r>
          </w:p>
          <w:p w14:paraId="54772333" w14:textId="77777777" w:rsidR="00D62A92" w:rsidRDefault="00D62A92" w:rsidP="00D62A92">
            <w:pPr>
              <w:pStyle w:val="SourceCode"/>
            </w:pPr>
            <w:r>
              <w:t xml:space="preserve">    printf( "The Received command is </w:t>
            </w:r>
            <w:r>
              <w:t>：</w:t>
            </w:r>
            <w:r>
              <w:t>");</w:t>
            </w:r>
          </w:p>
          <w:p w14:paraId="798E4459" w14:textId="77777777" w:rsidR="00D62A92" w:rsidRDefault="00D62A92" w:rsidP="00D62A92">
            <w:pPr>
              <w:pStyle w:val="SourceCode"/>
            </w:pPr>
            <w:r>
              <w:t xml:space="preserve">    HAL_UART_Transmit(&amp;huart1,Uart1ReceiveBuf,Uart1ReceiveCnt,0x10);</w:t>
            </w:r>
          </w:p>
          <w:p w14:paraId="61E10EF4" w14:textId="77777777" w:rsidR="00D62A92" w:rsidRDefault="00D62A92" w:rsidP="00D62A92">
            <w:pPr>
              <w:pStyle w:val="SourceCode"/>
            </w:pPr>
            <w:r>
              <w:t xml:space="preserve">    if(('L' == Uart1ReceiveBuf[0]) &amp;&amp; ('E' == Uart1ReceiveBuf[1]) &amp;&amp; ('D' </w:t>
            </w:r>
            <w:r>
              <w:lastRenderedPageBreak/>
              <w:t>== Uart1ReceiveBuf[2])) {</w:t>
            </w:r>
          </w:p>
          <w:p w14:paraId="120793F7" w14:textId="77777777" w:rsidR="00D62A92" w:rsidRDefault="00D62A92" w:rsidP="00D62A92">
            <w:pPr>
              <w:pStyle w:val="SourceCode"/>
            </w:pPr>
            <w:r>
              <w:t xml:space="preserve">        switch(Uart1ReceiveBuf[3]) {</w:t>
            </w:r>
          </w:p>
          <w:p w14:paraId="47C41EBB" w14:textId="77777777" w:rsidR="00D62A92" w:rsidRDefault="00D62A92" w:rsidP="00D62A92">
            <w:pPr>
              <w:pStyle w:val="SourceCode"/>
            </w:pPr>
            <w:r>
              <w:t xml:space="preserve">        case '0':</w:t>
            </w:r>
          </w:p>
          <w:p w14:paraId="49DBC805" w14:textId="77777777" w:rsidR="00D62A92" w:rsidRDefault="00D62A92" w:rsidP="00D62A92">
            <w:pPr>
              <w:pStyle w:val="SourceCode"/>
            </w:pPr>
            <w:r>
              <w:t xml:space="preserve">            LED_OFF;PRT_SUCCESS</w:t>
            </w:r>
          </w:p>
          <w:p w14:paraId="0F954ABA" w14:textId="77777777" w:rsidR="00D62A92" w:rsidRDefault="00D62A92" w:rsidP="00D62A92">
            <w:pPr>
              <w:pStyle w:val="SourceCode"/>
            </w:pPr>
            <w:r>
              <w:t xml:space="preserve">            break;</w:t>
            </w:r>
          </w:p>
          <w:p w14:paraId="6D606C0D" w14:textId="77777777" w:rsidR="00D62A92" w:rsidRDefault="00D62A92" w:rsidP="00D62A92">
            <w:pPr>
              <w:pStyle w:val="SourceCode"/>
            </w:pPr>
            <w:r>
              <w:t xml:space="preserve">        case '1':</w:t>
            </w:r>
          </w:p>
          <w:p w14:paraId="271E2E8D" w14:textId="77777777" w:rsidR="00D62A92" w:rsidRDefault="00D62A92" w:rsidP="00D62A92">
            <w:pPr>
              <w:pStyle w:val="SourceCode"/>
            </w:pPr>
            <w:r>
              <w:t xml:space="preserve">            LED_ON;PRT_SUCCESS</w:t>
            </w:r>
          </w:p>
          <w:p w14:paraId="4BECAC91" w14:textId="77777777" w:rsidR="00D62A92" w:rsidRDefault="00D62A92" w:rsidP="00D62A92">
            <w:pPr>
              <w:pStyle w:val="SourceCode"/>
            </w:pPr>
            <w:r>
              <w:t xml:space="preserve">            break;</w:t>
            </w:r>
          </w:p>
          <w:p w14:paraId="51A50C3E" w14:textId="77777777" w:rsidR="00D62A92" w:rsidRDefault="00D62A92" w:rsidP="00D62A92">
            <w:pPr>
              <w:pStyle w:val="SourceCode"/>
            </w:pPr>
            <w:r>
              <w:t xml:space="preserve">        case '2':</w:t>
            </w:r>
          </w:p>
          <w:p w14:paraId="43D390FF" w14:textId="77777777" w:rsidR="00D62A92" w:rsidRDefault="00D62A92" w:rsidP="00D62A92">
            <w:pPr>
              <w:pStyle w:val="SourceCode"/>
            </w:pPr>
            <w:r>
              <w:t xml:space="preserve">            LED_TOG;PRT_SUCCESS</w:t>
            </w:r>
          </w:p>
          <w:p w14:paraId="266E64C0" w14:textId="77777777" w:rsidR="00D62A92" w:rsidRDefault="00D62A92" w:rsidP="00D62A92">
            <w:pPr>
              <w:pStyle w:val="SourceCode"/>
            </w:pPr>
            <w:r>
              <w:t xml:space="preserve">            break;</w:t>
            </w:r>
          </w:p>
          <w:p w14:paraId="741BD29E" w14:textId="77777777" w:rsidR="00D62A92" w:rsidRDefault="00D62A92" w:rsidP="00D62A92">
            <w:pPr>
              <w:pStyle w:val="SourceCode"/>
            </w:pPr>
            <w:r>
              <w:t xml:space="preserve">        default:</w:t>
            </w:r>
          </w:p>
          <w:p w14:paraId="6A6BF26E" w14:textId="77777777" w:rsidR="00D62A92" w:rsidRDefault="00D62A92" w:rsidP="00D62A92">
            <w:pPr>
              <w:pStyle w:val="SourceCode"/>
            </w:pPr>
            <w:r>
              <w:t xml:space="preserve">            PRT_ERROR_BIT_MSG</w:t>
            </w:r>
          </w:p>
          <w:p w14:paraId="4A4049B1" w14:textId="77777777" w:rsidR="00D62A92" w:rsidRDefault="00D62A92" w:rsidP="00D62A92">
            <w:pPr>
              <w:pStyle w:val="SourceCode"/>
            </w:pPr>
            <w:r>
              <w:t xml:space="preserve">            break;</w:t>
            </w:r>
          </w:p>
          <w:p w14:paraId="1F57DC13" w14:textId="77777777" w:rsidR="00D62A92" w:rsidRDefault="00D62A92" w:rsidP="00D62A92">
            <w:pPr>
              <w:pStyle w:val="SourceCode"/>
            </w:pPr>
            <w:r>
              <w:t xml:space="preserve">        }</w:t>
            </w:r>
          </w:p>
          <w:p w14:paraId="08A29767" w14:textId="77777777" w:rsidR="00D62A92" w:rsidRDefault="00D62A92" w:rsidP="00D62A92">
            <w:pPr>
              <w:pStyle w:val="SourceCode"/>
            </w:pPr>
            <w:r>
              <w:t xml:space="preserve">    } else {</w:t>
            </w:r>
          </w:p>
          <w:p w14:paraId="6096FD5E" w14:textId="77777777" w:rsidR="00D62A92" w:rsidRDefault="00D62A92" w:rsidP="00D62A92">
            <w:pPr>
              <w:pStyle w:val="SourceCode"/>
            </w:pPr>
            <w:r>
              <w:t xml:space="preserve">        PRT_ERROR_HEAD_MSG</w:t>
            </w:r>
          </w:p>
          <w:p w14:paraId="1B82ECC5" w14:textId="77777777" w:rsidR="00D62A92" w:rsidRDefault="00D62A92" w:rsidP="00D62A92">
            <w:pPr>
              <w:pStyle w:val="SourceCode"/>
            </w:pPr>
            <w:r>
              <w:t xml:space="preserve">    }</w:t>
            </w:r>
          </w:p>
          <w:p w14:paraId="08C21172" w14:textId="77777777" w:rsidR="00D62A92" w:rsidRDefault="00D62A92" w:rsidP="00D62A92">
            <w:pPr>
              <w:pStyle w:val="SourceCode"/>
            </w:pPr>
            <w:r>
              <w:tab/>
            </w:r>
            <w:r>
              <w:tab/>
            </w:r>
            <w:r>
              <w:tab/>
              <w:t>//</w:t>
            </w:r>
            <w:r>
              <w:t>清除接收数组、计数器、标志位</w:t>
            </w:r>
          </w:p>
          <w:p w14:paraId="1823E7A8" w14:textId="77777777" w:rsidR="00D62A92" w:rsidRDefault="00D62A92" w:rsidP="00D62A92">
            <w:pPr>
              <w:pStyle w:val="SourceCode"/>
            </w:pPr>
            <w:r>
              <w:t>for(int i = 0; i&lt;Uart1ReceiveCnt; i++)</w:t>
            </w:r>
          </w:p>
          <w:p w14:paraId="347AD613" w14:textId="77777777" w:rsidR="00D62A92" w:rsidRDefault="00D62A92" w:rsidP="00D62A92">
            <w:pPr>
              <w:pStyle w:val="SourceCode"/>
            </w:pPr>
            <w:r>
              <w:t xml:space="preserve">    Uart1ReceiveBuf[i] = 0;</w:t>
            </w:r>
          </w:p>
          <w:p w14:paraId="677359A9" w14:textId="77777777" w:rsidR="00D62A92" w:rsidRDefault="00D62A92" w:rsidP="00D62A92">
            <w:pPr>
              <w:pStyle w:val="SourceCode"/>
            </w:pPr>
            <w:r>
              <w:t>Uart1ReceiveCnt = 0;</w:t>
            </w:r>
          </w:p>
          <w:p w14:paraId="4F43A287" w14:textId="77777777" w:rsidR="00D62A92" w:rsidRDefault="00D62A92" w:rsidP="00D62A92">
            <w:pPr>
              <w:pStyle w:val="SourceCode"/>
            </w:pPr>
            <w:r>
              <w:t>Uart1ReceiveFlag = 0;</w:t>
            </w:r>
          </w:p>
          <w:p w14:paraId="70BEF1BA" w14:textId="77777777" w:rsidR="00D62A92" w:rsidRDefault="00D62A92" w:rsidP="00D62A92">
            <w:pPr>
              <w:pStyle w:val="SourceCode"/>
            </w:pPr>
            <w:r>
              <w:t>}</w:t>
            </w:r>
          </w:p>
          <w:p w14:paraId="684C60DB" w14:textId="77777777" w:rsidR="00D62A92" w:rsidRDefault="00D62A92" w:rsidP="00D62A92">
            <w:pPr>
              <w:pStyle w:val="4"/>
            </w:pPr>
            <w:r>
              <w:t>uart.h / uart.c</w:t>
            </w:r>
          </w:p>
          <w:p w14:paraId="552CAE2A" w14:textId="77777777" w:rsidR="00D62A92" w:rsidRDefault="00D62A92" w:rsidP="00D62A92">
            <w:r>
              <w:t>除了一些常规的</w:t>
            </w:r>
            <w:r>
              <w:t>Uart</w:t>
            </w:r>
            <w:r>
              <w:t>需要的缓存字符串等之外，定义了发送指令错误时的回音。</w:t>
            </w:r>
          </w:p>
          <w:p w14:paraId="2E225DB9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77723B39" w14:textId="77777777" w:rsidR="00D62A92" w:rsidRDefault="00D62A92" w:rsidP="00D62A92">
            <w:pPr>
              <w:pStyle w:val="SourceCode"/>
            </w:pPr>
            <w:r>
              <w:t>//UART.h</w:t>
            </w:r>
          </w:p>
          <w:p w14:paraId="745702AC" w14:textId="77777777" w:rsidR="00D62A92" w:rsidRDefault="00D62A92" w:rsidP="00D62A92">
            <w:pPr>
              <w:pStyle w:val="SourceCode"/>
            </w:pPr>
            <w:r>
              <w:t>#define REC_LENGTH 1</w:t>
            </w:r>
          </w:p>
          <w:p w14:paraId="490E822F" w14:textId="77777777" w:rsidR="00D62A92" w:rsidRDefault="00D62A92" w:rsidP="00D62A92">
            <w:pPr>
              <w:pStyle w:val="SourceCode"/>
            </w:pPr>
            <w:r>
              <w:t>#define MAX_REC_LENGTH 1024</w:t>
            </w:r>
          </w:p>
          <w:p w14:paraId="4CA52F19" w14:textId="77777777" w:rsidR="00D62A92" w:rsidRDefault="00D62A92" w:rsidP="00D62A92">
            <w:pPr>
              <w:pStyle w:val="SourceCode"/>
            </w:pPr>
          </w:p>
          <w:p w14:paraId="780CACBE" w14:textId="77777777" w:rsidR="00D62A92" w:rsidRDefault="00D62A92" w:rsidP="00D62A92">
            <w:pPr>
              <w:pStyle w:val="SourceCode"/>
            </w:pPr>
            <w:r>
              <w:t>#define PRT_ERROR_HEAD_MSG printf( "ERROR order. Please check the head bit.\r\n");</w:t>
            </w:r>
          </w:p>
          <w:p w14:paraId="194BECFC" w14:textId="77777777" w:rsidR="00D62A92" w:rsidRDefault="00D62A92" w:rsidP="00D62A92">
            <w:pPr>
              <w:pStyle w:val="SourceCode"/>
            </w:pPr>
            <w:r>
              <w:t>#define PRT_ERROR_BIT_MSG printf( "ERROR order. Please check the state bit.\r\n");</w:t>
            </w:r>
          </w:p>
          <w:p w14:paraId="10CF520C" w14:textId="77777777" w:rsidR="00D62A92" w:rsidRDefault="00D62A92" w:rsidP="00D62A92">
            <w:pPr>
              <w:pStyle w:val="SourceCode"/>
            </w:pPr>
          </w:p>
          <w:p w14:paraId="7C8B494F" w14:textId="77777777" w:rsidR="00D62A92" w:rsidRDefault="00D62A92" w:rsidP="00D62A92">
            <w:pPr>
              <w:pStyle w:val="SourceCode"/>
            </w:pPr>
            <w:r>
              <w:t>#define PRT_SUCCESS printf( "success\r\n");</w:t>
            </w:r>
          </w:p>
          <w:p w14:paraId="06884953" w14:textId="77777777" w:rsidR="00D62A92" w:rsidRDefault="00D62A92" w:rsidP="00D62A92">
            <w:pPr>
              <w:pStyle w:val="SourceCode"/>
            </w:pPr>
          </w:p>
          <w:p w14:paraId="35719EBD" w14:textId="77777777" w:rsidR="00D62A92" w:rsidRDefault="00D62A92" w:rsidP="00D62A92">
            <w:pPr>
              <w:pStyle w:val="SourceCode"/>
            </w:pPr>
            <w:r>
              <w:t xml:space="preserve">extern unsigned char Uart1ReceiveBuf[MAX_REC_LENGTH]; //UART1 </w:t>
            </w:r>
            <w:r>
              <w:t>存储接收数据</w:t>
            </w:r>
          </w:p>
          <w:p w14:paraId="62E38B3B" w14:textId="77777777" w:rsidR="00D62A92" w:rsidRDefault="00D62A92" w:rsidP="00D62A92">
            <w:pPr>
              <w:pStyle w:val="SourceCode"/>
            </w:pPr>
            <w:r>
              <w:t xml:space="preserve">extern unsigned char Uart1ReceiveFlag; //UART1 </w:t>
            </w:r>
            <w:r>
              <w:t>接收完成标志</w:t>
            </w:r>
          </w:p>
          <w:p w14:paraId="4E6136B7" w14:textId="77777777" w:rsidR="00D62A92" w:rsidRDefault="00D62A92" w:rsidP="00D62A92">
            <w:pPr>
              <w:pStyle w:val="SourceCode"/>
            </w:pPr>
            <w:r>
              <w:t xml:space="preserve">extern unsigned int Uart1ReceiveCnt; //UART1 </w:t>
            </w:r>
            <w:r>
              <w:t>接受数据计数器</w:t>
            </w:r>
          </w:p>
          <w:p w14:paraId="027CF3FC" w14:textId="77777777" w:rsidR="00D62A92" w:rsidRDefault="00D62A92" w:rsidP="00D62A92">
            <w:pPr>
              <w:pStyle w:val="SourceCode"/>
            </w:pPr>
            <w:r>
              <w:t xml:space="preserve">extern unsigned char Uart1Temp[REC_LENGTH]; //UART1 </w:t>
            </w:r>
            <w:r>
              <w:t>接收数据缓存</w:t>
            </w:r>
          </w:p>
          <w:p w14:paraId="0EA8B46F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791ECE68" w14:textId="77777777" w:rsidR="00D62A92" w:rsidRDefault="00D62A92" w:rsidP="00D62A92">
            <w:pPr>
              <w:pStyle w:val="SourceCode"/>
            </w:pPr>
            <w:r>
              <w:lastRenderedPageBreak/>
              <w:t>//UART.c</w:t>
            </w:r>
          </w:p>
          <w:p w14:paraId="2DE15296" w14:textId="77777777" w:rsidR="00D62A92" w:rsidRDefault="00D62A92" w:rsidP="00D62A92">
            <w:pPr>
              <w:pStyle w:val="SourceCode"/>
            </w:pPr>
            <w:r>
              <w:t>#include "uart.h"</w:t>
            </w:r>
          </w:p>
          <w:p w14:paraId="382A0010" w14:textId="77777777" w:rsidR="00D62A92" w:rsidRDefault="00D62A92" w:rsidP="00D62A92">
            <w:pPr>
              <w:pStyle w:val="SourceCode"/>
            </w:pPr>
          </w:p>
          <w:p w14:paraId="3E5128CC" w14:textId="77777777" w:rsidR="00D62A92" w:rsidRDefault="00D62A92" w:rsidP="00D62A92">
            <w:pPr>
              <w:pStyle w:val="SourceCode"/>
            </w:pPr>
            <w:r>
              <w:t xml:space="preserve">unsigned char Uart1ReceiveBuf[MAX_REC_LENGTH] = {0}; //UART1 </w:t>
            </w:r>
            <w:r>
              <w:t>存储接收数据</w:t>
            </w:r>
          </w:p>
          <w:p w14:paraId="4A9702C9" w14:textId="77777777" w:rsidR="00D62A92" w:rsidRDefault="00D62A92" w:rsidP="00D62A92">
            <w:pPr>
              <w:pStyle w:val="SourceCode"/>
            </w:pPr>
            <w:r>
              <w:t xml:space="preserve">unsigned char Uart1ReceiveFlag = 0; //UART1 </w:t>
            </w:r>
            <w:r>
              <w:t>接收完成标志</w:t>
            </w:r>
          </w:p>
          <w:p w14:paraId="1E52A958" w14:textId="77777777" w:rsidR="00D62A92" w:rsidRDefault="00D62A92" w:rsidP="00D62A92">
            <w:pPr>
              <w:pStyle w:val="SourceCode"/>
            </w:pPr>
            <w:r>
              <w:t xml:space="preserve">unsigned int Uart1ReceiveCnt = 0; //UART1 </w:t>
            </w:r>
            <w:r>
              <w:t>接受数据计数器</w:t>
            </w:r>
          </w:p>
          <w:p w14:paraId="64376404" w14:textId="77777777" w:rsidR="00D62A92" w:rsidRDefault="00D62A92" w:rsidP="00D62A92">
            <w:pPr>
              <w:pStyle w:val="SourceCode"/>
            </w:pPr>
            <w:r>
              <w:t xml:space="preserve">unsigned char Uart1Temp[REC_LENGTH] = {0}; //UART1 </w:t>
            </w:r>
            <w:r>
              <w:t>接收数据缓存</w:t>
            </w:r>
          </w:p>
          <w:p w14:paraId="3C04DF7F" w14:textId="77777777" w:rsidR="00D62A92" w:rsidRDefault="00D62A92" w:rsidP="00D62A92">
            <w:pPr>
              <w:pStyle w:val="4"/>
            </w:pPr>
            <w:r>
              <w:t>main.h</w:t>
            </w:r>
          </w:p>
          <w:p w14:paraId="21FED026" w14:textId="77777777" w:rsidR="00D62A92" w:rsidRDefault="00D62A92" w:rsidP="00D62A92">
            <w:r>
              <w:t>在</w:t>
            </w:r>
            <w:r>
              <w:t>main.h</w:t>
            </w:r>
            <w:r>
              <w:t>之中，定义了一些有助于增加可读性的宏定义。</w:t>
            </w:r>
          </w:p>
          <w:p w14:paraId="47840072" w14:textId="77777777" w:rsidR="00D62A92" w:rsidRDefault="00D62A92" w:rsidP="00D62A92">
            <w:pPr>
              <w:pStyle w:val="SourceCodeLanguage"/>
            </w:pPr>
            <w:r>
              <w:t>C</w:t>
            </w:r>
          </w:p>
          <w:p w14:paraId="2E11E98F" w14:textId="77777777" w:rsidR="00D62A92" w:rsidRDefault="00D62A92" w:rsidP="00D62A92">
            <w:pPr>
              <w:pStyle w:val="SourceCode"/>
            </w:pPr>
            <w:r>
              <w:t>#define KEY1_Pin GPIO_PIN_5</w:t>
            </w:r>
          </w:p>
          <w:p w14:paraId="0039EC1E" w14:textId="77777777" w:rsidR="00D62A92" w:rsidRDefault="00D62A92" w:rsidP="00D62A92">
            <w:pPr>
              <w:pStyle w:val="SourceCode"/>
            </w:pPr>
            <w:r>
              <w:t>#define KEY1_GPIO_Port GPIOC</w:t>
            </w:r>
          </w:p>
          <w:p w14:paraId="4923F438" w14:textId="77777777" w:rsidR="00D62A92" w:rsidRDefault="00D62A92" w:rsidP="00D62A92">
            <w:pPr>
              <w:pStyle w:val="SourceCode"/>
            </w:pPr>
            <w:r>
              <w:t>#define LED_Pin GPIO_PIN_2</w:t>
            </w:r>
          </w:p>
          <w:p w14:paraId="035CE077" w14:textId="77777777" w:rsidR="00D62A92" w:rsidRDefault="00D62A92" w:rsidP="00D62A92">
            <w:pPr>
              <w:pStyle w:val="SourceCode"/>
            </w:pPr>
            <w:r>
              <w:t>#define LED_GPIO_Port GPIOD</w:t>
            </w:r>
          </w:p>
          <w:p w14:paraId="1D1BE81C" w14:textId="77777777" w:rsidR="00D62A92" w:rsidRDefault="00D62A92" w:rsidP="00D62A92">
            <w:pPr>
              <w:pStyle w:val="SourceCode"/>
            </w:pPr>
            <w:r>
              <w:t>/* USER CODE BEGIN Private defines */</w:t>
            </w:r>
          </w:p>
          <w:p w14:paraId="52A43A76" w14:textId="77777777" w:rsidR="00D62A92" w:rsidRDefault="00D62A92" w:rsidP="00D62A92">
            <w:pPr>
              <w:pStyle w:val="SourceCode"/>
            </w:pPr>
            <w:r>
              <w:t>#define KEY1 HAL_GPIO_ReadPin(KEY1_GPIO_Port,KEY1_Pin)</w:t>
            </w:r>
          </w:p>
          <w:p w14:paraId="016394DE" w14:textId="77777777" w:rsidR="00D62A92" w:rsidRDefault="00D62A92" w:rsidP="00D62A92">
            <w:pPr>
              <w:pStyle w:val="SourceCode"/>
            </w:pPr>
            <w:r>
              <w:t>#define LED_ON HAL_GPIO_WritePin(LED_GPIO_Port,LED_Pin,GPIO_PIN_RESET)</w:t>
            </w:r>
          </w:p>
          <w:p w14:paraId="6452AD83" w14:textId="77777777" w:rsidR="00D62A92" w:rsidRDefault="00D62A92" w:rsidP="00D62A92">
            <w:pPr>
              <w:pStyle w:val="SourceCode"/>
            </w:pPr>
            <w:r>
              <w:t>#define LED_OFF HAL_GPIO_WritePin(LED_GPIO_Port,LED_Pin,GPIO_PIN_SET)</w:t>
            </w:r>
          </w:p>
          <w:p w14:paraId="52D76284" w14:textId="77777777" w:rsidR="00D62A92" w:rsidRDefault="00D62A92" w:rsidP="00D62A92">
            <w:pPr>
              <w:pStyle w:val="SourceCode"/>
            </w:pPr>
            <w:r>
              <w:t>#define LED_TOG HAL_GPIO_TogglePin(LED_GPIO_Port,LED_Pin)</w:t>
            </w:r>
          </w:p>
          <w:p w14:paraId="2BEB44C9" w14:textId="77777777" w:rsidR="00D62A92" w:rsidRDefault="00D62A92" w:rsidP="00D62A92">
            <w:pPr>
              <w:pStyle w:val="4"/>
            </w:pPr>
            <w:r>
              <w:t>实验现象</w:t>
            </w:r>
          </w:p>
          <w:p w14:paraId="7BBA9CE5" w14:textId="0E4CBD6C" w:rsidR="00D62A92" w:rsidRDefault="006B7DA6" w:rsidP="00D62A92">
            <w:r w:rsidRPr="0088401C">
              <w:rPr>
                <w:noProof/>
              </w:rPr>
              <w:drawing>
                <wp:inline distT="0" distB="0" distL="0" distR="0" wp14:anchorId="0477E522" wp14:editId="5720543E">
                  <wp:extent cx="5334000" cy="3750945"/>
                  <wp:effectExtent l="0" t="0" r="0" b="0"/>
                  <wp:docPr id="3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5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20124" w14:textId="77777777" w:rsidR="00FB2283" w:rsidRPr="006F46E4" w:rsidRDefault="00FB2283" w:rsidP="00FB2283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</w:p>
        </w:tc>
      </w:tr>
      <w:tr w:rsidR="00504591" w:rsidRPr="00044A62" w14:paraId="19F3A1BE" w14:textId="77777777" w:rsidTr="00D62A92">
        <w:trPr>
          <w:trHeight w:val="699"/>
        </w:trPr>
        <w:tc>
          <w:tcPr>
            <w:tcW w:w="1804" w:type="dxa"/>
            <w:shd w:val="clear" w:color="auto" w:fill="auto"/>
          </w:tcPr>
          <w:p w14:paraId="22B6A095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533B2A9A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1FDE31CF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2A29A034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17C164B6" w14:textId="77777777" w:rsidTr="00D62A92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3290A800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7289E7C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F8CDC9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9F6471F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8133CB1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  <w:p w14:paraId="650C1044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AD8E2D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D83E9D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8ADACE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9CDDED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9EA092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26D5E4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8C7A0F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D76FA4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86C216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74A3B5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5D2768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61A0CA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0646D49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</w:tbl>
    <w:p w14:paraId="71414FC3" w14:textId="77777777" w:rsidR="000B235B" w:rsidRDefault="000B235B" w:rsidP="00FB2283">
      <w:pPr>
        <w:jc w:val="left"/>
        <w:rPr>
          <w:rFonts w:hint="eastAsia"/>
          <w:b/>
          <w:sz w:val="32"/>
          <w:szCs w:val="32"/>
        </w:rPr>
      </w:pPr>
    </w:p>
    <w:sectPr w:rsidR="000B235B">
      <w:footerReference w:type="even" r:id="rId47"/>
      <w:footerReference w:type="default" r:id="rId48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D39C55" w14:textId="77777777" w:rsidR="00723D20" w:rsidRDefault="00723D20">
      <w:r>
        <w:separator/>
      </w:r>
    </w:p>
  </w:endnote>
  <w:endnote w:type="continuationSeparator" w:id="0">
    <w:p w14:paraId="512BDCF7" w14:textId="77777777" w:rsidR="00723D20" w:rsidRDefault="00723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5FACB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14:paraId="3A031C4E" w14:textId="77777777" w:rsidR="00044A62" w:rsidRDefault="00044A6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9DEC2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2B139E4E" w14:textId="77777777" w:rsidR="00044A62" w:rsidRDefault="00044A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76317" w14:textId="77777777" w:rsidR="00723D20" w:rsidRDefault="00723D20">
      <w:r>
        <w:separator/>
      </w:r>
    </w:p>
  </w:footnote>
  <w:footnote w:type="continuationSeparator" w:id="0">
    <w:p w14:paraId="073DE4F9" w14:textId="77777777" w:rsidR="00723D20" w:rsidRDefault="00723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23915"/>
    <w:multiLevelType w:val="multilevel"/>
    <w:tmpl w:val="497CA83C"/>
    <w:lvl w:ilvl="0">
      <w:start w:val="1"/>
      <w:numFmt w:val="bullet"/>
      <w:lvlText w:val="•"/>
      <w:lvlJc w:val="left"/>
      <w:pPr>
        <w:ind w:left="621" w:hanging="480"/>
      </w:pPr>
    </w:lvl>
    <w:lvl w:ilvl="1">
      <w:start w:val="1"/>
      <w:numFmt w:val="bullet"/>
      <w:lvlText w:val="–"/>
      <w:lvlJc w:val="left"/>
      <w:pPr>
        <w:ind w:left="1341" w:hanging="480"/>
      </w:pPr>
    </w:lvl>
    <w:lvl w:ilvl="2">
      <w:start w:val="1"/>
      <w:numFmt w:val="bullet"/>
      <w:lvlText w:val="•"/>
      <w:lvlJc w:val="left"/>
      <w:pPr>
        <w:ind w:left="2061" w:hanging="480"/>
      </w:pPr>
    </w:lvl>
    <w:lvl w:ilvl="3">
      <w:start w:val="1"/>
      <w:numFmt w:val="bullet"/>
      <w:lvlText w:val="–"/>
      <w:lvlJc w:val="left"/>
      <w:pPr>
        <w:ind w:left="2781" w:hanging="480"/>
      </w:pPr>
    </w:lvl>
    <w:lvl w:ilvl="4">
      <w:start w:val="1"/>
      <w:numFmt w:val="bullet"/>
      <w:lvlText w:val="•"/>
      <w:lvlJc w:val="left"/>
      <w:pPr>
        <w:ind w:left="3501" w:hanging="480"/>
      </w:pPr>
    </w:lvl>
    <w:lvl w:ilvl="5">
      <w:start w:val="1"/>
      <w:numFmt w:val="bullet"/>
      <w:lvlText w:val="–"/>
      <w:lvlJc w:val="left"/>
      <w:pPr>
        <w:ind w:left="4221" w:hanging="480"/>
      </w:pPr>
    </w:lvl>
    <w:lvl w:ilvl="6">
      <w:start w:val="1"/>
      <w:numFmt w:val="bullet"/>
      <w:lvlText w:val="•"/>
      <w:lvlJc w:val="left"/>
      <w:pPr>
        <w:ind w:left="4941" w:hanging="480"/>
      </w:pPr>
    </w:lvl>
    <w:lvl w:ilvl="7">
      <w:start w:val="1"/>
      <w:numFmt w:val="bullet"/>
      <w:lvlText w:val="–"/>
      <w:lvlJc w:val="left"/>
      <w:pPr>
        <w:ind w:left="5661" w:hanging="480"/>
      </w:pPr>
    </w:lvl>
    <w:lvl w:ilvl="8">
      <w:start w:val="1"/>
      <w:numFmt w:val="bullet"/>
      <w:lvlText w:val="•"/>
      <w:lvlJc w:val="left"/>
      <w:pPr>
        <w:ind w:left="6381" w:hanging="480"/>
      </w:pPr>
    </w:lvl>
  </w:abstractNum>
  <w:abstractNum w:abstractNumId="1" w15:restartNumberingAfterBreak="0">
    <w:nsid w:val="04630A91"/>
    <w:multiLevelType w:val="multilevel"/>
    <w:tmpl w:val="005ABB9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" w15:restartNumberingAfterBreak="0">
    <w:nsid w:val="04F548C0"/>
    <w:multiLevelType w:val="multilevel"/>
    <w:tmpl w:val="428A13F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" w15:restartNumberingAfterBreak="0">
    <w:nsid w:val="053B5526"/>
    <w:multiLevelType w:val="multilevel"/>
    <w:tmpl w:val="9EE41F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06CB533C"/>
    <w:multiLevelType w:val="multilevel"/>
    <w:tmpl w:val="B2A29A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083767F8"/>
    <w:multiLevelType w:val="multilevel"/>
    <w:tmpl w:val="A3CC42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7" w15:restartNumberingAfterBreak="0">
    <w:nsid w:val="096E7EF4"/>
    <w:multiLevelType w:val="multilevel"/>
    <w:tmpl w:val="328CB56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8" w15:restartNumberingAfterBreak="0">
    <w:nsid w:val="12F569B4"/>
    <w:multiLevelType w:val="multilevel"/>
    <w:tmpl w:val="E07C9FB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9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" w15:restartNumberingAfterBreak="0">
    <w:nsid w:val="1AD5074B"/>
    <w:multiLevelType w:val="multilevel"/>
    <w:tmpl w:val="13E491B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" w15:restartNumberingAfterBreak="0">
    <w:nsid w:val="1B066620"/>
    <w:multiLevelType w:val="multilevel"/>
    <w:tmpl w:val="6B18F9C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2" w15:restartNumberingAfterBreak="0">
    <w:nsid w:val="1FDB51CA"/>
    <w:multiLevelType w:val="multilevel"/>
    <w:tmpl w:val="162AB94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3" w15:restartNumberingAfterBreak="0">
    <w:nsid w:val="23D67C68"/>
    <w:multiLevelType w:val="multilevel"/>
    <w:tmpl w:val="DD50F8C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4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35DF5AA5"/>
    <w:multiLevelType w:val="multilevel"/>
    <w:tmpl w:val="5CEA0D1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6" w15:restartNumberingAfterBreak="0">
    <w:nsid w:val="3B8512A7"/>
    <w:multiLevelType w:val="multilevel"/>
    <w:tmpl w:val="6C3470A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7" w15:restartNumberingAfterBreak="0">
    <w:nsid w:val="3E0D2E91"/>
    <w:multiLevelType w:val="multilevel"/>
    <w:tmpl w:val="735C0E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8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9" w15:restartNumberingAfterBreak="0">
    <w:nsid w:val="41D72347"/>
    <w:multiLevelType w:val="multilevel"/>
    <w:tmpl w:val="44F84E0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0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2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53E70C6"/>
    <w:multiLevelType w:val="multilevel"/>
    <w:tmpl w:val="41CA55D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4" w15:restartNumberingAfterBreak="0">
    <w:nsid w:val="55781288"/>
    <w:multiLevelType w:val="multilevel"/>
    <w:tmpl w:val="3C20F60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5" w15:restartNumberingAfterBreak="0">
    <w:nsid w:val="57A06A19"/>
    <w:multiLevelType w:val="multilevel"/>
    <w:tmpl w:val="FC8408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6" w15:restartNumberingAfterBreak="0">
    <w:nsid w:val="58667E66"/>
    <w:multiLevelType w:val="multilevel"/>
    <w:tmpl w:val="C7E891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7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8" w15:restartNumberingAfterBreak="0">
    <w:nsid w:val="5A872C42"/>
    <w:multiLevelType w:val="multilevel"/>
    <w:tmpl w:val="23DAE0A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9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0" w15:restartNumberingAfterBreak="0">
    <w:nsid w:val="61B12004"/>
    <w:multiLevelType w:val="multilevel"/>
    <w:tmpl w:val="D8BC5B8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1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3" w15:restartNumberingAfterBreak="0">
    <w:nsid w:val="63E45D61"/>
    <w:multiLevelType w:val="multilevel"/>
    <w:tmpl w:val="3C1AFBB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4" w15:restartNumberingAfterBreak="0">
    <w:nsid w:val="671F4E91"/>
    <w:multiLevelType w:val="multilevel"/>
    <w:tmpl w:val="8B3876B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5" w15:restartNumberingAfterBreak="0">
    <w:nsid w:val="6D29124E"/>
    <w:multiLevelType w:val="multilevel"/>
    <w:tmpl w:val="CD886BD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6" w15:restartNumberingAfterBreak="0">
    <w:nsid w:val="71CE306C"/>
    <w:multiLevelType w:val="multilevel"/>
    <w:tmpl w:val="9D02FAB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7" w15:restartNumberingAfterBreak="0">
    <w:nsid w:val="72707732"/>
    <w:multiLevelType w:val="multilevel"/>
    <w:tmpl w:val="F39C422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8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9" w15:restartNumberingAfterBreak="0">
    <w:nsid w:val="75DB35F4"/>
    <w:multiLevelType w:val="multilevel"/>
    <w:tmpl w:val="466E7E2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0" w15:restartNumberingAfterBreak="0">
    <w:nsid w:val="77584D3F"/>
    <w:multiLevelType w:val="multilevel"/>
    <w:tmpl w:val="65C835D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1" w15:restartNumberingAfterBreak="0">
    <w:nsid w:val="7A572FD1"/>
    <w:multiLevelType w:val="multilevel"/>
    <w:tmpl w:val="37FE96C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2" w15:restartNumberingAfterBreak="0">
    <w:nsid w:val="7B8E5A7A"/>
    <w:multiLevelType w:val="multilevel"/>
    <w:tmpl w:val="71401EC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num w:numId="1">
    <w:abstractNumId w:val="31"/>
  </w:num>
  <w:num w:numId="2">
    <w:abstractNumId w:val="20"/>
  </w:num>
  <w:num w:numId="3">
    <w:abstractNumId w:val="22"/>
  </w:num>
  <w:num w:numId="4">
    <w:abstractNumId w:val="29"/>
  </w:num>
  <w:num w:numId="5">
    <w:abstractNumId w:val="14"/>
  </w:num>
  <w:num w:numId="6">
    <w:abstractNumId w:val="21"/>
  </w:num>
  <w:num w:numId="7">
    <w:abstractNumId w:val="4"/>
  </w:num>
  <w:num w:numId="8">
    <w:abstractNumId w:val="18"/>
  </w:num>
  <w:num w:numId="9">
    <w:abstractNumId w:val="32"/>
  </w:num>
  <w:num w:numId="10">
    <w:abstractNumId w:val="27"/>
  </w:num>
  <w:num w:numId="11">
    <w:abstractNumId w:val="38"/>
  </w:num>
  <w:num w:numId="12">
    <w:abstractNumId w:val="9"/>
  </w:num>
  <w:num w:numId="13">
    <w:abstractNumId w:val="36"/>
  </w:num>
  <w:num w:numId="14">
    <w:abstractNumId w:val="3"/>
  </w:num>
  <w:num w:numId="15">
    <w:abstractNumId w:val="26"/>
  </w:num>
  <w:num w:numId="16">
    <w:abstractNumId w:val="13"/>
  </w:num>
  <w:num w:numId="17">
    <w:abstractNumId w:val="10"/>
  </w:num>
  <w:num w:numId="18">
    <w:abstractNumId w:val="17"/>
  </w:num>
  <w:num w:numId="19">
    <w:abstractNumId w:val="6"/>
  </w:num>
  <w:num w:numId="20">
    <w:abstractNumId w:val="5"/>
  </w:num>
  <w:num w:numId="21">
    <w:abstractNumId w:val="42"/>
  </w:num>
  <w:num w:numId="22">
    <w:abstractNumId w:val="41"/>
  </w:num>
  <w:num w:numId="23">
    <w:abstractNumId w:val="2"/>
  </w:num>
  <w:num w:numId="24">
    <w:abstractNumId w:val="25"/>
  </w:num>
  <w:num w:numId="25">
    <w:abstractNumId w:val="33"/>
  </w:num>
  <w:num w:numId="26">
    <w:abstractNumId w:val="11"/>
  </w:num>
  <w:num w:numId="27">
    <w:abstractNumId w:val="23"/>
  </w:num>
  <w:num w:numId="28">
    <w:abstractNumId w:val="24"/>
  </w:num>
  <w:num w:numId="29">
    <w:abstractNumId w:val="39"/>
  </w:num>
  <w:num w:numId="30">
    <w:abstractNumId w:val="37"/>
  </w:num>
  <w:num w:numId="31">
    <w:abstractNumId w:val="30"/>
  </w:num>
  <w:num w:numId="32">
    <w:abstractNumId w:val="28"/>
  </w:num>
  <w:num w:numId="33">
    <w:abstractNumId w:val="8"/>
  </w:num>
  <w:num w:numId="34">
    <w:abstractNumId w:val="1"/>
  </w:num>
  <w:num w:numId="35">
    <w:abstractNumId w:val="12"/>
  </w:num>
  <w:num w:numId="36">
    <w:abstractNumId w:val="35"/>
  </w:num>
  <w:num w:numId="37">
    <w:abstractNumId w:val="40"/>
  </w:num>
  <w:num w:numId="38">
    <w:abstractNumId w:val="34"/>
  </w:num>
  <w:num w:numId="39">
    <w:abstractNumId w:val="7"/>
  </w:num>
  <w:num w:numId="40">
    <w:abstractNumId w:val="15"/>
  </w:num>
  <w:num w:numId="41">
    <w:abstractNumId w:val="0"/>
  </w:num>
  <w:num w:numId="42">
    <w:abstractNumId w:val="16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86EDA"/>
    <w:rsid w:val="000A503D"/>
    <w:rsid w:val="000B235B"/>
    <w:rsid w:val="001F2FBF"/>
    <w:rsid w:val="0028081F"/>
    <w:rsid w:val="00380050"/>
    <w:rsid w:val="00417D5F"/>
    <w:rsid w:val="00423B59"/>
    <w:rsid w:val="004B4D44"/>
    <w:rsid w:val="004F66A8"/>
    <w:rsid w:val="00504591"/>
    <w:rsid w:val="00595115"/>
    <w:rsid w:val="00657369"/>
    <w:rsid w:val="00683DAD"/>
    <w:rsid w:val="006B7DA6"/>
    <w:rsid w:val="006F46E4"/>
    <w:rsid w:val="00715912"/>
    <w:rsid w:val="00723D20"/>
    <w:rsid w:val="00742803"/>
    <w:rsid w:val="00794A87"/>
    <w:rsid w:val="00884FD9"/>
    <w:rsid w:val="0091230C"/>
    <w:rsid w:val="00945D59"/>
    <w:rsid w:val="00955DE9"/>
    <w:rsid w:val="00986AAB"/>
    <w:rsid w:val="00AF0214"/>
    <w:rsid w:val="00B03E2C"/>
    <w:rsid w:val="00B54476"/>
    <w:rsid w:val="00BE750A"/>
    <w:rsid w:val="00C0583B"/>
    <w:rsid w:val="00C85117"/>
    <w:rsid w:val="00CC6AB3"/>
    <w:rsid w:val="00D62A92"/>
    <w:rsid w:val="00D70B3E"/>
    <w:rsid w:val="00D80463"/>
    <w:rsid w:val="00DE09F7"/>
    <w:rsid w:val="00E34346"/>
    <w:rsid w:val="00E5344E"/>
    <w:rsid w:val="00EA1BC3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A53F4DD"/>
  <w15:chartTrackingRefBased/>
  <w15:docId w15:val="{CFF5EF27-0B59-4E44-876D-4028419FE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Char">
    <w:name w:val="批注文字 Char"/>
    <w:link w:val="a6"/>
    <w:rPr>
      <w:kern w:val="2"/>
      <w:sz w:val="21"/>
      <w:szCs w:val="24"/>
    </w:rPr>
  </w:style>
  <w:style w:type="character" w:customStyle="1" w:styleId="Char0">
    <w:name w:val="批注框文本 Char"/>
    <w:link w:val="a7"/>
    <w:rPr>
      <w:kern w:val="2"/>
      <w:sz w:val="18"/>
      <w:szCs w:val="18"/>
    </w:rPr>
  </w:style>
  <w:style w:type="character" w:customStyle="1" w:styleId="Char1">
    <w:name w:val="批注主题 Char"/>
    <w:link w:val="a8"/>
    <w:rPr>
      <w:b/>
      <w:bCs/>
      <w:kern w:val="2"/>
      <w:sz w:val="21"/>
      <w:szCs w:val="24"/>
    </w:rPr>
  </w:style>
  <w:style w:type="paragraph" w:styleId="a8">
    <w:name w:val="annotation subject"/>
    <w:basedOn w:val="a6"/>
    <w:next w:val="a6"/>
    <w:link w:val="Char1"/>
    <w:rPr>
      <w:b/>
      <w:bCs/>
    </w:rPr>
  </w:style>
  <w:style w:type="paragraph" w:styleId="a7">
    <w:name w:val="Balloon Text"/>
    <w:basedOn w:val="a"/>
    <w:link w:val="Char0"/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annotation text"/>
    <w:basedOn w:val="a"/>
    <w:link w:val="Char"/>
    <w:pPr>
      <w:jc w:val="left"/>
    </w:pPr>
  </w:style>
  <w:style w:type="paragraph" w:styleId="ab">
    <w:name w:val="Date"/>
    <w:basedOn w:val="a"/>
    <w:next w:val="a"/>
    <w:link w:val="Char2"/>
    <w:rsid w:val="000B235B"/>
    <w:pPr>
      <w:ind w:leftChars="2500" w:left="100"/>
    </w:pPr>
  </w:style>
  <w:style w:type="character" w:customStyle="1" w:styleId="Char2">
    <w:name w:val="日期 Char"/>
    <w:link w:val="ab"/>
    <w:rsid w:val="000B235B"/>
    <w:rPr>
      <w:kern w:val="2"/>
      <w:sz w:val="21"/>
      <w:szCs w:val="24"/>
    </w:rPr>
  </w:style>
  <w:style w:type="table" w:styleId="ac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qFormat/>
    <w:rsid w:val="00B54476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"/>
    <w:rsid w:val="00715912"/>
    <w:pPr>
      <w:spacing w:after="120"/>
    </w:pPr>
  </w:style>
  <w:style w:type="character" w:customStyle="1" w:styleId="af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link w:val="5"/>
    <w:semiHidden/>
    <w:rsid w:val="00FB2283"/>
    <w:rPr>
      <w:b/>
      <w:bCs/>
      <w:kern w:val="2"/>
      <w:sz w:val="28"/>
      <w:szCs w:val="28"/>
    </w:rPr>
  </w:style>
  <w:style w:type="paragraph" w:styleId="af0">
    <w:name w:val="Quote"/>
    <w:basedOn w:val="a0"/>
    <w:next w:val="a0"/>
    <w:link w:val="af1"/>
    <w:qFormat/>
    <w:rsid w:val="00D62A92"/>
    <w:pPr>
      <w:widowControl/>
      <w:spacing w:after="0"/>
      <w:ind w:left="480" w:right="480"/>
      <w:jc w:val="left"/>
    </w:pPr>
    <w:rPr>
      <w:rFonts w:ascii="Cambria" w:hAnsi="Cambria"/>
      <w:kern w:val="0"/>
      <w:sz w:val="24"/>
    </w:rPr>
  </w:style>
  <w:style w:type="character" w:customStyle="1" w:styleId="af1">
    <w:name w:val="引用 字符"/>
    <w:link w:val="af0"/>
    <w:rsid w:val="00D62A92"/>
    <w:rPr>
      <w:rFonts w:ascii="Cambria" w:hAnsi="Cambria"/>
      <w:sz w:val="24"/>
      <w:szCs w:val="24"/>
    </w:rPr>
  </w:style>
  <w:style w:type="character" w:customStyle="1" w:styleId="VerbatimChar">
    <w:name w:val="Verbatim Char"/>
    <w:qFormat/>
    <w:rsid w:val="00D62A92"/>
    <w:rPr>
      <w:rFonts w:ascii="Consolas" w:hAnsi="Consolas"/>
      <w:sz w:val="22"/>
      <w:szCs w:val="22"/>
    </w:rPr>
  </w:style>
  <w:style w:type="paragraph" w:customStyle="1" w:styleId="SourceCode">
    <w:name w:val="Source Code"/>
    <w:basedOn w:val="a0"/>
    <w:qFormat/>
    <w:rsid w:val="00D62A92"/>
    <w:pPr>
      <w:widowControl/>
      <w:shd w:val="clear" w:color="auto" w:fill="D9D9D9"/>
      <w:spacing w:after="0"/>
      <w:contextualSpacing/>
      <w:jc w:val="left"/>
    </w:pPr>
    <w:rPr>
      <w:rFonts w:ascii="Consolas" w:hAnsi="Consolas"/>
      <w:kern w:val="0"/>
      <w:sz w:val="22"/>
      <w:szCs w:val="22"/>
    </w:rPr>
  </w:style>
  <w:style w:type="paragraph" w:customStyle="1" w:styleId="SourceCodeLanguage">
    <w:name w:val="Source Code Language"/>
    <w:basedOn w:val="a0"/>
    <w:next w:val="SourceCode"/>
    <w:qFormat/>
    <w:rsid w:val="00D62A92"/>
    <w:pPr>
      <w:widowControl/>
      <w:spacing w:after="0"/>
      <w:jc w:val="left"/>
    </w:pPr>
    <w:rPr>
      <w:rFonts w:ascii="Consolas" w:hAnsi="Consolas"/>
      <w:color w:val="D99594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zh.wikipedia.org/wiki/%E5%BC%82%E6%AD%A5%E4%B8%B2%E8%A1%8C%E9%80%9A%E4%BF%A1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arm.com/documentation/dui0552/a/cortex-m3-peripherals/nested-vectored-interrupt-controller?lang=en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www.blackbox.be/en-be/page/25062/Resources/Technical-Resources/Black-Box-Explains/fibre-optic-cable/Simplex-vs-Duplex-Fibre" TargetMode="External"/><Relationship Id="rId30" Type="http://schemas.openxmlformats.org/officeDocument/2006/relationships/hyperlink" Target="https://www.ti.com.cn/document-viewer/cn/ADS1118/datasheet/45-ZHCSEE1F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blog.csdn.net/qq_40944242/article/details/105771065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845</Words>
  <Characters>4819</Characters>
  <Application>Microsoft Office Word</Application>
  <DocSecurity>0</DocSecurity>
  <PresentationFormat/>
  <Lines>40</Lines>
  <Paragraphs>11</Paragraphs>
  <Slides>0</Slides>
  <Notes>0</Notes>
  <HiddenSlides>0</HiddenSlides>
  <MMClips>0</MMClips>
  <ScaleCrop>false</ScaleCrop>
  <Manager/>
  <Company>zjdfc</Company>
  <LinksUpToDate>false</LinksUpToDate>
  <CharactersWithSpaces>5653</CharactersWithSpaces>
  <SharedDoc>false</SharedDoc>
  <HLinks>
    <vt:vector size="30" baseType="variant">
      <vt:variant>
        <vt:i4>6029377</vt:i4>
      </vt:variant>
      <vt:variant>
        <vt:i4>12</vt:i4>
      </vt:variant>
      <vt:variant>
        <vt:i4>0</vt:i4>
      </vt:variant>
      <vt:variant>
        <vt:i4>5</vt:i4>
      </vt:variant>
      <vt:variant>
        <vt:lpwstr>https://zh.wikipedia.org/wiki/%E5%BC%82%E6%AD%A5%E4%B8%B2%E8%A1%8C%E9%80%9A%E4%BF%A1</vt:lpwstr>
      </vt:variant>
      <vt:variant>
        <vt:lpwstr/>
      </vt:variant>
      <vt:variant>
        <vt:i4>1376266</vt:i4>
      </vt:variant>
      <vt:variant>
        <vt:i4>9</vt:i4>
      </vt:variant>
      <vt:variant>
        <vt:i4>0</vt:i4>
      </vt:variant>
      <vt:variant>
        <vt:i4>5</vt:i4>
      </vt:variant>
      <vt:variant>
        <vt:lpwstr>https://www.ti.com.cn/document-viewer/cn/ADS1118/datasheet/45-ZHCSEE1F</vt:lpwstr>
      </vt:variant>
      <vt:variant>
        <vt:lpwstr>SBAS4573655</vt:lpwstr>
      </vt:variant>
      <vt:variant>
        <vt:i4>7536698</vt:i4>
      </vt:variant>
      <vt:variant>
        <vt:i4>6</vt:i4>
      </vt:variant>
      <vt:variant>
        <vt:i4>0</vt:i4>
      </vt:variant>
      <vt:variant>
        <vt:i4>5</vt:i4>
      </vt:variant>
      <vt:variant>
        <vt:lpwstr>https://www.blackbox.be/en-be/page/25062/Resources/Technical-Resources/Black-Box-Explains/fibre-optic-cable/Simplex-vs-Duplex-Fibre</vt:lpwstr>
      </vt:variant>
      <vt:variant>
        <vt:lpwstr/>
      </vt:variant>
      <vt:variant>
        <vt:i4>3473492</vt:i4>
      </vt:variant>
      <vt:variant>
        <vt:i4>3</vt:i4>
      </vt:variant>
      <vt:variant>
        <vt:i4>0</vt:i4>
      </vt:variant>
      <vt:variant>
        <vt:i4>5</vt:i4>
      </vt:variant>
      <vt:variant>
        <vt:lpwstr>https://blog.csdn.net/qq_40944242/article/details/105771065</vt:lpwstr>
      </vt:variant>
      <vt:variant>
        <vt:lpwstr/>
      </vt:variant>
      <vt:variant>
        <vt:i4>4718670</vt:i4>
      </vt:variant>
      <vt:variant>
        <vt:i4>0</vt:i4>
      </vt:variant>
      <vt:variant>
        <vt:i4>0</vt:i4>
      </vt:variant>
      <vt:variant>
        <vt:i4>5</vt:i4>
      </vt:variant>
      <vt:variant>
        <vt:lpwstr>https://developer.arm.com/documentation/dui0552/a/cortex-m3-peripherals/nested-vectored-interrupt-controller?lang=en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LIGHTBLUE</cp:lastModifiedBy>
  <cp:revision>2</cp:revision>
  <dcterms:created xsi:type="dcterms:W3CDTF">2021-07-13T13:05:00Z</dcterms:created>
  <dcterms:modified xsi:type="dcterms:W3CDTF">2021-07-13T13:05:00Z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