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 143 Final Project – Group 14:</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 Attrition. Why do workers quit?      </w:t>
      </w:r>
    </w:p>
    <w:p w:rsidR="00000000" w:rsidDel="00000000" w:rsidP="00000000" w:rsidRDefault="00000000" w:rsidRPr="00000000" w14:paraId="00000002">
      <w:pPr>
        <w:ind w:left="360" w:firstLine="0"/>
        <w:jc w:val="left"/>
        <w:rPr>
          <w:sz w:val="28"/>
          <w:szCs w:val="28"/>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rtl w:val="0"/>
        </w:rPr>
        <w:tab/>
        <w:t xml:space="preserve">Attrition is basically the employee turnover rate in an organization.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This can happen for many reasons, namely:</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Employees looking for better opportunities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negative working environment</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Bad Management</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Sickness/Death</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Excessive working hours</w:t>
      </w:r>
    </w:p>
    <w:p w:rsidR="00000000" w:rsidDel="00000000" w:rsidP="00000000" w:rsidRDefault="00000000" w:rsidRPr="00000000" w14:paraId="0000000D">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By analyzing the data we shall build a predictive model to determine how likely the</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employee is going to quit.</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We shall also suggest certain steps that can be taken to reduce attrition rate.</w:t>
      </w:r>
    </w:p>
    <w:p w:rsidR="00000000" w:rsidDel="00000000" w:rsidP="00000000" w:rsidRDefault="00000000" w:rsidRPr="00000000" w14:paraId="0000001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14">
      <w:pPr>
        <w:keepNext w:val="0"/>
        <w:keepLines w:val="0"/>
        <w:widowControl w:val="1"/>
        <w:numPr>
          <w:ilvl w:val="0"/>
          <w:numId w:val="3"/>
        </w:numPr>
        <w:spacing w:after="0" w:before="0" w:line="240" w:lineRule="auto"/>
        <w:ind w:left="720" w:hanging="360"/>
        <w:jc w:val="left"/>
        <w:rPr/>
      </w:pPr>
      <w:hyperlink r:id="rId6">
        <w:r w:rsidDel="00000000" w:rsidR="00000000" w:rsidRPr="00000000">
          <w:rPr>
            <w:color w:val="000080"/>
            <w:u w:val="single"/>
            <w:rtl w:val="0"/>
          </w:rPr>
          <w:t xml:space="preserve">https://www.kaggle.com/pavansubhasht/ibm-hr-analytics-attrition-dataset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6">
      <w:pPr>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employee attrition data. Consists of 1470 observations with 35 features for each observation including but not limited to Education Field, marital status, age, gender etc.The final label is whether the employee in question left the company or not which is a binary target.</w:t>
      </w:r>
    </w:p>
    <w:p w:rsidR="00000000" w:rsidDel="00000000" w:rsidP="00000000" w:rsidRDefault="00000000" w:rsidRPr="00000000" w14:paraId="00000017">
      <w:pPr>
        <w:ind w:left="36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6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 of the issue and popular analysis methods:</w:t>
      </w:r>
    </w:p>
    <w:p w:rsidR="00000000" w:rsidDel="00000000" w:rsidP="00000000" w:rsidRDefault="00000000" w:rsidRPr="00000000" w14:paraId="0000001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numPr>
          <w:ilvl w:val="0"/>
          <w:numId w:val="2"/>
        </w:numPr>
        <w:jc w:val="both"/>
        <w:rPr>
          <w:rFonts w:ascii="Times New Roman" w:cs="Times New Roman" w:eastAsia="Times New Roman" w:hAnsi="Times New Roman"/>
          <w:u w:val="none"/>
        </w:rPr>
      </w:pPr>
      <w:r w:rsidDel="00000000" w:rsidR="00000000" w:rsidRPr="00000000">
        <w:rPr>
          <w:rtl w:val="0"/>
        </w:rPr>
        <w:t xml:space="preserve">Employees are the key elements of a company, each of them makes contribution by her/his own effort. Therefore, a sudden resignation, which is unfortunately pretty common, of an important stuff usually leads to a huge crisis. However, by analysing several attributes of people who quit or not quit from their own company, we could acquire several statistical laws, thus predict whether a subject will resign in the future given her/his attributes. From the perspective of the company, they could utilize the prediction model to make precautions to the potential loss of human resource.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numPr>
          <w:ilvl w:val="0"/>
          <w:numId w:val="4"/>
        </w:numPr>
        <w:jc w:val="both"/>
        <w:rPr>
          <w:rFonts w:ascii="Times New Roman" w:cs="Times New Roman" w:eastAsia="Times New Roman" w:hAnsi="Times New Roman"/>
          <w:u w:val="none"/>
        </w:rPr>
      </w:pPr>
      <w:r w:rsidDel="00000000" w:rsidR="00000000" w:rsidRPr="00000000">
        <w:rPr>
          <w:rtl w:val="0"/>
        </w:rPr>
        <w:t xml:space="preserve">Commonly, for analyzing such issues, firstly it is important to draw the distribution of sample with respect to one single attribute. For example, by plotting the distribution of subjects’ ages, we can build up a general conclusion of  “are there samples within specific age range missing” and “does the distribution makes sense to most companies”. After that, we can focus on a particular attribute, finding out what is the relationship between other aspects and itself. By doing that, a generalized impression of a given group could be drawn. For instance, by comparing histograms of working time with respect to occupation, we could summarize “researchers usually work for longer hours compared to  people in other posts.” And finally, it is essential to find out relationships between each attribute and the ultimate result--whether someone will eventually quit. This is the step where statistic methods like linear/ logistic regression could be applied. But before that, there are lots of manipulations e.g. splitting/ filtering/ merging data, and visualizing data by drawing different kinds of plots that need to be conducted.</w:t>
      </w:r>
    </w:p>
    <w:p w:rsidR="00000000" w:rsidDel="00000000" w:rsidP="00000000" w:rsidRDefault="00000000" w:rsidRPr="00000000" w14:paraId="0000001E">
      <w:pPr>
        <w:numPr>
          <w:ilvl w:val="0"/>
          <w:numId w:val="4"/>
        </w:numPr>
        <w:jc w:val="both"/>
        <w:rPr>
          <w:u w:val="none"/>
        </w:rPr>
      </w:pPr>
      <w:r w:rsidDel="00000000" w:rsidR="00000000" w:rsidRPr="00000000">
        <w:rPr>
          <w:rtl w:val="0"/>
        </w:rPr>
        <w:t xml:space="preserve">By visualizing the data, they key features can be determined and intuitively understood. We then hope our predictive model will confirm what we visualized and plotted.</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 and Real-World 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jc w:val="both"/>
      </w:pPr>
      <w:r w:rsidDel="00000000" w:rsidR="00000000" w:rsidRPr="00000000">
        <w:rPr>
          <w:rtl w:val="0"/>
        </w:rPr>
        <w:t xml:space="preserve">Firstly w</w:t>
      </w:r>
      <w:r w:rsidDel="00000000" w:rsidR="00000000" w:rsidRPr="00000000">
        <w:rPr>
          <w:vertAlign w:val="baseline"/>
          <w:rtl w:val="0"/>
        </w:rPr>
        <w:t xml:space="preserve">e’ll be analyzing the data thoroughly and visualize how each feature affects attrition and also emphasize why a certain feature is important to determine attrition. To facilitate this, we shall be analyzing the data based on those significantly impacted attributes like </w:t>
      </w:r>
      <w:r w:rsidDel="00000000" w:rsidR="00000000" w:rsidRPr="00000000">
        <w:rPr>
          <w:rFonts w:ascii="Courier New" w:cs="Courier New" w:eastAsia="Courier New" w:hAnsi="Courier New"/>
          <w:vertAlign w:val="baseline"/>
          <w:rtl w:val="0"/>
        </w:rPr>
        <w:t xml:space="preserve">Gender</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EducationLevel</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Working</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vertAlign w:val="baseline"/>
          <w:rtl w:val="0"/>
        </w:rPr>
        <w:t xml:space="preserve">nvironment</w:t>
      </w:r>
      <w:r w:rsidDel="00000000" w:rsidR="00000000" w:rsidRPr="00000000">
        <w:rPr>
          <w:vertAlign w:val="baseline"/>
          <w:rtl w:val="0"/>
        </w:rPr>
        <w:t xml:space="preserve">, and </w:t>
      </w:r>
      <w:r w:rsidDel="00000000" w:rsidR="00000000" w:rsidRPr="00000000">
        <w:rPr>
          <w:rFonts w:ascii="Courier New" w:cs="Courier New" w:eastAsia="Courier New" w:hAnsi="Courier New"/>
          <w:vertAlign w:val="baseline"/>
          <w:rtl w:val="0"/>
        </w:rPr>
        <w:t xml:space="preserve">Income</w:t>
      </w:r>
      <w:r w:rsidDel="00000000" w:rsidR="00000000" w:rsidRPr="00000000">
        <w:rPr>
          <w:vertAlign w:val="baseline"/>
          <w:rtl w:val="0"/>
        </w:rPr>
        <w:t xml:space="preserve">. </w:t>
      </w:r>
      <w:r w:rsidDel="00000000" w:rsidR="00000000" w:rsidRPr="00000000">
        <w:rPr>
          <w:rtl w:val="0"/>
        </w:rPr>
        <w:t xml:space="preserve">Also, we will try to create feature distribution histograms between attrition and other parameters such as </w:t>
      </w:r>
      <w:r w:rsidDel="00000000" w:rsidR="00000000" w:rsidRPr="00000000">
        <w:rPr>
          <w:rFonts w:ascii="Courier New" w:cs="Courier New" w:eastAsia="Courier New" w:hAnsi="Courier New"/>
          <w:rtl w:val="0"/>
        </w:rPr>
        <w:t xml:space="preserve">DailyRate</w:t>
      </w:r>
      <w:r w:rsidDel="00000000" w:rsidR="00000000" w:rsidRPr="00000000">
        <w:rPr>
          <w:rtl w:val="0"/>
        </w:rPr>
        <w:t xml:space="preserve">, </w:t>
      </w:r>
      <w:r w:rsidDel="00000000" w:rsidR="00000000" w:rsidRPr="00000000">
        <w:rPr>
          <w:rFonts w:ascii="Courier New" w:cs="Courier New" w:eastAsia="Courier New" w:hAnsi="Courier New"/>
          <w:rtl w:val="0"/>
        </w:rPr>
        <w:t xml:space="preserve">BusinessTravel</w:t>
      </w:r>
      <w:r w:rsidDel="00000000" w:rsidR="00000000" w:rsidRPr="00000000">
        <w:rPr>
          <w:rtl w:val="0"/>
        </w:rPr>
        <w:t xml:space="preserve">, </w:t>
      </w:r>
      <w:r w:rsidDel="00000000" w:rsidR="00000000" w:rsidRPr="00000000">
        <w:rPr>
          <w:rFonts w:ascii="Courier New" w:cs="Courier New" w:eastAsia="Courier New" w:hAnsi="Courier New"/>
          <w:rtl w:val="0"/>
        </w:rPr>
        <w:t xml:space="preserve">DistanceFromHome</w:t>
      </w:r>
      <w:r w:rsidDel="00000000" w:rsidR="00000000" w:rsidRPr="00000000">
        <w:rPr>
          <w:rtl w:val="0"/>
        </w:rPr>
        <w:t xml:space="preserve">, </w:t>
      </w:r>
      <w:r w:rsidDel="00000000" w:rsidR="00000000" w:rsidRPr="00000000">
        <w:rPr>
          <w:rFonts w:ascii="Courier New" w:cs="Courier New" w:eastAsia="Courier New" w:hAnsi="Courier New"/>
          <w:rtl w:val="0"/>
        </w:rPr>
        <w:t xml:space="preserve">HourlyRate</w:t>
      </w:r>
      <w:r w:rsidDel="00000000" w:rsidR="00000000" w:rsidRPr="00000000">
        <w:rPr>
          <w:rtl w:val="0"/>
        </w:rPr>
        <w:t xml:space="preserve">, and so on, to figure out whether those are also correlated.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5"/>
        </w:numPr>
        <w:jc w:val="both"/>
      </w:pPr>
      <w:r w:rsidDel="00000000" w:rsidR="00000000" w:rsidRPr="00000000">
        <w:rPr>
          <w:vertAlign w:val="baseline"/>
          <w:rtl w:val="0"/>
        </w:rPr>
        <w:t xml:space="preserve">By analyzing this data we shall build a predictive model to determine if an employee will quit a certain organization or not</w:t>
      </w:r>
      <w:r w:rsidDel="00000000" w:rsidR="00000000" w:rsidRPr="00000000">
        <w:rPr>
          <w:rtl w:val="0"/>
        </w:rPr>
        <w:t xml:space="preserve">. Some machine learning methods will be used during this process.</w:t>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numPr>
          <w:ilvl w:val="0"/>
          <w:numId w:val="5"/>
        </w:numPr>
        <w:jc w:val="both"/>
        <w:rPr>
          <w:u w:val="none"/>
        </w:rPr>
      </w:pPr>
      <w:r w:rsidDel="00000000" w:rsidR="00000000" w:rsidRPr="00000000">
        <w:rPr>
          <w:rtl w:val="0"/>
        </w:rPr>
        <w:t xml:space="preserve">We  believe that with this model, companies should be able to analyze their employee data and effectively figure out what aspects need to be improved to prevent employees from quitting. Also, thay could get started to recruit new staff in case of a foreseen post vacancy. </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3120"/>
        <w:gridCol w:w="3120"/>
        <w:tblGridChange w:id="0">
          <w:tblGrid>
            <w:gridCol w:w="3120"/>
            <w:gridCol w:w="3120"/>
            <w:gridCol w:w="312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Step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Estimated completion 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Person(s) in charge (among the group of 14)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Extracting and cleaning up data.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week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Data Analysis and visualization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weeks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Building the predictive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week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vansubhasht/ibm-hr-analytics-attri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