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PPOL 6801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Report </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Zhiyang Cheng </w:t>
      </w:r>
      <w:r w:rsidDel="00000000" w:rsidR="00000000" w:rsidRPr="00000000">
        <w:rPr>
          <w:rFonts w:ascii="Times New Roman" w:cs="Times New Roman" w:eastAsia="Times New Roman" w:hAnsi="Times New Roman"/>
          <w:sz w:val="24"/>
          <w:szCs w:val="24"/>
          <w:rtl w:val="0"/>
        </w:rPr>
        <w:t xml:space="preserve">(zc385)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&amp;</w:t>
      </w:r>
      <w:r w:rsidDel="00000000" w:rsidR="00000000" w:rsidRPr="00000000">
        <w:rPr>
          <w:rFonts w:ascii="Times New Roman" w:cs="Times New Roman" w:eastAsia="Times New Roman" w:hAnsi="Times New Roman"/>
          <w:b w:val="1"/>
          <w:bCs w:val="1"/>
          <w:sz w:val="24"/>
          <w:szCs w:val="24"/>
          <w:rtl w:val="0"/>
        </w:rPr>
        <w:t xml:space="preserve"> Muhammad Saad </w:t>
      </w:r>
      <w:r w:rsidDel="00000000" w:rsidR="00000000" w:rsidRPr="00000000">
        <w:rPr>
          <w:rFonts w:ascii="Times New Roman" w:cs="Times New Roman" w:eastAsia="Times New Roman" w:hAnsi="Times New Roman"/>
          <w:sz w:val="24"/>
          <w:szCs w:val="24"/>
          <w:rtl w:val="0"/>
        </w:rPr>
        <w:t xml:space="preserve">(ms4689) </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replicated the paper ‘</w:t>
      </w:r>
      <w:r w:rsidDel="00000000" w:rsidR="00000000" w:rsidRPr="00000000">
        <w:rPr>
          <w:rFonts w:ascii="Times New Roman" w:cs="Times New Roman" w:eastAsia="Times New Roman" w:hAnsi="Times New Roman"/>
          <w:i w:val="1"/>
          <w:iCs w:val="1"/>
          <w:sz w:val="24"/>
          <w:szCs w:val="24"/>
          <w:rtl w:val="0"/>
        </w:rPr>
        <w:t xml:space="preserve">Word Embeddings Quantify 100 Years of Gender and Ethnic Stereotypes</w:t>
      </w:r>
      <w:r w:rsidDel="00000000" w:rsidR="00000000" w:rsidRPr="00000000">
        <w:rPr>
          <w:rFonts w:ascii="Times New Roman" w:cs="Times New Roman" w:eastAsia="Times New Roman" w:hAnsi="Times New Roman"/>
          <w:sz w:val="24"/>
          <w:szCs w:val="24"/>
          <w:rtl w:val="0"/>
        </w:rPr>
        <w:t xml:space="preserve">’, published by</w:t>
      </w:r>
      <w:r w:rsidDel="00000000" w:rsidR="00000000" w:rsidRPr="00000000">
        <w:rPr>
          <w:rFonts w:ascii="Times New Roman" w:cs="Times New Roman" w:eastAsia="Times New Roman" w:hAnsi="Times New Roman"/>
          <w:sz w:val="24"/>
          <w:szCs w:val="24"/>
          <w:rtl w:val="0"/>
        </w:rPr>
        <w:t xml:space="preserve"> Nikhil Garg, Londa Schiebinger, Dan Jurafsky, and James Zou in 2018. Although the authors run various and supplementary analyses, we replicate six outputs on embedding bias and historic trends on gender and ethnic minorities. This report includes a study and data overview, the replicated results, replication autopsy, and suggested extensions. </w:t>
      </w:r>
    </w:p>
    <w:p w:rsidR="00000000" w:rsidDel="00000000" w:rsidP="00000000" w:rsidRDefault="00000000" w:rsidRPr="00000000" w14:paraId="0000000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code is publicly available on the authors’ </w:t>
      </w:r>
      <w:hyperlink r:id="rId6">
        <w:r w:rsidDel="00000000" w:rsidR="00000000" w:rsidRPr="00000000">
          <w:rPr>
            <w:rFonts w:ascii="Times New Roman" w:cs="Times New Roman" w:eastAsia="Times New Roman" w:hAnsi="Times New Roman"/>
            <w:sz w:val="24"/>
            <w:szCs w:val="24"/>
            <w:u w:val="single"/>
            <w:rtl w:val="0"/>
          </w:rPr>
          <w:t xml:space="preserve">repository</w:t>
        </w:r>
      </w:hyperlink>
      <w:r w:rsidDel="00000000" w:rsidR="00000000" w:rsidRPr="00000000">
        <w:rPr>
          <w:rFonts w:ascii="Times New Roman" w:cs="Times New Roman" w:eastAsia="Times New Roman" w:hAnsi="Times New Roman"/>
          <w:sz w:val="24"/>
          <w:szCs w:val="24"/>
          <w:rtl w:val="0"/>
        </w:rPr>
        <w:t xml:space="preserve"> (Garg, 2018)</w:t>
      </w:r>
      <w:r w:rsidDel="00000000" w:rsidR="00000000" w:rsidRPr="00000000">
        <w:rPr>
          <w:rFonts w:ascii="Times New Roman" w:cs="Times New Roman" w:eastAsia="Times New Roman" w:hAnsi="Times New Roman"/>
          <w:sz w:val="24"/>
          <w:szCs w:val="24"/>
          <w:rtl w:val="0"/>
        </w:rPr>
        <w:t xml:space="preserve">, including links to used data. </w:t>
      </w:r>
    </w:p>
    <w:p w:rsidR="00000000" w:rsidDel="00000000" w:rsidP="00000000" w:rsidRDefault="00000000" w:rsidRPr="00000000" w14:paraId="0000000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Overview</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 et al. (2018) key argument is that word embeddings trained on publicly available large-scale text from the 20th and 21st centuries can be used to track socioeconomic trends for gender and ethnic minorities in the United States of America (USA). The authors compare changes in embedding bias for gender and ethnic minorities, and compare them to changes in occupation rates and historical surveys on social stereotypes. For the embedding bias, they compare how words representative of gender and ethnic minorities (“woman,” “</w:t>
      </w: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Black”) and words representative of reference categories (“man”, “white”) appear in proximity of words that represent occupations or stereotypes-related adjectives. </w:t>
      </w:r>
    </w:p>
    <w:p w:rsidR="00000000" w:rsidDel="00000000" w:rsidP="00000000" w:rsidRDefault="00000000" w:rsidRPr="00000000" w14:paraId="0000000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Results</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show that changes in embedding bias correlate strongly with actual occupational distributions and social attitudes towards gender and ethnic minorities. The study has six main outputs, including time-series and cross-sectional graphs for occupation and embedding bias, correlation heatmaps for adjectives related embedding bias, and validation analysis. We tried to replicate these figures using the authors’ code. We also do an extension of the validation exercise based on another related-database. </w:t>
      </w:r>
    </w:p>
    <w:p w:rsidR="00000000" w:rsidDel="00000000" w:rsidP="00000000" w:rsidRDefault="00000000" w:rsidRPr="00000000" w14:paraId="0000001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 </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three types of data: embeddings trained on text-corpora, real-world demographic data for validation, and word lists. All data was available, except for the New York Times Annotated Database (completely unavailable) and the Word2Vec embeddings (hosted at a different platform). The authors also use Wikipedia and Common Crawl text for supplementary validation checks, which we do not replicate.</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14">
      <w:pPr>
        <w:spacing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Data Sources Overview: Study &amp; Replication</w:t>
      </w:r>
    </w:p>
    <w:p w:rsidR="00000000" w:rsidDel="00000000" w:rsidP="00000000" w:rsidRDefault="00000000" w:rsidRPr="00000000" w14:paraId="00000015">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tbl>
      <w:tblPr>
        <w:tblStyle w:val="Table1"/>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520"/>
        <w:gridCol w:w="2700"/>
        <w:tblGridChange w:id="0">
          <w:tblGrid>
            <w:gridCol w:w="2085"/>
            <w:gridCol w:w="552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Embeddings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Corpus of Historical American English </w:t>
            </w:r>
            <w:r w:rsidDel="00000000" w:rsidR="00000000" w:rsidRPr="00000000">
              <w:rPr>
                <w:rFonts w:ascii="Times New Roman" w:cs="Times New Roman" w:eastAsia="Times New Roman" w:hAnsi="Times New Roman"/>
                <w:sz w:val="24"/>
                <w:szCs w:val="24"/>
                <w:rtl w:val="0"/>
              </w:rPr>
              <w:t xml:space="preserve">(COHA)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Books/Corpus of Historical American English (COHA) embeddings which are trained using SGNS. (eng-all embeddings using Histwords). These are a set of nine </w:t>
            </w:r>
            <w:hyperlink r:id="rId7">
              <w:r w:rsidDel="00000000" w:rsidR="00000000" w:rsidRPr="00000000">
                <w:rPr>
                  <w:rFonts w:ascii="Times New Roman" w:cs="Times New Roman" w:eastAsia="Times New Roman" w:hAnsi="Times New Roman"/>
                  <w:sz w:val="24"/>
                  <w:szCs w:val="24"/>
                  <w:u w:val="single"/>
                  <w:rtl w:val="0"/>
                </w:rPr>
                <w:t xml:space="preserve">embeddings</w:t>
              </w:r>
            </w:hyperlink>
            <w:r w:rsidDel="00000000" w:rsidR="00000000" w:rsidRPr="00000000">
              <w:rPr>
                <w:rFonts w:ascii="Times New Roman" w:cs="Times New Roman" w:eastAsia="Times New Roman" w:hAnsi="Times New Roman"/>
                <w:sz w:val="24"/>
                <w:szCs w:val="24"/>
                <w:rtl w:val="0"/>
              </w:rPr>
              <w:t xml:space="preserve"> (Hamilton et al., 2016)</w:t>
            </w:r>
            <w:r w:rsidDel="00000000" w:rsidR="00000000" w:rsidRPr="00000000">
              <w:rPr>
                <w:rFonts w:ascii="Times New Roman" w:cs="Times New Roman" w:eastAsia="Times New Roman" w:hAnsi="Times New Roman"/>
                <w:sz w:val="24"/>
                <w:szCs w:val="24"/>
                <w:rtl w:val="0"/>
              </w:rPr>
              <w:t xml:space="preserve">, each trained on a decade in the 1900s.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SGNS-trained COHA embeddings (eng-all embeddings using HistWords)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News Word2Vec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Word2Vec vectors trained on the Google News dataset. The authors shared a Google Code Archive </w:t>
            </w:r>
            <w:hyperlink r:id="rId8">
              <w:r w:rsidDel="00000000" w:rsidR="00000000" w:rsidRPr="00000000">
                <w:rPr>
                  <w:rFonts w:ascii="Times New Roman" w:cs="Times New Roman" w:eastAsia="Times New Roman" w:hAnsi="Times New Roman"/>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(Mikolov et al., 2013) for access, which is no longer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Word2Vec embeddings but </w:t>
            </w:r>
            <w:r w:rsidDel="00000000" w:rsidR="00000000" w:rsidRPr="00000000">
              <w:rPr>
                <w:rFonts w:ascii="Times New Roman" w:cs="Times New Roman" w:eastAsia="Times New Roman" w:hAnsi="Times New Roman"/>
                <w:sz w:val="24"/>
                <w:szCs w:val="24"/>
                <w:highlight w:val="white"/>
                <w:rtl w:val="0"/>
              </w:rPr>
              <w:t xml:space="preserve">on a part of the Google News dataset. Available on </w:t>
            </w:r>
            <w:hyperlink r:id="rId9">
              <w:r w:rsidDel="00000000" w:rsidR="00000000" w:rsidRPr="00000000">
                <w:rPr>
                  <w:rFonts w:ascii="Times New Roman" w:cs="Times New Roman" w:eastAsia="Times New Roman" w:hAnsi="Times New Roman"/>
                  <w:sz w:val="24"/>
                  <w:szCs w:val="24"/>
                  <w:highlight w:val="white"/>
                  <w:u w:val="single"/>
                  <w:rtl w:val="0"/>
                </w:rPr>
                <w:t xml:space="preserve">HuggingFace</w:t>
              </w:r>
            </w:hyperlink>
            <w:r w:rsidDel="00000000" w:rsidR="00000000" w:rsidRPr="00000000">
              <w:rPr>
                <w:rFonts w:ascii="Times New Roman" w:cs="Times New Roman" w:eastAsia="Times New Roman" w:hAnsi="Times New Roman"/>
                <w:sz w:val="24"/>
                <w:szCs w:val="24"/>
                <w:highlight w:val="white"/>
                <w:rtl w:val="0"/>
              </w:rPr>
              <w:t xml:space="preserve"> (HuggingFace, 2023)</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York Times Annotated Corpus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Times articles to train embeddings related to Islam and Christianity (Sandhaus, 2008). Data is no longer </w:t>
            </w:r>
            <w:hyperlink r:id="rId10">
              <w:r w:rsidDel="00000000" w:rsidR="00000000" w:rsidRPr="00000000">
                <w:rPr>
                  <w:rFonts w:ascii="Times New Roman" w:cs="Times New Roman" w:eastAsia="Times New Roman" w:hAnsi="Times New Roman"/>
                  <w:sz w:val="24"/>
                  <w:szCs w:val="24"/>
                  <w:u w:val="single"/>
                  <w:rtl w:val="0"/>
                </w:rPr>
                <w:t xml:space="preserve">available</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Different: Cornell Newsroom data, </w:t>
            </w:r>
            <w:hyperlink r:id="rId11">
              <w:r w:rsidDel="00000000" w:rsidR="00000000" w:rsidRPr="00000000">
                <w:rPr>
                  <w:rFonts w:ascii="Times New Roman" w:cs="Times New Roman" w:eastAsia="Times New Roman" w:hAnsi="Times New Roman"/>
                  <w:sz w:val="24"/>
                  <w:szCs w:val="24"/>
                  <w:u w:val="single"/>
                  <w:rtl w:val="0"/>
                </w:rPr>
                <w:t xml:space="preserve">available</w:t>
              </w:r>
            </w:hyperlink>
            <w:r w:rsidDel="00000000" w:rsidR="00000000" w:rsidRPr="00000000">
              <w:rPr>
                <w:rFonts w:ascii="Times New Roman" w:cs="Times New Roman" w:eastAsia="Times New Roman" w:hAnsi="Times New Roman"/>
                <w:sz w:val="24"/>
                <w:szCs w:val="24"/>
                <w:rtl w:val="0"/>
              </w:rPr>
              <w:t xml:space="preserve"> from 1998 till 2017 (Grusky et al., 2018). Contains news articles and their summaries for numerous American news outlets.</w:t>
            </w:r>
            <w:r w:rsidDel="00000000" w:rsidR="00000000" w:rsidRPr="00000000">
              <w:rPr>
                <w:rtl w:val="0"/>
              </w:rPr>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Historical Trends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Census occupational gender and ethnic shares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Used the Census occupational gender and ethnic rates over time to compare with embedding biases. </w:t>
            </w:r>
            <w:hyperlink r:id="rId12">
              <w:r w:rsidDel="00000000" w:rsidR="00000000" w:rsidRPr="00000000">
                <w:rPr>
                  <w:rFonts w:ascii="Times New Roman" w:cs="Times New Roman" w:eastAsia="Times New Roman" w:hAnsi="Times New Roman"/>
                  <w:sz w:val="24"/>
                  <w:szCs w:val="24"/>
                  <w:u w:val="single"/>
                  <w:rtl w:val="0"/>
                </w:rPr>
                <w:t xml:space="preserve">Available</w:t>
              </w:r>
            </w:hyperlink>
            <w:r w:rsidDel="00000000" w:rsidR="00000000" w:rsidRPr="00000000">
              <w:rPr>
                <w:rFonts w:ascii="Times New Roman" w:cs="Times New Roman" w:eastAsia="Times New Roman" w:hAnsi="Times New Roman"/>
                <w:sz w:val="24"/>
                <w:szCs w:val="24"/>
                <w:rtl w:val="0"/>
              </w:rPr>
              <w:t xml:space="preserve"> through Integrated Public Use Microdata Series (Ruggles et al., 2023) and on the authors’ repository under the data folder as </w:t>
            </w:r>
            <w:r w:rsidDel="00000000" w:rsidR="00000000" w:rsidRPr="00000000">
              <w:rPr>
                <w:rFonts w:ascii="Times New Roman" w:cs="Times New Roman" w:eastAsia="Times New Roman" w:hAnsi="Times New Roman"/>
                <w:i w:val="1"/>
                <w:iCs w:val="1"/>
                <w:color w:val="1f2328"/>
                <w:sz w:val="24"/>
                <w:szCs w:val="24"/>
                <w:highlight w:val="white"/>
                <w:rtl w:val="0"/>
              </w:rPr>
              <w:t xml:space="preserve">occupation_percentages_gender_occ1950.csv</w:t>
            </w:r>
            <w:r w:rsidDel="00000000" w:rsidR="00000000" w:rsidRPr="00000000">
              <w:rPr>
                <w:rFonts w:ascii="Times New Roman" w:cs="Times New Roman" w:eastAsia="Times New Roman" w:hAnsi="Times New Roman"/>
                <w:i w:val="1"/>
                <w:i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US Census Data as available on the authors’ repository</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Word 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Collated by the authors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lists collated by the authors are both available in their </w:t>
            </w:r>
            <w:hyperlink r:id="rId13">
              <w:r w:rsidDel="00000000" w:rsidR="00000000" w:rsidRPr="00000000">
                <w:rPr>
                  <w:rFonts w:ascii="Times New Roman" w:cs="Times New Roman" w:eastAsia="Times New Roman" w:hAnsi="Times New Roman"/>
                  <w:sz w:val="24"/>
                  <w:szCs w:val="24"/>
                  <w:u w:val="single"/>
                  <w:rtl w:val="0"/>
                </w:rPr>
                <w:t xml:space="preserve">repository</w:t>
              </w:r>
            </w:hyperlink>
            <w:r w:rsidDel="00000000" w:rsidR="00000000" w:rsidRPr="00000000">
              <w:rPr>
                <w:rFonts w:ascii="Times New Roman" w:cs="Times New Roman" w:eastAsia="Times New Roman" w:hAnsi="Times New Roman"/>
                <w:sz w:val="24"/>
                <w:szCs w:val="24"/>
                <w:rtl w:val="0"/>
              </w:rPr>
              <w:t xml:space="preserve">, as well as in the paper Appendix.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Word lists compiled by authors</w:t>
            </w:r>
          </w:p>
        </w:tc>
      </w:tr>
    </w:tbl>
    <w:p w:rsidR="00000000" w:rsidDel="00000000" w:rsidP="00000000" w:rsidRDefault="00000000" w:rsidRPr="00000000" w14:paraId="00000037">
      <w:pPr>
        <w:keepNext w:val="0"/>
        <w:keepLines w:val="0"/>
        <w:spacing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Results</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give an overview of the study’s main outputs and how they compared with our replication.  </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Overview of Study and Replication: Key Results </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175"/>
        <w:gridCol w:w="2580"/>
        <w:gridCol w:w="2280"/>
        <w:tblGridChange w:id="0">
          <w:tblGrid>
            <w:gridCol w:w="3360"/>
            <w:gridCol w:w="2175"/>
            <w:gridCol w:w="2580"/>
            <w:gridCol w:w="228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Replication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Replication Output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Comparison of gender embeddings bias and gender occupation Rate (Overall snapshot) - Appendix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News Word2Vec (Google Code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News Word2Vec </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(Huggingface)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Partial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Comparison of gender average embedding bias and average occupation rate (Timeseries comparison 1910-90) - Appendix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Perfect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Comparison of ethnicity (Asian) average embedding bias and average occupation rate (Timeseries comparison 1910-90) - Appendix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Partial</w:t>
            </w:r>
            <w:r w:rsidDel="00000000" w:rsidR="00000000" w:rsidRPr="00000000">
              <w:rPr>
                <w:rFonts w:ascii="Times New Roman" w:cs="Times New Roman" w:eastAsia="Times New Roman" w:hAnsi="Times New Roman"/>
                <w:sz w:val="24"/>
                <w:szCs w:val="24"/>
                <w:rtl w:val="0"/>
              </w:rPr>
              <w:t xml:space="preserve"> Replication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Pearson correlation of embeddings bias for women related adjectives across decades (Timeseries comparison 1910-90) - Appendix D</w:t>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Perfect</w:t>
            </w:r>
            <w:r w:rsidDel="00000000" w:rsidR="00000000" w:rsidRPr="00000000">
              <w:rPr>
                <w:rFonts w:ascii="Times New Roman" w:cs="Times New Roman" w:eastAsia="Times New Roman" w:hAnsi="Times New Roman"/>
                <w:sz w:val="24"/>
                <w:szCs w:val="24"/>
                <w:rtl w:val="0"/>
              </w:rPr>
              <w:t xml:space="preserve"> Replication</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5: Pearson correlation of embeddings bias for Asian related adjectives across decades (Timeseries comparison 1910-90) - Appendix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eng-all HistWords COHA</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Perfect</w:t>
            </w:r>
            <w:r w:rsidDel="00000000" w:rsidR="00000000" w:rsidRPr="00000000">
              <w:rPr>
                <w:rFonts w:ascii="Times New Roman" w:cs="Times New Roman" w:eastAsia="Times New Roman" w:hAnsi="Times New Roman"/>
                <w:sz w:val="24"/>
                <w:szCs w:val="24"/>
                <w:rtl w:val="0"/>
              </w:rPr>
              <w:t xml:space="preserve"> Replication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Islam bias score over time for words related to terrorism - Appendix 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Times  Annotated Corpus (1988 -2004)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Cornell Newsroom corpus (1998 -2012)</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Extension</w:t>
            </w:r>
          </w:p>
        </w:tc>
      </w:tr>
    </w:tbl>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Differences Between Replication and Study</w:t>
      </w:r>
    </w:p>
    <w:p w:rsidR="00000000" w:rsidDel="00000000" w:rsidP="00000000" w:rsidRDefault="00000000" w:rsidRPr="00000000" w14:paraId="0000005C">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Partial Replication</w:t>
      </w:r>
    </w:p>
    <w:p w:rsidR="00000000" w:rsidDel="00000000" w:rsidP="00000000" w:rsidRDefault="00000000" w:rsidRPr="00000000" w14:paraId="0000005D">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 on the fitted line is the same, i.e., largely the proximity of words representative of women and of words representative of particular occupations remains the same for the study and the replication. However, the fitted line in the replication is slightly flatter. </w:t>
      </w:r>
    </w:p>
    <w:p w:rsidR="00000000" w:rsidDel="00000000" w:rsidP="00000000" w:rsidRDefault="00000000" w:rsidRPr="00000000" w14:paraId="0000005E">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the HuggingFace Word2Vec may not have included some of the older Google News data which were used to train the Word2Vec embeddings available to the authors on Code Archive. </w:t>
      </w:r>
    </w:p>
    <w:p w:rsidR="00000000" w:rsidDel="00000000" w:rsidP="00000000" w:rsidRDefault="00000000" w:rsidRPr="00000000" w14:paraId="0000005F">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Mismatch: Partial Replication</w:t>
      </w:r>
    </w:p>
    <w:p w:rsidR="00000000" w:rsidDel="00000000" w:rsidP="00000000" w:rsidRDefault="00000000" w:rsidRPr="00000000" w14:paraId="00000061">
      <w:pPr>
        <w:shd w:fill="ffffff" w:val="clear"/>
        <w:spacing w:after="240"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graph for Asian occupation rates difference is the same, but the Asian embedding bias scores before 1950 do not match. It is worth noting that among the word lists in the data folder, there is a file named 'occupations1950_professional.txt', which corresponds to 1950, and this may mean that there may be some discrepancy with the word lists.</w:t>
      </w:r>
    </w:p>
    <w:p w:rsidR="00000000" w:rsidDel="00000000" w:rsidP="00000000" w:rsidRDefault="00000000" w:rsidRPr="00000000" w14:paraId="00000062">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codebook in this case is also</w:t>
      </w:r>
      <w:r w:rsidDel="00000000" w:rsidR="00000000" w:rsidRPr="00000000">
        <w:rPr>
          <w:rFonts w:ascii="Times New Roman" w:cs="Times New Roman" w:eastAsia="Times New Roman" w:hAnsi="Times New Roman"/>
          <w:sz w:val="24"/>
          <w:szCs w:val="24"/>
          <w:rtl w:val="0"/>
        </w:rPr>
        <w:t xml:space="preserve"> not documented clearly, including mapping of different embeddings’ files. We suspect that the authors likely performed some preprocessing or filtering which we missed out on.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Figure 7: Replication Extension</w:t>
      </w:r>
      <w:r w:rsidDel="00000000" w:rsidR="00000000" w:rsidRPr="00000000">
        <w:rPr>
          <w:rtl w:val="0"/>
        </w:rPr>
      </w:r>
    </w:p>
    <w:p w:rsidR="00000000" w:rsidDel="00000000" w:rsidP="00000000" w:rsidRDefault="00000000" w:rsidRPr="00000000" w14:paraId="00000063">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figure, the authors used the</w:t>
      </w:r>
      <w:r w:rsidDel="00000000" w:rsidR="00000000" w:rsidRPr="00000000">
        <w:rPr>
          <w:rFonts w:ascii="Times New Roman" w:cs="Times New Roman" w:eastAsia="Times New Roman" w:hAnsi="Times New Roman"/>
          <w:sz w:val="24"/>
          <w:szCs w:val="24"/>
          <w:rtl w:val="0"/>
        </w:rPr>
        <w:t xml:space="preserve"> NYT Annotated Corpus, which is no longer available. Therefore, we could not replicate Figure 7. We took this as an opportunity to add a robustness check for the embeddings using separate news articles data. We used the Cornell Newsroom data, which is publicly available and contains news articles and their summaries for numerous American news outlets. There was a timeline mismatch though. The NYT data was available from 1988 till 2004. The Newsroom one is from 2001 till 2011. We used the word lists for Islam and Christianity related words compiled by the authors. We also trained the embeddings using the GLoVe algorithm, similar to the study.</w:t>
      </w:r>
    </w:p>
    <w:p w:rsidR="00000000" w:rsidDel="00000000" w:rsidP="00000000" w:rsidRDefault="00000000" w:rsidRPr="00000000" w14:paraId="00000064">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magnitude of Average Islam Bias is not the same, the temporal trends match. We see a peak in 2001 for both NYT and Newsroom, which coincides with 9/11 and association of muslims with terrorism. We also see a peak around 2005 for Newsroom, which matches the heightened sentiment against muslims after the 2005 London bombings. </w:t>
        <w:br w:type="textWrapping"/>
      </w:r>
    </w:p>
    <w:p w:rsidR="00000000" w:rsidDel="00000000" w:rsidP="00000000" w:rsidRDefault="00000000" w:rsidRPr="00000000" w14:paraId="00000066">
      <w:pPr>
        <w:keepNext w:val="0"/>
        <w:keepLines w:val="0"/>
        <w:spacing w:after="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Autopsy</w:t>
      </w:r>
    </w:p>
    <w:p w:rsidR="00000000" w:rsidDel="00000000" w:rsidP="00000000" w:rsidRDefault="00000000" w:rsidRPr="00000000" w14:paraId="00000067">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things worked well for us. Firstly, COHA-based analyses were robust, because the COHA embeddings have not changed and most of the analyses using them replicated cleanly. Secondly, the census-based validations replicated perfectly as well. The correlation between embedding bias and real-world occupation data reproduced the original findings closely. Lastly, our modified repository is also functional with changes after some debugging in the notebooks.</w:t>
      </w:r>
    </w:p>
    <w:p w:rsidR="00000000" w:rsidDel="00000000" w:rsidP="00000000" w:rsidRDefault="00000000" w:rsidRPr="00000000" w14:paraId="00000068">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encounter some challenges as well. Firstly,  the NYT-dependent results cannot be replicated. Secondly, Asian bias results were not similar. Our suspicion is that “eng-all” was mistakenly used in the original or inconsistently documented. Without exact inputs, perfect replication was a slight challenge. Overall, word embeddings are also highly sensitive to changes in training corpus and vocabulary updates, which may have affected our replication results. </w:t>
        <w:br w:type="textWrapping"/>
      </w:r>
    </w:p>
    <w:p w:rsidR="00000000" w:rsidDel="00000000" w:rsidP="00000000" w:rsidRDefault="00000000" w:rsidRPr="00000000" w14:paraId="0000006A">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Extension</w:t>
      </w:r>
    </w:p>
    <w:p w:rsidR="00000000" w:rsidDel="00000000" w:rsidP="00000000" w:rsidRDefault="00000000" w:rsidRPr="00000000" w14:paraId="0000006B">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suggest extending the study in three key ways. </w:t>
      </w:r>
    </w:p>
    <w:p w:rsidR="00000000" w:rsidDel="00000000" w:rsidP="00000000" w:rsidRDefault="00000000" w:rsidRPr="00000000" w14:paraId="0000006C">
      <w:pPr>
        <w:keepNext w:val="0"/>
        <w:keepLines w:val="0"/>
        <w:numPr>
          <w:ilvl w:val="0"/>
          <w:numId w:val="1"/>
        </w:numPr>
        <w:spacing w:after="0" w:afterAutospacing="0" w:before="2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u</w:t>
      </w:r>
      <w:r w:rsidDel="00000000" w:rsidR="00000000" w:rsidRPr="00000000">
        <w:rPr>
          <w:rFonts w:ascii="Times New Roman" w:cs="Times New Roman" w:eastAsia="Times New Roman" w:hAnsi="Times New Roman"/>
          <w:sz w:val="24"/>
          <w:szCs w:val="24"/>
          <w:rtl w:val="0"/>
        </w:rPr>
        <w:t xml:space="preserve">se contemporary open-source embeddings. </w:t>
      </w:r>
      <w:r w:rsidDel="00000000" w:rsidR="00000000" w:rsidRPr="00000000">
        <w:rPr>
          <w:rFonts w:ascii="Times New Roman" w:cs="Times New Roman" w:eastAsia="Times New Roman" w:hAnsi="Times New Roman"/>
          <w:sz w:val="24"/>
          <w:szCs w:val="24"/>
          <w:rtl w:val="0"/>
        </w:rPr>
        <w:t xml:space="preserve">Instead of Google News or NYT embeddings, we could use BERT-family contextual embeddings and Open-source news corpora (Newsroom, C4, RealNews), which would ensure long-term replicability. Another challenge in the study is the authors’ use of compiled word lists. These word lists may not be completely exhaustive or relevant. The authors also do not expand much on how these word lists were compiled. Using BERT-related embeddings would remove the need for these word lists. </w:t>
      </w:r>
    </w:p>
    <w:p w:rsidR="00000000" w:rsidDel="00000000" w:rsidP="00000000" w:rsidRDefault="00000000" w:rsidRPr="00000000" w14:paraId="0000006D">
      <w:pPr>
        <w:keepNext w:val="0"/>
        <w:keepLines w:val="0"/>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add</w:t>
      </w:r>
      <w:r w:rsidDel="00000000" w:rsidR="00000000" w:rsidRPr="00000000">
        <w:rPr>
          <w:rFonts w:ascii="Times New Roman" w:cs="Times New Roman" w:eastAsia="Times New Roman" w:hAnsi="Times New Roman"/>
          <w:sz w:val="24"/>
          <w:szCs w:val="24"/>
          <w:rtl w:val="0"/>
        </w:rPr>
        <w:t xml:space="preserve"> a human validation layer, where we could</w:t>
      </w:r>
      <w:r w:rsidDel="00000000" w:rsidR="00000000" w:rsidRPr="00000000">
        <w:rPr>
          <w:rFonts w:ascii="Times New Roman" w:cs="Times New Roman" w:eastAsia="Times New Roman" w:hAnsi="Times New Roman"/>
          <w:sz w:val="24"/>
          <w:szCs w:val="24"/>
          <w:rtl w:val="0"/>
        </w:rPr>
        <w:t xml:space="preserve"> do stereotypes rating tasks on crowdworkers and adjective association surveys. This would allow that the word lists compiled are possibly more robust and exhaustive. </w:t>
      </w:r>
    </w:p>
    <w:p w:rsidR="00000000" w:rsidDel="00000000" w:rsidP="00000000" w:rsidRDefault="00000000" w:rsidRPr="00000000" w14:paraId="0000006E">
      <w:pPr>
        <w:keepNext w:val="0"/>
        <w:keepLines w:val="0"/>
        <w:numPr>
          <w:ilvl w:val="0"/>
          <w:numId w:val="1"/>
        </w:numPr>
        <w:spacing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the authors’ use of word lists for names related to minorities has certain challenges. It assumes that the names across ethnicities are likely to be different. However, this may not be the case. For example, there may not be much difference between African-American and White names in the US. Therefore, the external validity of the study’s methodology may be limited. </w:t>
      </w:r>
    </w:p>
    <w:p w:rsidR="00000000" w:rsidDel="00000000" w:rsidP="00000000" w:rsidRDefault="00000000" w:rsidRPr="00000000" w14:paraId="0000006F">
      <w:pPr>
        <w:keepNext w:val="0"/>
        <w:keepLines w:val="0"/>
        <w:spacing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spacing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spacing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spacing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Appendices </w:t>
      </w:r>
      <w:r w:rsidDel="00000000" w:rsidR="00000000" w:rsidRPr="00000000">
        <w:rPr>
          <w:rtl w:val="0"/>
        </w:rPr>
      </w:r>
    </w:p>
    <w:p w:rsidR="00000000" w:rsidDel="00000000" w:rsidP="00000000" w:rsidRDefault="00000000" w:rsidRPr="00000000" w14:paraId="00000074">
      <w:pPr>
        <w:keepNext w:val="0"/>
        <w:keepLines w:val="0"/>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Figure 1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75">
      <w:pPr>
        <w:keepNext w:val="0"/>
        <w:keepLines w:val="0"/>
        <w:spacing w:before="280" w:line="276"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529138" cy="3029982"/>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29138" cy="302998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spacing w:before="28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Figure 1 </w:t>
      </w:r>
      <w:r w:rsidDel="00000000" w:rsidR="00000000" w:rsidRPr="00000000">
        <w:rPr>
          <w:rFonts w:ascii="Times New Roman" w:cs="Times New Roman" w:eastAsia="Times New Roman" w:hAnsi="Times New Roman"/>
          <w:b w:val="1"/>
          <w:bCs w:val="1"/>
          <w:sz w:val="24"/>
          <w:szCs w:val="24"/>
          <w:rtl w:val="0"/>
        </w:rPr>
        <w:t xml:space="preserve">Replication </w:t>
      </w:r>
    </w:p>
    <w:p w:rsidR="00000000" w:rsidDel="00000000" w:rsidP="00000000" w:rsidRDefault="00000000" w:rsidRPr="00000000" w14:paraId="00000077">
      <w:pPr>
        <w:spacing w:before="280" w:lineRule="auto"/>
        <w:ind w:left="-13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892858" cy="3136708"/>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92858" cy="313670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280" w:lineRule="auto"/>
        <w:ind w:left="-13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Figure 2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7A">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586288" cy="3582067"/>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86288" cy="358206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Figure 2 </w:t>
      </w:r>
      <w:r w:rsidDel="00000000" w:rsidR="00000000" w:rsidRPr="00000000">
        <w:rPr>
          <w:rFonts w:ascii="Times New Roman" w:cs="Times New Roman" w:eastAsia="Times New Roman" w:hAnsi="Times New Roman"/>
          <w:b w:val="1"/>
          <w:bCs w:val="1"/>
          <w:sz w:val="24"/>
          <w:szCs w:val="24"/>
          <w:rtl w:val="0"/>
        </w:rPr>
        <w:t xml:space="preserve">Replication</w:t>
      </w:r>
    </w:p>
    <w:p w:rsidR="00000000" w:rsidDel="00000000" w:rsidP="00000000" w:rsidRDefault="00000000" w:rsidRPr="00000000" w14:paraId="0000007C">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500563" cy="34290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0056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 Figure 3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7E">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633913" cy="353060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633913"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 Figure 3 </w:t>
      </w:r>
      <w:r w:rsidDel="00000000" w:rsidR="00000000" w:rsidRPr="00000000">
        <w:rPr>
          <w:rFonts w:ascii="Times New Roman" w:cs="Times New Roman" w:eastAsia="Times New Roman" w:hAnsi="Times New Roman"/>
          <w:b w:val="1"/>
          <w:bCs w:val="1"/>
          <w:sz w:val="24"/>
          <w:szCs w:val="24"/>
          <w:rtl w:val="0"/>
        </w:rPr>
        <w:t xml:space="preserve">Replication</w:t>
      </w:r>
    </w:p>
    <w:p w:rsidR="00000000" w:rsidDel="00000000" w:rsidP="00000000" w:rsidRDefault="00000000" w:rsidRPr="00000000" w14:paraId="00000080">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805363" cy="3311941"/>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805363" cy="331194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rtl w:val="0"/>
        </w:rPr>
        <w:t xml:space="preserve">: Figure 4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82">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795838" cy="3448050"/>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95838"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rtl w:val="0"/>
        </w:rPr>
        <w:t xml:space="preserve">: Figure 4 </w:t>
      </w:r>
      <w:r w:rsidDel="00000000" w:rsidR="00000000" w:rsidRPr="00000000">
        <w:rPr>
          <w:rFonts w:ascii="Times New Roman" w:cs="Times New Roman" w:eastAsia="Times New Roman" w:hAnsi="Times New Roman"/>
          <w:b w:val="1"/>
          <w:bCs w:val="1"/>
          <w:sz w:val="24"/>
          <w:szCs w:val="24"/>
          <w:rtl w:val="0"/>
        </w:rPr>
        <w:t xml:space="preserve">Replication</w:t>
      </w:r>
    </w:p>
    <w:p w:rsidR="00000000" w:rsidDel="00000000" w:rsidP="00000000" w:rsidRDefault="00000000" w:rsidRPr="00000000" w14:paraId="00000084">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587352" cy="3069874"/>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587352" cy="306987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2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 Figure 5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87">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921284" cy="3483056"/>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921284" cy="348305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 Figure 5 </w:t>
      </w:r>
      <w:r w:rsidDel="00000000" w:rsidR="00000000" w:rsidRPr="00000000">
        <w:rPr>
          <w:rFonts w:ascii="Times New Roman" w:cs="Times New Roman" w:eastAsia="Times New Roman" w:hAnsi="Times New Roman"/>
          <w:b w:val="1"/>
          <w:bCs w:val="1"/>
          <w:sz w:val="24"/>
          <w:szCs w:val="24"/>
          <w:rtl w:val="0"/>
        </w:rPr>
        <w:t xml:space="preserve">Replication</w:t>
      </w:r>
    </w:p>
    <w:p w:rsidR="00000000" w:rsidDel="00000000" w:rsidP="00000000" w:rsidRDefault="00000000" w:rsidRPr="00000000" w14:paraId="00000089">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776788" cy="3004269"/>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76788" cy="300426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2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F</w:t>
      </w:r>
      <w:r w:rsidDel="00000000" w:rsidR="00000000" w:rsidRPr="00000000">
        <w:rPr>
          <w:rFonts w:ascii="Times New Roman" w:cs="Times New Roman" w:eastAsia="Times New Roman" w:hAnsi="Times New Roman"/>
          <w:sz w:val="24"/>
          <w:szCs w:val="24"/>
          <w:rtl w:val="0"/>
        </w:rPr>
        <w:t xml:space="preserve">: Figure 7 </w:t>
      </w:r>
      <w:r w:rsidDel="00000000" w:rsidR="00000000" w:rsidRPr="00000000">
        <w:rPr>
          <w:rFonts w:ascii="Times New Roman" w:cs="Times New Roman" w:eastAsia="Times New Roman" w:hAnsi="Times New Roman"/>
          <w:b w:val="1"/>
          <w:bCs w:val="1"/>
          <w:sz w:val="24"/>
          <w:szCs w:val="24"/>
          <w:rtl w:val="0"/>
        </w:rPr>
        <w:t xml:space="preserve">Study</w:t>
      </w:r>
    </w:p>
    <w:p w:rsidR="00000000" w:rsidDel="00000000" w:rsidP="00000000" w:rsidRDefault="00000000" w:rsidRPr="00000000" w14:paraId="0000008C">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014913" cy="3475153"/>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014913" cy="347515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Appendix </w:t>
      </w:r>
      <w:r w:rsidDel="00000000" w:rsidR="00000000" w:rsidRPr="00000000">
        <w:rPr>
          <w:rFonts w:ascii="Times New Roman" w:cs="Times New Roman" w:eastAsia="Times New Roman" w:hAnsi="Times New Roman"/>
          <w:sz w:val="24"/>
          <w:szCs w:val="24"/>
          <w:u w:val="single"/>
          <w:rtl w:val="0"/>
        </w:rPr>
        <w:t xml:space="preserve">F</w:t>
      </w:r>
      <w:r w:rsidDel="00000000" w:rsidR="00000000" w:rsidRPr="00000000">
        <w:rPr>
          <w:rFonts w:ascii="Times New Roman" w:cs="Times New Roman" w:eastAsia="Times New Roman" w:hAnsi="Times New Roman"/>
          <w:sz w:val="24"/>
          <w:szCs w:val="24"/>
          <w:rtl w:val="0"/>
        </w:rPr>
        <w:t xml:space="preserve">: Figure 7 </w:t>
      </w:r>
      <w:r w:rsidDel="00000000" w:rsidR="00000000" w:rsidRPr="00000000">
        <w:rPr>
          <w:rFonts w:ascii="Times New Roman" w:cs="Times New Roman" w:eastAsia="Times New Roman" w:hAnsi="Times New Roman"/>
          <w:b w:val="1"/>
          <w:bCs w:val="1"/>
          <w:sz w:val="24"/>
          <w:szCs w:val="24"/>
          <w:rtl w:val="0"/>
        </w:rPr>
        <w:t xml:space="preserve">Replication</w:t>
      </w:r>
    </w:p>
    <w:p w:rsidR="00000000" w:rsidDel="00000000" w:rsidP="00000000" w:rsidRDefault="00000000" w:rsidRPr="00000000" w14:paraId="0000008E">
      <w:pPr>
        <w:spacing w:before="280" w:lineRule="auto"/>
        <w:ind w:left="-1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995863" cy="3278858"/>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995863" cy="327885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 N., Schiebinger, L., Jurafsky, D., &amp; Zou, J. (2018). </w:t>
      </w:r>
      <w:r w:rsidDel="00000000" w:rsidR="00000000" w:rsidRPr="00000000">
        <w:rPr>
          <w:rFonts w:ascii="Times New Roman" w:cs="Times New Roman" w:eastAsia="Times New Roman" w:hAnsi="Times New Roman"/>
          <w:i w:val="1"/>
          <w:iCs w:val="1"/>
          <w:sz w:val="24"/>
          <w:szCs w:val="24"/>
          <w:rtl w:val="0"/>
        </w:rPr>
        <w:t xml:space="preserve">Word embeddings quantify 100 years of gender and ethnic stereotypes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 115</w:t>
      </w:r>
      <w:r w:rsidDel="00000000" w:rsidR="00000000" w:rsidRPr="00000000">
        <w:rPr>
          <w:rFonts w:ascii="Times New Roman" w:cs="Times New Roman" w:eastAsia="Times New Roman" w:hAnsi="Times New Roman"/>
          <w:sz w:val="24"/>
          <w:szCs w:val="24"/>
          <w:rtl w:val="0"/>
        </w:rPr>
        <w:t xml:space="preserve">(16), E3635–E3644.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https://doi.org/10.1073/pnas.1720347115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Garg, N. (2018). </w:t>
      </w:r>
      <w:r w:rsidDel="00000000" w:rsidR="00000000" w:rsidRPr="00000000">
        <w:rPr>
          <w:rFonts w:ascii="Times New Roman" w:cs="Times New Roman" w:eastAsia="Times New Roman" w:hAnsi="Times New Roman"/>
          <w:i w:val="1"/>
          <w:iCs w:val="1"/>
          <w:sz w:val="24"/>
          <w:szCs w:val="24"/>
          <w:rtl w:val="0"/>
        </w:rPr>
        <w:t xml:space="preserve">EmbeddingDynamicStereotypes</w:t>
      </w:r>
      <w:r w:rsidDel="00000000" w:rsidR="00000000" w:rsidRPr="00000000">
        <w:rPr>
          <w:rFonts w:ascii="Times New Roman" w:cs="Times New Roman" w:eastAsia="Times New Roman" w:hAnsi="Times New Roman"/>
          <w:sz w:val="24"/>
          <w:szCs w:val="24"/>
          <w:rtl w:val="0"/>
        </w:rPr>
        <w:t xml:space="preserve"> [Computer software]. GitHub.</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https://github.com/nikhgarg/EmbeddingDynamicStereotypes</w:t>
        </w:r>
      </w:hyperlink>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Grusky, M., Naaman, M., &amp; Artzi, Y. (2018). </w:t>
      </w:r>
      <w:r w:rsidDel="00000000" w:rsidR="00000000" w:rsidRPr="00000000">
        <w:rPr>
          <w:rFonts w:ascii="Times New Roman" w:cs="Times New Roman" w:eastAsia="Times New Roman" w:hAnsi="Times New Roman"/>
          <w:i w:val="1"/>
          <w:iCs w:val="1"/>
          <w:sz w:val="24"/>
          <w:szCs w:val="24"/>
          <w:rtl w:val="0"/>
        </w:rPr>
        <w:t xml:space="preserve">Newsroom: A dataset of 1.3 million summaries with diverse extractive strategies</w:t>
      </w:r>
      <w:r w:rsidDel="00000000" w:rsidR="00000000" w:rsidRPr="00000000">
        <w:rPr>
          <w:rFonts w:ascii="Times New Roman" w:cs="Times New Roman" w:eastAsia="Times New Roman" w:hAnsi="Times New Roman"/>
          <w:sz w:val="24"/>
          <w:szCs w:val="24"/>
          <w:rtl w:val="0"/>
        </w:rPr>
        <w:t xml:space="preserve"> [Dataset]. Cornell NLP Group.</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https://lil.nlp.cornell.edu/newsroom/index.html</w:t>
        </w:r>
      </w:hyperlink>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Hamilton, W. L., Leskovec, J., &amp; Jurafsky, D. (2016). </w:t>
      </w:r>
      <w:r w:rsidDel="00000000" w:rsidR="00000000" w:rsidRPr="00000000">
        <w:rPr>
          <w:rFonts w:ascii="Times New Roman" w:cs="Times New Roman" w:eastAsia="Times New Roman" w:hAnsi="Times New Roman"/>
          <w:i w:val="1"/>
          <w:iCs w:val="1"/>
          <w:sz w:val="24"/>
          <w:szCs w:val="24"/>
          <w:rtl w:val="0"/>
        </w:rPr>
        <w:t xml:space="preserve">HistWords: Word embeddings for historical text</w:t>
      </w:r>
      <w:r w:rsidDel="00000000" w:rsidR="00000000" w:rsidRPr="00000000">
        <w:rPr>
          <w:rFonts w:ascii="Times New Roman" w:cs="Times New Roman" w:eastAsia="Times New Roman" w:hAnsi="Times New Roman"/>
          <w:sz w:val="24"/>
          <w:szCs w:val="24"/>
          <w:rtl w:val="0"/>
        </w:rPr>
        <w:t xml:space="preserve"> [Dataset]. Stanford NLP Group.</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https://nlp.stanford.edu/projects/histwords/</w:t>
        </w:r>
      </w:hyperlink>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HuggingFace. (2023). </w:t>
      </w:r>
      <w:r w:rsidDel="00000000" w:rsidR="00000000" w:rsidRPr="00000000">
        <w:rPr>
          <w:rFonts w:ascii="Times New Roman" w:cs="Times New Roman" w:eastAsia="Times New Roman" w:hAnsi="Times New Roman"/>
          <w:i w:val="1"/>
          <w:iCs w:val="1"/>
          <w:sz w:val="24"/>
          <w:szCs w:val="24"/>
          <w:rtl w:val="0"/>
        </w:rPr>
        <w:t xml:space="preserve">Word2vec-google-news-300</w:t>
      </w:r>
      <w:r w:rsidDel="00000000" w:rsidR="00000000" w:rsidRPr="00000000">
        <w:rPr>
          <w:rFonts w:ascii="Times New Roman" w:cs="Times New Roman" w:eastAsia="Times New Roman" w:hAnsi="Times New Roman"/>
          <w:sz w:val="24"/>
          <w:szCs w:val="24"/>
          <w:rtl w:val="0"/>
        </w:rPr>
        <w:t xml:space="preserve"> [Model]. HuggingFace.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https://huggingface.co/fse/word2vec-google-news-300</w:t>
        </w:r>
      </w:hyperlink>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Mikolov, T., Chen, K., Corrado, G., &amp; Dean, J. (2013). </w:t>
      </w:r>
      <w:r w:rsidDel="00000000" w:rsidR="00000000" w:rsidRPr="00000000">
        <w:rPr>
          <w:rFonts w:ascii="Times New Roman" w:cs="Times New Roman" w:eastAsia="Times New Roman" w:hAnsi="Times New Roman"/>
          <w:i w:val="1"/>
          <w:iCs w:val="1"/>
          <w:sz w:val="24"/>
          <w:szCs w:val="24"/>
          <w:rtl w:val="0"/>
        </w:rPr>
        <w:t xml:space="preserve">Efficient estimation of word representations in vector space</w:t>
      </w:r>
      <w:r w:rsidDel="00000000" w:rsidR="00000000" w:rsidRPr="00000000">
        <w:rPr>
          <w:rFonts w:ascii="Times New Roman" w:cs="Times New Roman" w:eastAsia="Times New Roman" w:hAnsi="Times New Roman"/>
          <w:sz w:val="24"/>
          <w:szCs w:val="24"/>
          <w:rtl w:val="0"/>
        </w:rPr>
        <w:t xml:space="preserve"> [Software]. Google Code Archive.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https://code.google.com/archive/p/word2vec/</w:t>
        </w:r>
      </w:hyperlink>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Ruggles, S., Flood, S., Foster, S., Goeken, R., Pacas, J., Schouweiler, M., &amp; Sobek, M. (2023). </w:t>
      </w:r>
      <w:r w:rsidDel="00000000" w:rsidR="00000000" w:rsidRPr="00000000">
        <w:rPr>
          <w:rFonts w:ascii="Times New Roman" w:cs="Times New Roman" w:eastAsia="Times New Roman" w:hAnsi="Times New Roman"/>
          <w:i w:val="1"/>
          <w:iCs w:val="1"/>
          <w:sz w:val="24"/>
          <w:szCs w:val="24"/>
          <w:rtl w:val="0"/>
        </w:rPr>
        <w:t xml:space="preserve">IPUMS USA: Version 6.0</w:t>
      </w:r>
      <w:r w:rsidDel="00000000" w:rsidR="00000000" w:rsidRPr="00000000">
        <w:rPr>
          <w:rFonts w:ascii="Times New Roman" w:cs="Times New Roman" w:eastAsia="Times New Roman" w:hAnsi="Times New Roman"/>
          <w:sz w:val="24"/>
          <w:szCs w:val="24"/>
          <w:rtl w:val="0"/>
        </w:rPr>
        <w:t xml:space="preserve"> [Dataset]. IPUMS.</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https://www.ipums.org/projects/ipums-usa/d010.v6.0</w:t>
        </w:r>
      </w:hyperlink>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Sandhaus, E. (2008). </w:t>
      </w:r>
      <w:r w:rsidDel="00000000" w:rsidR="00000000" w:rsidRPr="00000000">
        <w:rPr>
          <w:rFonts w:ascii="Times New Roman" w:cs="Times New Roman" w:eastAsia="Times New Roman" w:hAnsi="Times New Roman"/>
          <w:i w:val="1"/>
          <w:iCs w:val="1"/>
          <w:sz w:val="24"/>
          <w:szCs w:val="24"/>
          <w:rtl w:val="0"/>
        </w:rPr>
        <w:t xml:space="preserve">The New York Times Annotated Corpus (LDC2008T19)</w:t>
      </w:r>
      <w:r w:rsidDel="00000000" w:rsidR="00000000" w:rsidRPr="00000000">
        <w:rPr>
          <w:rFonts w:ascii="Times New Roman" w:cs="Times New Roman" w:eastAsia="Times New Roman" w:hAnsi="Times New Roman"/>
          <w:sz w:val="24"/>
          <w:szCs w:val="24"/>
          <w:rtl w:val="0"/>
        </w:rPr>
        <w:t xml:space="preserve"> [Dataset]. Linguistic Data Consortium.</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https://catalog.ldc.upenn.edu/LDC2008T19</w:t>
        </w:r>
      </w:hyperlink>
      <w:r w:rsidDel="00000000" w:rsidR="00000000" w:rsidRPr="00000000">
        <w:rPr>
          <w:rtl w:val="0"/>
        </w:rPr>
      </w:r>
    </w:p>
    <w:p w:rsidR="00000000" w:rsidDel="00000000" w:rsidP="00000000" w:rsidRDefault="00000000" w:rsidRPr="00000000" w14:paraId="00000098">
      <w:pPr>
        <w:spacing w:before="280"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ChrisSaad_ReplicationReport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talog.ldc.upenn.edu/LDC2008T19" TargetMode="External"/><Relationship Id="rId20" Type="http://schemas.openxmlformats.org/officeDocument/2006/relationships/image" Target="media/image10.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fse/word2vec-google-news-300" TargetMode="External"/><Relationship Id="rId26" Type="http://schemas.openxmlformats.org/officeDocument/2006/relationships/hyperlink" Target="https://doi.org/10.1073/pnas.1720347115" TargetMode="External"/><Relationship Id="rId25" Type="http://schemas.openxmlformats.org/officeDocument/2006/relationships/image" Target="media/image1.png"/><Relationship Id="rId28" Type="http://schemas.openxmlformats.org/officeDocument/2006/relationships/hyperlink" Target="https://github.com/nikhgarg/EmbeddingDynamicStereotypes" TargetMode="External"/><Relationship Id="rId27" Type="http://schemas.openxmlformats.org/officeDocument/2006/relationships/hyperlink" Target="https://github.com/nikhgarg/EmbeddingDynamicStereotypes" TargetMode="External"/><Relationship Id="rId5" Type="http://schemas.openxmlformats.org/officeDocument/2006/relationships/styles" Target="styles.xml"/><Relationship Id="rId6" Type="http://schemas.openxmlformats.org/officeDocument/2006/relationships/hyperlink" Target="https://github.com/nikhgarg/EmbeddingDynamicStereotypes" TargetMode="External"/><Relationship Id="rId29" Type="http://schemas.openxmlformats.org/officeDocument/2006/relationships/hyperlink" Target="https://lil.nlp.cornell.edu/newsroom/index.html" TargetMode="External"/><Relationship Id="rId7" Type="http://schemas.openxmlformats.org/officeDocument/2006/relationships/hyperlink" Target="https://nlp.stanford.edu/projects/histwords/" TargetMode="External"/><Relationship Id="rId8" Type="http://schemas.openxmlformats.org/officeDocument/2006/relationships/hyperlink" Target="https://code.google.com/archive/p/word2vec/" TargetMode="External"/><Relationship Id="rId31" Type="http://schemas.openxmlformats.org/officeDocument/2006/relationships/hyperlink" Target="https://nlp.stanford.edu/projects/histwords/" TargetMode="External"/><Relationship Id="rId30" Type="http://schemas.openxmlformats.org/officeDocument/2006/relationships/hyperlink" Target="https://lil.nlp.cornell.edu/newsroom/index.html" TargetMode="External"/><Relationship Id="rId11" Type="http://schemas.openxmlformats.org/officeDocument/2006/relationships/hyperlink" Target="https://lil.nlp.cornell.edu/newsroom/index.html" TargetMode="External"/><Relationship Id="rId33" Type="http://schemas.openxmlformats.org/officeDocument/2006/relationships/hyperlink" Target="https://huggingface.co/fse/word2vec-google-news-300" TargetMode="External"/><Relationship Id="rId10" Type="http://schemas.openxmlformats.org/officeDocument/2006/relationships/hyperlink" Target="https://catalog.ldc.upenn.edu/LDC2008T19" TargetMode="External"/><Relationship Id="rId32" Type="http://schemas.openxmlformats.org/officeDocument/2006/relationships/hyperlink" Target="https://nlp.stanford.edu/projects/histwords/" TargetMode="External"/><Relationship Id="rId13" Type="http://schemas.openxmlformats.org/officeDocument/2006/relationships/hyperlink" Target="https://github.com/nikhgarg/EmbeddingDynamicStereotypes/tree/master/data" TargetMode="External"/><Relationship Id="rId35" Type="http://schemas.openxmlformats.org/officeDocument/2006/relationships/hyperlink" Target="https://code.google.com/archive/p/word2vec/" TargetMode="External"/><Relationship Id="rId12" Type="http://schemas.openxmlformats.org/officeDocument/2006/relationships/hyperlink" Target="https://www.ipums.org/projects/ipums-usa/d010.v6.0" TargetMode="External"/><Relationship Id="rId34" Type="http://schemas.openxmlformats.org/officeDocument/2006/relationships/hyperlink" Target="https://huggingface.co/fse/word2vec-google-news-300" TargetMode="External"/><Relationship Id="rId15" Type="http://schemas.openxmlformats.org/officeDocument/2006/relationships/image" Target="media/image3.png"/><Relationship Id="rId37" Type="http://schemas.openxmlformats.org/officeDocument/2006/relationships/hyperlink" Target="https://www.ipums.org/projects/ipums-usa/d010.v6.0" TargetMode="External"/><Relationship Id="rId14" Type="http://schemas.openxmlformats.org/officeDocument/2006/relationships/image" Target="media/image7.png"/><Relationship Id="rId36" Type="http://schemas.openxmlformats.org/officeDocument/2006/relationships/hyperlink" Target="https://code.google.com/archive/p/word2vec/" TargetMode="External"/><Relationship Id="rId17" Type="http://schemas.openxmlformats.org/officeDocument/2006/relationships/image" Target="media/image6.png"/><Relationship Id="rId39" Type="http://schemas.openxmlformats.org/officeDocument/2006/relationships/hyperlink" Target="https://catalog.ldc.upenn.edu/LDC2008T19" TargetMode="External"/><Relationship Id="rId16" Type="http://schemas.openxmlformats.org/officeDocument/2006/relationships/image" Target="media/image4.png"/><Relationship Id="rId38" Type="http://schemas.openxmlformats.org/officeDocument/2006/relationships/hyperlink" Target="https://www.ipums.org/projects/ipums-usa/d010.v6.0" TargetMode="External"/><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