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30" w:rsidRDefault="00941C70">
      <w:pPr>
        <w:pStyle w:val="Corpodetexto"/>
        <w:ind w:left="10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inline distT="0" distB="0" distL="0" distR="0">
            <wp:extent cx="2199815" cy="512064"/>
            <wp:effectExtent l="0" t="0" r="0" b="0"/>
            <wp:docPr id="1" name="image1.jpeg" descr="Logo 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815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30" w:rsidRDefault="005D1230">
      <w:pPr>
        <w:pStyle w:val="Corpodetexto"/>
        <w:spacing w:before="4"/>
        <w:rPr>
          <w:rFonts w:ascii="Times New Roman"/>
          <w:sz w:val="20"/>
        </w:rPr>
      </w:pPr>
      <w:r w:rsidRPr="005D123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45.25pt;margin-top:13.9pt;width:499.7pt;height:14.9pt;z-index:-15728640;mso-wrap-distance-left:0;mso-wrap-distance-right:0;mso-position-horizontal-relative:page" filled="f" strokeweight=".48pt">
            <v:textbox inset="0,0,0,0">
              <w:txbxContent>
                <w:p w:rsidR="005D1230" w:rsidRDefault="00941C70">
                  <w:pPr>
                    <w:spacing w:line="274" w:lineRule="exact"/>
                    <w:ind w:left="1225" w:right="1231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PROTOCOLO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PNEUMONIA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RELACIONADA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À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ASSISTÊNCIA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À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SAÚDE</w:t>
                  </w:r>
                </w:p>
              </w:txbxContent>
            </v:textbox>
            <w10:wrap type="topAndBottom" anchorx="page"/>
          </v:shape>
        </w:pict>
      </w:r>
    </w:p>
    <w:p w:rsidR="005D1230" w:rsidRDefault="005D1230">
      <w:pPr>
        <w:pStyle w:val="Corpodetexto"/>
        <w:rPr>
          <w:rFonts w:ascii="Times New Roman"/>
          <w:sz w:val="20"/>
        </w:rPr>
      </w:pPr>
    </w:p>
    <w:p w:rsidR="005D1230" w:rsidRDefault="005D1230">
      <w:pPr>
        <w:pStyle w:val="Corpodetexto"/>
        <w:rPr>
          <w:rFonts w:ascii="Times New Roman"/>
          <w:sz w:val="27"/>
        </w:rPr>
      </w:pPr>
      <w:r w:rsidRPr="005D1230">
        <w:pict>
          <v:rect id="_x0000_s1046" style="position:absolute;margin-left:54pt;margin-top:17.5pt;width:481.9pt;height:.7pt;z-index:-15728128;mso-wrap-distance-left:0;mso-wrap-distance-right:0;mso-position-horizontal-relative:page" fillcolor="#7e7e7e" stroked="f">
            <w10:wrap type="topAndBottom" anchorx="page"/>
          </v:rect>
        </w:pict>
      </w:r>
    </w:p>
    <w:p w:rsidR="005D1230" w:rsidRDefault="00941C70">
      <w:pPr>
        <w:pStyle w:val="Heading2"/>
        <w:spacing w:before="7" w:after="49"/>
        <w:ind w:left="725" w:right="282"/>
      </w:pPr>
      <w:r>
        <w:rPr>
          <w:color w:val="0D0D0D"/>
        </w:rPr>
        <w:t>Objetivo</w:t>
      </w:r>
    </w:p>
    <w:p w:rsidR="005D1230" w:rsidRDefault="005D1230">
      <w:pPr>
        <w:pStyle w:val="Corpodetexto"/>
        <w:spacing w:line="20" w:lineRule="exact"/>
        <w:ind w:left="70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44" style="width:482.6pt;height:.7pt;mso-position-horizontal-relative:char;mso-position-vertical-relative:line" coordsize="9652,14">
            <v:rect id="_x0000_s1045" style="position:absolute;width:9652;height:14" fillcolor="#7e7e7e" stroked="f"/>
            <w10:wrap type="none"/>
            <w10:anchorlock/>
          </v:group>
        </w:pict>
      </w:r>
    </w:p>
    <w:p w:rsidR="005D1230" w:rsidRDefault="005D1230">
      <w:pPr>
        <w:pStyle w:val="Corpodetexto"/>
        <w:spacing w:before="6"/>
        <w:rPr>
          <w:b/>
          <w:sz w:val="11"/>
        </w:rPr>
      </w:pPr>
    </w:p>
    <w:p w:rsidR="005D1230" w:rsidRDefault="00941C70">
      <w:pPr>
        <w:pStyle w:val="Corpodetexto"/>
        <w:spacing w:before="101"/>
        <w:ind w:left="720"/>
      </w:pPr>
      <w:r>
        <w:t>Descrever</w:t>
      </w:r>
      <w:r>
        <w:rPr>
          <w:spacing w:val="-5"/>
        </w:rPr>
        <w:t xml:space="preserve"> </w:t>
      </w:r>
      <w:r>
        <w:t>medidas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Prevenção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Pneumonia</w:t>
      </w:r>
      <w:r>
        <w:rPr>
          <w:spacing w:val="-3"/>
        </w:rPr>
        <w:t xml:space="preserve"> </w:t>
      </w:r>
      <w:r>
        <w:t>Relacionada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Assistência</w:t>
      </w:r>
      <w:r>
        <w:rPr>
          <w:spacing w:val="-3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Saúde.</w:t>
      </w:r>
    </w:p>
    <w:p w:rsidR="005D1230" w:rsidRDefault="005D1230">
      <w:pPr>
        <w:pStyle w:val="Corpodetexto"/>
        <w:rPr>
          <w:sz w:val="16"/>
        </w:rPr>
      </w:pPr>
      <w:r w:rsidRPr="005D1230">
        <w:pict>
          <v:rect id="_x0000_s1043" style="position:absolute;margin-left:54pt;margin-top:11.25pt;width:481.9pt;height:.7pt;z-index:-15727104;mso-wrap-distance-left:0;mso-wrap-distance-right:0;mso-position-horizontal-relative:page" fillcolor="#7e7e7e" stroked="f">
            <w10:wrap type="topAndBottom" anchorx="page"/>
          </v:rect>
        </w:pict>
      </w:r>
    </w:p>
    <w:p w:rsidR="005D1230" w:rsidRDefault="00941C70">
      <w:pPr>
        <w:pStyle w:val="Heading2"/>
        <w:spacing w:before="5" w:after="51"/>
        <w:ind w:left="4599"/>
        <w:jc w:val="both"/>
      </w:pPr>
      <w:r>
        <w:rPr>
          <w:color w:val="0D0D0D"/>
        </w:rPr>
        <w:t>Siglas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definições</w:t>
      </w:r>
    </w:p>
    <w:p w:rsidR="005D1230" w:rsidRDefault="005D1230">
      <w:pPr>
        <w:pStyle w:val="Corpodetexto"/>
        <w:spacing w:line="20" w:lineRule="exact"/>
        <w:ind w:left="70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41" style="width:482.6pt;height:.7pt;mso-position-horizontal-relative:char;mso-position-vertical-relative:line" coordsize="9652,14">
            <v:rect id="_x0000_s1042" style="position:absolute;width:9652;height:14" fillcolor="#7e7e7e" stroked="f"/>
            <w10:wrap type="none"/>
            <w10:anchorlock/>
          </v:group>
        </w:pict>
      </w:r>
    </w:p>
    <w:p w:rsidR="005D1230" w:rsidRDefault="005D1230">
      <w:pPr>
        <w:pStyle w:val="Corpodetexto"/>
        <w:spacing w:before="101" w:line="415" w:lineRule="auto"/>
        <w:ind w:left="720" w:right="5015"/>
        <w:jc w:val="both"/>
      </w:pPr>
      <w:r w:rsidRPr="005D1230">
        <w:pict>
          <v:rect id="_x0000_s1040" style="position:absolute;left:0;text-align:left;margin-left:54pt;margin-top:95pt;width:477.55pt;height:.75pt;z-index:-15726080;mso-wrap-distance-left:0;mso-wrap-distance-right:0;mso-position-horizontal-relative:page" fillcolor="#7e7e7e" stroked="f">
            <w10:wrap type="topAndBottom" anchorx="page"/>
          </v:rect>
        </w:pict>
      </w:r>
      <w:r w:rsidR="00941C70">
        <w:rPr>
          <w:color w:val="0D0D0D"/>
        </w:rPr>
        <w:t>ANVISA-Agência Nacional de Vigilância Sanitária;</w:t>
      </w:r>
      <w:r w:rsidR="00941C70">
        <w:rPr>
          <w:color w:val="0D0D0D"/>
          <w:spacing w:val="1"/>
        </w:rPr>
        <w:t xml:space="preserve"> </w:t>
      </w:r>
      <w:r w:rsidR="00941C70">
        <w:rPr>
          <w:color w:val="0D0D0D"/>
        </w:rPr>
        <w:t>IRAS- Infecção relacionada a assistência à saúde;</w:t>
      </w:r>
      <w:r w:rsidR="00941C70">
        <w:rPr>
          <w:color w:val="0D0D0D"/>
          <w:spacing w:val="1"/>
        </w:rPr>
        <w:t xml:space="preserve"> </w:t>
      </w:r>
      <w:r w:rsidR="00941C70">
        <w:rPr>
          <w:color w:val="0D0D0D"/>
        </w:rPr>
        <w:t>PAV-Pneumonia associada a ventilação mecânica;</w:t>
      </w:r>
      <w:r w:rsidR="00941C70">
        <w:rPr>
          <w:color w:val="0D0D0D"/>
          <w:spacing w:val="-64"/>
        </w:rPr>
        <w:t xml:space="preserve"> </w:t>
      </w:r>
      <w:r w:rsidR="00941C70">
        <w:rPr>
          <w:color w:val="0D0D0D"/>
        </w:rPr>
        <w:t>PNM-Pneumonia.</w:t>
      </w:r>
    </w:p>
    <w:p w:rsidR="005D1230" w:rsidRDefault="00941C70">
      <w:pPr>
        <w:pStyle w:val="Heading2"/>
        <w:spacing w:before="7" w:after="48"/>
        <w:ind w:left="719" w:right="364"/>
      </w:pPr>
      <w:r>
        <w:rPr>
          <w:color w:val="0D0D0D"/>
        </w:rPr>
        <w:t>Materiais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instrumentos</w:t>
      </w:r>
    </w:p>
    <w:p w:rsidR="005D1230" w:rsidRDefault="005D1230">
      <w:pPr>
        <w:pStyle w:val="Corpodetexto"/>
        <w:spacing w:line="20" w:lineRule="exact"/>
        <w:ind w:left="70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38" style="width:478.3pt;height:.75pt;mso-position-horizontal-relative:char;mso-position-vertical-relative:line" coordsize="9566,15">
            <v:rect id="_x0000_s1039" style="position:absolute;width:9566;height:15" fillcolor="#7e7e7e" stroked="f"/>
            <w10:wrap type="none"/>
            <w10:anchorlock/>
          </v:group>
        </w:pict>
      </w:r>
    </w:p>
    <w:p w:rsidR="005D1230" w:rsidRDefault="005D1230">
      <w:pPr>
        <w:pStyle w:val="Corpodetexto"/>
        <w:spacing w:before="5"/>
        <w:rPr>
          <w:b/>
          <w:sz w:val="25"/>
        </w:rPr>
      </w:pPr>
    </w:p>
    <w:p w:rsidR="005D1230" w:rsidRDefault="00941C70">
      <w:pPr>
        <w:pStyle w:val="Corpodetexto"/>
        <w:spacing w:before="101"/>
        <w:ind w:left="720"/>
      </w:pPr>
      <w:r>
        <w:t>Bundle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prevenção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PAV.</w:t>
      </w:r>
    </w:p>
    <w:p w:rsidR="005D1230" w:rsidRDefault="005D1230">
      <w:pPr>
        <w:pStyle w:val="Corpodetexto"/>
        <w:spacing w:before="8"/>
        <w:rPr>
          <w:sz w:val="15"/>
        </w:rPr>
      </w:pPr>
      <w:r w:rsidRPr="005D1230">
        <w:pict>
          <v:rect id="_x0000_s1037" style="position:absolute;margin-left:54pt;margin-top:11.1pt;width:477.55pt;height:.7pt;z-index:-15725056;mso-wrap-distance-left:0;mso-wrap-distance-right:0;mso-position-horizontal-relative:page" fillcolor="#7e7e7e" stroked="f">
            <w10:wrap type="topAndBottom" anchorx="page"/>
          </v:rect>
        </w:pict>
      </w:r>
    </w:p>
    <w:p w:rsidR="005D1230" w:rsidRDefault="00941C70">
      <w:pPr>
        <w:pStyle w:val="Heading2"/>
        <w:spacing w:before="8" w:after="48"/>
        <w:ind w:left="719" w:right="364"/>
      </w:pPr>
      <w:r>
        <w:rPr>
          <w:color w:val="0D0D0D"/>
        </w:rPr>
        <w:t>Abrangência</w:t>
      </w:r>
    </w:p>
    <w:p w:rsidR="005D1230" w:rsidRDefault="005D1230">
      <w:pPr>
        <w:pStyle w:val="Corpodetexto"/>
        <w:spacing w:line="20" w:lineRule="exact"/>
        <w:ind w:left="70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35" style="width:478.3pt;height:.7pt;mso-position-horizontal-relative:char;mso-position-vertical-relative:line" coordsize="9566,14">
            <v:rect id="_x0000_s1036" style="position:absolute;width:9566;height:14" fillcolor="#7e7e7e" stroked="f"/>
            <w10:wrap type="none"/>
            <w10:anchorlock/>
          </v:group>
        </w:pict>
      </w:r>
    </w:p>
    <w:p w:rsidR="005D1230" w:rsidRDefault="005D1230">
      <w:pPr>
        <w:pStyle w:val="Corpodetexto"/>
        <w:spacing w:before="8"/>
        <w:rPr>
          <w:b/>
          <w:sz w:val="25"/>
        </w:rPr>
      </w:pPr>
    </w:p>
    <w:p w:rsidR="005D1230" w:rsidRDefault="00941C70">
      <w:pPr>
        <w:pStyle w:val="Corpodetexto"/>
        <w:spacing w:before="101" w:line="278" w:lineRule="auto"/>
        <w:ind w:left="725" w:right="364"/>
        <w:jc w:val="center"/>
      </w:pPr>
      <w:r>
        <w:rPr>
          <w:spacing w:val="-1"/>
        </w:rPr>
        <w:t>Atendimento</w:t>
      </w:r>
      <w:r>
        <w:rPr>
          <w:spacing w:val="-15"/>
        </w:rPr>
        <w:t xml:space="preserve"> </w:t>
      </w:r>
      <w:r>
        <w:rPr>
          <w:spacing w:val="-1"/>
        </w:rPr>
        <w:t>Cirúrgico,</w:t>
      </w:r>
      <w:r>
        <w:rPr>
          <w:spacing w:val="-14"/>
        </w:rPr>
        <w:t xml:space="preserve"> </w:t>
      </w:r>
      <w:r>
        <w:t>Internação</w:t>
      </w:r>
      <w:r>
        <w:rPr>
          <w:spacing w:val="-15"/>
        </w:rPr>
        <w:t xml:space="preserve"> </w:t>
      </w:r>
      <w:r>
        <w:t>Clínica,</w:t>
      </w:r>
      <w:r>
        <w:rPr>
          <w:spacing w:val="-14"/>
        </w:rPr>
        <w:t xml:space="preserve"> </w:t>
      </w:r>
      <w:r>
        <w:t>Internação</w:t>
      </w:r>
      <w:r>
        <w:rPr>
          <w:spacing w:val="-15"/>
        </w:rPr>
        <w:t xml:space="preserve"> </w:t>
      </w:r>
      <w:r>
        <w:t>Cirúrgica,</w:t>
      </w:r>
      <w:r>
        <w:rPr>
          <w:spacing w:val="-13"/>
        </w:rPr>
        <w:t xml:space="preserve"> </w:t>
      </w:r>
      <w:r>
        <w:t>Internação</w:t>
      </w:r>
      <w:r>
        <w:rPr>
          <w:spacing w:val="-15"/>
        </w:rPr>
        <w:t xml:space="preserve"> </w:t>
      </w:r>
      <w:r>
        <w:t>Vascular,</w:t>
      </w:r>
      <w:r>
        <w:rPr>
          <w:spacing w:val="-12"/>
        </w:rPr>
        <w:t xml:space="preserve"> </w:t>
      </w:r>
      <w:r>
        <w:t>Nefrologia,</w:t>
      </w:r>
      <w:r>
        <w:rPr>
          <w:spacing w:val="-64"/>
        </w:rPr>
        <w:t xml:space="preserve"> </w:t>
      </w:r>
      <w:r>
        <w:t>Tratamento</w:t>
      </w:r>
      <w:r>
        <w:rPr>
          <w:spacing w:val="-10"/>
        </w:rPr>
        <w:t xml:space="preserve"> </w:t>
      </w:r>
      <w:r>
        <w:t>Intensivo</w:t>
      </w:r>
      <w:r>
        <w:rPr>
          <w:spacing w:val="-12"/>
        </w:rPr>
        <w:t xml:space="preserve"> </w:t>
      </w:r>
      <w:r>
        <w:t>Adulto,</w:t>
      </w:r>
      <w:r>
        <w:rPr>
          <w:spacing w:val="-10"/>
        </w:rPr>
        <w:t xml:space="preserve"> </w:t>
      </w:r>
      <w:r>
        <w:t>Unidade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Cuidados</w:t>
      </w:r>
      <w:r>
        <w:rPr>
          <w:spacing w:val="-11"/>
        </w:rPr>
        <w:t xml:space="preserve"> </w:t>
      </w:r>
      <w:r>
        <w:t>Intermediários,</w:t>
      </w:r>
      <w:r>
        <w:rPr>
          <w:spacing w:val="-9"/>
        </w:rPr>
        <w:t xml:space="preserve"> </w:t>
      </w:r>
      <w:r>
        <w:t>Atendimento</w:t>
      </w:r>
      <w:r>
        <w:rPr>
          <w:spacing w:val="-12"/>
        </w:rPr>
        <w:t xml:space="preserve"> </w:t>
      </w:r>
      <w:r>
        <w:t>em</w:t>
      </w:r>
      <w:r>
        <w:rPr>
          <w:spacing w:val="-12"/>
        </w:rPr>
        <w:t xml:space="preserve"> </w:t>
      </w:r>
      <w:r>
        <w:t>Emergência.</w:t>
      </w:r>
    </w:p>
    <w:p w:rsidR="005D1230" w:rsidRDefault="005D1230">
      <w:pPr>
        <w:pStyle w:val="Corpodetexto"/>
        <w:spacing w:before="9"/>
        <w:rPr>
          <w:sz w:val="11"/>
        </w:rPr>
      </w:pPr>
      <w:r w:rsidRPr="005D1230">
        <w:pict>
          <v:rect id="_x0000_s1034" style="position:absolute;margin-left:54pt;margin-top:8.8pt;width:477.6pt;height:.7pt;z-index:-15724032;mso-wrap-distance-left:0;mso-wrap-distance-right:0;mso-position-horizontal-relative:page" fillcolor="#7e7e7e" stroked="f">
            <w10:wrap type="topAndBottom" anchorx="page"/>
          </v:rect>
        </w:pict>
      </w:r>
    </w:p>
    <w:p w:rsidR="005D1230" w:rsidRDefault="00941C70">
      <w:pPr>
        <w:pStyle w:val="Heading2"/>
        <w:spacing w:after="33"/>
        <w:ind w:left="718" w:right="364"/>
      </w:pPr>
      <w:r>
        <w:rPr>
          <w:color w:val="0D0D0D"/>
        </w:rPr>
        <w:t>Descrição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atividade</w:t>
      </w:r>
    </w:p>
    <w:p w:rsidR="005D1230" w:rsidRDefault="005D1230">
      <w:pPr>
        <w:pStyle w:val="Corpodetexto"/>
        <w:spacing w:line="20" w:lineRule="exact"/>
        <w:ind w:left="70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32" style="width:478.35pt;height:.85pt;mso-position-horizontal-relative:char;mso-position-vertical-relative:line" coordsize="9567,17">
            <v:rect id="_x0000_s1033" style="position:absolute;width:9567;height:17" fillcolor="#7e7e7e" stroked="f"/>
            <w10:wrap type="none"/>
            <w10:anchorlock/>
          </v:group>
        </w:pict>
      </w:r>
    </w:p>
    <w:p w:rsidR="005D1230" w:rsidRDefault="00941C70">
      <w:pPr>
        <w:pStyle w:val="PargrafodaLista"/>
        <w:numPr>
          <w:ilvl w:val="0"/>
          <w:numId w:val="11"/>
        </w:numPr>
        <w:tabs>
          <w:tab w:val="left" w:pos="992"/>
        </w:tabs>
        <w:spacing w:before="135"/>
        <w:rPr>
          <w:b/>
        </w:rPr>
      </w:pPr>
      <w:r>
        <w:rPr>
          <w:b/>
        </w:rPr>
        <w:t>Fisiopatogenia</w:t>
      </w:r>
    </w:p>
    <w:p w:rsidR="005D1230" w:rsidRDefault="00941C70">
      <w:pPr>
        <w:pStyle w:val="Corpodetexto"/>
        <w:spacing w:before="193" w:line="276" w:lineRule="auto"/>
        <w:ind w:left="720" w:right="357" w:firstLine="396"/>
        <w:jc w:val="both"/>
      </w:pPr>
      <w:r>
        <w:t>A patogênese da pneumonia relacionada à assistência à saúde envolve a interação entre</w:t>
      </w:r>
      <w:r>
        <w:rPr>
          <w:spacing w:val="1"/>
        </w:rPr>
        <w:t xml:space="preserve"> </w:t>
      </w:r>
      <w:r>
        <w:rPr>
          <w:spacing w:val="-1"/>
        </w:rPr>
        <w:t>patógeno,</w:t>
      </w:r>
      <w:r>
        <w:rPr>
          <w:spacing w:val="-16"/>
        </w:rPr>
        <w:t xml:space="preserve"> </w:t>
      </w:r>
      <w:r>
        <w:rPr>
          <w:spacing w:val="-1"/>
        </w:rPr>
        <w:t>hospedeiro</w:t>
      </w:r>
      <w:r>
        <w:rPr>
          <w:spacing w:val="-16"/>
        </w:rPr>
        <w:t xml:space="preserve"> </w:t>
      </w:r>
      <w:r>
        <w:rPr>
          <w:spacing w:val="-1"/>
        </w:rPr>
        <w:t>e</w:t>
      </w:r>
      <w:r>
        <w:rPr>
          <w:spacing w:val="-17"/>
        </w:rPr>
        <w:t xml:space="preserve"> </w:t>
      </w:r>
      <w:r>
        <w:rPr>
          <w:spacing w:val="-1"/>
        </w:rPr>
        <w:t>variáveis</w:t>
      </w:r>
      <w:r>
        <w:rPr>
          <w:spacing w:val="-16"/>
        </w:rPr>
        <w:t xml:space="preserve"> </w:t>
      </w:r>
      <w:r>
        <w:rPr>
          <w:spacing w:val="-1"/>
        </w:rPr>
        <w:t>epidemiológicas</w:t>
      </w:r>
      <w:r>
        <w:rPr>
          <w:spacing w:val="-14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facilitam</w:t>
      </w:r>
      <w:r>
        <w:rPr>
          <w:spacing w:val="-16"/>
        </w:rPr>
        <w:t xml:space="preserve"> </w:t>
      </w:r>
      <w:r>
        <w:t>esta</w:t>
      </w:r>
      <w:r>
        <w:rPr>
          <w:spacing w:val="-16"/>
        </w:rPr>
        <w:t xml:space="preserve"> </w:t>
      </w:r>
      <w:r>
        <w:t>dinâmica.</w:t>
      </w:r>
      <w:r>
        <w:rPr>
          <w:spacing w:val="-16"/>
        </w:rPr>
        <w:t xml:space="preserve"> </w:t>
      </w:r>
      <w:r>
        <w:t>Vários</w:t>
      </w:r>
      <w:r>
        <w:rPr>
          <w:spacing w:val="-16"/>
        </w:rPr>
        <w:t xml:space="preserve"> </w:t>
      </w:r>
      <w:r>
        <w:t>mecanismos</w:t>
      </w:r>
      <w:r>
        <w:rPr>
          <w:spacing w:val="-64"/>
        </w:rPr>
        <w:t xml:space="preserve"> </w:t>
      </w:r>
      <w:r>
        <w:t>contribuem para a ocorrência destas infecções, porém o papel de cada um de</w:t>
      </w:r>
      <w:r>
        <w:t>stes fatores</w:t>
      </w:r>
      <w:r>
        <w:rPr>
          <w:spacing w:val="1"/>
        </w:rPr>
        <w:t xml:space="preserve"> </w:t>
      </w:r>
      <w:r>
        <w:t>permanece controverso, podendo variar de acordo com a população envolvida e o agente</w:t>
      </w:r>
      <w:r>
        <w:rPr>
          <w:spacing w:val="1"/>
        </w:rPr>
        <w:t xml:space="preserve"> </w:t>
      </w:r>
      <w:r>
        <w:t>etiológico</w:t>
      </w:r>
      <w:r>
        <w:rPr>
          <w:spacing w:val="-2"/>
        </w:rPr>
        <w:t xml:space="preserve"> </w:t>
      </w:r>
      <w:r>
        <w:t>(Figura</w:t>
      </w:r>
      <w:r>
        <w:rPr>
          <w:spacing w:val="1"/>
        </w:rPr>
        <w:t xml:space="preserve"> </w:t>
      </w:r>
      <w:r>
        <w:t>1).</w:t>
      </w:r>
    </w:p>
    <w:p w:rsidR="005D1230" w:rsidRDefault="00941C70">
      <w:pPr>
        <w:pStyle w:val="Corpodetexto"/>
        <w:spacing w:before="161" w:line="276" w:lineRule="auto"/>
        <w:ind w:left="720" w:right="355" w:firstLine="396"/>
        <w:jc w:val="both"/>
      </w:pPr>
      <w:r>
        <w:t>A pneumonia relacionada à assistência à saúde é principalmente de origem aspirativa. A</w:t>
      </w:r>
      <w:r>
        <w:rPr>
          <w:spacing w:val="1"/>
        </w:rPr>
        <w:t xml:space="preserve"> </w:t>
      </w:r>
      <w:r>
        <w:t>principal fonte são as secreções das vias aéreas</w:t>
      </w:r>
      <w:r>
        <w:t xml:space="preserve"> superiores, seguida pela inoculação exógena de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contaminado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refluxo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trato</w:t>
      </w:r>
      <w:r>
        <w:rPr>
          <w:spacing w:val="1"/>
        </w:rPr>
        <w:t xml:space="preserve"> </w:t>
      </w:r>
      <w:r>
        <w:t>gastrintestinal.</w:t>
      </w:r>
      <w:r>
        <w:rPr>
          <w:spacing w:val="1"/>
        </w:rPr>
        <w:t xml:space="preserve"> </w:t>
      </w:r>
      <w:r>
        <w:t>Estas</w:t>
      </w:r>
      <w:r>
        <w:rPr>
          <w:spacing w:val="1"/>
        </w:rPr>
        <w:t xml:space="preserve"> </w:t>
      </w:r>
      <w:r>
        <w:t>aspirações</w:t>
      </w:r>
      <w:r>
        <w:rPr>
          <w:spacing w:val="1"/>
        </w:rPr>
        <w:t xml:space="preserve"> </w:t>
      </w:r>
      <w:r>
        <w:t>são,</w:t>
      </w:r>
      <w:r>
        <w:rPr>
          <w:spacing w:val="1"/>
        </w:rPr>
        <w:t xml:space="preserve"> </w:t>
      </w:r>
      <w:r>
        <w:t>mais</w:t>
      </w:r>
      <w:r>
        <w:rPr>
          <w:spacing w:val="-64"/>
        </w:rPr>
        <w:t xml:space="preserve"> </w:t>
      </w:r>
      <w:r>
        <w:t>comumente,</w:t>
      </w:r>
      <w:r>
        <w:rPr>
          <w:spacing w:val="-11"/>
        </w:rPr>
        <w:t xml:space="preserve"> </w:t>
      </w:r>
      <w:r>
        <w:t>microaspirações</w:t>
      </w:r>
      <w:r>
        <w:rPr>
          <w:spacing w:val="-11"/>
        </w:rPr>
        <w:t xml:space="preserve"> </w:t>
      </w:r>
      <w:r>
        <w:t>silenciosas,</w:t>
      </w:r>
      <w:r>
        <w:rPr>
          <w:spacing w:val="-13"/>
        </w:rPr>
        <w:t xml:space="preserve"> </w:t>
      </w:r>
      <w:r>
        <w:t>raramente</w:t>
      </w:r>
      <w:r>
        <w:rPr>
          <w:spacing w:val="-14"/>
        </w:rPr>
        <w:t xml:space="preserve"> </w:t>
      </w:r>
      <w:r>
        <w:t>há</w:t>
      </w:r>
      <w:r>
        <w:rPr>
          <w:spacing w:val="-11"/>
        </w:rPr>
        <w:t xml:space="preserve"> </w:t>
      </w:r>
      <w:r>
        <w:t>macroaspirações,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quando</w:t>
      </w:r>
      <w:r>
        <w:rPr>
          <w:spacing w:val="-11"/>
        </w:rPr>
        <w:t xml:space="preserve"> </w:t>
      </w:r>
      <w:r>
        <w:t>acontecem</w:t>
      </w:r>
      <w:r>
        <w:rPr>
          <w:spacing w:val="-64"/>
        </w:rPr>
        <w:t xml:space="preserve"> </w:t>
      </w:r>
      <w:r>
        <w:t>trazem um quadro de insufic</w:t>
      </w:r>
      <w:r>
        <w:t>iência respiratória grave e rapidamente progressiva. Raramente a</w:t>
      </w:r>
      <w:r>
        <w:rPr>
          <w:spacing w:val="1"/>
        </w:rPr>
        <w:t xml:space="preserve"> </w:t>
      </w:r>
      <w:r>
        <w:t>pneumonia é ocasionada pela disseminação hematogênica a partir de um foco infeccioso à</w:t>
      </w:r>
      <w:r>
        <w:rPr>
          <w:spacing w:val="1"/>
        </w:rPr>
        <w:t xml:space="preserve"> </w:t>
      </w:r>
      <w:r>
        <w:t>distância.</w:t>
      </w:r>
    </w:p>
    <w:p w:rsidR="005D1230" w:rsidRDefault="005D1230">
      <w:pPr>
        <w:spacing w:line="276" w:lineRule="auto"/>
        <w:jc w:val="both"/>
        <w:sectPr w:rsidR="005D1230">
          <w:type w:val="continuous"/>
          <w:pgSz w:w="11900" w:h="16850"/>
          <w:pgMar w:top="1240" w:right="900" w:bottom="280" w:left="360" w:header="720" w:footer="720" w:gutter="0"/>
          <w:cols w:space="720"/>
        </w:sectPr>
      </w:pPr>
    </w:p>
    <w:p w:rsidR="005D1230" w:rsidRDefault="00941C70">
      <w:pPr>
        <w:pStyle w:val="Corpodetexto"/>
        <w:ind w:left="1409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5499865" cy="380199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65" cy="3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30" w:rsidRDefault="00941C70">
      <w:pPr>
        <w:spacing w:before="21"/>
        <w:ind w:left="1853"/>
        <w:rPr>
          <w:sz w:val="20"/>
        </w:rPr>
      </w:pPr>
      <w:r>
        <w:rPr>
          <w:b/>
          <w:sz w:val="20"/>
        </w:rPr>
        <w:t>Figura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Fisiopatogenia</w:t>
      </w:r>
      <w:r>
        <w:rPr>
          <w:spacing w:val="-3"/>
          <w:sz w:val="20"/>
        </w:rPr>
        <w:t xml:space="preserve"> </w:t>
      </w:r>
      <w:r>
        <w:rPr>
          <w:sz w:val="20"/>
        </w:rPr>
        <w:t>PNM</w:t>
      </w:r>
      <w:r>
        <w:rPr>
          <w:spacing w:val="-5"/>
          <w:sz w:val="20"/>
        </w:rPr>
        <w:t xml:space="preserve"> </w:t>
      </w:r>
      <w:r>
        <w:rPr>
          <w:sz w:val="20"/>
        </w:rPr>
        <w:t>relacionada</w:t>
      </w:r>
      <w:r>
        <w:rPr>
          <w:spacing w:val="-5"/>
          <w:sz w:val="20"/>
        </w:rPr>
        <w:t xml:space="preserve"> </w:t>
      </w:r>
      <w:r>
        <w:rPr>
          <w:sz w:val="20"/>
        </w:rPr>
        <w:t>assistência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saúde.</w:t>
      </w:r>
      <w:r>
        <w:rPr>
          <w:spacing w:val="-6"/>
          <w:sz w:val="20"/>
        </w:rPr>
        <w:t xml:space="preserve"> </w:t>
      </w:r>
      <w:r>
        <w:rPr>
          <w:sz w:val="20"/>
        </w:rPr>
        <w:t>Fonte:</w:t>
      </w:r>
      <w:r>
        <w:rPr>
          <w:spacing w:val="-6"/>
          <w:sz w:val="20"/>
        </w:rPr>
        <w:t xml:space="preserve"> </w:t>
      </w:r>
      <w:r>
        <w:rPr>
          <w:sz w:val="20"/>
        </w:rPr>
        <w:t>ANVISA,</w:t>
      </w:r>
      <w:r>
        <w:rPr>
          <w:spacing w:val="-5"/>
          <w:sz w:val="20"/>
        </w:rPr>
        <w:t xml:space="preserve"> </w:t>
      </w:r>
      <w:r>
        <w:rPr>
          <w:sz w:val="20"/>
        </w:rPr>
        <w:t>2017.</w:t>
      </w:r>
    </w:p>
    <w:p w:rsidR="005D1230" w:rsidRDefault="005D1230">
      <w:pPr>
        <w:pStyle w:val="Corpodetexto"/>
      </w:pPr>
    </w:p>
    <w:p w:rsidR="005D1230" w:rsidRDefault="00941C70">
      <w:pPr>
        <w:pStyle w:val="Heading2"/>
        <w:numPr>
          <w:ilvl w:val="0"/>
          <w:numId w:val="11"/>
        </w:numPr>
        <w:tabs>
          <w:tab w:val="left" w:pos="992"/>
        </w:tabs>
        <w:spacing w:before="173"/>
        <w:ind w:hanging="272"/>
      </w:pPr>
      <w:r>
        <w:t>Fatores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risco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pneumonia</w:t>
      </w:r>
      <w:r>
        <w:rPr>
          <w:spacing w:val="-2"/>
        </w:rPr>
        <w:t xml:space="preserve"> </w:t>
      </w:r>
      <w:r>
        <w:t>relacionada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assistência</w:t>
      </w:r>
      <w:r>
        <w:rPr>
          <w:spacing w:val="-2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saúde: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198" w:line="276" w:lineRule="auto"/>
        <w:ind w:right="357"/>
        <w:rPr>
          <w:rFonts w:ascii="Wingdings" w:hAnsi="Wingdings"/>
        </w:rPr>
      </w:pPr>
      <w:r>
        <w:t>Fatores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aumentam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colonização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orofaringe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estômago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microrganismos</w:t>
      </w:r>
      <w:r>
        <w:rPr>
          <w:spacing w:val="1"/>
        </w:rPr>
        <w:t xml:space="preserve"> </w:t>
      </w:r>
      <w:r>
        <w:t>(administração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agentes</w:t>
      </w:r>
      <w:r>
        <w:rPr>
          <w:spacing w:val="1"/>
        </w:rPr>
        <w:t xml:space="preserve"> </w:t>
      </w:r>
      <w:r>
        <w:t>antimicrobianos,</w:t>
      </w:r>
      <w:r>
        <w:rPr>
          <w:spacing w:val="1"/>
        </w:rPr>
        <w:t xml:space="preserve"> </w:t>
      </w:r>
      <w:r>
        <w:t>admissão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UTI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presença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doença</w:t>
      </w:r>
      <w:r>
        <w:rPr>
          <w:spacing w:val="1"/>
        </w:rPr>
        <w:t xml:space="preserve"> </w:t>
      </w:r>
      <w:r>
        <w:t>pulmonar crônica de</w:t>
      </w:r>
      <w:r>
        <w:rPr>
          <w:spacing w:val="-5"/>
        </w:rPr>
        <w:t xml:space="preserve"> </w:t>
      </w:r>
      <w:r>
        <w:t>base);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161" w:line="276" w:lineRule="auto"/>
        <w:ind w:right="362"/>
        <w:rPr>
          <w:rFonts w:ascii="Wingdings" w:hAnsi="Wingdings"/>
        </w:rPr>
      </w:pPr>
      <w:r>
        <w:t>Condições que favorecem aspiração do trato respiratório ou refluxo do trato gastrintestinal</w:t>
      </w:r>
      <w:r>
        <w:rPr>
          <w:spacing w:val="1"/>
        </w:rPr>
        <w:t xml:space="preserve"> </w:t>
      </w:r>
      <w:r>
        <w:t>(intubação endotraqueal ou intubações subsequentes; utilização de sonda nasogástrica;</w:t>
      </w:r>
      <w:r>
        <w:rPr>
          <w:spacing w:val="1"/>
        </w:rPr>
        <w:t xml:space="preserve"> </w:t>
      </w:r>
      <w:r>
        <w:t>posição</w:t>
      </w:r>
      <w:r>
        <w:rPr>
          <w:spacing w:val="1"/>
        </w:rPr>
        <w:t xml:space="preserve"> </w:t>
      </w:r>
      <w:r>
        <w:t>supina;</w:t>
      </w:r>
      <w:r>
        <w:rPr>
          <w:spacing w:val="1"/>
        </w:rPr>
        <w:t xml:space="preserve"> </w:t>
      </w:r>
      <w:r>
        <w:t>coma;</w:t>
      </w:r>
      <w:r>
        <w:rPr>
          <w:spacing w:val="1"/>
        </w:rPr>
        <w:t xml:space="preserve"> </w:t>
      </w:r>
      <w:r>
        <w:t>procedimentos</w:t>
      </w:r>
      <w:r>
        <w:rPr>
          <w:spacing w:val="1"/>
        </w:rPr>
        <w:t xml:space="preserve"> </w:t>
      </w:r>
      <w:r>
        <w:t>cirúrgicos</w:t>
      </w:r>
      <w:r>
        <w:rPr>
          <w:spacing w:val="1"/>
        </w:rPr>
        <w:t xml:space="preserve"> </w:t>
      </w:r>
      <w:r>
        <w:t>envo</w:t>
      </w:r>
      <w:r>
        <w:t>lvendo</w:t>
      </w:r>
      <w:r>
        <w:rPr>
          <w:spacing w:val="1"/>
        </w:rPr>
        <w:t xml:space="preserve"> </w:t>
      </w:r>
      <w:r>
        <w:t>cabeça,</w:t>
      </w:r>
      <w:r>
        <w:rPr>
          <w:spacing w:val="1"/>
        </w:rPr>
        <w:t xml:space="preserve"> </w:t>
      </w:r>
      <w:r>
        <w:t>pescoço,</w:t>
      </w:r>
      <w:r>
        <w:rPr>
          <w:spacing w:val="1"/>
        </w:rPr>
        <w:t xml:space="preserve"> </w:t>
      </w:r>
      <w:r>
        <w:t>tórax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abdome</w:t>
      </w:r>
      <w:r>
        <w:rPr>
          <w:spacing w:val="-1"/>
        </w:rPr>
        <w:t xml:space="preserve"> </w:t>
      </w:r>
      <w:r>
        <w:t>superior;</w:t>
      </w:r>
      <w:r>
        <w:rPr>
          <w:spacing w:val="1"/>
        </w:rPr>
        <w:t xml:space="preserve"> </w:t>
      </w:r>
      <w:r>
        <w:t>imobilização</w:t>
      </w:r>
      <w:r>
        <w:rPr>
          <w:spacing w:val="-2"/>
        </w:rPr>
        <w:t xml:space="preserve"> </w:t>
      </w:r>
      <w:r>
        <w:t>devido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trauma</w:t>
      </w:r>
      <w:r>
        <w:rPr>
          <w:spacing w:val="-4"/>
        </w:rPr>
        <w:t xml:space="preserve"> </w:t>
      </w:r>
      <w:r>
        <w:t>ou outra</w:t>
      </w:r>
      <w:r>
        <w:rPr>
          <w:spacing w:val="-6"/>
        </w:rPr>
        <w:t xml:space="preserve"> </w:t>
      </w:r>
      <w:r>
        <w:t>doença);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159" w:line="276" w:lineRule="auto"/>
        <w:ind w:right="363"/>
        <w:rPr>
          <w:rFonts w:ascii="Wingdings" w:hAnsi="Wingdings"/>
        </w:rPr>
      </w:pPr>
      <w:r>
        <w:t>Condições que requerem uso prolongado de ventilação mecânica com exposição potencial a</w:t>
      </w:r>
      <w:r>
        <w:rPr>
          <w:spacing w:val="-64"/>
        </w:rPr>
        <w:t xml:space="preserve"> </w:t>
      </w:r>
      <w:r>
        <w:t>dispositivos respiratórios e contato com mãos contaminadas ou colonizadas</w:t>
      </w:r>
      <w:r>
        <w:t>, principalmente</w:t>
      </w:r>
      <w:r>
        <w:rPr>
          <w:spacing w:val="-6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profissionais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área da saúde;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161" w:line="276" w:lineRule="auto"/>
        <w:ind w:right="357"/>
        <w:rPr>
          <w:rFonts w:ascii="Wingdings" w:hAnsi="Wingdings"/>
        </w:rPr>
      </w:pPr>
      <w:r>
        <w:t>Fatores do hospedeiro como: extremos de idade, desnutrição, condições de base graves,</w:t>
      </w:r>
      <w:r>
        <w:rPr>
          <w:spacing w:val="1"/>
        </w:rPr>
        <w:t xml:space="preserve"> </w:t>
      </w:r>
      <w:r>
        <w:t>incluindo</w:t>
      </w:r>
      <w:r>
        <w:rPr>
          <w:spacing w:val="-2"/>
        </w:rPr>
        <w:t xml:space="preserve"> </w:t>
      </w:r>
      <w:r>
        <w:t>imunossupressão.</w:t>
      </w:r>
    </w:p>
    <w:p w:rsidR="005D1230" w:rsidRDefault="005D1230">
      <w:pPr>
        <w:spacing w:line="276" w:lineRule="auto"/>
        <w:jc w:val="both"/>
        <w:rPr>
          <w:rFonts w:ascii="Wingdings" w:hAnsi="Wingdings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p w:rsidR="005D1230" w:rsidRDefault="00941C70">
      <w:pPr>
        <w:pStyle w:val="Heading2"/>
        <w:numPr>
          <w:ilvl w:val="0"/>
          <w:numId w:val="11"/>
        </w:numPr>
        <w:tabs>
          <w:tab w:val="left" w:pos="992"/>
        </w:tabs>
        <w:spacing w:before="80"/>
        <w:ind w:hanging="272"/>
      </w:pPr>
      <w:r>
        <w:lastRenderedPageBreak/>
        <w:t>Medidas</w:t>
      </w:r>
      <w:r>
        <w:rPr>
          <w:spacing w:val="-4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recomendadas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prevenção</w:t>
      </w:r>
      <w:r>
        <w:rPr>
          <w:spacing w:val="-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pneumonia</w:t>
      </w:r>
    </w:p>
    <w:p w:rsidR="005D1230" w:rsidRDefault="005D1230">
      <w:pPr>
        <w:pStyle w:val="Corpodetexto"/>
        <w:rPr>
          <w:b/>
          <w:sz w:val="20"/>
        </w:rPr>
      </w:pPr>
    </w:p>
    <w:p w:rsidR="005D1230" w:rsidRDefault="005D1230">
      <w:pPr>
        <w:pStyle w:val="Corpodetexto"/>
        <w:spacing w:before="11"/>
        <w:rPr>
          <w:b/>
          <w:sz w:val="10"/>
        </w:rPr>
      </w:pPr>
    </w:p>
    <w:tbl>
      <w:tblPr>
        <w:tblStyle w:val="TableNormal"/>
        <w:tblW w:w="0" w:type="auto"/>
        <w:tblInd w:w="94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934"/>
        <w:gridCol w:w="1836"/>
        <w:gridCol w:w="1608"/>
        <w:gridCol w:w="4116"/>
      </w:tblGrid>
      <w:tr w:rsidR="005D1230">
        <w:trPr>
          <w:trHeight w:val="1825"/>
        </w:trPr>
        <w:tc>
          <w:tcPr>
            <w:tcW w:w="1934" w:type="dxa"/>
          </w:tcPr>
          <w:p w:rsidR="005D1230" w:rsidRDefault="005D1230">
            <w:pPr>
              <w:pStyle w:val="TableParagraph"/>
              <w:spacing w:before="3"/>
              <w:rPr>
                <w:b/>
                <w:sz w:val="30"/>
              </w:rPr>
            </w:pPr>
          </w:p>
          <w:p w:rsidR="005D1230" w:rsidRDefault="00941C70">
            <w:pPr>
              <w:pStyle w:val="TableParagraph"/>
              <w:ind w:left="746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spacing w:before="181" w:line="261" w:lineRule="auto"/>
              <w:ind w:left="143" w:right="114" w:firstLine="62"/>
              <w:rPr>
                <w:b/>
                <w:sz w:val="20"/>
              </w:rPr>
            </w:pPr>
            <w:r>
              <w:rPr>
                <w:b/>
                <w:sz w:val="20"/>
              </w:rPr>
              <w:t>Manter decúbito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elevado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(30-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45°)</w:t>
            </w:r>
          </w:p>
        </w:tc>
        <w:tc>
          <w:tcPr>
            <w:tcW w:w="1836" w:type="dxa"/>
          </w:tcPr>
          <w:p w:rsidR="005D1230" w:rsidRDefault="005D1230">
            <w:pPr>
              <w:pStyle w:val="TableParagraph"/>
              <w:spacing w:before="3"/>
              <w:rPr>
                <w:b/>
                <w:sz w:val="30"/>
              </w:rPr>
            </w:pPr>
          </w:p>
          <w:p w:rsidR="005D1230" w:rsidRDefault="00941C70">
            <w:pPr>
              <w:pStyle w:val="TableParagraph"/>
              <w:ind w:left="326" w:right="3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81" w:line="261" w:lineRule="auto"/>
              <w:ind w:left="211" w:right="190" w:firstLine="2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multiprofissional</w:t>
            </w:r>
          </w:p>
        </w:tc>
        <w:tc>
          <w:tcPr>
            <w:tcW w:w="1608" w:type="dxa"/>
          </w:tcPr>
          <w:p w:rsidR="005D1230" w:rsidRDefault="005D1230">
            <w:pPr>
              <w:pStyle w:val="TableParagraph"/>
              <w:spacing w:before="5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ind w:left="359" w:right="3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79"/>
              <w:ind w:left="359" w:right="343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4116" w:type="dxa"/>
          </w:tcPr>
          <w:p w:rsidR="005D1230" w:rsidRDefault="00941C70">
            <w:pPr>
              <w:pStyle w:val="TableParagraph"/>
              <w:spacing w:line="222" w:lineRule="exact"/>
              <w:ind w:left="141" w:right="1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spacing w:before="166" w:line="259" w:lineRule="auto"/>
              <w:ind w:left="147" w:right="135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decúbito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elevado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incidência de PAV especialmente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pacientes recebendo nutrição enteral,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melhora parâmetros ventilatórios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supina.</w:t>
            </w:r>
          </w:p>
        </w:tc>
      </w:tr>
      <w:tr w:rsidR="005D1230">
        <w:trPr>
          <w:trHeight w:val="657"/>
        </w:trPr>
        <w:tc>
          <w:tcPr>
            <w:tcW w:w="949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posicionamento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surgimento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pneumonia.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Além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disto,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  <w:p w:rsidR="005D1230" w:rsidRDefault="00941C70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posicionamento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paciente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decúbito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elevado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favorecer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ventilação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espontânea.</w:t>
            </w:r>
          </w:p>
        </w:tc>
      </w:tr>
      <w:tr w:rsidR="005D1230">
        <w:trPr>
          <w:trHeight w:val="912"/>
        </w:trPr>
        <w:tc>
          <w:tcPr>
            <w:tcW w:w="949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Ainda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também,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elevação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decúbito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suficiente,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</w:p>
          <w:p w:rsidR="005D1230" w:rsidRDefault="00941C70">
            <w:pPr>
              <w:pStyle w:val="TableParagraph"/>
              <w:spacing w:before="10" w:line="254" w:lineRule="auto"/>
              <w:ind w:left="112"/>
              <w:rPr>
                <w:sz w:val="20"/>
              </w:rPr>
            </w:pPr>
            <w:r>
              <w:rPr>
                <w:sz w:val="20"/>
              </w:rPr>
              <w:t>aceitável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sedação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possibilita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adesão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posicionamento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adequado.</w:t>
            </w:r>
          </w:p>
        </w:tc>
      </w:tr>
      <w:tr w:rsidR="005D1230">
        <w:trPr>
          <w:trHeight w:val="412"/>
        </w:trPr>
        <w:tc>
          <w:tcPr>
            <w:tcW w:w="949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eficácia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decúbito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elevado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prevenção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crianças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estabelecida.</w:t>
            </w:r>
          </w:p>
        </w:tc>
      </w:tr>
    </w:tbl>
    <w:p w:rsidR="005D1230" w:rsidRDefault="005D1230">
      <w:pPr>
        <w:pStyle w:val="Corpodetexto"/>
        <w:rPr>
          <w:b/>
          <w:sz w:val="20"/>
        </w:rPr>
      </w:pPr>
    </w:p>
    <w:p w:rsidR="005D1230" w:rsidRDefault="005D1230">
      <w:pPr>
        <w:pStyle w:val="Corpodetexto"/>
        <w:spacing w:before="2"/>
        <w:rPr>
          <w:b/>
          <w:sz w:val="17"/>
        </w:rPr>
      </w:pPr>
    </w:p>
    <w:tbl>
      <w:tblPr>
        <w:tblStyle w:val="TableNormal"/>
        <w:tblW w:w="0" w:type="auto"/>
        <w:tblInd w:w="94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2071"/>
        <w:gridCol w:w="1714"/>
        <w:gridCol w:w="1603"/>
        <w:gridCol w:w="4104"/>
      </w:tblGrid>
      <w:tr w:rsidR="005D1230">
        <w:trPr>
          <w:trHeight w:val="298"/>
        </w:trPr>
        <w:tc>
          <w:tcPr>
            <w:tcW w:w="2071" w:type="dxa"/>
            <w:vMerge w:val="restart"/>
            <w:tcBorders>
              <w:bottom w:val="nil"/>
            </w:tcBorders>
          </w:tcPr>
          <w:p w:rsidR="005D1230" w:rsidRDefault="00941C70">
            <w:pPr>
              <w:pStyle w:val="TableParagraph"/>
              <w:spacing w:before="36" w:line="410" w:lineRule="atLeast"/>
              <w:ind w:left="645" w:right="76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Adequar</w:t>
            </w:r>
          </w:p>
        </w:tc>
        <w:tc>
          <w:tcPr>
            <w:tcW w:w="1714" w:type="dxa"/>
            <w:tcBorders>
              <w:bottom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tcBorders>
              <w:bottom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4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line="210" w:lineRule="exact"/>
              <w:ind w:left="1219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</w:tc>
      </w:tr>
      <w:tr w:rsidR="005D1230">
        <w:trPr>
          <w:trHeight w:val="578"/>
        </w:trPr>
        <w:tc>
          <w:tcPr>
            <w:tcW w:w="2071" w:type="dxa"/>
            <w:vMerge/>
            <w:tcBorders>
              <w:top w:val="nil"/>
              <w:bottom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714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D1230" w:rsidRDefault="00941C70">
            <w:pPr>
              <w:pStyle w:val="TableParagraph"/>
              <w:spacing w:before="1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D1230" w:rsidRDefault="00941C70">
            <w:pPr>
              <w:pStyle w:val="TableParagraph"/>
              <w:spacing w:before="1"/>
              <w:ind w:left="358" w:right="3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</w:tc>
        <w:tc>
          <w:tcPr>
            <w:tcW w:w="4104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58" w:line="250" w:lineRule="atLeast"/>
              <w:ind w:left="339" w:hanging="1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sedação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prontidão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</w:p>
        </w:tc>
      </w:tr>
      <w:tr w:rsidR="005D1230">
        <w:trPr>
          <w:trHeight w:val="751"/>
        </w:trPr>
        <w:tc>
          <w:tcPr>
            <w:tcW w:w="2071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8"/>
              <w:ind w:left="113" w:right="1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diariamente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nível</w:t>
            </w:r>
          </w:p>
          <w:p w:rsidR="005D1230" w:rsidRDefault="00941C70">
            <w:pPr>
              <w:pStyle w:val="TableParagraph"/>
              <w:spacing w:line="250" w:lineRule="atLeast"/>
              <w:ind w:left="143" w:right="127" w:hanging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 sedação e 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teste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de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respiração</w:t>
            </w:r>
          </w:p>
        </w:tc>
        <w:tc>
          <w:tcPr>
            <w:tcW w:w="1714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35" w:line="254" w:lineRule="auto"/>
              <w:ind w:left="110" w:right="93" w:firstLine="447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35"/>
              <w:ind w:left="360" w:right="340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4104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8"/>
              <w:ind w:left="247" w:firstLine="67"/>
              <w:rPr>
                <w:sz w:val="20"/>
              </w:rPr>
            </w:pPr>
            <w:r>
              <w:rPr>
                <w:sz w:val="20"/>
              </w:rPr>
              <w:t>paciente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desintubação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</w:p>
          <w:p w:rsidR="005D1230" w:rsidRDefault="00941C70">
            <w:pPr>
              <w:pStyle w:val="TableParagraph"/>
              <w:spacing w:line="250" w:lineRule="atLeast"/>
              <w:ind w:left="876" w:right="52" w:hanging="629"/>
              <w:rPr>
                <w:sz w:val="20"/>
              </w:rPr>
            </w:pPr>
            <w:r>
              <w:rPr>
                <w:sz w:val="20"/>
              </w:rPr>
              <w:t>correlacionada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ventilação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mecânica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</w:p>
        </w:tc>
      </w:tr>
      <w:tr w:rsidR="005D1230">
        <w:trPr>
          <w:trHeight w:val="692"/>
        </w:trPr>
        <w:tc>
          <w:tcPr>
            <w:tcW w:w="2071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8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espontânea</w:t>
            </w:r>
          </w:p>
        </w:tc>
        <w:tc>
          <w:tcPr>
            <w:tcW w:w="1714" w:type="dxa"/>
            <w:tcBorders>
              <w:top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4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8" w:line="256" w:lineRule="auto"/>
              <w:ind w:left="1479" w:right="320" w:hanging="1143"/>
              <w:rPr>
                <w:sz w:val="20"/>
              </w:rPr>
            </w:pPr>
            <w:r>
              <w:rPr>
                <w:sz w:val="20"/>
              </w:rPr>
              <w:t>consequentemente,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taxa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PAV.</w:t>
            </w:r>
          </w:p>
        </w:tc>
      </w:tr>
      <w:tr w:rsidR="005D1230">
        <w:trPr>
          <w:trHeight w:val="1163"/>
        </w:trPr>
        <w:tc>
          <w:tcPr>
            <w:tcW w:w="9492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diminuição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sedação,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buscada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diariamente,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sedação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</w:p>
          <w:p w:rsidR="005D1230" w:rsidRDefault="00941C70">
            <w:pPr>
              <w:pStyle w:val="TableParagraph"/>
              <w:spacing w:before="19" w:line="259" w:lineRule="auto"/>
              <w:ind w:left="112" w:right="89"/>
              <w:jc w:val="both"/>
              <w:rPr>
                <w:sz w:val="20"/>
              </w:rPr>
            </w:pPr>
            <w:r>
              <w:rPr>
                <w:sz w:val="20"/>
              </w:rPr>
              <w:t>contribuir para um menor tempo de intubação e possivelmente com menor mortalidade, diferente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interrupção diária da sedação que pode apresentar alguns riscos, como por exemplo, a desintubação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acidental;</w:t>
            </w:r>
          </w:p>
        </w:tc>
      </w:tr>
      <w:tr w:rsidR="005D1230">
        <w:trPr>
          <w:trHeight w:val="659"/>
        </w:trPr>
        <w:tc>
          <w:tcPr>
            <w:tcW w:w="9492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ansiedade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possibilidade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assincronia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ventilação,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</w:p>
          <w:p w:rsidR="005D1230" w:rsidRDefault="00941C70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z w:val="20"/>
              </w:rPr>
              <w:t>pode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períodos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dessaturação;</w:t>
            </w:r>
          </w:p>
        </w:tc>
      </w:tr>
      <w:tr w:rsidR="005D1230">
        <w:trPr>
          <w:trHeight w:val="659"/>
        </w:trPr>
        <w:tc>
          <w:tcPr>
            <w:tcW w:w="9492" w:type="dxa"/>
            <w:gridSpan w:val="4"/>
          </w:tcPr>
          <w:p w:rsidR="005D1230" w:rsidRDefault="00941C70">
            <w:pPr>
              <w:pStyle w:val="TableParagraph"/>
              <w:spacing w:line="242" w:lineRule="auto"/>
              <w:ind w:left="112"/>
              <w:rPr>
                <w:sz w:val="20"/>
              </w:rPr>
            </w:pPr>
            <w:r>
              <w:rPr>
                <w:sz w:val="20"/>
              </w:rPr>
              <w:t>Deve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realizado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diariamente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suporte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respiratório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VM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invasiva;</w:t>
            </w:r>
          </w:p>
        </w:tc>
      </w:tr>
      <w:tr w:rsidR="005D1230">
        <w:trPr>
          <w:trHeight w:val="914"/>
        </w:trPr>
        <w:tc>
          <w:tcPr>
            <w:tcW w:w="9492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adequação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sedação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suspensão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sedativos,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melhor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</w:p>
          <w:p w:rsidR="005D1230" w:rsidRDefault="00941C70">
            <w:pPr>
              <w:pStyle w:val="TableParagraph"/>
              <w:spacing w:before="10" w:line="254" w:lineRule="auto"/>
              <w:ind w:left="112"/>
              <w:rPr>
                <w:sz w:val="20"/>
              </w:rPr>
            </w:pPr>
            <w:r>
              <w:rPr>
                <w:sz w:val="20"/>
              </w:rPr>
              <w:t>presença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suspensão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opioides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analgesia,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contribuindo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paciente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respiração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espontânea.</w:t>
            </w:r>
          </w:p>
        </w:tc>
      </w:tr>
    </w:tbl>
    <w:p w:rsidR="005D1230" w:rsidRDefault="005D1230">
      <w:pPr>
        <w:spacing w:line="254" w:lineRule="auto"/>
        <w:rPr>
          <w:sz w:val="20"/>
        </w:rPr>
        <w:sectPr w:rsidR="005D1230">
          <w:pgSz w:w="11900" w:h="16850"/>
          <w:pgMar w:top="1400" w:right="9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73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772"/>
        <w:gridCol w:w="2523"/>
        <w:gridCol w:w="1604"/>
        <w:gridCol w:w="3735"/>
      </w:tblGrid>
      <w:tr w:rsidR="005D1230">
        <w:trPr>
          <w:trHeight w:val="298"/>
        </w:trPr>
        <w:tc>
          <w:tcPr>
            <w:tcW w:w="1772" w:type="dxa"/>
            <w:vMerge w:val="restart"/>
          </w:tcPr>
          <w:p w:rsidR="005D1230" w:rsidRDefault="00941C70">
            <w:pPr>
              <w:pStyle w:val="TableParagraph"/>
              <w:spacing w:before="174" w:line="410" w:lineRule="atLeast"/>
              <w:ind w:left="168" w:right="147" w:firstLine="494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Fazer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higiene</w:t>
            </w:r>
          </w:p>
          <w:p w:rsidR="005D1230" w:rsidRDefault="00941C70">
            <w:pPr>
              <w:pStyle w:val="TableParagraph"/>
              <w:spacing w:before="18" w:line="261" w:lineRule="auto"/>
              <w:ind w:left="285" w:right="262" w:firstLine="199"/>
              <w:rPr>
                <w:b/>
                <w:sz w:val="20"/>
              </w:rPr>
            </w:pPr>
            <w:r>
              <w:rPr>
                <w:b/>
                <w:sz w:val="20"/>
              </w:rPr>
              <w:t>oral com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antissépticos</w:t>
            </w:r>
          </w:p>
        </w:tc>
        <w:tc>
          <w:tcPr>
            <w:tcW w:w="2523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5D1230" w:rsidRDefault="00941C70">
            <w:pPr>
              <w:pStyle w:val="TableParagraph"/>
              <w:ind w:left="671" w:right="6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78" w:line="256" w:lineRule="auto"/>
              <w:ind w:left="169" w:right="151" w:firstLine="3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Enfermagem/Odontologia</w:t>
            </w:r>
          </w:p>
        </w:tc>
        <w:tc>
          <w:tcPr>
            <w:tcW w:w="1604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5D1230" w:rsidRDefault="00941C70">
            <w:pPr>
              <w:pStyle w:val="TableParagraph"/>
              <w:ind w:left="362" w:right="3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78"/>
              <w:ind w:left="362" w:right="335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3735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line="220" w:lineRule="exact"/>
              <w:ind w:left="1035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</w:tc>
      </w:tr>
      <w:tr w:rsidR="005D1230">
        <w:trPr>
          <w:trHeight w:val="1765"/>
        </w:trPr>
        <w:tc>
          <w:tcPr>
            <w:tcW w:w="1772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252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604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78" w:line="259" w:lineRule="auto"/>
              <w:ind w:left="164" w:right="150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cuidados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bucais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pacientes sob terapia intensiva 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 alvo de inúmeras investigações 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os resultados alertam para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 de se implementar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diretrizes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adequadas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seguras.</w:t>
            </w:r>
          </w:p>
        </w:tc>
      </w:tr>
      <w:tr w:rsidR="005D1230">
        <w:trPr>
          <w:trHeight w:val="662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54" w:lineRule="auto"/>
              <w:ind w:left="113" w:right="11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situação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imobilidade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imposta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ventilado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mecanicamente,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sobretudo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intubado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orotraqueal,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potencializa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desequilíbrio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ecossistema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bucal;</w:t>
            </w:r>
          </w:p>
        </w:tc>
      </w:tr>
      <w:tr w:rsidR="005D1230">
        <w:trPr>
          <w:trHeight w:val="909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73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rebaixamento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consciência,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sonolência,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incapacidade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autolimpeza,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deficiente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</w:p>
          <w:p w:rsidR="005D1230" w:rsidRDefault="00941C70">
            <w:pPr>
              <w:pStyle w:val="TableParagraph"/>
              <w:spacing w:before="7" w:line="256" w:lineRule="auto"/>
              <w:ind w:left="113" w:right="111"/>
              <w:rPr>
                <w:sz w:val="20"/>
              </w:rPr>
            </w:pPr>
            <w:r>
              <w:rPr>
                <w:spacing w:val="-1"/>
                <w:sz w:val="20"/>
              </w:rPr>
              <w:t>orolingual,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desidratação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mucosas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falta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limpeza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natural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feita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mastigação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fala,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favorecem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crescimento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microbiano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colonização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cavidade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patógenos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ambientais;</w:t>
            </w:r>
          </w:p>
        </w:tc>
      </w:tr>
      <w:tr w:rsidR="005D1230">
        <w:trPr>
          <w:trHeight w:val="1163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diversidade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microbiana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cavidade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bucal,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potencializada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infecções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periodontais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fúngicas,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tão</w:t>
            </w:r>
          </w:p>
          <w:p w:rsidR="005D1230" w:rsidRDefault="00941C70">
            <w:pPr>
              <w:pStyle w:val="TableParagraph"/>
              <w:spacing w:before="7" w:line="256" w:lineRule="auto"/>
              <w:ind w:left="113" w:right="100"/>
              <w:jc w:val="both"/>
              <w:rPr>
                <w:sz w:val="20"/>
              </w:rPr>
            </w:pPr>
            <w:r>
              <w:rPr>
                <w:sz w:val="20"/>
              </w:rPr>
              <w:t>comumente encontradas no doente crítico, sugerem que a redução da carga microbiana das estruturas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periodontais e de todos os nichos intrabucais possam ter papel relevante na prevenção das pneumonias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aspirativas;</w:t>
            </w:r>
          </w:p>
        </w:tc>
      </w:tr>
      <w:tr w:rsidR="005D1230">
        <w:trPr>
          <w:trHeight w:val="659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colonização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orofaringe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microrganismos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negativos,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ventilação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mecânica,</w:t>
            </w:r>
          </w:p>
          <w:p w:rsidR="005D1230" w:rsidRDefault="00941C70">
            <w:pPr>
              <w:pStyle w:val="TableParagraph"/>
              <w:spacing w:before="3"/>
              <w:ind w:left="113"/>
              <w:rPr>
                <w:sz w:val="20"/>
              </w:rPr>
            </w:pPr>
            <w:r>
              <w:rPr>
                <w:sz w:val="20"/>
              </w:rPr>
              <w:t>tende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primeiras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após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UTI;</w:t>
            </w:r>
          </w:p>
        </w:tc>
      </w:tr>
      <w:tr w:rsidR="005D1230">
        <w:trPr>
          <w:trHeight w:val="659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higiene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incluída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diária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profissionais</w:t>
            </w:r>
          </w:p>
          <w:p w:rsidR="005D1230" w:rsidRDefault="00941C70">
            <w:pPr>
              <w:pStyle w:val="TableParagraph"/>
              <w:spacing w:before="5"/>
              <w:ind w:left="113"/>
              <w:rPr>
                <w:sz w:val="20"/>
              </w:rPr>
            </w:pPr>
            <w:r>
              <w:rPr>
                <w:sz w:val="20"/>
              </w:rPr>
              <w:t>responsáveis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assistência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multidisciplinares;</w:t>
            </w:r>
          </w:p>
        </w:tc>
      </w:tr>
      <w:tr w:rsidR="005D1230">
        <w:trPr>
          <w:trHeight w:val="912"/>
        </w:trPr>
        <w:tc>
          <w:tcPr>
            <w:tcW w:w="9634" w:type="dxa"/>
            <w:gridSpan w:val="4"/>
          </w:tcPr>
          <w:p w:rsidR="005D1230" w:rsidRDefault="00941C70">
            <w:pPr>
              <w:pStyle w:val="TableParagraph"/>
              <w:spacing w:line="252" w:lineRule="auto"/>
              <w:ind w:left="113" w:right="111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químico,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lavando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estruturas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nichos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peribucal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intrabucal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embebida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15 mL de clorexidina aquosa, a 0,12 %, durante 1 minuto, inclusive na superfície externa do tubo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orotraq</w:t>
            </w:r>
            <w:r>
              <w:rPr>
                <w:sz w:val="20"/>
              </w:rPr>
              <w:t>ueal.</w:t>
            </w:r>
          </w:p>
        </w:tc>
      </w:tr>
    </w:tbl>
    <w:p w:rsidR="005D1230" w:rsidRDefault="005D1230">
      <w:pPr>
        <w:pStyle w:val="Corpodetexto"/>
        <w:spacing w:before="1"/>
        <w:rPr>
          <w:b/>
          <w:sz w:val="11"/>
        </w:rPr>
      </w:pPr>
    </w:p>
    <w:tbl>
      <w:tblPr>
        <w:tblStyle w:val="TableNormal"/>
        <w:tblW w:w="0" w:type="auto"/>
        <w:tblInd w:w="73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640"/>
        <w:gridCol w:w="1832"/>
        <w:gridCol w:w="1608"/>
        <w:gridCol w:w="4556"/>
      </w:tblGrid>
      <w:tr w:rsidR="005D1230">
        <w:trPr>
          <w:trHeight w:val="294"/>
        </w:trPr>
        <w:tc>
          <w:tcPr>
            <w:tcW w:w="1640" w:type="dxa"/>
            <w:vMerge w:val="restart"/>
          </w:tcPr>
          <w:p w:rsidR="005D1230" w:rsidRDefault="005D1230">
            <w:pPr>
              <w:pStyle w:val="TableParagraph"/>
              <w:spacing w:before="6"/>
              <w:rPr>
                <w:b/>
                <w:sz w:val="19"/>
              </w:rPr>
            </w:pPr>
          </w:p>
          <w:p w:rsidR="005D1230" w:rsidRDefault="00941C70">
            <w:pPr>
              <w:pStyle w:val="TableParagraph"/>
              <w:ind w:left="576" w:right="5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spacing w:before="176" w:line="259" w:lineRule="auto"/>
              <w:ind w:left="117" w:right="102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Aspirar 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secreção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subglótica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rotineiramente</w:t>
            </w:r>
          </w:p>
        </w:tc>
        <w:tc>
          <w:tcPr>
            <w:tcW w:w="1832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73"/>
              <w:ind w:left="325" w:right="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81" w:line="264" w:lineRule="auto"/>
              <w:ind w:left="361" w:right="342" w:firstLine="1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Enfermagem</w:t>
            </w:r>
          </w:p>
          <w:p w:rsidR="005D1230" w:rsidRDefault="00941C70">
            <w:pPr>
              <w:pStyle w:val="TableParagraph"/>
              <w:spacing w:line="230" w:lineRule="exact"/>
              <w:ind w:left="321" w:right="312"/>
              <w:jc w:val="center"/>
              <w:rPr>
                <w:sz w:val="20"/>
              </w:rPr>
            </w:pPr>
            <w:r>
              <w:rPr>
                <w:sz w:val="20"/>
              </w:rPr>
              <w:t>/fisioterapia</w:t>
            </w:r>
          </w:p>
        </w:tc>
        <w:tc>
          <w:tcPr>
            <w:tcW w:w="1608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9"/>
              <w:rPr>
                <w:b/>
                <w:sz w:val="18"/>
              </w:rPr>
            </w:pPr>
          </w:p>
          <w:p w:rsidR="005D1230" w:rsidRDefault="00941C70">
            <w:pPr>
              <w:pStyle w:val="TableParagraph"/>
              <w:spacing w:before="1"/>
              <w:ind w:left="356" w:right="3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80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4556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line="212" w:lineRule="exact"/>
              <w:ind w:left="1446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</w:tc>
      </w:tr>
      <w:tr w:rsidR="005D1230">
        <w:trPr>
          <w:trHeight w:val="1768"/>
        </w:trPr>
        <w:tc>
          <w:tcPr>
            <w:tcW w:w="1640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32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4556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81" w:line="259" w:lineRule="auto"/>
              <w:ind w:left="234" w:right="213" w:hanging="7"/>
              <w:jc w:val="center"/>
              <w:rPr>
                <w:sz w:val="20"/>
              </w:rPr>
            </w:pPr>
            <w:r>
              <w:rPr>
                <w:sz w:val="20"/>
              </w:rPr>
              <w:t>O tubo endotraqueal facilita a colonização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bacteriana da árvore traqueobrônquica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predispõe aspiração da secreção contaminada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pela diminuição do reflexo de tosse, acúmulo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de secreção acima do balonete (espaço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subglótico)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 a própria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contaminação</w:t>
            </w:r>
            <w:r>
              <w:rPr>
                <w:sz w:val="20"/>
              </w:rPr>
              <w:t xml:space="preserve"> do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tubo</w:t>
            </w:r>
          </w:p>
        </w:tc>
      </w:tr>
      <w:tr w:rsidR="005D1230">
        <w:trPr>
          <w:trHeight w:val="660"/>
        </w:trPr>
        <w:tc>
          <w:tcPr>
            <w:tcW w:w="9636" w:type="dxa"/>
            <w:gridSpan w:val="4"/>
          </w:tcPr>
          <w:p w:rsidR="005D1230" w:rsidRDefault="00941C70">
            <w:pPr>
              <w:pStyle w:val="TableParagraph"/>
              <w:spacing w:line="254" w:lineRule="auto"/>
              <w:ind w:left="113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cânula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orotraqueal,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aspiração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secreção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subglótica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intermitente,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recomendada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permanecer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acima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48h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72h.</w:t>
            </w:r>
          </w:p>
        </w:tc>
      </w:tr>
      <w:tr w:rsidR="005D1230">
        <w:trPr>
          <w:trHeight w:val="662"/>
        </w:trPr>
        <w:tc>
          <w:tcPr>
            <w:tcW w:w="9636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Essa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reduz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PAV,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ventilação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mecânica,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UTI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associada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</w:p>
          <w:p w:rsidR="005D1230" w:rsidRDefault="00941C70">
            <w:pPr>
              <w:pStyle w:val="TableParagraph"/>
              <w:spacing w:before="7"/>
              <w:ind w:left="113"/>
              <w:rPr>
                <w:sz w:val="20"/>
              </w:rPr>
            </w:pPr>
            <w:r>
              <w:rPr>
                <w:sz w:val="20"/>
              </w:rPr>
              <w:t>utilização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antibióticos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(qualidade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evidência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2014);</w:t>
            </w:r>
          </w:p>
        </w:tc>
      </w:tr>
      <w:tr w:rsidR="005D1230">
        <w:trPr>
          <w:trHeight w:val="563"/>
        </w:trPr>
        <w:tc>
          <w:tcPr>
            <w:tcW w:w="9636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troca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tubo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aspiração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contínua.</w:t>
            </w:r>
          </w:p>
        </w:tc>
      </w:tr>
    </w:tbl>
    <w:p w:rsidR="005D1230" w:rsidRDefault="005D1230">
      <w:pPr>
        <w:spacing w:line="219" w:lineRule="exact"/>
        <w:rPr>
          <w:sz w:val="20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73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815"/>
        <w:gridCol w:w="1575"/>
        <w:gridCol w:w="1502"/>
        <w:gridCol w:w="4741"/>
      </w:tblGrid>
      <w:tr w:rsidR="005D1230">
        <w:trPr>
          <w:trHeight w:val="323"/>
        </w:trPr>
        <w:tc>
          <w:tcPr>
            <w:tcW w:w="1815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line="220" w:lineRule="exact"/>
              <w:ind w:left="663" w:right="6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Ação</w:t>
            </w:r>
          </w:p>
        </w:tc>
        <w:tc>
          <w:tcPr>
            <w:tcW w:w="1575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19"/>
              </w:rPr>
            </w:pPr>
          </w:p>
          <w:p w:rsidR="005D1230" w:rsidRDefault="00941C70">
            <w:pPr>
              <w:pStyle w:val="TableParagraph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76"/>
              <w:ind w:left="13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médica</w:t>
            </w:r>
          </w:p>
        </w:tc>
        <w:tc>
          <w:tcPr>
            <w:tcW w:w="1502" w:type="dxa"/>
            <w:vMerge w:val="restart"/>
          </w:tcPr>
          <w:p w:rsidR="005D1230" w:rsidRDefault="005D1230">
            <w:pPr>
              <w:pStyle w:val="TableParagraph"/>
              <w:spacing w:before="4"/>
              <w:rPr>
                <w:b/>
                <w:sz w:val="30"/>
              </w:rPr>
            </w:pPr>
          </w:p>
          <w:p w:rsidR="005D1230" w:rsidRDefault="00941C70">
            <w:pPr>
              <w:pStyle w:val="TableParagraph"/>
              <w:ind w:left="309" w:right="2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78"/>
              <w:ind w:left="309" w:right="290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4741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before="38"/>
              <w:ind w:left="1538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</w:tc>
      </w:tr>
      <w:tr w:rsidR="005D1230">
        <w:trPr>
          <w:trHeight w:val="1490"/>
        </w:trPr>
        <w:tc>
          <w:tcPr>
            <w:tcW w:w="1815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52" w:line="259" w:lineRule="auto"/>
              <w:ind w:left="153" w:right="136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Fazer uso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criterioso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bloqueadores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neuromusculares</w:t>
            </w:r>
            <w:r>
              <w:rPr>
                <w:b/>
                <w:spacing w:val="-5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(BNM)</w:t>
            </w:r>
          </w:p>
        </w:tc>
        <w:tc>
          <w:tcPr>
            <w:tcW w:w="1575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502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4741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117" w:line="259" w:lineRule="auto"/>
              <w:ind w:left="115" w:right="95" w:firstLine="2"/>
              <w:jc w:val="center"/>
              <w:rPr>
                <w:sz w:val="18"/>
              </w:rPr>
            </w:pPr>
            <w:r>
              <w:rPr>
                <w:sz w:val="18"/>
              </w:rPr>
              <w:t>Os BNM estão indicados para a intubação endotraqueal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durante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eliminar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assincronismo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respirador em pacientes com insuficiência respiratória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grave ou para reduzir o risco de desintubação acidental</w:t>
            </w:r>
            <w:r>
              <w:rPr>
                <w:spacing w:val="-52"/>
                <w:sz w:val="18"/>
              </w:rPr>
              <w:t xml:space="preserve"> </w:t>
            </w:r>
            <w:r>
              <w:rPr>
                <w:sz w:val="18"/>
              </w:rPr>
              <w:t>devido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à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aérea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instável.</w:t>
            </w:r>
          </w:p>
        </w:tc>
      </w:tr>
      <w:tr w:rsidR="005D1230">
        <w:trPr>
          <w:trHeight w:val="659"/>
        </w:trPr>
        <w:tc>
          <w:tcPr>
            <w:tcW w:w="9633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Deve-se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utilizar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BNM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preferencialmente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primeiras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quadros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Síndrome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Angústia</w:t>
            </w:r>
          </w:p>
          <w:p w:rsidR="005D1230" w:rsidRDefault="00941C70">
            <w:pPr>
              <w:pStyle w:val="TableParagraph"/>
              <w:spacing w:before="5"/>
              <w:ind w:left="113"/>
              <w:rPr>
                <w:sz w:val="20"/>
              </w:rPr>
            </w:pPr>
            <w:r>
              <w:rPr>
                <w:sz w:val="20"/>
              </w:rPr>
              <w:t>Respiratória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Aguda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PaO2/FiO2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controlada;</w:t>
            </w:r>
          </w:p>
        </w:tc>
      </w:tr>
      <w:tr w:rsidR="005D1230">
        <w:trPr>
          <w:trHeight w:val="912"/>
        </w:trPr>
        <w:tc>
          <w:tcPr>
            <w:tcW w:w="9633" w:type="dxa"/>
            <w:gridSpan w:val="4"/>
          </w:tcPr>
          <w:p w:rsidR="005D1230" w:rsidRDefault="00941C70">
            <w:pPr>
              <w:pStyle w:val="TableParagraph"/>
              <w:spacing w:line="252" w:lineRule="auto"/>
              <w:ind w:left="113"/>
              <w:rPr>
                <w:sz w:val="20"/>
              </w:rPr>
            </w:pPr>
            <w:r>
              <w:rPr>
                <w:sz w:val="20"/>
              </w:rPr>
              <w:t>Complicações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associadas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BNM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despertar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diário;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risco de desconexão do ventilador ou das vias aéreas; efeitos cardiovasculares ou autonômicos (ex.: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vagolíticos);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linfático;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nervos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periféricos,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córnea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outros.</w:t>
            </w:r>
          </w:p>
        </w:tc>
      </w:tr>
      <w:tr w:rsidR="005D1230">
        <w:trPr>
          <w:trHeight w:val="661"/>
        </w:trPr>
        <w:tc>
          <w:tcPr>
            <w:tcW w:w="9633" w:type="dxa"/>
            <w:gridSpan w:val="4"/>
          </w:tcPr>
          <w:p w:rsidR="005D1230" w:rsidRDefault="00941C70">
            <w:pPr>
              <w:pStyle w:val="TableParagraph"/>
              <w:spacing w:line="219" w:lineRule="exact"/>
              <w:ind w:left="113"/>
              <w:rPr>
                <w:sz w:val="20"/>
              </w:rPr>
            </w:pPr>
            <w:r>
              <w:rPr>
                <w:sz w:val="20"/>
              </w:rPr>
              <w:t>Uso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criterioso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BNM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indicações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clínicas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específicas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síndrome</w:t>
            </w:r>
          </w:p>
          <w:p w:rsidR="005D1230" w:rsidRDefault="00941C70">
            <w:pPr>
              <w:pStyle w:val="TableParagraph"/>
              <w:spacing w:before="5"/>
              <w:ind w:left="113"/>
              <w:rPr>
                <w:sz w:val="20"/>
              </w:rPr>
            </w:pPr>
            <w:r>
              <w:rPr>
                <w:sz w:val="20"/>
              </w:rPr>
              <w:t>compartimental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abdominal.</w:t>
            </w:r>
          </w:p>
        </w:tc>
      </w:tr>
    </w:tbl>
    <w:p w:rsidR="005D1230" w:rsidRDefault="005D1230">
      <w:pPr>
        <w:pStyle w:val="Corpodetexto"/>
        <w:spacing w:before="2" w:after="1"/>
        <w:rPr>
          <w:b/>
          <w:sz w:val="28"/>
        </w:rPr>
      </w:pPr>
    </w:p>
    <w:tbl>
      <w:tblPr>
        <w:tblStyle w:val="TableNormal"/>
        <w:tblW w:w="0" w:type="auto"/>
        <w:tblInd w:w="739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827"/>
        <w:gridCol w:w="1551"/>
        <w:gridCol w:w="1603"/>
        <w:gridCol w:w="4652"/>
      </w:tblGrid>
      <w:tr w:rsidR="005D1230">
        <w:trPr>
          <w:trHeight w:val="2373"/>
        </w:trPr>
        <w:tc>
          <w:tcPr>
            <w:tcW w:w="1827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21"/>
              </w:rPr>
            </w:pPr>
          </w:p>
          <w:p w:rsidR="005D1230" w:rsidRDefault="00941C70">
            <w:pPr>
              <w:pStyle w:val="TableParagraph"/>
              <w:ind w:left="235" w:right="2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spacing w:before="181" w:line="256" w:lineRule="auto"/>
              <w:ind w:left="242" w:right="223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Monitoramento</w:t>
            </w:r>
            <w:r>
              <w:rPr>
                <w:b/>
                <w:spacing w:val="-5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da pressão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cuff</w:t>
            </w:r>
          </w:p>
        </w:tc>
        <w:tc>
          <w:tcPr>
            <w:tcW w:w="1551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9"/>
              <w:rPr>
                <w:b/>
                <w:sz w:val="20"/>
              </w:rPr>
            </w:pPr>
          </w:p>
          <w:p w:rsidR="005D1230" w:rsidRDefault="00941C70">
            <w:pPr>
              <w:pStyle w:val="TableParagraph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76"/>
              <w:ind w:left="251"/>
              <w:rPr>
                <w:sz w:val="20"/>
              </w:rPr>
            </w:pPr>
            <w:r>
              <w:rPr>
                <w:sz w:val="20"/>
              </w:rPr>
              <w:t>Fisioterapia</w:t>
            </w:r>
          </w:p>
        </w:tc>
        <w:tc>
          <w:tcPr>
            <w:tcW w:w="160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32"/>
              </w:rPr>
            </w:pPr>
          </w:p>
          <w:p w:rsidR="005D1230" w:rsidRDefault="00941C70">
            <w:pPr>
              <w:pStyle w:val="TableParagraph"/>
              <w:ind w:left="360" w:right="3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78"/>
              <w:ind w:left="360" w:right="332"/>
              <w:jc w:val="center"/>
              <w:rPr>
                <w:sz w:val="20"/>
              </w:rPr>
            </w:pPr>
            <w:r>
              <w:rPr>
                <w:sz w:val="20"/>
              </w:rPr>
              <w:t>Bundle</w:t>
            </w:r>
          </w:p>
        </w:tc>
        <w:tc>
          <w:tcPr>
            <w:tcW w:w="4652" w:type="dxa"/>
          </w:tcPr>
          <w:p w:rsidR="005D1230" w:rsidRDefault="00941C70">
            <w:pPr>
              <w:pStyle w:val="TableParagraph"/>
              <w:spacing w:line="219" w:lineRule="exact"/>
              <w:ind w:left="1477" w:right="1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spacing w:before="165" w:line="259" w:lineRule="auto"/>
              <w:ind w:left="119" w:right="96" w:hanging="2"/>
              <w:jc w:val="center"/>
              <w:rPr>
                <w:sz w:val="18"/>
              </w:rPr>
            </w:pPr>
            <w:r>
              <w:rPr>
                <w:sz w:val="18"/>
              </w:rPr>
              <w:t>A manutenção da correta pressão de cuff (Pcuff) nos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pacientes submetidos à ventilação mecânica é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essencial. Excessiva pressão pode comprometer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microcirculação da mucosa traqueal e causar lesões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isquêmicas, porém se a pressão for insuficiente, pode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dificuldade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ventilação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pressão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positiva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passagem da secreção subglótica por entre o tubo e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traqueia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(microaspiração).</w:t>
            </w:r>
          </w:p>
        </w:tc>
      </w:tr>
      <w:tr w:rsidR="005D1230">
        <w:trPr>
          <w:trHeight w:val="1072"/>
        </w:trPr>
        <w:tc>
          <w:tcPr>
            <w:tcW w:w="9633" w:type="dxa"/>
            <w:gridSpan w:val="4"/>
          </w:tcPr>
          <w:p w:rsidR="005D1230" w:rsidRDefault="00941C70">
            <w:pPr>
              <w:pStyle w:val="TableParagraph"/>
              <w:spacing w:line="242" w:lineRule="auto"/>
              <w:ind w:left="113"/>
              <w:rPr>
                <w:sz w:val="20"/>
              </w:rPr>
            </w:pPr>
            <w:r>
              <w:rPr>
                <w:spacing w:val="-1"/>
                <w:sz w:val="20"/>
              </w:rPr>
              <w:t>Recomenda-se,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portanto,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pressão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cuff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permaneça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entre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mmHg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cmH2O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(quando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utilizado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medidor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cuff);</w:t>
            </w:r>
          </w:p>
          <w:p w:rsidR="005D1230" w:rsidRDefault="00941C70">
            <w:pPr>
              <w:pStyle w:val="TableParagraph"/>
              <w:spacing w:before="166"/>
              <w:ind w:left="113"/>
              <w:rPr>
                <w:sz w:val="20"/>
              </w:rPr>
            </w:pPr>
            <w:r>
              <w:rPr>
                <w:b/>
                <w:i/>
                <w:sz w:val="20"/>
              </w:rPr>
              <w:t>Obs: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pressões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balonete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maiores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mmHg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cmH2O.</w:t>
            </w:r>
          </w:p>
        </w:tc>
      </w:tr>
    </w:tbl>
    <w:p w:rsidR="005D1230" w:rsidRDefault="005D1230">
      <w:pPr>
        <w:pStyle w:val="Corpodetexto"/>
        <w:spacing w:before="8"/>
        <w:rPr>
          <w:b/>
          <w:sz w:val="15"/>
        </w:rPr>
      </w:pPr>
    </w:p>
    <w:p w:rsidR="005D1230" w:rsidRDefault="00941C70">
      <w:pPr>
        <w:pStyle w:val="PargrafodaLista"/>
        <w:numPr>
          <w:ilvl w:val="0"/>
          <w:numId w:val="11"/>
        </w:numPr>
        <w:tabs>
          <w:tab w:val="left" w:pos="1059"/>
        </w:tabs>
        <w:spacing w:before="101"/>
        <w:ind w:left="1058" w:hanging="342"/>
        <w:rPr>
          <w:b/>
        </w:rPr>
      </w:pPr>
      <w:r>
        <w:rPr>
          <w:b/>
        </w:rPr>
        <w:t>Cuidados</w:t>
      </w:r>
      <w:r>
        <w:rPr>
          <w:b/>
          <w:spacing w:val="-2"/>
        </w:rPr>
        <w:t xml:space="preserve"> </w:t>
      </w:r>
      <w:r>
        <w:rPr>
          <w:b/>
        </w:rPr>
        <w:t>com</w:t>
      </w:r>
      <w:r>
        <w:rPr>
          <w:b/>
          <w:spacing w:val="-2"/>
        </w:rPr>
        <w:t xml:space="preserve"> </w:t>
      </w:r>
      <w:r>
        <w:rPr>
          <w:b/>
        </w:rPr>
        <w:t>equipamentos</w:t>
      </w:r>
      <w:r>
        <w:rPr>
          <w:b/>
          <w:spacing w:val="-5"/>
        </w:rPr>
        <w:t xml:space="preserve"> </w:t>
      </w:r>
      <w:r>
        <w:rPr>
          <w:b/>
        </w:rPr>
        <w:t>ventilatórios</w:t>
      </w:r>
    </w:p>
    <w:p w:rsidR="005D1230" w:rsidRDefault="005D1230">
      <w:pPr>
        <w:pStyle w:val="Corpodetexto"/>
        <w:rPr>
          <w:b/>
          <w:sz w:val="20"/>
        </w:rPr>
      </w:pPr>
    </w:p>
    <w:p w:rsidR="005D1230" w:rsidRDefault="005D1230">
      <w:pPr>
        <w:pStyle w:val="Corpodetexto"/>
        <w:spacing w:before="1"/>
        <w:rPr>
          <w:b/>
          <w:sz w:val="11"/>
        </w:rPr>
      </w:pPr>
    </w:p>
    <w:tbl>
      <w:tblPr>
        <w:tblStyle w:val="TableNormal"/>
        <w:tblW w:w="0" w:type="auto"/>
        <w:tblInd w:w="79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702"/>
        <w:gridCol w:w="1846"/>
        <w:gridCol w:w="1843"/>
        <w:gridCol w:w="4250"/>
      </w:tblGrid>
      <w:tr w:rsidR="005D1230">
        <w:trPr>
          <w:trHeight w:val="2325"/>
        </w:trPr>
        <w:tc>
          <w:tcPr>
            <w:tcW w:w="1702" w:type="dxa"/>
          </w:tcPr>
          <w:p w:rsidR="005D1230" w:rsidRDefault="005D1230">
            <w:pPr>
              <w:pStyle w:val="TableParagraph"/>
              <w:spacing w:before="8"/>
              <w:rPr>
                <w:b/>
                <w:sz w:val="25"/>
              </w:rPr>
            </w:pPr>
          </w:p>
          <w:p w:rsidR="005D1230" w:rsidRDefault="00941C70">
            <w:pPr>
              <w:pStyle w:val="TableParagraph"/>
              <w:spacing w:line="410" w:lineRule="atLeast"/>
              <w:ind w:left="127" w:right="103" w:firstLine="504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Cuidados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</w:p>
          <w:p w:rsidR="005D1230" w:rsidRDefault="00941C70">
            <w:pPr>
              <w:pStyle w:val="TableParagraph"/>
              <w:spacing w:before="21" w:line="261" w:lineRule="auto"/>
              <w:ind w:left="377" w:right="328" w:hanging="29"/>
              <w:rPr>
                <w:b/>
                <w:sz w:val="20"/>
              </w:rPr>
            </w:pPr>
            <w:r>
              <w:rPr>
                <w:b/>
                <w:sz w:val="20"/>
              </w:rPr>
              <w:t>circuito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ventilador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D1230" w:rsidRDefault="00941C70">
            <w:pPr>
              <w:pStyle w:val="TableParagraph"/>
              <w:ind w:left="330" w:right="3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  <w:p w:rsidR="005D1230" w:rsidRDefault="00941C70">
            <w:pPr>
              <w:pStyle w:val="TableParagraph"/>
              <w:spacing w:before="181" w:line="256" w:lineRule="auto"/>
              <w:ind w:left="314" w:right="302" w:firstLine="5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Enfermagem/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Fisioterapia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0"/>
              <w:rPr>
                <w:b/>
                <w:sz w:val="25"/>
              </w:rPr>
            </w:pPr>
          </w:p>
          <w:p w:rsidR="005D1230" w:rsidRDefault="00941C70">
            <w:pPr>
              <w:pStyle w:val="TableParagraph"/>
              <w:ind w:left="131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  <w:p w:rsidR="005D1230" w:rsidRDefault="00941C70">
            <w:pPr>
              <w:pStyle w:val="TableParagraph"/>
              <w:spacing w:before="181" w:line="256" w:lineRule="auto"/>
              <w:ind w:left="314" w:right="299" w:firstLine="5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Enfermagem/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Fisioterapia</w:t>
            </w:r>
          </w:p>
        </w:tc>
        <w:tc>
          <w:tcPr>
            <w:tcW w:w="4250" w:type="dxa"/>
          </w:tcPr>
          <w:p w:rsidR="005D1230" w:rsidRDefault="00941C70">
            <w:pPr>
              <w:pStyle w:val="TableParagraph"/>
              <w:spacing w:line="219" w:lineRule="exact"/>
              <w:ind w:left="1294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  <w:p w:rsidR="005D1230" w:rsidRDefault="00941C70">
            <w:pPr>
              <w:pStyle w:val="TableParagraph"/>
              <w:numPr>
                <w:ilvl w:val="0"/>
                <w:numId w:val="9"/>
              </w:numPr>
              <w:tabs>
                <w:tab w:val="left" w:pos="530"/>
                <w:tab w:val="left" w:pos="531"/>
              </w:tabs>
              <w:spacing w:before="168" w:line="261" w:lineRule="auto"/>
              <w:ind w:right="130" w:hanging="56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 troca do circuito respiratório </w:t>
            </w:r>
            <w:r>
              <w:rPr>
                <w:sz w:val="20"/>
              </w:rPr>
              <w:t>deve ser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</w:p>
          <w:p w:rsidR="005D1230" w:rsidRDefault="00941C70">
            <w:pPr>
              <w:pStyle w:val="TableParagraph"/>
              <w:spacing w:line="259" w:lineRule="auto"/>
              <w:ind w:left="867" w:right="429" w:hanging="2"/>
              <w:jc w:val="center"/>
              <w:rPr>
                <w:sz w:val="20"/>
              </w:rPr>
            </w:pPr>
            <w:r>
              <w:rPr>
                <w:sz w:val="20"/>
              </w:rPr>
              <w:t>visivelmente sujo ou com mau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funcionamento (evidência I, pela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SHEA);</w:t>
            </w:r>
          </w:p>
          <w:p w:rsidR="005D1230" w:rsidRDefault="00941C70">
            <w:pPr>
              <w:pStyle w:val="TableParagraph"/>
              <w:numPr>
                <w:ilvl w:val="1"/>
                <w:numId w:val="9"/>
              </w:numPr>
              <w:tabs>
                <w:tab w:val="left" w:pos="814"/>
                <w:tab w:val="left" w:pos="815"/>
              </w:tabs>
              <w:spacing w:before="153" w:line="256" w:lineRule="auto"/>
              <w:ind w:right="216" w:hanging="224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Embalar o mesmo no próprio saco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plástico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acondicionava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circuito,</w:t>
            </w:r>
          </w:p>
        </w:tc>
      </w:tr>
    </w:tbl>
    <w:p w:rsidR="005D1230" w:rsidRDefault="005D1230">
      <w:pPr>
        <w:spacing w:line="256" w:lineRule="auto"/>
        <w:rPr>
          <w:sz w:val="20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79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702"/>
        <w:gridCol w:w="1846"/>
        <w:gridCol w:w="1843"/>
        <w:gridCol w:w="4250"/>
      </w:tblGrid>
      <w:tr w:rsidR="005D1230">
        <w:trPr>
          <w:trHeight w:val="662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0" w:type="dxa"/>
          </w:tcPr>
          <w:p w:rsidR="005D1230" w:rsidRDefault="00941C70">
            <w:pPr>
              <w:pStyle w:val="TableParagraph"/>
              <w:spacing w:line="220" w:lineRule="exact"/>
              <w:ind w:left="594" w:right="165"/>
              <w:jc w:val="center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adesiva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(limpo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5D1230" w:rsidRDefault="00941C70">
            <w:pPr>
              <w:pStyle w:val="TableParagraph"/>
              <w:spacing w:before="5"/>
              <w:ind w:left="593" w:right="165"/>
              <w:jc w:val="center"/>
              <w:rPr>
                <w:sz w:val="20"/>
              </w:rPr>
            </w:pPr>
            <w:r>
              <w:rPr>
                <w:sz w:val="20"/>
              </w:rPr>
              <w:t>testado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assinar).</w:t>
            </w:r>
          </w:p>
        </w:tc>
      </w:tr>
      <w:tr w:rsidR="005D1230">
        <w:trPr>
          <w:trHeight w:val="3986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27" w:line="259" w:lineRule="auto"/>
              <w:ind w:left="199" w:right="181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Indicação 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cuidados com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umidificadores</w:t>
            </w:r>
          </w:p>
          <w:p w:rsidR="005D1230" w:rsidRDefault="00941C70">
            <w:pPr>
              <w:pStyle w:val="TableParagraph"/>
              <w:spacing w:before="159" w:line="259" w:lineRule="auto"/>
              <w:ind w:left="134" w:right="11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(Umidificadores</w:t>
            </w:r>
            <w:r>
              <w:rPr>
                <w:i/>
                <w:spacing w:val="-58"/>
                <w:sz w:val="20"/>
              </w:rPr>
              <w:t xml:space="preserve"> </w:t>
            </w:r>
            <w:r>
              <w:rPr>
                <w:i/>
                <w:sz w:val="20"/>
              </w:rPr>
              <w:t>passivos ou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filtros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trocadores 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calor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e</w:t>
            </w:r>
            <w:r>
              <w:rPr>
                <w:i/>
                <w:spacing w:val="-14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umidade</w:t>
            </w:r>
          </w:p>
          <w:p w:rsidR="005D1230" w:rsidRDefault="00941C70">
            <w:pPr>
              <w:pStyle w:val="TableParagraph"/>
              <w:spacing w:line="259" w:lineRule="auto"/>
              <w:ind w:left="381" w:right="360" w:hanging="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 Heat and</w:t>
            </w:r>
            <w:r>
              <w:rPr>
                <w:i/>
                <w:spacing w:val="-58"/>
                <w:sz w:val="20"/>
              </w:rPr>
              <w:t xml:space="preserve"> </w:t>
            </w:r>
            <w:r>
              <w:rPr>
                <w:i/>
                <w:sz w:val="20"/>
              </w:rPr>
              <w:t>Moisture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pacing w:val="-1"/>
                <w:w w:val="95"/>
                <w:sz w:val="20"/>
              </w:rPr>
              <w:t>Exchangers</w:t>
            </w:r>
            <w:r>
              <w:rPr>
                <w:i/>
                <w:spacing w:val="-55"/>
                <w:w w:val="95"/>
                <w:sz w:val="20"/>
              </w:rPr>
              <w:t xml:space="preserve"> </w:t>
            </w:r>
            <w:r>
              <w:rPr>
                <w:i/>
                <w:sz w:val="20"/>
              </w:rPr>
              <w:t>(HME))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7"/>
              <w:rPr>
                <w:b/>
                <w:sz w:val="26"/>
              </w:rPr>
            </w:pPr>
          </w:p>
          <w:p w:rsidR="005D1230" w:rsidRDefault="00941C70">
            <w:pPr>
              <w:pStyle w:val="TableParagraph"/>
              <w:spacing w:before="1" w:line="264" w:lineRule="auto"/>
              <w:ind w:left="364" w:firstLine="120"/>
              <w:rPr>
                <w:sz w:val="20"/>
              </w:rPr>
            </w:pPr>
            <w:r>
              <w:rPr>
                <w:sz w:val="20"/>
              </w:rPr>
              <w:t>Equipe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7"/>
              <w:rPr>
                <w:b/>
                <w:sz w:val="26"/>
              </w:rPr>
            </w:pPr>
          </w:p>
          <w:p w:rsidR="005D1230" w:rsidRDefault="00941C70">
            <w:pPr>
              <w:pStyle w:val="TableParagraph"/>
              <w:spacing w:before="1" w:line="264" w:lineRule="auto"/>
              <w:ind w:left="362" w:right="157" w:firstLine="120"/>
              <w:rPr>
                <w:sz w:val="20"/>
              </w:rPr>
            </w:pPr>
            <w:r>
              <w:rPr>
                <w:sz w:val="20"/>
              </w:rPr>
              <w:t>Equipe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</w:t>
            </w:r>
          </w:p>
        </w:tc>
        <w:tc>
          <w:tcPr>
            <w:tcW w:w="4250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numPr>
                <w:ilvl w:val="0"/>
                <w:numId w:val="8"/>
              </w:numPr>
              <w:tabs>
                <w:tab w:val="left" w:pos="710"/>
                <w:tab w:val="left" w:pos="711"/>
              </w:tabs>
              <w:spacing w:before="166" w:line="256" w:lineRule="auto"/>
              <w:ind w:right="277" w:hanging="495"/>
              <w:rPr>
                <w:sz w:val="20"/>
              </w:rPr>
            </w:pPr>
            <w:r>
              <w:rPr>
                <w:sz w:val="20"/>
              </w:rPr>
              <w:t>Substituir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umidificação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</w:p>
          <w:p w:rsidR="005D1230" w:rsidRDefault="00941C70">
            <w:pPr>
              <w:pStyle w:val="TableParagraph"/>
              <w:ind w:left="1128"/>
              <w:rPr>
                <w:sz w:val="20"/>
              </w:rPr>
            </w:pPr>
            <w:r>
              <w:rPr>
                <w:sz w:val="20"/>
              </w:rPr>
              <w:t>visivelmente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contaminado;</w:t>
            </w:r>
          </w:p>
          <w:p w:rsidR="005D1230" w:rsidRDefault="00941C70">
            <w:pPr>
              <w:pStyle w:val="TableParagraph"/>
              <w:numPr>
                <w:ilvl w:val="1"/>
                <w:numId w:val="8"/>
              </w:numPr>
              <w:tabs>
                <w:tab w:val="left" w:pos="1164"/>
                <w:tab w:val="left" w:pos="1165"/>
              </w:tabs>
              <w:spacing w:before="178" w:line="259" w:lineRule="auto"/>
              <w:ind w:right="122" w:firstLine="201"/>
              <w:rPr>
                <w:sz w:val="20"/>
              </w:rPr>
            </w:pPr>
            <w:r>
              <w:rPr>
                <w:sz w:val="20"/>
              </w:rPr>
              <w:t>Recomenda-se a troca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umidificadores passivos a partir de 48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horas,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podendo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</w:p>
          <w:p w:rsidR="005D1230" w:rsidRDefault="00941C70">
            <w:pPr>
              <w:pStyle w:val="TableParagraph"/>
              <w:spacing w:before="2"/>
              <w:ind w:left="1865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dias.</w:t>
            </w:r>
          </w:p>
        </w:tc>
      </w:tr>
      <w:tr w:rsidR="005D1230">
        <w:trPr>
          <w:trHeight w:val="3076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5D1230" w:rsidRDefault="00941C70">
            <w:pPr>
              <w:pStyle w:val="TableParagraph"/>
              <w:spacing w:line="259" w:lineRule="auto"/>
              <w:ind w:left="134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Indicação 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cuidados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57"/>
                <w:sz w:val="20"/>
              </w:rPr>
              <w:t xml:space="preserve"> </w:t>
            </w:r>
            <w:r>
              <w:rPr>
                <w:b/>
                <w:sz w:val="20"/>
              </w:rPr>
              <w:t>sistema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aspiração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9"/>
              <w:rPr>
                <w:b/>
                <w:sz w:val="31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77" w:right="158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9"/>
              <w:rPr>
                <w:b/>
                <w:sz w:val="31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75" w:right="157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4250" w:type="dxa"/>
          </w:tcPr>
          <w:p w:rsidR="005D1230" w:rsidRDefault="00941C70">
            <w:pPr>
              <w:pStyle w:val="TableParagraph"/>
              <w:numPr>
                <w:ilvl w:val="0"/>
                <w:numId w:val="7"/>
              </w:numPr>
              <w:tabs>
                <w:tab w:val="left" w:pos="600"/>
                <w:tab w:val="left" w:pos="601"/>
              </w:tabs>
              <w:spacing w:line="242" w:lineRule="auto"/>
              <w:ind w:right="175" w:hanging="612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aspiração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secreções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respiratórias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5D1230" w:rsidRDefault="00941C70">
            <w:pPr>
              <w:pStyle w:val="TableParagraph"/>
              <w:spacing w:before="5" w:line="259" w:lineRule="auto"/>
              <w:ind w:left="600" w:right="165"/>
              <w:jc w:val="center"/>
              <w:rPr>
                <w:sz w:val="20"/>
              </w:rPr>
            </w:pPr>
            <w:r>
              <w:rPr>
                <w:sz w:val="20"/>
              </w:rPr>
              <w:t>pacientes mecanicamente ventilados,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existe diferença na incidência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pneumonia associada à ventilação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mecânica quando comparados 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fechado;</w:t>
            </w:r>
          </w:p>
          <w:p w:rsidR="005D1230" w:rsidRDefault="00941C70">
            <w:pPr>
              <w:pStyle w:val="TableParagraph"/>
              <w:numPr>
                <w:ilvl w:val="1"/>
                <w:numId w:val="7"/>
              </w:numPr>
              <w:tabs>
                <w:tab w:val="left" w:pos="835"/>
                <w:tab w:val="left" w:pos="836"/>
              </w:tabs>
              <w:spacing w:before="160" w:line="256" w:lineRule="auto"/>
              <w:ind w:right="222" w:hanging="245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Recomenda-se a troca do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fechado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aspiração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houver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sujidade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mau</w:t>
            </w:r>
          </w:p>
          <w:p w:rsidR="005D1230" w:rsidRDefault="00941C70">
            <w:pPr>
              <w:pStyle w:val="TableParagraph"/>
              <w:spacing w:before="8"/>
              <w:ind w:left="1632"/>
              <w:rPr>
                <w:sz w:val="20"/>
              </w:rPr>
            </w:pPr>
            <w:r>
              <w:rPr>
                <w:sz w:val="20"/>
              </w:rPr>
              <w:t>funcionamento.</w:t>
            </w:r>
          </w:p>
        </w:tc>
      </w:tr>
      <w:tr w:rsidR="005D1230">
        <w:trPr>
          <w:trHeight w:val="3487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45" w:line="259" w:lineRule="auto"/>
              <w:ind w:left="173" w:right="154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Evitar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extubação </w:t>
            </w:r>
            <w:r>
              <w:rPr>
                <w:b/>
                <w:sz w:val="20"/>
              </w:rPr>
              <w:t>não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(acidental) 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reintubação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spacing w:before="1" w:line="256" w:lineRule="auto"/>
              <w:ind w:left="177" w:right="158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1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spacing w:before="1" w:line="256" w:lineRule="auto"/>
              <w:ind w:left="175" w:right="157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4250" w:type="dxa"/>
          </w:tcPr>
          <w:p w:rsidR="005D1230" w:rsidRDefault="00941C70">
            <w:pPr>
              <w:pStyle w:val="TableParagraph"/>
              <w:numPr>
                <w:ilvl w:val="0"/>
                <w:numId w:val="6"/>
              </w:numPr>
              <w:tabs>
                <w:tab w:val="left" w:pos="559"/>
                <w:tab w:val="left" w:pos="560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extubação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definida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5D1230" w:rsidRDefault="00941C70">
            <w:pPr>
              <w:pStyle w:val="TableParagraph"/>
              <w:spacing w:before="5" w:line="259" w:lineRule="auto"/>
              <w:ind w:left="677" w:right="241" w:firstLine="1"/>
              <w:jc w:val="center"/>
              <w:rPr>
                <w:sz w:val="20"/>
              </w:rPr>
            </w:pPr>
            <w:r>
              <w:rPr>
                <w:sz w:val="20"/>
              </w:rPr>
              <w:t>necessidade de reintubação 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primeiras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24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horas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após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retirada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</w:t>
            </w:r>
            <w:r>
              <w:rPr>
                <w:spacing w:val="-54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VM;</w:t>
            </w:r>
          </w:p>
          <w:p w:rsidR="005D1230" w:rsidRDefault="00941C70">
            <w:pPr>
              <w:pStyle w:val="TableParagraph"/>
              <w:numPr>
                <w:ilvl w:val="1"/>
                <w:numId w:val="6"/>
              </w:numPr>
              <w:tabs>
                <w:tab w:val="left" w:pos="648"/>
                <w:tab w:val="left" w:pos="649"/>
              </w:tabs>
              <w:spacing w:before="160" w:line="264" w:lineRule="auto"/>
              <w:ind w:right="183" w:hanging="377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Recomenda-se que a retirada do tubo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endotraqueal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seja</w:t>
            </w:r>
            <w:r>
              <w:rPr>
                <w:spacing w:val="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realizada</w:t>
            </w:r>
            <w:r>
              <w:rPr>
                <w:spacing w:val="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quando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</w:p>
          <w:p w:rsidR="005D1230" w:rsidRDefault="00941C70">
            <w:pPr>
              <w:pStyle w:val="TableParagraph"/>
              <w:spacing w:line="230" w:lineRule="exact"/>
              <w:ind w:left="963"/>
              <w:rPr>
                <w:sz w:val="20"/>
              </w:rPr>
            </w:pPr>
            <w:r>
              <w:rPr>
                <w:sz w:val="20"/>
              </w:rPr>
              <w:t>condições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clínicas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permitirem;</w:t>
            </w:r>
          </w:p>
          <w:p w:rsidR="005D1230" w:rsidRDefault="00941C70">
            <w:pPr>
              <w:pStyle w:val="TableParagraph"/>
              <w:numPr>
                <w:ilvl w:val="1"/>
                <w:numId w:val="6"/>
              </w:numPr>
              <w:tabs>
                <w:tab w:val="left" w:pos="607"/>
                <w:tab w:val="left" w:pos="608"/>
              </w:tabs>
              <w:spacing w:before="169" w:line="259" w:lineRule="auto"/>
              <w:ind w:left="679" w:right="185" w:hanging="492"/>
              <w:rPr>
                <w:sz w:val="20"/>
              </w:rPr>
            </w:pPr>
            <w:r>
              <w:rPr>
                <w:spacing w:val="-1"/>
                <w:sz w:val="20"/>
              </w:rPr>
              <w:t>A utilização de protocolos de sedação,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aceleração do desmame e ventilação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não invasiva auxiliam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</w:p>
          <w:p w:rsidR="005D1230" w:rsidRDefault="00941C70">
            <w:pPr>
              <w:pStyle w:val="TableParagraph"/>
              <w:spacing w:before="3" w:line="261" w:lineRule="auto"/>
              <w:ind w:left="1767" w:right="689" w:hanging="639"/>
              <w:rPr>
                <w:sz w:val="20"/>
              </w:rPr>
            </w:pPr>
            <w:r>
              <w:rPr>
                <w:sz w:val="20"/>
              </w:rPr>
              <w:t>condução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melhoria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atendimento</w:t>
            </w:r>
          </w:p>
        </w:tc>
      </w:tr>
    </w:tbl>
    <w:p w:rsidR="005D1230" w:rsidRDefault="005D1230">
      <w:pPr>
        <w:spacing w:line="261" w:lineRule="auto"/>
        <w:rPr>
          <w:sz w:val="20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790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702"/>
        <w:gridCol w:w="1846"/>
        <w:gridCol w:w="1843"/>
        <w:gridCol w:w="4250"/>
      </w:tblGrid>
      <w:tr w:rsidR="005D1230">
        <w:trPr>
          <w:trHeight w:val="3237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3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Cuidados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com</w:t>
            </w:r>
            <w:r>
              <w:rPr>
                <w:b/>
                <w:spacing w:val="-58"/>
                <w:sz w:val="20"/>
              </w:rPr>
              <w:t xml:space="preserve"> </w:t>
            </w:r>
            <w:r>
              <w:rPr>
                <w:b/>
                <w:sz w:val="20"/>
              </w:rPr>
              <w:t>inaladores 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nebulizadores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99" w:right="183" w:firstLine="3"/>
              <w:jc w:val="center"/>
              <w:rPr>
                <w:sz w:val="20"/>
              </w:rPr>
            </w:pPr>
            <w:r>
              <w:rPr>
                <w:sz w:val="20"/>
              </w:rPr>
              <w:t>Equipe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Enfermagem/Fisi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oterapia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8"/>
              <w:rPr>
                <w:b/>
                <w:sz w:val="23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96" w:right="183" w:firstLine="8"/>
              <w:jc w:val="center"/>
              <w:rPr>
                <w:sz w:val="20"/>
              </w:rPr>
            </w:pPr>
            <w:r>
              <w:rPr>
                <w:sz w:val="20"/>
              </w:rPr>
              <w:t>Equipe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Enfermagem/Fisi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oterapia</w:t>
            </w:r>
          </w:p>
        </w:tc>
        <w:tc>
          <w:tcPr>
            <w:tcW w:w="4250" w:type="dxa"/>
          </w:tcPr>
          <w:p w:rsidR="005D1230" w:rsidRDefault="00941C70">
            <w:pPr>
              <w:pStyle w:val="TableParagraph"/>
              <w:numPr>
                <w:ilvl w:val="0"/>
                <w:numId w:val="5"/>
              </w:numPr>
              <w:tabs>
                <w:tab w:val="left" w:pos="974"/>
                <w:tab w:val="left" w:pos="975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cuidado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inaladores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</w:p>
          <w:p w:rsidR="005D1230" w:rsidRDefault="00941C70">
            <w:pPr>
              <w:pStyle w:val="TableParagraph"/>
              <w:spacing w:before="5" w:line="259" w:lineRule="auto"/>
              <w:ind w:left="543" w:right="106" w:hanging="6"/>
              <w:jc w:val="center"/>
              <w:rPr>
                <w:sz w:val="20"/>
              </w:rPr>
            </w:pPr>
            <w:r>
              <w:rPr>
                <w:sz w:val="20"/>
              </w:rPr>
              <w:t>nebulizadores está diretamente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 à manipulação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dispositivos e da água utilizada, </w:t>
            </w:r>
            <w:r>
              <w:rPr>
                <w:sz w:val="20"/>
              </w:rPr>
              <w:t>que são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fatores que contribuem para 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contaminação;</w:t>
            </w:r>
          </w:p>
          <w:p w:rsidR="005D1230" w:rsidRDefault="00941C70">
            <w:pPr>
              <w:pStyle w:val="TableParagraph"/>
              <w:numPr>
                <w:ilvl w:val="0"/>
                <w:numId w:val="4"/>
              </w:numPr>
              <w:tabs>
                <w:tab w:val="left" w:pos="578"/>
                <w:tab w:val="left" w:pos="579"/>
              </w:tabs>
              <w:spacing w:before="160"/>
              <w:rPr>
                <w:sz w:val="20"/>
              </w:rPr>
            </w:pPr>
            <w:r>
              <w:rPr>
                <w:sz w:val="20"/>
              </w:rPr>
              <w:t>Recomenda-se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troca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horas;</w:t>
            </w:r>
          </w:p>
          <w:p w:rsidR="005D1230" w:rsidRDefault="00941C70">
            <w:pPr>
              <w:pStyle w:val="TableParagraph"/>
              <w:numPr>
                <w:ilvl w:val="1"/>
                <w:numId w:val="4"/>
              </w:numPr>
              <w:tabs>
                <w:tab w:val="left" w:pos="742"/>
                <w:tab w:val="left" w:pos="743"/>
              </w:tabs>
              <w:spacing w:before="175" w:line="259" w:lineRule="auto"/>
              <w:ind w:right="207" w:hanging="308"/>
              <w:rPr>
                <w:sz w:val="20"/>
              </w:rPr>
            </w:pPr>
            <w:r>
              <w:tab/>
            </w:r>
            <w:r>
              <w:rPr>
                <w:sz w:val="20"/>
              </w:rPr>
              <w:t>Inaladores, nebulizadores, tendas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reservatórios devem ser submetidos 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limpeza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mínimo,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desinfecção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5D1230" w:rsidRDefault="00941C70">
            <w:pPr>
              <w:pStyle w:val="TableParagraph"/>
              <w:spacing w:before="4"/>
              <w:ind w:left="1481"/>
              <w:rPr>
                <w:sz w:val="20"/>
              </w:rPr>
            </w:pPr>
            <w:r>
              <w:rPr>
                <w:sz w:val="20"/>
              </w:rPr>
              <w:t>nível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intermediário</w:t>
            </w:r>
          </w:p>
        </w:tc>
      </w:tr>
      <w:tr w:rsidR="005D1230">
        <w:trPr>
          <w:trHeight w:val="2736"/>
        </w:trPr>
        <w:tc>
          <w:tcPr>
            <w:tcW w:w="1702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33" w:line="254" w:lineRule="auto"/>
              <w:ind w:left="341" w:right="325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Outros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dispositivos</w:t>
            </w:r>
          </w:p>
          <w:p w:rsidR="005D1230" w:rsidRDefault="00941C70">
            <w:pPr>
              <w:pStyle w:val="TableParagraph"/>
              <w:spacing w:before="163" w:line="259" w:lineRule="auto"/>
              <w:ind w:left="138" w:right="119"/>
              <w:jc w:val="center"/>
              <w:rPr>
                <w:i/>
                <w:sz w:val="20"/>
              </w:rPr>
            </w:pPr>
            <w:r>
              <w:rPr>
                <w:spacing w:val="-1"/>
                <w:sz w:val="20"/>
              </w:rPr>
              <w:t>(</w:t>
            </w:r>
            <w:r>
              <w:rPr>
                <w:i/>
                <w:spacing w:val="-1"/>
                <w:sz w:val="20"/>
              </w:rPr>
              <w:t>Respirômetros,</w:t>
            </w:r>
            <w:r>
              <w:rPr>
                <w:i/>
                <w:spacing w:val="-58"/>
                <w:sz w:val="20"/>
              </w:rPr>
              <w:t xml:space="preserve"> </w:t>
            </w:r>
            <w:r>
              <w:rPr>
                <w:i/>
                <w:sz w:val="20"/>
              </w:rPr>
              <w:t>sensores 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oxigênio,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w w:val="95"/>
                <w:sz w:val="20"/>
              </w:rPr>
              <w:t>manuvacuômetr</w:t>
            </w:r>
            <w:r>
              <w:rPr>
                <w:i/>
                <w:spacing w:val="1"/>
                <w:w w:val="95"/>
                <w:sz w:val="20"/>
              </w:rPr>
              <w:t xml:space="preserve"> </w:t>
            </w:r>
            <w:r>
              <w:rPr>
                <w:i/>
                <w:sz w:val="20"/>
              </w:rPr>
              <w:t>o,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ventilômetro)</w:t>
            </w:r>
          </w:p>
        </w:tc>
        <w:tc>
          <w:tcPr>
            <w:tcW w:w="1846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77" w:right="158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175" w:right="157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4250" w:type="dxa"/>
          </w:tcPr>
          <w:p w:rsidR="005D1230" w:rsidRDefault="005D1230">
            <w:pPr>
              <w:pStyle w:val="TableParagraph"/>
              <w:spacing w:before="4"/>
              <w:rPr>
                <w:b/>
                <w:sz w:val="19"/>
              </w:rPr>
            </w:pPr>
          </w:p>
          <w:p w:rsidR="005D1230" w:rsidRDefault="00941C70">
            <w:pPr>
              <w:pStyle w:val="TableParagraph"/>
              <w:numPr>
                <w:ilvl w:val="0"/>
                <w:numId w:val="3"/>
              </w:numPr>
              <w:tabs>
                <w:tab w:val="left" w:pos="545"/>
                <w:tab w:val="left" w:pos="546"/>
              </w:tabs>
              <w:ind w:hanging="421"/>
              <w:rPr>
                <w:sz w:val="20"/>
              </w:rPr>
            </w:pP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limpos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desinfetados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</w:p>
          <w:p w:rsidR="005D1230" w:rsidRDefault="00941C70">
            <w:pPr>
              <w:pStyle w:val="TableParagraph"/>
              <w:spacing w:before="20"/>
              <w:ind w:left="1913"/>
              <w:rPr>
                <w:sz w:val="20"/>
              </w:rPr>
            </w:pPr>
            <w:r>
              <w:rPr>
                <w:sz w:val="20"/>
              </w:rPr>
              <w:t>paciente;</w:t>
            </w:r>
          </w:p>
          <w:p w:rsidR="005D1230" w:rsidRDefault="00941C70">
            <w:pPr>
              <w:pStyle w:val="TableParagraph"/>
              <w:numPr>
                <w:ilvl w:val="1"/>
                <w:numId w:val="3"/>
              </w:numPr>
              <w:tabs>
                <w:tab w:val="left" w:pos="634"/>
                <w:tab w:val="left" w:pos="635"/>
              </w:tabs>
              <w:spacing w:before="178" w:line="256" w:lineRule="auto"/>
              <w:ind w:right="211" w:hanging="500"/>
              <w:rPr>
                <w:sz w:val="20"/>
              </w:rPr>
            </w:pPr>
            <w:r>
              <w:rPr>
                <w:spacing w:val="-1"/>
                <w:sz w:val="20"/>
              </w:rPr>
              <w:t>Os inspirômetros podem ser utilizados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paciente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</w:p>
          <w:p w:rsidR="005D1230" w:rsidRDefault="00941C70">
            <w:pPr>
              <w:pStyle w:val="TableParagraph"/>
              <w:spacing w:before="3"/>
              <w:ind w:left="1215"/>
              <w:rPr>
                <w:sz w:val="20"/>
              </w:rPr>
            </w:pPr>
            <w:r>
              <w:rPr>
                <w:sz w:val="20"/>
              </w:rPr>
              <w:t>possuir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indicação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uso;</w:t>
            </w:r>
          </w:p>
          <w:p w:rsidR="005D1230" w:rsidRDefault="00941C70">
            <w:pPr>
              <w:pStyle w:val="TableParagraph"/>
              <w:numPr>
                <w:ilvl w:val="2"/>
                <w:numId w:val="3"/>
              </w:numPr>
              <w:tabs>
                <w:tab w:val="left" w:pos="900"/>
                <w:tab w:val="left" w:pos="901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Após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isso,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</w:p>
          <w:p w:rsidR="005D1230" w:rsidRDefault="00941C70">
            <w:pPr>
              <w:pStyle w:val="TableParagraph"/>
              <w:spacing w:before="17"/>
              <w:ind w:left="1769"/>
              <w:rPr>
                <w:sz w:val="20"/>
              </w:rPr>
            </w:pPr>
            <w:r>
              <w:rPr>
                <w:sz w:val="20"/>
              </w:rPr>
              <w:t>descartados.</w:t>
            </w:r>
          </w:p>
        </w:tc>
      </w:tr>
    </w:tbl>
    <w:p w:rsidR="005D1230" w:rsidRDefault="005D1230">
      <w:pPr>
        <w:pStyle w:val="Corpodetexto"/>
        <w:rPr>
          <w:b/>
          <w:sz w:val="20"/>
        </w:rPr>
      </w:pPr>
    </w:p>
    <w:p w:rsidR="005D1230" w:rsidRDefault="00941C70">
      <w:pPr>
        <w:pStyle w:val="Heading1"/>
        <w:numPr>
          <w:ilvl w:val="0"/>
          <w:numId w:val="11"/>
        </w:numPr>
        <w:tabs>
          <w:tab w:val="left" w:pos="992"/>
          <w:tab w:val="left" w:pos="2342"/>
          <w:tab w:val="left" w:pos="3723"/>
          <w:tab w:val="left" w:pos="4066"/>
          <w:tab w:val="left" w:pos="5192"/>
          <w:tab w:val="left" w:pos="5684"/>
          <w:tab w:val="left" w:pos="6618"/>
          <w:tab w:val="left" w:pos="7112"/>
          <w:tab w:val="left" w:pos="8490"/>
          <w:tab w:val="left" w:pos="9853"/>
        </w:tabs>
        <w:spacing w:before="245" w:line="276" w:lineRule="auto"/>
        <w:ind w:left="720" w:firstLine="0"/>
      </w:pPr>
      <w:r>
        <w:t>Condições</w:t>
      </w:r>
      <w:r>
        <w:tab/>
        <w:t>associadas</w:t>
      </w:r>
      <w:r>
        <w:tab/>
        <w:t>à</w:t>
      </w:r>
      <w:r>
        <w:tab/>
        <w:t>redução</w:t>
      </w:r>
      <w:r>
        <w:tab/>
        <w:t>do</w:t>
      </w:r>
      <w:r>
        <w:tab/>
        <w:t>tempo</w:t>
      </w:r>
      <w:r>
        <w:tab/>
        <w:t>de</w:t>
      </w:r>
      <w:r>
        <w:tab/>
        <w:t>ventilação</w:t>
      </w:r>
      <w:r>
        <w:tab/>
        <w:t>mecânica,</w:t>
      </w:r>
      <w:r>
        <w:tab/>
      </w:r>
      <w:r>
        <w:rPr>
          <w:spacing w:val="-6"/>
        </w:rPr>
        <w:t>que</w:t>
      </w:r>
      <w:r>
        <w:rPr>
          <w:spacing w:val="-70"/>
        </w:rPr>
        <w:t xml:space="preserve"> </w:t>
      </w:r>
      <w:r>
        <w:t>indiretamente</w:t>
      </w:r>
      <w:r>
        <w:rPr>
          <w:spacing w:val="-3"/>
        </w:rPr>
        <w:t xml:space="preserve"> </w:t>
      </w:r>
      <w:r>
        <w:t>previnem</w:t>
      </w:r>
      <w:r>
        <w:rPr>
          <w:spacing w:val="-3"/>
        </w:rPr>
        <w:t xml:space="preserve"> </w:t>
      </w:r>
      <w:r>
        <w:t>PAV</w:t>
      </w:r>
    </w:p>
    <w:p w:rsidR="005D1230" w:rsidRDefault="005D1230">
      <w:pPr>
        <w:pStyle w:val="Corpodetexto"/>
        <w:rPr>
          <w:b/>
          <w:sz w:val="20"/>
        </w:rPr>
      </w:pPr>
    </w:p>
    <w:p w:rsidR="005D1230" w:rsidRDefault="005D1230">
      <w:pPr>
        <w:pStyle w:val="Corpodetexto"/>
        <w:spacing w:before="7"/>
        <w:rPr>
          <w:b/>
          <w:sz w:val="24"/>
        </w:rPr>
      </w:pPr>
    </w:p>
    <w:tbl>
      <w:tblPr>
        <w:tblStyle w:val="TableNormal"/>
        <w:tblW w:w="0" w:type="auto"/>
        <w:tblInd w:w="94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838"/>
        <w:gridCol w:w="1843"/>
        <w:gridCol w:w="1843"/>
        <w:gridCol w:w="3967"/>
      </w:tblGrid>
      <w:tr w:rsidR="005D1230">
        <w:trPr>
          <w:trHeight w:val="506"/>
        </w:trPr>
        <w:tc>
          <w:tcPr>
            <w:tcW w:w="1838" w:type="dxa"/>
            <w:tcBorders>
              <w:bottom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line="219" w:lineRule="exact"/>
              <w:ind w:left="1153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ação</w:t>
            </w:r>
          </w:p>
        </w:tc>
      </w:tr>
      <w:tr w:rsidR="005D1230">
        <w:trPr>
          <w:trHeight w:val="1032"/>
        </w:trPr>
        <w:tc>
          <w:tcPr>
            <w:tcW w:w="1838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34"/>
              <w:ind w:left="674" w:right="6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34"/>
              <w:ind w:left="352"/>
              <w:rPr>
                <w:b/>
                <w:sz w:val="20"/>
              </w:rPr>
            </w:pPr>
            <w:r>
              <w:rPr>
                <w:b/>
                <w:sz w:val="20"/>
              </w:rPr>
              <w:t>Responsável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34"/>
              <w:ind w:left="500"/>
              <w:rPr>
                <w:b/>
                <w:sz w:val="20"/>
              </w:rPr>
            </w:pPr>
            <w:r>
              <w:rPr>
                <w:b/>
                <w:sz w:val="20"/>
              </w:rPr>
              <w:t>Registros</w:t>
            </w:r>
          </w:p>
        </w:tc>
        <w:tc>
          <w:tcPr>
            <w:tcW w:w="3967" w:type="dxa"/>
            <w:tcBorders>
              <w:top w:val="nil"/>
              <w:bottom w:val="nil"/>
            </w:tcBorders>
          </w:tcPr>
          <w:p w:rsidR="005D1230" w:rsidRDefault="005D1230">
            <w:pPr>
              <w:pStyle w:val="TableParagraph"/>
              <w:spacing w:before="8"/>
              <w:rPr>
                <w:b/>
                <w:sz w:val="24"/>
              </w:rPr>
            </w:pPr>
          </w:p>
          <w:p w:rsidR="005D1230" w:rsidRDefault="00941C7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  <w:tab w:val="left" w:pos="820"/>
              </w:tabs>
              <w:ind w:left="111" w:hanging="106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pacientes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</w:p>
          <w:p w:rsidR="005D1230" w:rsidRDefault="00941C70">
            <w:pPr>
              <w:pStyle w:val="TableParagraph"/>
              <w:tabs>
                <w:tab w:val="left" w:pos="1251"/>
                <w:tab w:val="left" w:pos="2632"/>
                <w:tab w:val="left" w:pos="2963"/>
              </w:tabs>
              <w:spacing w:line="250" w:lineRule="atLeast"/>
              <w:ind w:left="111" w:right="113"/>
              <w:rPr>
                <w:sz w:val="20"/>
              </w:rPr>
            </w:pPr>
            <w:r>
              <w:rPr>
                <w:sz w:val="20"/>
              </w:rPr>
              <w:t>ventilados</w:t>
            </w:r>
            <w:r>
              <w:rPr>
                <w:sz w:val="20"/>
              </w:rPr>
              <w:tab/>
              <w:t>utilizando-se</w:t>
            </w:r>
            <w:r>
              <w:rPr>
                <w:sz w:val="20"/>
              </w:rPr>
              <w:tab/>
              <w:t>a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>estratégia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ventilatória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protetora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(VC=6ml/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peso</w:t>
            </w:r>
          </w:p>
        </w:tc>
      </w:tr>
      <w:tr w:rsidR="005D1230">
        <w:trPr>
          <w:trHeight w:val="1252"/>
        </w:trPr>
        <w:tc>
          <w:tcPr>
            <w:tcW w:w="1838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81" w:line="254" w:lineRule="auto"/>
              <w:ind w:left="163" w:right="144" w:firstLine="295"/>
              <w:rPr>
                <w:b/>
                <w:sz w:val="20"/>
              </w:rPr>
            </w:pPr>
            <w:r>
              <w:rPr>
                <w:b/>
                <w:sz w:val="20"/>
              </w:rPr>
              <w:t>Estratégia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protetora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VM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81" w:line="254" w:lineRule="auto"/>
              <w:ind w:left="408" w:right="358" w:firstLine="447"/>
              <w:rPr>
                <w:sz w:val="20"/>
              </w:rPr>
            </w:pPr>
            <w:r>
              <w:rPr>
                <w:spacing w:val="-1"/>
                <w:sz w:val="20"/>
              </w:rPr>
              <w:t>Equipe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Fisioterapia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81" w:line="254" w:lineRule="auto"/>
              <w:ind w:left="176" w:right="156" w:firstLine="446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multiprofissional</w:t>
            </w:r>
          </w:p>
        </w:tc>
        <w:tc>
          <w:tcPr>
            <w:tcW w:w="3967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8" w:line="259" w:lineRule="auto"/>
              <w:ind w:left="111" w:right="95"/>
              <w:jc w:val="both"/>
              <w:rPr>
                <w:sz w:val="20"/>
              </w:rPr>
            </w:pPr>
            <w:r>
              <w:rPr>
                <w:sz w:val="20"/>
              </w:rPr>
              <w:t>predito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estatura)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PaCO2 entre 35 e 45mmHg, associado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níveis de PEEP suficiente para garantir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adequada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troca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gasosa,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modo</w:t>
            </w:r>
          </w:p>
          <w:p w:rsidR="005D1230" w:rsidRDefault="00941C70">
            <w:pPr>
              <w:pStyle w:val="TableParagraph"/>
              <w:spacing w:line="221" w:lineRule="exact"/>
              <w:ind w:left="111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ventilatório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VCV</w:t>
            </w:r>
            <w:r>
              <w:rPr>
                <w:spacing w:val="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Ventilação</w:t>
            </w:r>
            <w:r>
              <w:rPr>
                <w:spacing w:val="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Volume</w:t>
            </w:r>
          </w:p>
        </w:tc>
      </w:tr>
      <w:tr w:rsidR="005D1230">
        <w:trPr>
          <w:trHeight w:val="535"/>
        </w:trPr>
        <w:tc>
          <w:tcPr>
            <w:tcW w:w="1838" w:type="dxa"/>
            <w:tcBorders>
              <w:top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5D1230" w:rsidRDefault="005D123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7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9" w:line="256" w:lineRule="auto"/>
              <w:ind w:left="111"/>
              <w:rPr>
                <w:sz w:val="20"/>
              </w:rPr>
            </w:pPr>
            <w:r>
              <w:rPr>
                <w:sz w:val="20"/>
              </w:rPr>
              <w:t>Controlado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Ventilação com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Pressão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Controlada.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Assim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possível,</w:t>
            </w:r>
          </w:p>
        </w:tc>
      </w:tr>
    </w:tbl>
    <w:p w:rsidR="005D1230" w:rsidRDefault="005D1230">
      <w:pPr>
        <w:spacing w:line="256" w:lineRule="auto"/>
        <w:rPr>
          <w:sz w:val="20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tbl>
      <w:tblPr>
        <w:tblStyle w:val="TableNormal"/>
        <w:tblW w:w="0" w:type="auto"/>
        <w:tblInd w:w="944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Look w:val="01E0"/>
      </w:tblPr>
      <w:tblGrid>
        <w:gridCol w:w="1838"/>
        <w:gridCol w:w="1843"/>
        <w:gridCol w:w="1843"/>
        <w:gridCol w:w="3967"/>
      </w:tblGrid>
      <w:tr w:rsidR="005D1230">
        <w:trPr>
          <w:trHeight w:val="662"/>
        </w:trPr>
        <w:tc>
          <w:tcPr>
            <w:tcW w:w="1838" w:type="dxa"/>
          </w:tcPr>
          <w:p w:rsidR="005D1230" w:rsidRDefault="005D12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5D1230" w:rsidRDefault="005D123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7" w:type="dxa"/>
          </w:tcPr>
          <w:p w:rsidR="005D1230" w:rsidRDefault="00941C70">
            <w:pPr>
              <w:pStyle w:val="TableParagraph"/>
              <w:spacing w:line="22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deve-se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assistidos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</w:p>
          <w:p w:rsidR="005D1230" w:rsidRDefault="00941C70">
            <w:pPr>
              <w:pStyle w:val="TableParagraph"/>
              <w:spacing w:before="5"/>
              <w:ind w:left="111"/>
              <w:rPr>
                <w:sz w:val="20"/>
              </w:rPr>
            </w:pPr>
            <w:r>
              <w:rPr>
                <w:sz w:val="20"/>
              </w:rPr>
              <w:t>espontâneos.</w:t>
            </w:r>
          </w:p>
        </w:tc>
      </w:tr>
      <w:tr w:rsidR="005D1230">
        <w:trPr>
          <w:trHeight w:val="362"/>
        </w:trPr>
        <w:tc>
          <w:tcPr>
            <w:tcW w:w="1838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spacing w:before="4"/>
              <w:rPr>
                <w:b/>
                <w:sz w:val="27"/>
              </w:rPr>
            </w:pPr>
          </w:p>
          <w:p w:rsidR="005D1230" w:rsidRDefault="00941C70">
            <w:pPr>
              <w:pStyle w:val="TableParagraph"/>
              <w:spacing w:line="254" w:lineRule="auto"/>
              <w:ind w:left="549" w:right="440" w:hanging="132"/>
              <w:rPr>
                <w:b/>
                <w:sz w:val="20"/>
              </w:rPr>
            </w:pPr>
            <w:r>
              <w:rPr>
                <w:b/>
                <w:spacing w:val="-1"/>
                <w:w w:val="95"/>
                <w:sz w:val="20"/>
              </w:rPr>
              <w:t>Mobilidade</w:t>
            </w:r>
            <w:r>
              <w:rPr>
                <w:b/>
                <w:spacing w:val="-5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precoce</w:t>
            </w:r>
          </w:p>
        </w:tc>
        <w:tc>
          <w:tcPr>
            <w:tcW w:w="1843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941C70">
            <w:pPr>
              <w:pStyle w:val="TableParagraph"/>
              <w:spacing w:before="142" w:line="280" w:lineRule="auto"/>
              <w:ind w:left="158" w:right="221" w:firstLine="79"/>
              <w:jc w:val="center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Enfermagem/Fisi</w:t>
            </w:r>
            <w:r>
              <w:rPr>
                <w:spacing w:val="1"/>
                <w:w w:val="90"/>
                <w:sz w:val="20"/>
              </w:rPr>
              <w:t xml:space="preserve"> </w:t>
            </w:r>
            <w:r>
              <w:rPr>
                <w:sz w:val="20"/>
              </w:rPr>
              <w:t>oterapia</w:t>
            </w:r>
          </w:p>
        </w:tc>
        <w:tc>
          <w:tcPr>
            <w:tcW w:w="1843" w:type="dxa"/>
            <w:tcBorders>
              <w:bottom w:val="nil"/>
            </w:tcBorders>
          </w:tcPr>
          <w:p w:rsidR="005D1230" w:rsidRDefault="00941C70">
            <w:pPr>
              <w:pStyle w:val="TableParagraph"/>
              <w:spacing w:before="117" w:line="226" w:lineRule="exact"/>
              <w:ind w:left="131" w:right="1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grupo</w:t>
            </w:r>
          </w:p>
        </w:tc>
        <w:tc>
          <w:tcPr>
            <w:tcW w:w="3967" w:type="dxa"/>
            <w:vMerge w:val="restart"/>
          </w:tcPr>
          <w:p w:rsidR="005D1230" w:rsidRDefault="005D1230">
            <w:pPr>
              <w:pStyle w:val="TableParagraph"/>
              <w:rPr>
                <w:b/>
              </w:rPr>
            </w:pPr>
          </w:p>
          <w:p w:rsidR="005D1230" w:rsidRDefault="005D1230">
            <w:pPr>
              <w:pStyle w:val="TableParagraph"/>
              <w:rPr>
                <w:b/>
                <w:sz w:val="24"/>
              </w:rPr>
            </w:pPr>
          </w:p>
          <w:p w:rsidR="005D1230" w:rsidRDefault="00941C7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line="259" w:lineRule="auto"/>
              <w:ind w:right="84" w:firstLine="31"/>
              <w:jc w:val="both"/>
              <w:rPr>
                <w:sz w:val="20"/>
              </w:rPr>
            </w:pPr>
            <w:r>
              <w:rPr>
                <w:sz w:val="20"/>
              </w:rPr>
              <w:t>Mudança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decúbitos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posicionamento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passiva,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exercícios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ativo-assistidos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ativos, uso de cicloergômetro na cama;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sentar na borda da cama; ortostatismo,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estática,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transferência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cama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poltrona,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exercícios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poltrona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caminhada.</w:t>
            </w:r>
          </w:p>
        </w:tc>
      </w:tr>
      <w:tr w:rsidR="005D1230">
        <w:trPr>
          <w:trHeight w:val="256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3" w:line="223" w:lineRule="exact"/>
              <w:ind w:left="131" w:right="12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recomenda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  <w:tr w:rsidR="005D1230">
        <w:trPr>
          <w:trHeight w:val="251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0" w:line="221" w:lineRule="exact"/>
              <w:ind w:left="131" w:right="12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profissional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  <w:tr w:rsidR="005D1230">
        <w:trPr>
          <w:trHeight w:val="795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8" w:line="278" w:lineRule="auto"/>
              <w:ind w:left="286" w:right="139" w:hanging="116"/>
              <w:rPr>
                <w:i/>
                <w:sz w:val="20"/>
              </w:rPr>
            </w:pPr>
            <w:r>
              <w:rPr>
                <w:i/>
                <w:sz w:val="20"/>
              </w:rPr>
              <w:t>responsável pela</w:t>
            </w:r>
            <w:r>
              <w:rPr>
                <w:i/>
                <w:spacing w:val="-59"/>
                <w:sz w:val="20"/>
              </w:rPr>
              <w:t xml:space="preserve"> </w:t>
            </w:r>
            <w:r>
              <w:rPr>
                <w:i/>
                <w:sz w:val="20"/>
              </w:rPr>
              <w:t>implantação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</w:t>
            </w:r>
          </w:p>
          <w:p w:rsidR="005D1230" w:rsidRDefault="00941C70">
            <w:pPr>
              <w:pStyle w:val="TableParagraph"/>
              <w:spacing w:before="6" w:line="222" w:lineRule="exact"/>
              <w:ind w:left="116"/>
              <w:rPr>
                <w:i/>
                <w:sz w:val="20"/>
              </w:rPr>
            </w:pPr>
            <w:r>
              <w:rPr>
                <w:i/>
                <w:sz w:val="20"/>
              </w:rPr>
              <w:t>gerenciamento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z w:val="20"/>
              </w:rPr>
              <w:t>do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  <w:tr w:rsidR="005D1230">
        <w:trPr>
          <w:trHeight w:val="254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9" w:line="225" w:lineRule="exact"/>
              <w:ind w:left="131" w:right="1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plano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  <w:tr w:rsidR="005D1230">
        <w:trPr>
          <w:trHeight w:val="256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D1230" w:rsidRDefault="00941C70">
            <w:pPr>
              <w:pStyle w:val="TableParagraph"/>
              <w:spacing w:before="12" w:line="225" w:lineRule="exact"/>
              <w:ind w:left="131" w:right="118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mobilização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seja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  <w:tr w:rsidR="005D1230">
        <w:trPr>
          <w:trHeight w:val="639"/>
        </w:trPr>
        <w:tc>
          <w:tcPr>
            <w:tcW w:w="1838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5D1230" w:rsidRDefault="00941C70">
            <w:pPr>
              <w:pStyle w:val="TableParagraph"/>
              <w:spacing w:before="11"/>
              <w:ind w:left="131" w:right="117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fisioterapeuta.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:rsidR="005D1230" w:rsidRDefault="005D1230">
            <w:pPr>
              <w:rPr>
                <w:sz w:val="2"/>
                <w:szCs w:val="2"/>
              </w:rPr>
            </w:pPr>
          </w:p>
        </w:tc>
      </w:tr>
    </w:tbl>
    <w:p w:rsidR="005D1230" w:rsidRDefault="005D1230">
      <w:pPr>
        <w:pStyle w:val="Corpodetexto"/>
        <w:rPr>
          <w:b/>
          <w:sz w:val="20"/>
        </w:rPr>
      </w:pPr>
    </w:p>
    <w:p w:rsidR="005D1230" w:rsidRDefault="005D1230">
      <w:pPr>
        <w:pStyle w:val="Corpodetexto"/>
        <w:rPr>
          <w:b/>
          <w:sz w:val="21"/>
        </w:rPr>
      </w:pPr>
    </w:p>
    <w:p w:rsidR="005D1230" w:rsidRDefault="00941C70">
      <w:pPr>
        <w:pStyle w:val="PargrafodaLista"/>
        <w:numPr>
          <w:ilvl w:val="0"/>
          <w:numId w:val="11"/>
        </w:numPr>
        <w:tabs>
          <w:tab w:val="left" w:pos="992"/>
        </w:tabs>
        <w:ind w:hanging="272"/>
        <w:rPr>
          <w:b/>
        </w:rPr>
      </w:pPr>
      <w:r>
        <w:rPr>
          <w:b/>
        </w:rPr>
        <w:t>Medidas</w:t>
      </w:r>
      <w:r>
        <w:rPr>
          <w:b/>
          <w:spacing w:val="-2"/>
        </w:rPr>
        <w:t xml:space="preserve"> </w:t>
      </w:r>
      <w:r>
        <w:rPr>
          <w:b/>
          <w:u w:val="thick"/>
        </w:rPr>
        <w:t>sem</w:t>
      </w:r>
      <w:r>
        <w:rPr>
          <w:b/>
          <w:spacing w:val="-3"/>
        </w:rPr>
        <w:t xml:space="preserve"> </w:t>
      </w:r>
      <w:r>
        <w:rPr>
          <w:b/>
        </w:rPr>
        <w:t>evidências</w:t>
      </w:r>
      <w:r>
        <w:rPr>
          <w:b/>
          <w:spacing w:val="-2"/>
        </w:rPr>
        <w:t xml:space="preserve"> </w:t>
      </w:r>
      <w:r>
        <w:rPr>
          <w:b/>
        </w:rPr>
        <w:t>ou</w:t>
      </w:r>
      <w:r>
        <w:rPr>
          <w:b/>
          <w:spacing w:val="-1"/>
        </w:rPr>
        <w:t xml:space="preserve"> </w:t>
      </w:r>
      <w:r>
        <w:rPr>
          <w:b/>
          <w:u w:val="thick"/>
        </w:rPr>
        <w:t>não</w:t>
      </w:r>
      <w:r>
        <w:rPr>
          <w:b/>
          <w:spacing w:val="-1"/>
        </w:rPr>
        <w:t xml:space="preserve"> </w:t>
      </w:r>
      <w:r>
        <w:rPr>
          <w:b/>
        </w:rPr>
        <w:t>recomendadas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3"/>
        </w:rPr>
        <w:t xml:space="preserve"> </w:t>
      </w:r>
      <w:r>
        <w:rPr>
          <w:b/>
        </w:rPr>
        <w:t>prevenção de</w:t>
      </w:r>
      <w:r>
        <w:rPr>
          <w:b/>
          <w:spacing w:val="-12"/>
        </w:rPr>
        <w:t xml:space="preserve"> </w:t>
      </w:r>
      <w:r>
        <w:rPr>
          <w:b/>
        </w:rPr>
        <w:t>PAV:</w:t>
      </w:r>
    </w:p>
    <w:p w:rsidR="005D1230" w:rsidRDefault="005D1230">
      <w:pPr>
        <w:pStyle w:val="Corpodetexto"/>
        <w:spacing w:before="5"/>
        <w:rPr>
          <w:b/>
          <w:sz w:val="20"/>
        </w:rPr>
      </w:pP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line="276" w:lineRule="auto"/>
        <w:ind w:right="370"/>
        <w:rPr>
          <w:rFonts w:ascii="Wingdings" w:hAnsi="Wingdings"/>
          <w:sz w:val="24"/>
        </w:rPr>
      </w:pPr>
      <w:r>
        <w:rPr>
          <w:sz w:val="24"/>
        </w:rPr>
        <w:t>Profilaxia da úlcera de estresse e a profilaxia da trombose venosa profunda (TVP):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existem</w:t>
      </w:r>
      <w:r>
        <w:rPr>
          <w:spacing w:val="-2"/>
          <w:sz w:val="24"/>
        </w:rPr>
        <w:t xml:space="preserve"> </w:t>
      </w:r>
      <w:r>
        <w:rPr>
          <w:sz w:val="24"/>
        </w:rPr>
        <w:t>evidências</w:t>
      </w:r>
      <w:r>
        <w:rPr>
          <w:spacing w:val="-2"/>
          <w:sz w:val="24"/>
        </w:rPr>
        <w:t xml:space="preserve"> </w:t>
      </w:r>
      <w:r>
        <w:rPr>
          <w:sz w:val="24"/>
        </w:rPr>
        <w:t>de que</w:t>
      </w:r>
      <w:r>
        <w:rPr>
          <w:spacing w:val="-1"/>
          <w:sz w:val="24"/>
        </w:rPr>
        <w:t xml:space="preserve"> </w:t>
      </w:r>
      <w:r>
        <w:rPr>
          <w:sz w:val="24"/>
        </w:rPr>
        <w:t>essas</w:t>
      </w:r>
      <w:r>
        <w:rPr>
          <w:spacing w:val="-2"/>
          <w:sz w:val="24"/>
        </w:rPr>
        <w:t xml:space="preserve"> </w:t>
      </w:r>
      <w:r>
        <w:rPr>
          <w:sz w:val="24"/>
        </w:rPr>
        <w:t>medidas</w:t>
      </w:r>
      <w:r>
        <w:rPr>
          <w:spacing w:val="-3"/>
          <w:sz w:val="24"/>
        </w:rPr>
        <w:t xml:space="preserve"> </w:t>
      </w:r>
      <w:r>
        <w:rPr>
          <w:sz w:val="24"/>
        </w:rPr>
        <w:t>previnam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PAV;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201" w:line="276" w:lineRule="auto"/>
        <w:ind w:right="370"/>
        <w:rPr>
          <w:rFonts w:ascii="Wingdings" w:hAnsi="Wingdings"/>
          <w:sz w:val="24"/>
        </w:rPr>
      </w:pPr>
      <w:r>
        <w:rPr>
          <w:sz w:val="24"/>
        </w:rPr>
        <w:t>Descontaminação</w:t>
      </w:r>
      <w:r>
        <w:rPr>
          <w:spacing w:val="1"/>
          <w:sz w:val="24"/>
        </w:rPr>
        <w:t xml:space="preserve"> </w:t>
      </w:r>
      <w:r>
        <w:rPr>
          <w:sz w:val="24"/>
        </w:rPr>
        <w:t>digestiva</w:t>
      </w:r>
      <w:r>
        <w:rPr>
          <w:spacing w:val="1"/>
          <w:sz w:val="24"/>
        </w:rPr>
        <w:t xml:space="preserve"> </w:t>
      </w:r>
      <w:r>
        <w:rPr>
          <w:sz w:val="24"/>
        </w:rPr>
        <w:t>seletiva: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colonização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orofaringe</w:t>
      </w:r>
      <w:r>
        <w:rPr>
          <w:spacing w:val="1"/>
          <w:sz w:val="24"/>
        </w:rPr>
        <w:t xml:space="preserve"> </w:t>
      </w:r>
      <w:r>
        <w:rPr>
          <w:sz w:val="24"/>
        </w:rPr>
        <w:t>tem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-70"/>
          <w:sz w:val="24"/>
        </w:rPr>
        <w:t xml:space="preserve"> </w:t>
      </w:r>
      <w:r>
        <w:rPr>
          <w:sz w:val="24"/>
        </w:rPr>
        <w:t>identificada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fator independente de</w:t>
      </w:r>
      <w:r>
        <w:rPr>
          <w:spacing w:val="-3"/>
          <w:sz w:val="24"/>
        </w:rPr>
        <w:t xml:space="preserve"> </w:t>
      </w:r>
      <w:r>
        <w:rPr>
          <w:sz w:val="24"/>
        </w:rPr>
        <w:t>risco de</w:t>
      </w:r>
      <w:r>
        <w:rPr>
          <w:spacing w:val="-8"/>
          <w:sz w:val="24"/>
        </w:rPr>
        <w:t xml:space="preserve"> </w:t>
      </w:r>
      <w:r>
        <w:rPr>
          <w:sz w:val="24"/>
        </w:rPr>
        <w:t>PAV;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200" w:line="276" w:lineRule="auto"/>
        <w:ind w:right="370"/>
        <w:rPr>
          <w:rFonts w:ascii="Wingdings" w:hAnsi="Wingdings"/>
          <w:sz w:val="24"/>
        </w:rPr>
      </w:pPr>
      <w:r>
        <w:rPr>
          <w:sz w:val="24"/>
        </w:rPr>
        <w:t>Traqueostomia</w:t>
      </w:r>
      <w:r>
        <w:rPr>
          <w:spacing w:val="1"/>
          <w:sz w:val="24"/>
        </w:rPr>
        <w:t xml:space="preserve"> </w:t>
      </w:r>
      <w:r>
        <w:rPr>
          <w:sz w:val="24"/>
        </w:rPr>
        <w:t>precoce: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existe</w:t>
      </w:r>
      <w:r>
        <w:rPr>
          <w:spacing w:val="1"/>
          <w:sz w:val="24"/>
        </w:rPr>
        <w:t xml:space="preserve"> </w:t>
      </w:r>
      <w:r>
        <w:rPr>
          <w:sz w:val="24"/>
        </w:rPr>
        <w:t>diferença</w:t>
      </w:r>
      <w:r>
        <w:rPr>
          <w:spacing w:val="1"/>
          <w:sz w:val="24"/>
        </w:rPr>
        <w:t xml:space="preserve"> </w:t>
      </w:r>
      <w:r>
        <w:rPr>
          <w:sz w:val="24"/>
        </w:rPr>
        <w:t>na</w:t>
      </w:r>
      <w:r>
        <w:rPr>
          <w:spacing w:val="1"/>
          <w:sz w:val="24"/>
        </w:rPr>
        <w:t xml:space="preserve"> </w:t>
      </w:r>
      <w:r>
        <w:rPr>
          <w:sz w:val="24"/>
        </w:rPr>
        <w:t>incidência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PAV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traqueostomia</w:t>
      </w:r>
      <w:r>
        <w:rPr>
          <w:spacing w:val="1"/>
          <w:sz w:val="24"/>
        </w:rPr>
        <w:t xml:space="preserve"> </w:t>
      </w:r>
      <w:r>
        <w:rPr>
          <w:sz w:val="24"/>
        </w:rPr>
        <w:t>precoce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tardia,</w:t>
      </w:r>
      <w:r>
        <w:rPr>
          <w:spacing w:val="1"/>
          <w:sz w:val="24"/>
        </w:rPr>
        <w:t xml:space="preserve"> </w:t>
      </w:r>
      <w:r>
        <w:rPr>
          <w:sz w:val="24"/>
        </w:rPr>
        <w:t>portanto,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recomenda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traqueostomia</w:t>
      </w:r>
      <w:r>
        <w:rPr>
          <w:spacing w:val="-70"/>
          <w:sz w:val="24"/>
        </w:rPr>
        <w:t xml:space="preserve"> </w:t>
      </w:r>
      <w:r>
        <w:rPr>
          <w:sz w:val="24"/>
        </w:rPr>
        <w:t>precoce</w:t>
      </w:r>
      <w:r>
        <w:rPr>
          <w:spacing w:val="-1"/>
          <w:sz w:val="24"/>
        </w:rPr>
        <w:t xml:space="preserve"> </w:t>
      </w:r>
      <w:r>
        <w:rPr>
          <w:sz w:val="24"/>
        </w:rPr>
        <w:t>na prevenção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PAV;</w:t>
      </w:r>
    </w:p>
    <w:p w:rsidR="005D1230" w:rsidRDefault="00941C70">
      <w:pPr>
        <w:pStyle w:val="PargrafodaLista"/>
        <w:numPr>
          <w:ilvl w:val="0"/>
          <w:numId w:val="10"/>
        </w:numPr>
        <w:tabs>
          <w:tab w:val="left" w:pos="1141"/>
        </w:tabs>
        <w:spacing w:before="200" w:line="276" w:lineRule="auto"/>
        <w:ind w:right="357"/>
        <w:rPr>
          <w:rFonts w:ascii="Wingdings" w:hAnsi="Wingdings"/>
        </w:rPr>
      </w:pPr>
      <w:r>
        <w:rPr>
          <w:sz w:val="24"/>
        </w:rPr>
        <w:t>Antibiótico</w:t>
      </w:r>
      <w:r>
        <w:rPr>
          <w:spacing w:val="-11"/>
          <w:sz w:val="24"/>
        </w:rPr>
        <w:t xml:space="preserve"> </w:t>
      </w:r>
      <w:r>
        <w:rPr>
          <w:sz w:val="24"/>
        </w:rPr>
        <w:t>profilático</w:t>
      </w:r>
      <w:r>
        <w:rPr>
          <w:spacing w:val="-14"/>
          <w:sz w:val="24"/>
        </w:rPr>
        <w:t xml:space="preserve"> </w:t>
      </w:r>
      <w:r>
        <w:rPr>
          <w:sz w:val="24"/>
        </w:rPr>
        <w:t>para</w:t>
      </w:r>
      <w:r>
        <w:rPr>
          <w:spacing w:val="-13"/>
          <w:sz w:val="24"/>
        </w:rPr>
        <w:t xml:space="preserve"> </w:t>
      </w:r>
      <w:r>
        <w:rPr>
          <w:sz w:val="24"/>
        </w:rPr>
        <w:t>PAV: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administração</w:t>
      </w:r>
      <w:r>
        <w:rPr>
          <w:spacing w:val="-12"/>
          <w:sz w:val="24"/>
        </w:rPr>
        <w:t xml:space="preserve"> </w:t>
      </w:r>
      <w:r>
        <w:rPr>
          <w:sz w:val="24"/>
        </w:rPr>
        <w:t>prolongada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antibióticos</w:t>
      </w:r>
      <w:r>
        <w:rPr>
          <w:spacing w:val="-11"/>
          <w:sz w:val="24"/>
        </w:rPr>
        <w:t xml:space="preserve"> </w:t>
      </w:r>
      <w:r>
        <w:rPr>
          <w:sz w:val="24"/>
        </w:rPr>
        <w:t>tem</w:t>
      </w:r>
      <w:r>
        <w:rPr>
          <w:spacing w:val="-13"/>
          <w:sz w:val="24"/>
        </w:rPr>
        <w:t xml:space="preserve"> </w:t>
      </w:r>
      <w:r>
        <w:rPr>
          <w:sz w:val="24"/>
        </w:rPr>
        <w:t>sido</w:t>
      </w:r>
      <w:r>
        <w:rPr>
          <w:spacing w:val="-70"/>
          <w:sz w:val="24"/>
        </w:rPr>
        <w:t xml:space="preserve"> </w:t>
      </w:r>
      <w:r>
        <w:rPr>
          <w:sz w:val="24"/>
        </w:rPr>
        <w:t>associada</w:t>
      </w:r>
      <w:r>
        <w:rPr>
          <w:spacing w:val="1"/>
          <w:sz w:val="24"/>
        </w:rPr>
        <w:t xml:space="preserve"> </w:t>
      </w:r>
      <w:r>
        <w:rPr>
          <w:sz w:val="24"/>
        </w:rPr>
        <w:t>com</w:t>
      </w:r>
      <w:r>
        <w:rPr>
          <w:spacing w:val="1"/>
          <w:sz w:val="24"/>
        </w:rPr>
        <w:t xml:space="preserve"> </w:t>
      </w:r>
      <w:r>
        <w:rPr>
          <w:sz w:val="24"/>
        </w:rPr>
        <w:t>alto</w:t>
      </w:r>
      <w:r>
        <w:rPr>
          <w:spacing w:val="1"/>
          <w:sz w:val="24"/>
        </w:rPr>
        <w:t xml:space="preserve"> </w:t>
      </w:r>
      <w:r>
        <w:rPr>
          <w:sz w:val="24"/>
        </w:rPr>
        <w:t>risco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PAV.</w:t>
      </w:r>
      <w:r>
        <w:rPr>
          <w:spacing w:val="1"/>
          <w:sz w:val="24"/>
        </w:rPr>
        <w:t xml:space="preserve"> </w:t>
      </w:r>
      <w:r>
        <w:rPr>
          <w:sz w:val="24"/>
        </w:rPr>
        <w:t>Devido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resistência</w:t>
      </w:r>
      <w:r>
        <w:rPr>
          <w:spacing w:val="1"/>
          <w:sz w:val="24"/>
        </w:rPr>
        <w:t xml:space="preserve"> </w:t>
      </w:r>
      <w:r>
        <w:rPr>
          <w:sz w:val="24"/>
        </w:rPr>
        <w:t>microbiana,</w:t>
      </w:r>
      <w:r>
        <w:rPr>
          <w:spacing w:val="1"/>
          <w:sz w:val="24"/>
        </w:rPr>
        <w:t xml:space="preserve"> </w:t>
      </w:r>
      <w:r>
        <w:rPr>
          <w:sz w:val="24"/>
        </w:rPr>
        <w:t>não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recomenda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administração</w:t>
      </w:r>
      <w:r>
        <w:rPr>
          <w:spacing w:val="1"/>
          <w:sz w:val="24"/>
        </w:rPr>
        <w:t xml:space="preserve"> </w:t>
      </w:r>
      <w:r>
        <w:rPr>
          <w:sz w:val="24"/>
        </w:rPr>
        <w:t>preventiva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antibióticos</w:t>
      </w:r>
      <w:r>
        <w:rPr>
          <w:spacing w:val="1"/>
          <w:sz w:val="24"/>
        </w:rPr>
        <w:t xml:space="preserve"> </w:t>
      </w:r>
      <w:r>
        <w:rPr>
          <w:sz w:val="24"/>
        </w:rPr>
        <w:t>intravenoso.</w:t>
      </w:r>
    </w:p>
    <w:p w:rsidR="005D1230" w:rsidRDefault="005D1230">
      <w:pPr>
        <w:spacing w:line="276" w:lineRule="auto"/>
        <w:jc w:val="both"/>
        <w:rPr>
          <w:rFonts w:ascii="Wingdings" w:hAnsi="Wingdings"/>
        </w:rPr>
        <w:sectPr w:rsidR="005D1230">
          <w:pgSz w:w="11900" w:h="16850"/>
          <w:pgMar w:top="1500" w:right="900" w:bottom="280" w:left="360" w:header="720" w:footer="720" w:gutter="0"/>
          <w:cols w:space="720"/>
        </w:sectPr>
      </w:pPr>
    </w:p>
    <w:p w:rsidR="005D1230" w:rsidRDefault="005D1230">
      <w:pPr>
        <w:pStyle w:val="Corpodetexto"/>
        <w:spacing w:before="4"/>
        <w:rPr>
          <w:sz w:val="2"/>
        </w:rPr>
      </w:pPr>
    </w:p>
    <w:p w:rsidR="005D1230" w:rsidRDefault="005D1230">
      <w:pPr>
        <w:pStyle w:val="Corpodetexto"/>
        <w:spacing w:line="20" w:lineRule="exact"/>
        <w:ind w:left="779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30" style="width:477.6pt;height:.75pt;mso-position-horizontal-relative:char;mso-position-vertical-relative:line" coordsize="9552,15">
            <v:rect id="_x0000_s1031" style="position:absolute;width:9552;height:15" fillcolor="#7e7e7e" stroked="f"/>
            <w10:wrap type="none"/>
            <w10:anchorlock/>
          </v:group>
        </w:pict>
      </w:r>
    </w:p>
    <w:p w:rsidR="005D1230" w:rsidRDefault="005D1230">
      <w:pPr>
        <w:pStyle w:val="Heading2"/>
        <w:spacing w:before="31"/>
        <w:ind w:left="725" w:right="254"/>
      </w:pPr>
      <w:r w:rsidRPr="005D1230">
        <w:pict>
          <v:rect id="_x0000_s1029" style="position:absolute;left:0;text-align:left;margin-left:56.3pt;margin-top:16.75pt;width:478.25pt;height:.75pt;z-index:-15722496;mso-wrap-distance-left:0;mso-wrap-distance-right:0;mso-position-horizontal-relative:page" fillcolor="#7e7e7e" stroked="f">
            <w10:wrap type="topAndBottom" anchorx="page"/>
          </v:rect>
        </w:pict>
      </w:r>
      <w:r w:rsidR="00941C70">
        <w:rPr>
          <w:color w:val="0D0D0D"/>
        </w:rPr>
        <w:t>Referências/documentos</w:t>
      </w:r>
      <w:r w:rsidR="00941C70">
        <w:rPr>
          <w:color w:val="0D0D0D"/>
          <w:spacing w:val="-7"/>
        </w:rPr>
        <w:t xml:space="preserve"> </w:t>
      </w:r>
      <w:r w:rsidR="00941C70">
        <w:rPr>
          <w:color w:val="0D0D0D"/>
        </w:rPr>
        <w:t>complementares/registros</w:t>
      </w:r>
    </w:p>
    <w:p w:rsidR="005D1230" w:rsidRDefault="005D1230">
      <w:pPr>
        <w:pStyle w:val="Corpodetexto"/>
        <w:spacing w:before="10"/>
        <w:rPr>
          <w:b/>
          <w:sz w:val="26"/>
        </w:rPr>
      </w:pPr>
    </w:p>
    <w:p w:rsidR="005D1230" w:rsidRDefault="00941C70">
      <w:pPr>
        <w:pStyle w:val="Corpodetexto"/>
        <w:tabs>
          <w:tab w:val="left" w:pos="1728"/>
          <w:tab w:val="left" w:pos="2177"/>
          <w:tab w:val="left" w:pos="3048"/>
          <w:tab w:val="left" w:pos="4044"/>
          <w:tab w:val="left" w:pos="4493"/>
          <w:tab w:val="left" w:pos="5720"/>
          <w:tab w:val="left" w:pos="6171"/>
          <w:tab w:val="left" w:pos="7215"/>
          <w:tab w:val="left" w:pos="7659"/>
          <w:tab w:val="left" w:pos="8735"/>
          <w:tab w:val="left" w:pos="10012"/>
        </w:tabs>
        <w:spacing w:before="101" w:line="276" w:lineRule="auto"/>
        <w:ind w:left="720" w:right="375"/>
      </w:pPr>
      <w:r>
        <w:t>AGÊNCIA NACIONAL DE VIGILÂNCIA SANITÁRIA. Série: Segurança do Paciente e Qualidade em</w:t>
      </w:r>
      <w:r>
        <w:rPr>
          <w:spacing w:val="1"/>
        </w:rPr>
        <w:t xml:space="preserve"> </w:t>
      </w:r>
      <w:r>
        <w:t>Serviços</w:t>
      </w:r>
      <w:r>
        <w:tab/>
        <w:t>de</w:t>
      </w:r>
      <w:r>
        <w:tab/>
        <w:t>Saúde.</w:t>
      </w:r>
      <w:r>
        <w:tab/>
        <w:t>Medidas</w:t>
      </w:r>
      <w:r>
        <w:tab/>
        <w:t>de</w:t>
      </w:r>
      <w:r>
        <w:tab/>
        <w:t>Prevenção</w:t>
      </w:r>
      <w:r>
        <w:tab/>
        <w:t>de</w:t>
      </w:r>
      <w:r>
        <w:tab/>
        <w:t>Infecção</w:t>
      </w:r>
      <w:r>
        <w:tab/>
        <w:t>da</w:t>
      </w:r>
      <w:r>
        <w:tab/>
        <w:t>Corrente</w:t>
      </w:r>
      <w:r>
        <w:tab/>
        <w:t>Sanguínea.</w:t>
      </w:r>
      <w:r>
        <w:tab/>
      </w:r>
      <w:r>
        <w:rPr>
          <w:spacing w:val="-6"/>
        </w:rPr>
        <w:t>In:</w:t>
      </w:r>
    </w:p>
    <w:p w:rsidR="005D1230" w:rsidRDefault="00941C70">
      <w:pPr>
        <w:pStyle w:val="Corpodetexto"/>
        <w:tabs>
          <w:tab w:val="left" w:pos="2563"/>
        </w:tabs>
        <w:ind w:left="7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64"/>
        </w:rPr>
        <w:t xml:space="preserve"> </w:t>
      </w:r>
      <w:r>
        <w:t>Medidas</w:t>
      </w:r>
      <w:r>
        <w:rPr>
          <w:spacing w:val="64"/>
        </w:rPr>
        <w:t xml:space="preserve"> </w:t>
      </w:r>
      <w:r>
        <w:t>de</w:t>
      </w:r>
      <w:r>
        <w:rPr>
          <w:spacing w:val="60"/>
        </w:rPr>
        <w:t xml:space="preserve"> </w:t>
      </w:r>
      <w:r>
        <w:t>Prevenção</w:t>
      </w:r>
      <w:r>
        <w:rPr>
          <w:spacing w:val="63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Infecção</w:t>
      </w:r>
      <w:r>
        <w:rPr>
          <w:spacing w:val="62"/>
        </w:rPr>
        <w:t xml:space="preserve"> </w:t>
      </w:r>
      <w:r>
        <w:t>Relacionada</w:t>
      </w:r>
      <w:r>
        <w:rPr>
          <w:spacing w:val="62"/>
        </w:rPr>
        <w:t xml:space="preserve"> </w:t>
      </w:r>
      <w:r>
        <w:t>à</w:t>
      </w:r>
      <w:r>
        <w:rPr>
          <w:spacing w:val="68"/>
        </w:rPr>
        <w:t xml:space="preserve"> </w:t>
      </w:r>
      <w:r>
        <w:t>Assistência</w:t>
      </w:r>
      <w:r>
        <w:rPr>
          <w:spacing w:val="62"/>
        </w:rPr>
        <w:t xml:space="preserve"> </w:t>
      </w:r>
      <w:r>
        <w:t>à</w:t>
      </w:r>
      <w:r>
        <w:rPr>
          <w:spacing w:val="48"/>
        </w:rPr>
        <w:t xml:space="preserve"> </w:t>
      </w:r>
      <w:r>
        <w:t>Saúde.</w:t>
      </w:r>
    </w:p>
    <w:p w:rsidR="005D1230" w:rsidRDefault="00941C70">
      <w:pPr>
        <w:spacing w:before="37"/>
        <w:ind w:left="720"/>
      </w:pPr>
      <w:r>
        <w:rPr>
          <w:b/>
        </w:rPr>
        <w:t>Agência</w:t>
      </w:r>
      <w:r>
        <w:rPr>
          <w:b/>
          <w:spacing w:val="-4"/>
        </w:rPr>
        <w:t xml:space="preserve"> </w:t>
      </w:r>
      <w:r>
        <w:rPr>
          <w:b/>
        </w:rPr>
        <w:t>Nacional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Vigilância</w:t>
      </w:r>
      <w:r>
        <w:rPr>
          <w:b/>
          <w:spacing w:val="-4"/>
        </w:rPr>
        <w:t xml:space="preserve"> </w:t>
      </w:r>
      <w:r>
        <w:rPr>
          <w:b/>
        </w:rPr>
        <w:t>Sanitária</w:t>
      </w:r>
      <w:r>
        <w:t>:2017.</w:t>
      </w:r>
      <w:r>
        <w:rPr>
          <w:spacing w:val="-3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71-135;</w:t>
      </w:r>
    </w:p>
    <w:p w:rsidR="005D1230" w:rsidRDefault="00941C70">
      <w:pPr>
        <w:pStyle w:val="Corpodetexto"/>
        <w:spacing w:before="196" w:line="278" w:lineRule="auto"/>
        <w:ind w:left="720" w:right="359"/>
        <w:jc w:val="both"/>
      </w:pPr>
      <w:r>
        <w:t>AGÊNCIA</w:t>
      </w:r>
      <w:r>
        <w:rPr>
          <w:spacing w:val="-12"/>
        </w:rPr>
        <w:t xml:space="preserve"> </w:t>
      </w:r>
      <w:r>
        <w:t>NACIONAL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VIGILÂNCIA</w:t>
      </w:r>
      <w:r>
        <w:rPr>
          <w:spacing w:val="-7"/>
        </w:rPr>
        <w:t xml:space="preserve"> </w:t>
      </w:r>
      <w:r>
        <w:t>SANITÁRIA.</w:t>
      </w:r>
      <w:r>
        <w:rPr>
          <w:spacing w:val="-11"/>
        </w:rPr>
        <w:t xml:space="preserve"> </w:t>
      </w:r>
      <w:r>
        <w:t>Infecção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Corrente</w:t>
      </w:r>
      <w:r>
        <w:rPr>
          <w:spacing w:val="-8"/>
        </w:rPr>
        <w:t xml:space="preserve"> </w:t>
      </w:r>
      <w:r>
        <w:t>Sanguínea.</w:t>
      </w:r>
      <w:r>
        <w:rPr>
          <w:spacing w:val="-4"/>
        </w:rPr>
        <w:t xml:space="preserve"> </w:t>
      </w:r>
      <w:r>
        <w:t>Orientações</w:t>
      </w:r>
      <w:r>
        <w:rPr>
          <w:spacing w:val="-8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Prevenção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Infecção</w:t>
      </w:r>
      <w:r>
        <w:rPr>
          <w:spacing w:val="-9"/>
        </w:rPr>
        <w:t xml:space="preserve"> </w:t>
      </w:r>
      <w:r>
        <w:t>Primária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Corrente</w:t>
      </w:r>
      <w:r>
        <w:rPr>
          <w:spacing w:val="-9"/>
        </w:rPr>
        <w:t xml:space="preserve"> </w:t>
      </w:r>
      <w:r>
        <w:t>Sanguínea.</w:t>
      </w:r>
      <w:r>
        <w:rPr>
          <w:spacing w:val="-8"/>
        </w:rPr>
        <w:t xml:space="preserve"> </w:t>
      </w:r>
      <w:r>
        <w:t>Unidade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Investigação</w:t>
      </w:r>
      <w:r>
        <w:rPr>
          <w:spacing w:val="-10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Prevenção</w:t>
      </w:r>
      <w:r>
        <w:rPr>
          <w:spacing w:val="-12"/>
        </w:rPr>
        <w:t xml:space="preserve"> </w:t>
      </w:r>
      <w:r>
        <w:t>das</w:t>
      </w:r>
      <w:r>
        <w:rPr>
          <w:spacing w:val="-64"/>
        </w:rPr>
        <w:t xml:space="preserve"> </w:t>
      </w:r>
      <w:r>
        <w:rPr>
          <w:spacing w:val="-1"/>
        </w:rPr>
        <w:t>Infecções e</w:t>
      </w:r>
      <w:r>
        <w:t xml:space="preserve"> </w:t>
      </w:r>
      <w:r>
        <w:rPr>
          <w:spacing w:val="-1"/>
        </w:rPr>
        <w:t>dos</w:t>
      </w:r>
      <w:r>
        <w:t xml:space="preserve"> </w:t>
      </w:r>
      <w:r>
        <w:rPr>
          <w:spacing w:val="-1"/>
        </w:rPr>
        <w:t>Efeitos</w:t>
      </w:r>
      <w:r>
        <w:t xml:space="preserve"> </w:t>
      </w:r>
      <w:r>
        <w:rPr>
          <w:spacing w:val="-1"/>
        </w:rPr>
        <w:t>Adversos</w:t>
      </w:r>
      <w:r>
        <w:rPr>
          <w:spacing w:val="3"/>
        </w:rPr>
        <w:t xml:space="preserve"> </w:t>
      </w:r>
      <w:r>
        <w:rPr>
          <w:spacing w:val="-1"/>
        </w:rPr>
        <w:t xml:space="preserve">– UIPEA. </w:t>
      </w:r>
      <w:r>
        <w:rPr>
          <w:b/>
          <w:spacing w:val="-1"/>
        </w:rPr>
        <w:t>Agência</w:t>
      </w:r>
      <w:r>
        <w:rPr>
          <w:b/>
        </w:rPr>
        <w:t xml:space="preserve"> Nacional</w:t>
      </w:r>
      <w:r>
        <w:rPr>
          <w:b/>
          <w:spacing w:val="1"/>
        </w:rPr>
        <w:t xml:space="preserve"> </w:t>
      </w:r>
      <w:r>
        <w:rPr>
          <w:b/>
        </w:rPr>
        <w:t>de Vigilância</w:t>
      </w:r>
      <w:r>
        <w:rPr>
          <w:b/>
          <w:spacing w:val="-21"/>
        </w:rPr>
        <w:t xml:space="preserve"> </w:t>
      </w:r>
      <w:r>
        <w:rPr>
          <w:b/>
        </w:rPr>
        <w:t>Sanitária</w:t>
      </w:r>
      <w:r>
        <w:t>:2010.</w:t>
      </w:r>
    </w:p>
    <w:p w:rsidR="005D1230" w:rsidRDefault="00941C70">
      <w:pPr>
        <w:pStyle w:val="Corpodetexto"/>
        <w:spacing w:before="153" w:line="280" w:lineRule="auto"/>
        <w:ind w:left="720" w:right="363"/>
        <w:jc w:val="both"/>
      </w:pPr>
      <w:r>
        <w:t>Centers for Disease Control and Prevention. Guidelines for Preventing Healthcare Associated.</w:t>
      </w:r>
      <w:r>
        <w:rPr>
          <w:spacing w:val="1"/>
        </w:rPr>
        <w:t xml:space="preserve"> </w:t>
      </w:r>
      <w:r>
        <w:t>Pneumonia. MMW</w:t>
      </w:r>
      <w:r>
        <w:t>R,</w:t>
      </w:r>
      <w:r>
        <w:rPr>
          <w:spacing w:val="1"/>
        </w:rPr>
        <w:t xml:space="preserve"> </w:t>
      </w:r>
      <w:r>
        <w:t>53</w:t>
      </w:r>
      <w:r>
        <w:rPr>
          <w:spacing w:val="-1"/>
        </w:rPr>
        <w:t xml:space="preserve"> </w:t>
      </w:r>
      <w:r>
        <w:t>(RR-03),</w:t>
      </w:r>
      <w:r>
        <w:rPr>
          <w:spacing w:val="-1"/>
        </w:rPr>
        <w:t xml:space="preserve"> </w:t>
      </w:r>
      <w:r>
        <w:t>2004.</w:t>
      </w:r>
    </w:p>
    <w:p w:rsidR="004D69D3" w:rsidRPr="004D69D3" w:rsidRDefault="004D69D3">
      <w:pPr>
        <w:pStyle w:val="Corpodetexto"/>
        <w:spacing w:before="187" w:line="280" w:lineRule="auto"/>
        <w:ind w:left="720" w:right="360"/>
        <w:jc w:val="both"/>
      </w:pPr>
      <w:r w:rsidRPr="004D69D3">
        <w:rPr>
          <w:rFonts w:cs="Arial"/>
          <w:color w:val="222222"/>
          <w:shd w:val="clear" w:color="auto" w:fill="FFFFFF"/>
        </w:rPr>
        <w:t xml:space="preserve">NAPAR, Liara Beatriz de Matos. Cuidados de enfermagem na prevenção de pneumonia associada a ventilação mecânica: revisão integrativa. 2022. Disponível em: https://repositorio.animaeducacao.com.br/handle/ANIMA/30193 </w:t>
      </w:r>
    </w:p>
    <w:p w:rsidR="004D69D3" w:rsidRPr="004D69D3" w:rsidRDefault="004D69D3">
      <w:pPr>
        <w:pStyle w:val="Corpodetexto"/>
        <w:spacing w:before="187" w:line="280" w:lineRule="auto"/>
        <w:ind w:left="720" w:right="360"/>
        <w:jc w:val="both"/>
      </w:pPr>
      <w:r w:rsidRPr="004D69D3">
        <w:rPr>
          <w:rFonts w:cs="Arial"/>
          <w:color w:val="222222"/>
          <w:shd w:val="clear" w:color="auto" w:fill="FFFFFF"/>
        </w:rPr>
        <w:t>OLIVEIRA, Ana Paula Melo et al. Pneumonia associada a ventilação mecânica nas Unidades de Terapia Intensiva: fatores que influenciam em seu desenvolvimento e os meios de prevenção. </w:t>
      </w:r>
      <w:r w:rsidRPr="004D69D3">
        <w:rPr>
          <w:rFonts w:cs="Arial"/>
          <w:b/>
          <w:bCs/>
          <w:color w:val="222222"/>
          <w:shd w:val="clear" w:color="auto" w:fill="FFFFFF"/>
        </w:rPr>
        <w:t>Revista de Casos e Consultoria</w:t>
      </w:r>
      <w:r w:rsidRPr="004D69D3">
        <w:rPr>
          <w:rFonts w:cs="Arial"/>
          <w:color w:val="222222"/>
          <w:shd w:val="clear" w:color="auto" w:fill="FFFFFF"/>
        </w:rPr>
        <w:t>, v. 13, n. 1, p. e30514-e30514, 2022.</w:t>
      </w:r>
      <w:r w:rsidRPr="004D69D3">
        <w:t xml:space="preserve"> Disponível em: https://periodicos.ufrn.br/casoseconsultoria/article/view/30514</w:t>
      </w:r>
    </w:p>
    <w:p w:rsidR="004D69D3" w:rsidRPr="004D69D3" w:rsidRDefault="004D69D3">
      <w:pPr>
        <w:pStyle w:val="Corpodetexto"/>
        <w:spacing w:before="187" w:line="280" w:lineRule="auto"/>
        <w:ind w:left="720" w:right="360"/>
        <w:jc w:val="both"/>
      </w:pPr>
    </w:p>
    <w:p w:rsidR="005D1230" w:rsidRDefault="005D1230">
      <w:pPr>
        <w:pStyle w:val="Corpodetexto"/>
        <w:spacing w:before="5"/>
        <w:rPr>
          <w:sz w:val="23"/>
        </w:rPr>
      </w:pPr>
      <w:r w:rsidRPr="005D1230">
        <w:pict>
          <v:rect id="_x0000_s1028" style="position:absolute;margin-left:51.25pt;margin-top:15.55pt;width:477.6pt;height:.7pt;z-index:-15721984;mso-wrap-distance-left:0;mso-wrap-distance-right:0;mso-position-horizontal-relative:page" fillcolor="#7e7e7e" stroked="f">
            <w10:wrap type="topAndBottom" anchorx="page"/>
          </v:rect>
        </w:pict>
      </w:r>
    </w:p>
    <w:p w:rsidR="005D1230" w:rsidRDefault="00941C70">
      <w:pPr>
        <w:pStyle w:val="Heading2"/>
        <w:spacing w:after="28"/>
        <w:ind w:left="608" w:right="364"/>
      </w:pPr>
      <w:r>
        <w:rPr>
          <w:color w:val="0D0D0D"/>
        </w:rPr>
        <w:t>Controle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histórico</w:t>
      </w:r>
    </w:p>
    <w:p w:rsidR="005D1230" w:rsidRDefault="005D1230">
      <w:pPr>
        <w:pStyle w:val="Corpodetexto"/>
        <w:spacing w:line="20" w:lineRule="exact"/>
        <w:ind w:left="655"/>
        <w:rPr>
          <w:sz w:val="2"/>
        </w:rPr>
      </w:pPr>
      <w:r w:rsidRPr="005D1230">
        <w:rPr>
          <w:sz w:val="2"/>
        </w:rPr>
      </w:r>
      <w:r>
        <w:rPr>
          <w:sz w:val="2"/>
        </w:rPr>
        <w:pict>
          <v:group id="_x0000_s1026" style="width:478.35pt;height:.85pt;mso-position-horizontal-relative:char;mso-position-vertical-relative:line" coordsize="9567,17">
            <v:rect id="_x0000_s1027" style="position:absolute;width:9567;height:17" fillcolor="#7e7e7e" stroked="f"/>
            <w10:wrap type="none"/>
            <w10:anchorlock/>
          </v:group>
        </w:pict>
      </w:r>
    </w:p>
    <w:p w:rsidR="005D1230" w:rsidRDefault="005D1230">
      <w:pPr>
        <w:pStyle w:val="Corpodetexto"/>
        <w:spacing w:before="7"/>
        <w:rPr>
          <w:b/>
          <w:sz w:val="24"/>
        </w:rPr>
      </w:pPr>
    </w:p>
    <w:tbl>
      <w:tblPr>
        <w:tblStyle w:val="TableNormal"/>
        <w:tblW w:w="0" w:type="auto"/>
        <w:tblInd w:w="749" w:type="dxa"/>
        <w:tblBorders>
          <w:top w:val="single" w:sz="6" w:space="0" w:color="7E7E7E"/>
          <w:left w:val="single" w:sz="6" w:space="0" w:color="7E7E7E"/>
          <w:bottom w:val="single" w:sz="6" w:space="0" w:color="7E7E7E"/>
          <w:right w:val="single" w:sz="6" w:space="0" w:color="7E7E7E"/>
          <w:insideH w:val="single" w:sz="6" w:space="0" w:color="7E7E7E"/>
          <w:insideV w:val="single" w:sz="6" w:space="0" w:color="7E7E7E"/>
        </w:tblBorders>
        <w:tblLayout w:type="fixed"/>
        <w:tblLook w:val="01E0"/>
      </w:tblPr>
      <w:tblGrid>
        <w:gridCol w:w="759"/>
        <w:gridCol w:w="1164"/>
        <w:gridCol w:w="2619"/>
        <w:gridCol w:w="2520"/>
        <w:gridCol w:w="2520"/>
      </w:tblGrid>
      <w:tr w:rsidR="005D1230">
        <w:trPr>
          <w:trHeight w:val="422"/>
        </w:trPr>
        <w:tc>
          <w:tcPr>
            <w:tcW w:w="759" w:type="dxa"/>
            <w:shd w:val="clear" w:color="auto" w:fill="D9D9D9"/>
          </w:tcPr>
          <w:p w:rsidR="005D1230" w:rsidRDefault="00941C70">
            <w:pPr>
              <w:pStyle w:val="TableParagraph"/>
              <w:spacing w:before="90"/>
              <w:ind w:left="94" w:right="72"/>
              <w:jc w:val="center"/>
              <w:rPr>
                <w:sz w:val="18"/>
              </w:rPr>
            </w:pPr>
            <w:r>
              <w:rPr>
                <w:sz w:val="18"/>
              </w:rPr>
              <w:t>Versão</w:t>
            </w:r>
          </w:p>
        </w:tc>
        <w:tc>
          <w:tcPr>
            <w:tcW w:w="1164" w:type="dxa"/>
            <w:shd w:val="clear" w:color="auto" w:fill="D9D9D9"/>
          </w:tcPr>
          <w:p w:rsidR="005D1230" w:rsidRDefault="00941C70">
            <w:pPr>
              <w:pStyle w:val="TableParagraph"/>
              <w:spacing w:line="198" w:lineRule="exact"/>
              <w:ind w:left="275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</w:p>
          <w:p w:rsidR="005D1230" w:rsidRDefault="00941C70">
            <w:pPr>
              <w:pStyle w:val="TableParagraph"/>
              <w:spacing w:before="5" w:line="199" w:lineRule="exact"/>
              <w:ind w:left="172"/>
              <w:rPr>
                <w:sz w:val="18"/>
              </w:rPr>
            </w:pPr>
            <w:r>
              <w:rPr>
                <w:sz w:val="18"/>
              </w:rPr>
              <w:t>aprovação</w:t>
            </w:r>
          </w:p>
        </w:tc>
        <w:tc>
          <w:tcPr>
            <w:tcW w:w="2619" w:type="dxa"/>
            <w:shd w:val="clear" w:color="auto" w:fill="D9D9D9"/>
          </w:tcPr>
          <w:p w:rsidR="005D1230" w:rsidRDefault="00941C70">
            <w:pPr>
              <w:pStyle w:val="TableParagraph"/>
              <w:spacing w:before="90"/>
              <w:ind w:left="695"/>
              <w:rPr>
                <w:sz w:val="18"/>
              </w:rPr>
            </w:pPr>
            <w:r>
              <w:rPr>
                <w:sz w:val="18"/>
              </w:rPr>
              <w:t>Elaborador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20" w:type="dxa"/>
            <w:shd w:val="clear" w:color="auto" w:fill="D9D9D9"/>
          </w:tcPr>
          <w:p w:rsidR="005D1230" w:rsidRDefault="00941C70">
            <w:pPr>
              <w:pStyle w:val="TableParagraph"/>
              <w:spacing w:before="90"/>
              <w:ind w:left="635"/>
              <w:rPr>
                <w:sz w:val="18"/>
              </w:rPr>
            </w:pPr>
            <w:r>
              <w:rPr>
                <w:sz w:val="18"/>
              </w:rPr>
              <w:t>Verificador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  <w:tc>
          <w:tcPr>
            <w:tcW w:w="2520" w:type="dxa"/>
            <w:shd w:val="clear" w:color="auto" w:fill="D9D9D9"/>
          </w:tcPr>
          <w:p w:rsidR="005D1230" w:rsidRDefault="00941C70">
            <w:pPr>
              <w:pStyle w:val="TableParagraph"/>
              <w:spacing w:before="90"/>
              <w:ind w:left="674"/>
              <w:rPr>
                <w:sz w:val="18"/>
              </w:rPr>
            </w:pPr>
            <w:r>
              <w:rPr>
                <w:sz w:val="18"/>
              </w:rPr>
              <w:t>Aprovador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(es)</w:t>
            </w:r>
          </w:p>
        </w:tc>
      </w:tr>
      <w:tr w:rsidR="005D1230">
        <w:trPr>
          <w:trHeight w:val="894"/>
        </w:trPr>
        <w:tc>
          <w:tcPr>
            <w:tcW w:w="759" w:type="dxa"/>
          </w:tcPr>
          <w:p w:rsidR="005D1230" w:rsidRDefault="005D1230">
            <w:pPr>
              <w:pStyle w:val="TableParagraph"/>
              <w:spacing w:before="6"/>
              <w:rPr>
                <w:b/>
                <w:sz w:val="27"/>
              </w:rPr>
            </w:pPr>
          </w:p>
          <w:p w:rsidR="005D1230" w:rsidRDefault="00941C70">
            <w:pPr>
              <w:pStyle w:val="TableParagraph"/>
              <w:ind w:left="91" w:right="7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1164" w:type="dxa"/>
          </w:tcPr>
          <w:p w:rsidR="005D1230" w:rsidRDefault="005D1230">
            <w:pPr>
              <w:pStyle w:val="TableParagraph"/>
              <w:spacing w:before="6"/>
              <w:rPr>
                <w:b/>
                <w:sz w:val="27"/>
              </w:rPr>
            </w:pPr>
          </w:p>
          <w:p w:rsidR="005D1230" w:rsidRDefault="00941C70"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27/07/2021</w:t>
            </w:r>
          </w:p>
        </w:tc>
        <w:tc>
          <w:tcPr>
            <w:tcW w:w="2619" w:type="dxa"/>
          </w:tcPr>
          <w:p w:rsidR="005D1230" w:rsidRDefault="005D123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5D1230" w:rsidRDefault="00941C70">
            <w:pPr>
              <w:pStyle w:val="TableParagraph"/>
              <w:spacing w:line="259" w:lineRule="auto"/>
              <w:ind w:left="1000" w:right="198" w:hanging="759"/>
              <w:rPr>
                <w:sz w:val="18"/>
              </w:rPr>
            </w:pPr>
            <w:r>
              <w:rPr>
                <w:sz w:val="18"/>
              </w:rPr>
              <w:t>Hélida Karla Rordrigues de</w:t>
            </w:r>
            <w:r>
              <w:rPr>
                <w:spacing w:val="-53"/>
                <w:sz w:val="18"/>
              </w:rPr>
              <w:t xml:space="preserve"> </w:t>
            </w:r>
            <w:r>
              <w:rPr>
                <w:sz w:val="18"/>
              </w:rPr>
              <w:t>Oliveira</w:t>
            </w:r>
          </w:p>
        </w:tc>
        <w:tc>
          <w:tcPr>
            <w:tcW w:w="2520" w:type="dxa"/>
          </w:tcPr>
          <w:p w:rsidR="005D1230" w:rsidRDefault="005D1230">
            <w:pPr>
              <w:pStyle w:val="TableParagraph"/>
              <w:spacing w:before="4"/>
              <w:rPr>
                <w:b/>
                <w:sz w:val="16"/>
              </w:rPr>
            </w:pPr>
          </w:p>
          <w:p w:rsidR="005D1230" w:rsidRDefault="00941C70">
            <w:pPr>
              <w:pStyle w:val="TableParagraph"/>
              <w:spacing w:before="1"/>
              <w:ind w:left="335"/>
              <w:rPr>
                <w:sz w:val="18"/>
              </w:rPr>
            </w:pPr>
            <w:r>
              <w:rPr>
                <w:sz w:val="18"/>
              </w:rPr>
              <w:t>Dulcimere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Diniz</w:t>
            </w:r>
          </w:p>
        </w:tc>
        <w:tc>
          <w:tcPr>
            <w:tcW w:w="2520" w:type="dxa"/>
          </w:tcPr>
          <w:p w:rsidR="005D1230" w:rsidRDefault="005D1230">
            <w:pPr>
              <w:pStyle w:val="TableParagraph"/>
              <w:spacing w:before="2"/>
              <w:rPr>
                <w:b/>
                <w:sz w:val="17"/>
              </w:rPr>
            </w:pPr>
          </w:p>
          <w:p w:rsidR="005D1230" w:rsidRDefault="00941C70">
            <w:pPr>
              <w:pStyle w:val="TableParagraph"/>
              <w:spacing w:before="1"/>
              <w:ind w:left="773" w:right="703" w:hanging="627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Claudio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Emanuel</w:t>
            </w:r>
            <w:r>
              <w:rPr>
                <w:spacing w:val="-52"/>
                <w:sz w:val="18"/>
              </w:rPr>
              <w:t xml:space="preserve"> </w:t>
            </w:r>
            <w:r>
              <w:rPr>
                <w:sz w:val="18"/>
              </w:rPr>
              <w:t>Filho</w:t>
            </w:r>
          </w:p>
        </w:tc>
      </w:tr>
      <w:tr w:rsidR="004D69D3" w:rsidRPr="004D69D3">
        <w:trPr>
          <w:trHeight w:val="894"/>
        </w:trPr>
        <w:tc>
          <w:tcPr>
            <w:tcW w:w="759" w:type="dxa"/>
          </w:tcPr>
          <w:p w:rsidR="004D69D3" w:rsidRPr="004D69D3" w:rsidRDefault="004D69D3" w:rsidP="004D69D3">
            <w:pPr>
              <w:pStyle w:val="TableParagraph"/>
              <w:spacing w:before="6"/>
              <w:jc w:val="center"/>
              <w:rPr>
                <w:sz w:val="18"/>
                <w:szCs w:val="18"/>
              </w:rPr>
            </w:pPr>
            <w:r w:rsidRPr="004D69D3">
              <w:rPr>
                <w:sz w:val="18"/>
                <w:szCs w:val="18"/>
              </w:rPr>
              <w:t>05</w:t>
            </w:r>
          </w:p>
        </w:tc>
        <w:tc>
          <w:tcPr>
            <w:tcW w:w="1164" w:type="dxa"/>
          </w:tcPr>
          <w:p w:rsidR="004D69D3" w:rsidRPr="004D69D3" w:rsidRDefault="004D69D3" w:rsidP="004D69D3">
            <w:pPr>
              <w:pStyle w:val="TableParagraph"/>
              <w:spacing w:before="6"/>
              <w:jc w:val="center"/>
              <w:rPr>
                <w:sz w:val="18"/>
                <w:szCs w:val="18"/>
              </w:rPr>
            </w:pPr>
            <w:r w:rsidRPr="004D69D3">
              <w:rPr>
                <w:sz w:val="18"/>
                <w:szCs w:val="18"/>
              </w:rPr>
              <w:t>01/06/2023</w:t>
            </w:r>
          </w:p>
        </w:tc>
        <w:tc>
          <w:tcPr>
            <w:tcW w:w="2619" w:type="dxa"/>
          </w:tcPr>
          <w:p w:rsidR="004D69D3" w:rsidRPr="004D69D3" w:rsidRDefault="004D69D3" w:rsidP="004D69D3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 w:rsidRPr="004D69D3">
              <w:rPr>
                <w:sz w:val="18"/>
                <w:szCs w:val="18"/>
              </w:rPr>
              <w:t>Nayanne Ingrid Farias Mota Guerra</w:t>
            </w:r>
          </w:p>
        </w:tc>
        <w:tc>
          <w:tcPr>
            <w:tcW w:w="2520" w:type="dxa"/>
          </w:tcPr>
          <w:p w:rsidR="004D69D3" w:rsidRPr="004D69D3" w:rsidRDefault="004D69D3" w:rsidP="004D69D3">
            <w:pPr>
              <w:pStyle w:val="TableParagraph"/>
              <w:spacing w:before="4"/>
              <w:jc w:val="center"/>
              <w:rPr>
                <w:sz w:val="18"/>
                <w:szCs w:val="18"/>
              </w:rPr>
            </w:pPr>
            <w:r w:rsidRPr="004D69D3">
              <w:rPr>
                <w:sz w:val="18"/>
                <w:szCs w:val="18"/>
              </w:rPr>
              <w:t>Dulcimere</w:t>
            </w:r>
            <w:r w:rsidRPr="004D69D3">
              <w:rPr>
                <w:spacing w:val="-6"/>
                <w:sz w:val="18"/>
                <w:szCs w:val="18"/>
              </w:rPr>
              <w:t xml:space="preserve"> </w:t>
            </w:r>
            <w:r w:rsidRPr="004D69D3">
              <w:rPr>
                <w:sz w:val="18"/>
                <w:szCs w:val="18"/>
              </w:rPr>
              <w:t>Diniz</w:t>
            </w:r>
          </w:p>
        </w:tc>
        <w:tc>
          <w:tcPr>
            <w:tcW w:w="2520" w:type="dxa"/>
          </w:tcPr>
          <w:p w:rsidR="004D69D3" w:rsidRPr="004D69D3" w:rsidRDefault="004D69D3" w:rsidP="004D69D3">
            <w:pPr>
              <w:pStyle w:val="TableParagraph"/>
              <w:spacing w:before="2"/>
              <w:jc w:val="center"/>
              <w:rPr>
                <w:sz w:val="18"/>
                <w:szCs w:val="18"/>
              </w:rPr>
            </w:pPr>
            <w:r w:rsidRPr="004D69D3">
              <w:rPr>
                <w:sz w:val="18"/>
                <w:szCs w:val="18"/>
              </w:rPr>
              <w:t>Dr.</w:t>
            </w:r>
            <w:r w:rsidRPr="004D69D3">
              <w:rPr>
                <w:spacing w:val="-5"/>
                <w:sz w:val="18"/>
                <w:szCs w:val="18"/>
              </w:rPr>
              <w:t xml:space="preserve"> </w:t>
            </w:r>
            <w:r w:rsidRPr="004D69D3">
              <w:rPr>
                <w:sz w:val="18"/>
                <w:szCs w:val="18"/>
              </w:rPr>
              <w:t>Claudio</w:t>
            </w:r>
            <w:r w:rsidRPr="004D69D3">
              <w:rPr>
                <w:spacing w:val="-5"/>
                <w:sz w:val="18"/>
                <w:szCs w:val="18"/>
              </w:rPr>
              <w:t xml:space="preserve"> </w:t>
            </w:r>
            <w:r w:rsidRPr="004D69D3">
              <w:rPr>
                <w:sz w:val="18"/>
                <w:szCs w:val="18"/>
              </w:rPr>
              <w:t>Emanuel</w:t>
            </w:r>
            <w:r w:rsidRPr="004D69D3">
              <w:rPr>
                <w:spacing w:val="-52"/>
                <w:sz w:val="18"/>
                <w:szCs w:val="18"/>
              </w:rPr>
              <w:t xml:space="preserve"> </w:t>
            </w:r>
            <w:r w:rsidRPr="004D69D3">
              <w:rPr>
                <w:sz w:val="18"/>
                <w:szCs w:val="18"/>
              </w:rPr>
              <w:t>Filho</w:t>
            </w:r>
          </w:p>
        </w:tc>
      </w:tr>
      <w:tr w:rsidR="005D1230">
        <w:trPr>
          <w:trHeight w:val="227"/>
        </w:trPr>
        <w:tc>
          <w:tcPr>
            <w:tcW w:w="9582" w:type="dxa"/>
            <w:gridSpan w:val="5"/>
            <w:shd w:val="clear" w:color="auto" w:fill="D9D9D9"/>
          </w:tcPr>
          <w:p w:rsidR="005D1230" w:rsidRDefault="00941C70">
            <w:pPr>
              <w:pStyle w:val="TableParagraph"/>
              <w:spacing w:before="6" w:line="202" w:lineRule="exact"/>
              <w:ind w:left="3898" w:right="3879"/>
              <w:jc w:val="center"/>
              <w:rPr>
                <w:sz w:val="18"/>
              </w:rPr>
            </w:pPr>
            <w:r>
              <w:rPr>
                <w:sz w:val="18"/>
              </w:rPr>
              <w:t>Modificação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realizada</w:t>
            </w:r>
          </w:p>
        </w:tc>
      </w:tr>
      <w:tr w:rsidR="005D1230">
        <w:trPr>
          <w:trHeight w:val="647"/>
        </w:trPr>
        <w:tc>
          <w:tcPr>
            <w:tcW w:w="9582" w:type="dxa"/>
            <w:gridSpan w:val="5"/>
          </w:tcPr>
          <w:p w:rsidR="005D1230" w:rsidRDefault="00941C70">
            <w:pPr>
              <w:pStyle w:val="TableParagraph"/>
              <w:spacing w:line="208" w:lineRule="exact"/>
              <w:ind w:left="3898" w:right="3878"/>
              <w:jc w:val="center"/>
              <w:rPr>
                <w:sz w:val="18"/>
              </w:rPr>
            </w:pPr>
            <w:r>
              <w:rPr>
                <w:sz w:val="18"/>
              </w:rPr>
              <w:t>Não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há</w:t>
            </w:r>
          </w:p>
        </w:tc>
      </w:tr>
    </w:tbl>
    <w:p w:rsidR="00941C70" w:rsidRDefault="00941C70"/>
    <w:sectPr w:rsidR="00941C70" w:rsidSect="005D1230">
      <w:pgSz w:w="11900" w:h="16850"/>
      <w:pgMar w:top="1560" w:right="90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47B"/>
    <w:multiLevelType w:val="hybridMultilevel"/>
    <w:tmpl w:val="5BD446DE"/>
    <w:lvl w:ilvl="0" w:tplc="37D8DBD2">
      <w:numFmt w:val="bullet"/>
      <w:lvlText w:val=""/>
      <w:lvlJc w:val="left"/>
      <w:pPr>
        <w:ind w:left="111" w:hanging="68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8DA0D04C">
      <w:numFmt w:val="bullet"/>
      <w:lvlText w:val="•"/>
      <w:lvlJc w:val="left"/>
      <w:pPr>
        <w:ind w:left="503" w:hanging="680"/>
      </w:pPr>
      <w:rPr>
        <w:rFonts w:hint="default"/>
        <w:lang w:val="pt-PT" w:eastAsia="en-US" w:bidi="ar-SA"/>
      </w:rPr>
    </w:lvl>
    <w:lvl w:ilvl="2" w:tplc="858E4108">
      <w:numFmt w:val="bullet"/>
      <w:lvlText w:val="•"/>
      <w:lvlJc w:val="left"/>
      <w:pPr>
        <w:ind w:left="887" w:hanging="680"/>
      </w:pPr>
      <w:rPr>
        <w:rFonts w:hint="default"/>
        <w:lang w:val="pt-PT" w:eastAsia="en-US" w:bidi="ar-SA"/>
      </w:rPr>
    </w:lvl>
    <w:lvl w:ilvl="3" w:tplc="48569DA6">
      <w:numFmt w:val="bullet"/>
      <w:lvlText w:val="•"/>
      <w:lvlJc w:val="left"/>
      <w:pPr>
        <w:ind w:left="1271" w:hanging="680"/>
      </w:pPr>
      <w:rPr>
        <w:rFonts w:hint="default"/>
        <w:lang w:val="pt-PT" w:eastAsia="en-US" w:bidi="ar-SA"/>
      </w:rPr>
    </w:lvl>
    <w:lvl w:ilvl="4" w:tplc="7C50A9A8">
      <w:numFmt w:val="bullet"/>
      <w:lvlText w:val="•"/>
      <w:lvlJc w:val="left"/>
      <w:pPr>
        <w:ind w:left="1654" w:hanging="680"/>
      </w:pPr>
      <w:rPr>
        <w:rFonts w:hint="default"/>
        <w:lang w:val="pt-PT" w:eastAsia="en-US" w:bidi="ar-SA"/>
      </w:rPr>
    </w:lvl>
    <w:lvl w:ilvl="5" w:tplc="05F60572">
      <w:numFmt w:val="bullet"/>
      <w:lvlText w:val="•"/>
      <w:lvlJc w:val="left"/>
      <w:pPr>
        <w:ind w:left="2038" w:hanging="680"/>
      </w:pPr>
      <w:rPr>
        <w:rFonts w:hint="default"/>
        <w:lang w:val="pt-PT" w:eastAsia="en-US" w:bidi="ar-SA"/>
      </w:rPr>
    </w:lvl>
    <w:lvl w:ilvl="6" w:tplc="2D5216EC">
      <w:numFmt w:val="bullet"/>
      <w:lvlText w:val="•"/>
      <w:lvlJc w:val="left"/>
      <w:pPr>
        <w:ind w:left="2422" w:hanging="680"/>
      </w:pPr>
      <w:rPr>
        <w:rFonts w:hint="default"/>
        <w:lang w:val="pt-PT" w:eastAsia="en-US" w:bidi="ar-SA"/>
      </w:rPr>
    </w:lvl>
    <w:lvl w:ilvl="7" w:tplc="AA1A1F7C">
      <w:numFmt w:val="bullet"/>
      <w:lvlText w:val="•"/>
      <w:lvlJc w:val="left"/>
      <w:pPr>
        <w:ind w:left="2805" w:hanging="680"/>
      </w:pPr>
      <w:rPr>
        <w:rFonts w:hint="default"/>
        <w:lang w:val="pt-PT" w:eastAsia="en-US" w:bidi="ar-SA"/>
      </w:rPr>
    </w:lvl>
    <w:lvl w:ilvl="8" w:tplc="1A2EBF78">
      <w:numFmt w:val="bullet"/>
      <w:lvlText w:val="•"/>
      <w:lvlJc w:val="left"/>
      <w:pPr>
        <w:ind w:left="3189" w:hanging="680"/>
      </w:pPr>
      <w:rPr>
        <w:rFonts w:hint="default"/>
        <w:lang w:val="pt-PT" w:eastAsia="en-US" w:bidi="ar-SA"/>
      </w:rPr>
    </w:lvl>
  </w:abstractNum>
  <w:abstractNum w:abstractNumId="1">
    <w:nsid w:val="0F5D16DF"/>
    <w:multiLevelType w:val="hybridMultilevel"/>
    <w:tmpl w:val="5D027F90"/>
    <w:lvl w:ilvl="0" w:tplc="14881A2C">
      <w:start w:val="1"/>
      <w:numFmt w:val="decimal"/>
      <w:lvlText w:val="%1."/>
      <w:lvlJc w:val="left"/>
      <w:pPr>
        <w:ind w:left="991" w:hanging="275"/>
      </w:pPr>
      <w:rPr>
        <w:rFonts w:ascii="Trebuchet MS" w:eastAsia="Trebuchet MS" w:hAnsi="Trebuchet MS" w:cs="Trebuchet MS" w:hint="default"/>
        <w:b/>
        <w:bCs/>
        <w:w w:val="100"/>
        <w:sz w:val="22"/>
        <w:szCs w:val="22"/>
        <w:lang w:val="pt-PT" w:eastAsia="en-US" w:bidi="ar-SA"/>
      </w:rPr>
    </w:lvl>
    <w:lvl w:ilvl="1" w:tplc="84B6CF02">
      <w:numFmt w:val="bullet"/>
      <w:lvlText w:val="•"/>
      <w:lvlJc w:val="left"/>
      <w:pPr>
        <w:ind w:left="1963" w:hanging="275"/>
      </w:pPr>
      <w:rPr>
        <w:rFonts w:hint="default"/>
        <w:lang w:val="pt-PT" w:eastAsia="en-US" w:bidi="ar-SA"/>
      </w:rPr>
    </w:lvl>
    <w:lvl w:ilvl="2" w:tplc="F6141CCA">
      <w:numFmt w:val="bullet"/>
      <w:lvlText w:val="•"/>
      <w:lvlJc w:val="left"/>
      <w:pPr>
        <w:ind w:left="2927" w:hanging="275"/>
      </w:pPr>
      <w:rPr>
        <w:rFonts w:hint="default"/>
        <w:lang w:val="pt-PT" w:eastAsia="en-US" w:bidi="ar-SA"/>
      </w:rPr>
    </w:lvl>
    <w:lvl w:ilvl="3" w:tplc="B5C0029C">
      <w:numFmt w:val="bullet"/>
      <w:lvlText w:val="•"/>
      <w:lvlJc w:val="left"/>
      <w:pPr>
        <w:ind w:left="3891" w:hanging="275"/>
      </w:pPr>
      <w:rPr>
        <w:rFonts w:hint="default"/>
        <w:lang w:val="pt-PT" w:eastAsia="en-US" w:bidi="ar-SA"/>
      </w:rPr>
    </w:lvl>
    <w:lvl w:ilvl="4" w:tplc="6DA0237E">
      <w:numFmt w:val="bullet"/>
      <w:lvlText w:val="•"/>
      <w:lvlJc w:val="left"/>
      <w:pPr>
        <w:ind w:left="4855" w:hanging="275"/>
      </w:pPr>
      <w:rPr>
        <w:rFonts w:hint="default"/>
        <w:lang w:val="pt-PT" w:eastAsia="en-US" w:bidi="ar-SA"/>
      </w:rPr>
    </w:lvl>
    <w:lvl w:ilvl="5" w:tplc="E0A24EBC">
      <w:numFmt w:val="bullet"/>
      <w:lvlText w:val="•"/>
      <w:lvlJc w:val="left"/>
      <w:pPr>
        <w:ind w:left="5819" w:hanging="275"/>
      </w:pPr>
      <w:rPr>
        <w:rFonts w:hint="default"/>
        <w:lang w:val="pt-PT" w:eastAsia="en-US" w:bidi="ar-SA"/>
      </w:rPr>
    </w:lvl>
    <w:lvl w:ilvl="6" w:tplc="1798847E">
      <w:numFmt w:val="bullet"/>
      <w:lvlText w:val="•"/>
      <w:lvlJc w:val="left"/>
      <w:pPr>
        <w:ind w:left="6783" w:hanging="275"/>
      </w:pPr>
      <w:rPr>
        <w:rFonts w:hint="default"/>
        <w:lang w:val="pt-PT" w:eastAsia="en-US" w:bidi="ar-SA"/>
      </w:rPr>
    </w:lvl>
    <w:lvl w:ilvl="7" w:tplc="74AEC1E6">
      <w:numFmt w:val="bullet"/>
      <w:lvlText w:val="•"/>
      <w:lvlJc w:val="left"/>
      <w:pPr>
        <w:ind w:left="7747" w:hanging="275"/>
      </w:pPr>
      <w:rPr>
        <w:rFonts w:hint="default"/>
        <w:lang w:val="pt-PT" w:eastAsia="en-US" w:bidi="ar-SA"/>
      </w:rPr>
    </w:lvl>
    <w:lvl w:ilvl="8" w:tplc="293C3FF2">
      <w:numFmt w:val="bullet"/>
      <w:lvlText w:val="•"/>
      <w:lvlJc w:val="left"/>
      <w:pPr>
        <w:ind w:left="8711" w:hanging="275"/>
      </w:pPr>
      <w:rPr>
        <w:rFonts w:hint="default"/>
        <w:lang w:val="pt-PT" w:eastAsia="en-US" w:bidi="ar-SA"/>
      </w:rPr>
    </w:lvl>
  </w:abstractNum>
  <w:abstractNum w:abstractNumId="2">
    <w:nsid w:val="17794217"/>
    <w:multiLevelType w:val="hybridMultilevel"/>
    <w:tmpl w:val="56AC721C"/>
    <w:lvl w:ilvl="0" w:tplc="04D24512">
      <w:numFmt w:val="bullet"/>
      <w:lvlText w:val=""/>
      <w:lvlJc w:val="left"/>
      <w:pPr>
        <w:ind w:left="545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17CA05C6">
      <w:numFmt w:val="bullet"/>
      <w:lvlText w:val=""/>
      <w:lvlJc w:val="left"/>
      <w:pPr>
        <w:ind w:left="713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DB26C470">
      <w:numFmt w:val="bullet"/>
      <w:lvlText w:val=""/>
      <w:lvlJc w:val="left"/>
      <w:pPr>
        <w:ind w:left="900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3" w:tplc="93467AC8">
      <w:numFmt w:val="bullet"/>
      <w:lvlText w:val="•"/>
      <w:lvlJc w:val="left"/>
      <w:pPr>
        <w:ind w:left="1317" w:hanging="423"/>
      </w:pPr>
      <w:rPr>
        <w:rFonts w:hint="default"/>
        <w:lang w:val="pt-PT" w:eastAsia="en-US" w:bidi="ar-SA"/>
      </w:rPr>
    </w:lvl>
    <w:lvl w:ilvl="4" w:tplc="D9648C46">
      <w:numFmt w:val="bullet"/>
      <w:lvlText w:val="•"/>
      <w:lvlJc w:val="left"/>
      <w:pPr>
        <w:ind w:left="1735" w:hanging="423"/>
      </w:pPr>
      <w:rPr>
        <w:rFonts w:hint="default"/>
        <w:lang w:val="pt-PT" w:eastAsia="en-US" w:bidi="ar-SA"/>
      </w:rPr>
    </w:lvl>
    <w:lvl w:ilvl="5" w:tplc="C5CE27D4">
      <w:numFmt w:val="bullet"/>
      <w:lvlText w:val="•"/>
      <w:lvlJc w:val="left"/>
      <w:pPr>
        <w:ind w:left="2152" w:hanging="423"/>
      </w:pPr>
      <w:rPr>
        <w:rFonts w:hint="default"/>
        <w:lang w:val="pt-PT" w:eastAsia="en-US" w:bidi="ar-SA"/>
      </w:rPr>
    </w:lvl>
    <w:lvl w:ilvl="6" w:tplc="35927DE4">
      <w:numFmt w:val="bullet"/>
      <w:lvlText w:val="•"/>
      <w:lvlJc w:val="left"/>
      <w:pPr>
        <w:ind w:left="2570" w:hanging="423"/>
      </w:pPr>
      <w:rPr>
        <w:rFonts w:hint="default"/>
        <w:lang w:val="pt-PT" w:eastAsia="en-US" w:bidi="ar-SA"/>
      </w:rPr>
    </w:lvl>
    <w:lvl w:ilvl="7" w:tplc="EFE48A32">
      <w:numFmt w:val="bullet"/>
      <w:lvlText w:val="•"/>
      <w:lvlJc w:val="left"/>
      <w:pPr>
        <w:ind w:left="2987" w:hanging="423"/>
      </w:pPr>
      <w:rPr>
        <w:rFonts w:hint="default"/>
        <w:lang w:val="pt-PT" w:eastAsia="en-US" w:bidi="ar-SA"/>
      </w:rPr>
    </w:lvl>
    <w:lvl w:ilvl="8" w:tplc="014E5CC0">
      <w:numFmt w:val="bullet"/>
      <w:lvlText w:val="•"/>
      <w:lvlJc w:val="left"/>
      <w:pPr>
        <w:ind w:left="3405" w:hanging="423"/>
      </w:pPr>
      <w:rPr>
        <w:rFonts w:hint="default"/>
        <w:lang w:val="pt-PT" w:eastAsia="en-US" w:bidi="ar-SA"/>
      </w:rPr>
    </w:lvl>
  </w:abstractNum>
  <w:abstractNum w:abstractNumId="3">
    <w:nsid w:val="1BFC42B9"/>
    <w:multiLevelType w:val="hybridMultilevel"/>
    <w:tmpl w:val="E612FED6"/>
    <w:lvl w:ilvl="0" w:tplc="21C27FD4">
      <w:numFmt w:val="bullet"/>
      <w:lvlText w:val=""/>
      <w:lvlJc w:val="left"/>
      <w:pPr>
        <w:ind w:left="785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8092ED98">
      <w:numFmt w:val="bullet"/>
      <w:lvlText w:val=""/>
      <w:lvlJc w:val="left"/>
      <w:pPr>
        <w:ind w:left="543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66E0F6F6">
      <w:numFmt w:val="bullet"/>
      <w:lvlText w:val="•"/>
      <w:lvlJc w:val="left"/>
      <w:pPr>
        <w:ind w:left="1164" w:hanging="420"/>
      </w:pPr>
      <w:rPr>
        <w:rFonts w:hint="default"/>
        <w:lang w:val="pt-PT" w:eastAsia="en-US" w:bidi="ar-SA"/>
      </w:rPr>
    </w:lvl>
    <w:lvl w:ilvl="3" w:tplc="D12AAF1E">
      <w:numFmt w:val="bullet"/>
      <w:lvlText w:val="•"/>
      <w:lvlJc w:val="left"/>
      <w:pPr>
        <w:ind w:left="1548" w:hanging="420"/>
      </w:pPr>
      <w:rPr>
        <w:rFonts w:hint="default"/>
        <w:lang w:val="pt-PT" w:eastAsia="en-US" w:bidi="ar-SA"/>
      </w:rPr>
    </w:lvl>
    <w:lvl w:ilvl="4" w:tplc="99B2EAD2">
      <w:numFmt w:val="bullet"/>
      <w:lvlText w:val="•"/>
      <w:lvlJc w:val="left"/>
      <w:pPr>
        <w:ind w:left="1933" w:hanging="420"/>
      </w:pPr>
      <w:rPr>
        <w:rFonts w:hint="default"/>
        <w:lang w:val="pt-PT" w:eastAsia="en-US" w:bidi="ar-SA"/>
      </w:rPr>
    </w:lvl>
    <w:lvl w:ilvl="5" w:tplc="1D10597A">
      <w:numFmt w:val="bullet"/>
      <w:lvlText w:val="•"/>
      <w:lvlJc w:val="left"/>
      <w:pPr>
        <w:ind w:left="2317" w:hanging="420"/>
      </w:pPr>
      <w:rPr>
        <w:rFonts w:hint="default"/>
        <w:lang w:val="pt-PT" w:eastAsia="en-US" w:bidi="ar-SA"/>
      </w:rPr>
    </w:lvl>
    <w:lvl w:ilvl="6" w:tplc="09EE69DA">
      <w:numFmt w:val="bullet"/>
      <w:lvlText w:val="•"/>
      <w:lvlJc w:val="left"/>
      <w:pPr>
        <w:ind w:left="2702" w:hanging="420"/>
      </w:pPr>
      <w:rPr>
        <w:rFonts w:hint="default"/>
        <w:lang w:val="pt-PT" w:eastAsia="en-US" w:bidi="ar-SA"/>
      </w:rPr>
    </w:lvl>
    <w:lvl w:ilvl="7" w:tplc="27764508">
      <w:numFmt w:val="bullet"/>
      <w:lvlText w:val="•"/>
      <w:lvlJc w:val="left"/>
      <w:pPr>
        <w:ind w:left="3086" w:hanging="420"/>
      </w:pPr>
      <w:rPr>
        <w:rFonts w:hint="default"/>
        <w:lang w:val="pt-PT" w:eastAsia="en-US" w:bidi="ar-SA"/>
      </w:rPr>
    </w:lvl>
    <w:lvl w:ilvl="8" w:tplc="C26C5438">
      <w:numFmt w:val="bullet"/>
      <w:lvlText w:val="•"/>
      <w:lvlJc w:val="left"/>
      <w:pPr>
        <w:ind w:left="3471" w:hanging="420"/>
      </w:pPr>
      <w:rPr>
        <w:rFonts w:hint="default"/>
        <w:lang w:val="pt-PT" w:eastAsia="en-US" w:bidi="ar-SA"/>
      </w:rPr>
    </w:lvl>
  </w:abstractNum>
  <w:abstractNum w:abstractNumId="4">
    <w:nsid w:val="285F01F9"/>
    <w:multiLevelType w:val="hybridMultilevel"/>
    <w:tmpl w:val="940CF68C"/>
    <w:lvl w:ilvl="0" w:tplc="F622F998">
      <w:numFmt w:val="bullet"/>
      <w:lvlText w:val=""/>
      <w:lvlJc w:val="left"/>
      <w:pPr>
        <w:ind w:left="1140" w:hanging="421"/>
      </w:pPr>
      <w:rPr>
        <w:rFonts w:hint="default"/>
        <w:w w:val="100"/>
        <w:lang w:val="pt-PT" w:eastAsia="en-US" w:bidi="ar-SA"/>
      </w:rPr>
    </w:lvl>
    <w:lvl w:ilvl="1" w:tplc="D2DA753C">
      <w:numFmt w:val="bullet"/>
      <w:lvlText w:val="•"/>
      <w:lvlJc w:val="left"/>
      <w:pPr>
        <w:ind w:left="2089" w:hanging="421"/>
      </w:pPr>
      <w:rPr>
        <w:rFonts w:hint="default"/>
        <w:lang w:val="pt-PT" w:eastAsia="en-US" w:bidi="ar-SA"/>
      </w:rPr>
    </w:lvl>
    <w:lvl w:ilvl="2" w:tplc="05947FE8">
      <w:numFmt w:val="bullet"/>
      <w:lvlText w:val="•"/>
      <w:lvlJc w:val="left"/>
      <w:pPr>
        <w:ind w:left="3039" w:hanging="421"/>
      </w:pPr>
      <w:rPr>
        <w:rFonts w:hint="default"/>
        <w:lang w:val="pt-PT" w:eastAsia="en-US" w:bidi="ar-SA"/>
      </w:rPr>
    </w:lvl>
    <w:lvl w:ilvl="3" w:tplc="7924E59C">
      <w:numFmt w:val="bullet"/>
      <w:lvlText w:val="•"/>
      <w:lvlJc w:val="left"/>
      <w:pPr>
        <w:ind w:left="3989" w:hanging="421"/>
      </w:pPr>
      <w:rPr>
        <w:rFonts w:hint="default"/>
        <w:lang w:val="pt-PT" w:eastAsia="en-US" w:bidi="ar-SA"/>
      </w:rPr>
    </w:lvl>
    <w:lvl w:ilvl="4" w:tplc="2EA4B2B0">
      <w:numFmt w:val="bullet"/>
      <w:lvlText w:val="•"/>
      <w:lvlJc w:val="left"/>
      <w:pPr>
        <w:ind w:left="4939" w:hanging="421"/>
      </w:pPr>
      <w:rPr>
        <w:rFonts w:hint="default"/>
        <w:lang w:val="pt-PT" w:eastAsia="en-US" w:bidi="ar-SA"/>
      </w:rPr>
    </w:lvl>
    <w:lvl w:ilvl="5" w:tplc="B5D0A450">
      <w:numFmt w:val="bullet"/>
      <w:lvlText w:val="•"/>
      <w:lvlJc w:val="left"/>
      <w:pPr>
        <w:ind w:left="5889" w:hanging="421"/>
      </w:pPr>
      <w:rPr>
        <w:rFonts w:hint="default"/>
        <w:lang w:val="pt-PT" w:eastAsia="en-US" w:bidi="ar-SA"/>
      </w:rPr>
    </w:lvl>
    <w:lvl w:ilvl="6" w:tplc="FC3E5B60">
      <w:numFmt w:val="bullet"/>
      <w:lvlText w:val="•"/>
      <w:lvlJc w:val="left"/>
      <w:pPr>
        <w:ind w:left="6839" w:hanging="421"/>
      </w:pPr>
      <w:rPr>
        <w:rFonts w:hint="default"/>
        <w:lang w:val="pt-PT" w:eastAsia="en-US" w:bidi="ar-SA"/>
      </w:rPr>
    </w:lvl>
    <w:lvl w:ilvl="7" w:tplc="D27C5834">
      <w:numFmt w:val="bullet"/>
      <w:lvlText w:val="•"/>
      <w:lvlJc w:val="left"/>
      <w:pPr>
        <w:ind w:left="7789" w:hanging="421"/>
      </w:pPr>
      <w:rPr>
        <w:rFonts w:hint="default"/>
        <w:lang w:val="pt-PT" w:eastAsia="en-US" w:bidi="ar-SA"/>
      </w:rPr>
    </w:lvl>
    <w:lvl w:ilvl="8" w:tplc="2FC284DA">
      <w:numFmt w:val="bullet"/>
      <w:lvlText w:val="•"/>
      <w:lvlJc w:val="left"/>
      <w:pPr>
        <w:ind w:left="8739" w:hanging="421"/>
      </w:pPr>
      <w:rPr>
        <w:rFonts w:hint="default"/>
        <w:lang w:val="pt-PT" w:eastAsia="en-US" w:bidi="ar-SA"/>
      </w:rPr>
    </w:lvl>
  </w:abstractNum>
  <w:abstractNum w:abstractNumId="5">
    <w:nsid w:val="30211A70"/>
    <w:multiLevelType w:val="hybridMultilevel"/>
    <w:tmpl w:val="C8ACFA24"/>
    <w:lvl w:ilvl="0" w:tplc="CE80C498">
      <w:numFmt w:val="bullet"/>
      <w:lvlText w:val=""/>
      <w:lvlJc w:val="left"/>
      <w:pPr>
        <w:ind w:left="696" w:hanging="401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8A4E4A16">
      <w:numFmt w:val="bullet"/>
      <w:lvlText w:val=""/>
      <w:lvlJc w:val="left"/>
      <w:pPr>
        <w:ind w:left="636" w:hanging="401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BE2E845C">
      <w:numFmt w:val="bullet"/>
      <w:lvlText w:val="•"/>
      <w:lvlJc w:val="left"/>
      <w:pPr>
        <w:ind w:left="1093" w:hanging="401"/>
      </w:pPr>
      <w:rPr>
        <w:rFonts w:hint="default"/>
        <w:lang w:val="pt-PT" w:eastAsia="en-US" w:bidi="ar-SA"/>
      </w:rPr>
    </w:lvl>
    <w:lvl w:ilvl="3" w:tplc="30A0CEB6">
      <w:numFmt w:val="bullet"/>
      <w:lvlText w:val="•"/>
      <w:lvlJc w:val="left"/>
      <w:pPr>
        <w:ind w:left="1486" w:hanging="401"/>
      </w:pPr>
      <w:rPr>
        <w:rFonts w:hint="default"/>
        <w:lang w:val="pt-PT" w:eastAsia="en-US" w:bidi="ar-SA"/>
      </w:rPr>
    </w:lvl>
    <w:lvl w:ilvl="4" w:tplc="ACF27492">
      <w:numFmt w:val="bullet"/>
      <w:lvlText w:val="•"/>
      <w:lvlJc w:val="left"/>
      <w:pPr>
        <w:ind w:left="1880" w:hanging="401"/>
      </w:pPr>
      <w:rPr>
        <w:rFonts w:hint="default"/>
        <w:lang w:val="pt-PT" w:eastAsia="en-US" w:bidi="ar-SA"/>
      </w:rPr>
    </w:lvl>
    <w:lvl w:ilvl="5" w:tplc="93EC31E2">
      <w:numFmt w:val="bullet"/>
      <w:lvlText w:val="•"/>
      <w:lvlJc w:val="left"/>
      <w:pPr>
        <w:ind w:left="2273" w:hanging="401"/>
      </w:pPr>
      <w:rPr>
        <w:rFonts w:hint="default"/>
        <w:lang w:val="pt-PT" w:eastAsia="en-US" w:bidi="ar-SA"/>
      </w:rPr>
    </w:lvl>
    <w:lvl w:ilvl="6" w:tplc="F75ABAA0">
      <w:numFmt w:val="bullet"/>
      <w:lvlText w:val="•"/>
      <w:lvlJc w:val="left"/>
      <w:pPr>
        <w:ind w:left="2666" w:hanging="401"/>
      </w:pPr>
      <w:rPr>
        <w:rFonts w:hint="default"/>
        <w:lang w:val="pt-PT" w:eastAsia="en-US" w:bidi="ar-SA"/>
      </w:rPr>
    </w:lvl>
    <w:lvl w:ilvl="7" w:tplc="3A1EEBAE">
      <w:numFmt w:val="bullet"/>
      <w:lvlText w:val="•"/>
      <w:lvlJc w:val="left"/>
      <w:pPr>
        <w:ind w:left="3060" w:hanging="401"/>
      </w:pPr>
      <w:rPr>
        <w:rFonts w:hint="default"/>
        <w:lang w:val="pt-PT" w:eastAsia="en-US" w:bidi="ar-SA"/>
      </w:rPr>
    </w:lvl>
    <w:lvl w:ilvl="8" w:tplc="0194CECE">
      <w:numFmt w:val="bullet"/>
      <w:lvlText w:val="•"/>
      <w:lvlJc w:val="left"/>
      <w:pPr>
        <w:ind w:left="3453" w:hanging="401"/>
      </w:pPr>
      <w:rPr>
        <w:rFonts w:hint="default"/>
        <w:lang w:val="pt-PT" w:eastAsia="en-US" w:bidi="ar-SA"/>
      </w:rPr>
    </w:lvl>
  </w:abstractNum>
  <w:abstractNum w:abstractNumId="6">
    <w:nsid w:val="48744EFA"/>
    <w:multiLevelType w:val="hybridMultilevel"/>
    <w:tmpl w:val="3CDC3D0C"/>
    <w:lvl w:ilvl="0" w:tplc="3EE8D5A6">
      <w:numFmt w:val="bullet"/>
      <w:lvlText w:val=""/>
      <w:lvlJc w:val="left"/>
      <w:pPr>
        <w:ind w:left="579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EFA407B6">
      <w:numFmt w:val="bullet"/>
      <w:lvlText w:val=""/>
      <w:lvlJc w:val="left"/>
      <w:pPr>
        <w:ind w:left="629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41BC321A">
      <w:numFmt w:val="bullet"/>
      <w:lvlText w:val="•"/>
      <w:lvlJc w:val="left"/>
      <w:pPr>
        <w:ind w:left="1022" w:hanging="420"/>
      </w:pPr>
      <w:rPr>
        <w:rFonts w:hint="default"/>
        <w:lang w:val="pt-PT" w:eastAsia="en-US" w:bidi="ar-SA"/>
      </w:rPr>
    </w:lvl>
    <w:lvl w:ilvl="3" w:tplc="8068A840">
      <w:numFmt w:val="bullet"/>
      <w:lvlText w:val="•"/>
      <w:lvlJc w:val="left"/>
      <w:pPr>
        <w:ind w:left="1424" w:hanging="420"/>
      </w:pPr>
      <w:rPr>
        <w:rFonts w:hint="default"/>
        <w:lang w:val="pt-PT" w:eastAsia="en-US" w:bidi="ar-SA"/>
      </w:rPr>
    </w:lvl>
    <w:lvl w:ilvl="4" w:tplc="52E0C8D2">
      <w:numFmt w:val="bullet"/>
      <w:lvlText w:val="•"/>
      <w:lvlJc w:val="left"/>
      <w:pPr>
        <w:ind w:left="1826" w:hanging="420"/>
      </w:pPr>
      <w:rPr>
        <w:rFonts w:hint="default"/>
        <w:lang w:val="pt-PT" w:eastAsia="en-US" w:bidi="ar-SA"/>
      </w:rPr>
    </w:lvl>
    <w:lvl w:ilvl="5" w:tplc="BA32BC8A">
      <w:numFmt w:val="bullet"/>
      <w:lvlText w:val="•"/>
      <w:lvlJc w:val="left"/>
      <w:pPr>
        <w:ind w:left="2228" w:hanging="420"/>
      </w:pPr>
      <w:rPr>
        <w:rFonts w:hint="default"/>
        <w:lang w:val="pt-PT" w:eastAsia="en-US" w:bidi="ar-SA"/>
      </w:rPr>
    </w:lvl>
    <w:lvl w:ilvl="6" w:tplc="ABE60EDA">
      <w:numFmt w:val="bullet"/>
      <w:lvlText w:val="•"/>
      <w:lvlJc w:val="left"/>
      <w:pPr>
        <w:ind w:left="2631" w:hanging="420"/>
      </w:pPr>
      <w:rPr>
        <w:rFonts w:hint="default"/>
        <w:lang w:val="pt-PT" w:eastAsia="en-US" w:bidi="ar-SA"/>
      </w:rPr>
    </w:lvl>
    <w:lvl w:ilvl="7" w:tplc="11AE8C40">
      <w:numFmt w:val="bullet"/>
      <w:lvlText w:val="•"/>
      <w:lvlJc w:val="left"/>
      <w:pPr>
        <w:ind w:left="3033" w:hanging="420"/>
      </w:pPr>
      <w:rPr>
        <w:rFonts w:hint="default"/>
        <w:lang w:val="pt-PT" w:eastAsia="en-US" w:bidi="ar-SA"/>
      </w:rPr>
    </w:lvl>
    <w:lvl w:ilvl="8" w:tplc="041E43F0">
      <w:numFmt w:val="bullet"/>
      <w:lvlText w:val="•"/>
      <w:lvlJc w:val="left"/>
      <w:pPr>
        <w:ind w:left="3435" w:hanging="420"/>
      </w:pPr>
      <w:rPr>
        <w:rFonts w:hint="default"/>
        <w:lang w:val="pt-PT" w:eastAsia="en-US" w:bidi="ar-SA"/>
      </w:rPr>
    </w:lvl>
  </w:abstractNum>
  <w:abstractNum w:abstractNumId="7">
    <w:nsid w:val="646829D4"/>
    <w:multiLevelType w:val="hybridMultilevel"/>
    <w:tmpl w:val="B6E041E4"/>
    <w:lvl w:ilvl="0" w:tplc="41BADC06">
      <w:numFmt w:val="bullet"/>
      <w:lvlText w:val=""/>
      <w:lvlJc w:val="left"/>
      <w:pPr>
        <w:ind w:left="975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7166B6BA">
      <w:numFmt w:val="bullet"/>
      <w:lvlText w:val="•"/>
      <w:lvlJc w:val="left"/>
      <w:pPr>
        <w:ind w:left="1306" w:hanging="423"/>
      </w:pPr>
      <w:rPr>
        <w:rFonts w:hint="default"/>
        <w:lang w:val="pt-PT" w:eastAsia="en-US" w:bidi="ar-SA"/>
      </w:rPr>
    </w:lvl>
    <w:lvl w:ilvl="2" w:tplc="81704856">
      <w:numFmt w:val="bullet"/>
      <w:lvlText w:val="•"/>
      <w:lvlJc w:val="left"/>
      <w:pPr>
        <w:ind w:left="1632" w:hanging="423"/>
      </w:pPr>
      <w:rPr>
        <w:rFonts w:hint="default"/>
        <w:lang w:val="pt-PT" w:eastAsia="en-US" w:bidi="ar-SA"/>
      </w:rPr>
    </w:lvl>
    <w:lvl w:ilvl="3" w:tplc="7A020390">
      <w:numFmt w:val="bullet"/>
      <w:lvlText w:val="•"/>
      <w:lvlJc w:val="left"/>
      <w:pPr>
        <w:ind w:left="1958" w:hanging="423"/>
      </w:pPr>
      <w:rPr>
        <w:rFonts w:hint="default"/>
        <w:lang w:val="pt-PT" w:eastAsia="en-US" w:bidi="ar-SA"/>
      </w:rPr>
    </w:lvl>
    <w:lvl w:ilvl="4" w:tplc="1E364DE4">
      <w:numFmt w:val="bullet"/>
      <w:lvlText w:val="•"/>
      <w:lvlJc w:val="left"/>
      <w:pPr>
        <w:ind w:left="2284" w:hanging="423"/>
      </w:pPr>
      <w:rPr>
        <w:rFonts w:hint="default"/>
        <w:lang w:val="pt-PT" w:eastAsia="en-US" w:bidi="ar-SA"/>
      </w:rPr>
    </w:lvl>
    <w:lvl w:ilvl="5" w:tplc="A314A3D2">
      <w:numFmt w:val="bullet"/>
      <w:lvlText w:val="•"/>
      <w:lvlJc w:val="left"/>
      <w:pPr>
        <w:ind w:left="2610" w:hanging="423"/>
      </w:pPr>
      <w:rPr>
        <w:rFonts w:hint="default"/>
        <w:lang w:val="pt-PT" w:eastAsia="en-US" w:bidi="ar-SA"/>
      </w:rPr>
    </w:lvl>
    <w:lvl w:ilvl="6" w:tplc="283A9EB2">
      <w:numFmt w:val="bullet"/>
      <w:lvlText w:val="•"/>
      <w:lvlJc w:val="left"/>
      <w:pPr>
        <w:ind w:left="2936" w:hanging="423"/>
      </w:pPr>
      <w:rPr>
        <w:rFonts w:hint="default"/>
        <w:lang w:val="pt-PT" w:eastAsia="en-US" w:bidi="ar-SA"/>
      </w:rPr>
    </w:lvl>
    <w:lvl w:ilvl="7" w:tplc="B47462B8">
      <w:numFmt w:val="bullet"/>
      <w:lvlText w:val="•"/>
      <w:lvlJc w:val="left"/>
      <w:pPr>
        <w:ind w:left="3262" w:hanging="423"/>
      </w:pPr>
      <w:rPr>
        <w:rFonts w:hint="default"/>
        <w:lang w:val="pt-PT" w:eastAsia="en-US" w:bidi="ar-SA"/>
      </w:rPr>
    </w:lvl>
    <w:lvl w:ilvl="8" w:tplc="97BC70C6">
      <w:numFmt w:val="bullet"/>
      <w:lvlText w:val="•"/>
      <w:lvlJc w:val="left"/>
      <w:pPr>
        <w:ind w:left="3588" w:hanging="423"/>
      </w:pPr>
      <w:rPr>
        <w:rFonts w:hint="default"/>
        <w:lang w:val="pt-PT" w:eastAsia="en-US" w:bidi="ar-SA"/>
      </w:rPr>
    </w:lvl>
  </w:abstractNum>
  <w:abstractNum w:abstractNumId="8">
    <w:nsid w:val="68303AEF"/>
    <w:multiLevelType w:val="hybridMultilevel"/>
    <w:tmpl w:val="46F47220"/>
    <w:lvl w:ilvl="0" w:tplc="BC5A7416">
      <w:numFmt w:val="bullet"/>
      <w:lvlText w:val=""/>
      <w:lvlJc w:val="left"/>
      <w:pPr>
        <w:ind w:left="790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DBFE548A">
      <w:numFmt w:val="bullet"/>
      <w:lvlText w:val=""/>
      <w:lvlJc w:val="left"/>
      <w:pPr>
        <w:ind w:left="658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AA3EB3F0">
      <w:numFmt w:val="bullet"/>
      <w:lvlText w:val="•"/>
      <w:lvlJc w:val="left"/>
      <w:pPr>
        <w:ind w:left="1182" w:hanging="423"/>
      </w:pPr>
      <w:rPr>
        <w:rFonts w:hint="default"/>
        <w:lang w:val="pt-PT" w:eastAsia="en-US" w:bidi="ar-SA"/>
      </w:rPr>
    </w:lvl>
    <w:lvl w:ilvl="3" w:tplc="B148A0E0">
      <w:numFmt w:val="bullet"/>
      <w:lvlText w:val="•"/>
      <w:lvlJc w:val="left"/>
      <w:pPr>
        <w:ind w:left="1564" w:hanging="423"/>
      </w:pPr>
      <w:rPr>
        <w:rFonts w:hint="default"/>
        <w:lang w:val="pt-PT" w:eastAsia="en-US" w:bidi="ar-SA"/>
      </w:rPr>
    </w:lvl>
    <w:lvl w:ilvl="4" w:tplc="23863FDA">
      <w:numFmt w:val="bullet"/>
      <w:lvlText w:val="•"/>
      <w:lvlJc w:val="left"/>
      <w:pPr>
        <w:ind w:left="1946" w:hanging="423"/>
      </w:pPr>
      <w:rPr>
        <w:rFonts w:hint="default"/>
        <w:lang w:val="pt-PT" w:eastAsia="en-US" w:bidi="ar-SA"/>
      </w:rPr>
    </w:lvl>
    <w:lvl w:ilvl="5" w:tplc="219E3554">
      <w:numFmt w:val="bullet"/>
      <w:lvlText w:val="•"/>
      <w:lvlJc w:val="left"/>
      <w:pPr>
        <w:ind w:left="2328" w:hanging="423"/>
      </w:pPr>
      <w:rPr>
        <w:rFonts w:hint="default"/>
        <w:lang w:val="pt-PT" w:eastAsia="en-US" w:bidi="ar-SA"/>
      </w:rPr>
    </w:lvl>
    <w:lvl w:ilvl="6" w:tplc="2F6A4806">
      <w:numFmt w:val="bullet"/>
      <w:lvlText w:val="•"/>
      <w:lvlJc w:val="left"/>
      <w:pPr>
        <w:ind w:left="2711" w:hanging="423"/>
      </w:pPr>
      <w:rPr>
        <w:rFonts w:hint="default"/>
        <w:lang w:val="pt-PT" w:eastAsia="en-US" w:bidi="ar-SA"/>
      </w:rPr>
    </w:lvl>
    <w:lvl w:ilvl="7" w:tplc="8306F6E4">
      <w:numFmt w:val="bullet"/>
      <w:lvlText w:val="•"/>
      <w:lvlJc w:val="left"/>
      <w:pPr>
        <w:ind w:left="3093" w:hanging="423"/>
      </w:pPr>
      <w:rPr>
        <w:rFonts w:hint="default"/>
        <w:lang w:val="pt-PT" w:eastAsia="en-US" w:bidi="ar-SA"/>
      </w:rPr>
    </w:lvl>
    <w:lvl w:ilvl="8" w:tplc="4EA8DECE">
      <w:numFmt w:val="bullet"/>
      <w:lvlText w:val="•"/>
      <w:lvlJc w:val="left"/>
      <w:pPr>
        <w:ind w:left="3475" w:hanging="423"/>
      </w:pPr>
      <w:rPr>
        <w:rFonts w:hint="default"/>
        <w:lang w:val="pt-PT" w:eastAsia="en-US" w:bidi="ar-SA"/>
      </w:rPr>
    </w:lvl>
  </w:abstractNum>
  <w:abstractNum w:abstractNumId="9">
    <w:nsid w:val="75627F4C"/>
    <w:multiLevelType w:val="hybridMultilevel"/>
    <w:tmpl w:val="B15CB64E"/>
    <w:lvl w:ilvl="0" w:tplc="58040190">
      <w:numFmt w:val="bullet"/>
      <w:lvlText w:val=""/>
      <w:lvlJc w:val="left"/>
      <w:pPr>
        <w:ind w:left="559" w:hanging="423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3972226C">
      <w:numFmt w:val="bullet"/>
      <w:lvlText w:val=""/>
      <w:lvlJc w:val="left"/>
      <w:pPr>
        <w:ind w:left="605" w:hanging="420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2" w:tplc="EF8097D8">
      <w:numFmt w:val="bullet"/>
      <w:lvlText w:val="•"/>
      <w:lvlJc w:val="left"/>
      <w:pPr>
        <w:ind w:left="1004" w:hanging="420"/>
      </w:pPr>
      <w:rPr>
        <w:rFonts w:hint="default"/>
        <w:lang w:val="pt-PT" w:eastAsia="en-US" w:bidi="ar-SA"/>
      </w:rPr>
    </w:lvl>
    <w:lvl w:ilvl="3" w:tplc="C5CE1524">
      <w:numFmt w:val="bullet"/>
      <w:lvlText w:val="•"/>
      <w:lvlJc w:val="left"/>
      <w:pPr>
        <w:ind w:left="1408" w:hanging="420"/>
      </w:pPr>
      <w:rPr>
        <w:rFonts w:hint="default"/>
        <w:lang w:val="pt-PT" w:eastAsia="en-US" w:bidi="ar-SA"/>
      </w:rPr>
    </w:lvl>
    <w:lvl w:ilvl="4" w:tplc="684A35D6">
      <w:numFmt w:val="bullet"/>
      <w:lvlText w:val="•"/>
      <w:lvlJc w:val="left"/>
      <w:pPr>
        <w:ind w:left="1813" w:hanging="420"/>
      </w:pPr>
      <w:rPr>
        <w:rFonts w:hint="default"/>
        <w:lang w:val="pt-PT" w:eastAsia="en-US" w:bidi="ar-SA"/>
      </w:rPr>
    </w:lvl>
    <w:lvl w:ilvl="5" w:tplc="BB08A870">
      <w:numFmt w:val="bullet"/>
      <w:lvlText w:val="•"/>
      <w:lvlJc w:val="left"/>
      <w:pPr>
        <w:ind w:left="2217" w:hanging="420"/>
      </w:pPr>
      <w:rPr>
        <w:rFonts w:hint="default"/>
        <w:lang w:val="pt-PT" w:eastAsia="en-US" w:bidi="ar-SA"/>
      </w:rPr>
    </w:lvl>
    <w:lvl w:ilvl="6" w:tplc="7A989CE0">
      <w:numFmt w:val="bullet"/>
      <w:lvlText w:val="•"/>
      <w:lvlJc w:val="left"/>
      <w:pPr>
        <w:ind w:left="2622" w:hanging="420"/>
      </w:pPr>
      <w:rPr>
        <w:rFonts w:hint="default"/>
        <w:lang w:val="pt-PT" w:eastAsia="en-US" w:bidi="ar-SA"/>
      </w:rPr>
    </w:lvl>
    <w:lvl w:ilvl="7" w:tplc="A86007F4">
      <w:numFmt w:val="bullet"/>
      <w:lvlText w:val="•"/>
      <w:lvlJc w:val="left"/>
      <w:pPr>
        <w:ind w:left="3026" w:hanging="420"/>
      </w:pPr>
      <w:rPr>
        <w:rFonts w:hint="default"/>
        <w:lang w:val="pt-PT" w:eastAsia="en-US" w:bidi="ar-SA"/>
      </w:rPr>
    </w:lvl>
    <w:lvl w:ilvl="8" w:tplc="7E643CA4">
      <w:numFmt w:val="bullet"/>
      <w:lvlText w:val="•"/>
      <w:lvlJc w:val="left"/>
      <w:pPr>
        <w:ind w:left="3431" w:hanging="420"/>
      </w:pPr>
      <w:rPr>
        <w:rFonts w:hint="default"/>
        <w:lang w:val="pt-PT" w:eastAsia="en-US" w:bidi="ar-SA"/>
      </w:rPr>
    </w:lvl>
  </w:abstractNum>
  <w:abstractNum w:abstractNumId="10">
    <w:nsid w:val="78023C60"/>
    <w:multiLevelType w:val="hybridMultilevel"/>
    <w:tmpl w:val="F1FE33AE"/>
    <w:lvl w:ilvl="0" w:tplc="DFDEF436">
      <w:numFmt w:val="bullet"/>
      <w:lvlText w:val=""/>
      <w:lvlJc w:val="left"/>
      <w:pPr>
        <w:ind w:left="819" w:hanging="814"/>
      </w:pPr>
      <w:rPr>
        <w:rFonts w:ascii="Wingdings" w:eastAsia="Wingdings" w:hAnsi="Wingdings" w:cs="Wingdings" w:hint="default"/>
        <w:w w:val="98"/>
        <w:sz w:val="20"/>
        <w:szCs w:val="20"/>
        <w:lang w:val="pt-PT" w:eastAsia="en-US" w:bidi="ar-SA"/>
      </w:rPr>
    </w:lvl>
    <w:lvl w:ilvl="1" w:tplc="3DC4F8A8">
      <w:numFmt w:val="bullet"/>
      <w:lvlText w:val="•"/>
      <w:lvlJc w:val="left"/>
      <w:pPr>
        <w:ind w:left="1133" w:hanging="814"/>
      </w:pPr>
      <w:rPr>
        <w:rFonts w:hint="default"/>
        <w:lang w:val="pt-PT" w:eastAsia="en-US" w:bidi="ar-SA"/>
      </w:rPr>
    </w:lvl>
    <w:lvl w:ilvl="2" w:tplc="EB4A02BC">
      <w:numFmt w:val="bullet"/>
      <w:lvlText w:val="•"/>
      <w:lvlJc w:val="left"/>
      <w:pPr>
        <w:ind w:left="1447" w:hanging="814"/>
      </w:pPr>
      <w:rPr>
        <w:rFonts w:hint="default"/>
        <w:lang w:val="pt-PT" w:eastAsia="en-US" w:bidi="ar-SA"/>
      </w:rPr>
    </w:lvl>
    <w:lvl w:ilvl="3" w:tplc="3AF2B05E">
      <w:numFmt w:val="bullet"/>
      <w:lvlText w:val="•"/>
      <w:lvlJc w:val="left"/>
      <w:pPr>
        <w:ind w:left="1761" w:hanging="814"/>
      </w:pPr>
      <w:rPr>
        <w:rFonts w:hint="default"/>
        <w:lang w:val="pt-PT" w:eastAsia="en-US" w:bidi="ar-SA"/>
      </w:rPr>
    </w:lvl>
    <w:lvl w:ilvl="4" w:tplc="BB16B416">
      <w:numFmt w:val="bullet"/>
      <w:lvlText w:val="•"/>
      <w:lvlJc w:val="left"/>
      <w:pPr>
        <w:ind w:left="2074" w:hanging="814"/>
      </w:pPr>
      <w:rPr>
        <w:rFonts w:hint="default"/>
        <w:lang w:val="pt-PT" w:eastAsia="en-US" w:bidi="ar-SA"/>
      </w:rPr>
    </w:lvl>
    <w:lvl w:ilvl="5" w:tplc="3D205A4E">
      <w:numFmt w:val="bullet"/>
      <w:lvlText w:val="•"/>
      <w:lvlJc w:val="left"/>
      <w:pPr>
        <w:ind w:left="2388" w:hanging="814"/>
      </w:pPr>
      <w:rPr>
        <w:rFonts w:hint="default"/>
        <w:lang w:val="pt-PT" w:eastAsia="en-US" w:bidi="ar-SA"/>
      </w:rPr>
    </w:lvl>
    <w:lvl w:ilvl="6" w:tplc="BB50A01C">
      <w:numFmt w:val="bullet"/>
      <w:lvlText w:val="•"/>
      <w:lvlJc w:val="left"/>
      <w:pPr>
        <w:ind w:left="2702" w:hanging="814"/>
      </w:pPr>
      <w:rPr>
        <w:rFonts w:hint="default"/>
        <w:lang w:val="pt-PT" w:eastAsia="en-US" w:bidi="ar-SA"/>
      </w:rPr>
    </w:lvl>
    <w:lvl w:ilvl="7" w:tplc="E34A4416">
      <w:numFmt w:val="bullet"/>
      <w:lvlText w:val="•"/>
      <w:lvlJc w:val="left"/>
      <w:pPr>
        <w:ind w:left="3015" w:hanging="814"/>
      </w:pPr>
      <w:rPr>
        <w:rFonts w:hint="default"/>
        <w:lang w:val="pt-PT" w:eastAsia="en-US" w:bidi="ar-SA"/>
      </w:rPr>
    </w:lvl>
    <w:lvl w:ilvl="8" w:tplc="7A0A330E">
      <w:numFmt w:val="bullet"/>
      <w:lvlText w:val="•"/>
      <w:lvlJc w:val="left"/>
      <w:pPr>
        <w:ind w:left="3329" w:hanging="814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D1230"/>
    <w:rsid w:val="004D69D3"/>
    <w:rsid w:val="005D1230"/>
    <w:rsid w:val="00941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1230"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123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5D1230"/>
  </w:style>
  <w:style w:type="paragraph" w:customStyle="1" w:styleId="Heading1">
    <w:name w:val="Heading 1"/>
    <w:basedOn w:val="Normal"/>
    <w:uiPriority w:val="1"/>
    <w:qFormat/>
    <w:rsid w:val="005D1230"/>
    <w:pPr>
      <w:ind w:left="720" w:right="378"/>
      <w:outlineLvl w:val="1"/>
    </w:pPr>
    <w:rPr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D1230"/>
    <w:pPr>
      <w:ind w:left="991"/>
      <w:jc w:val="center"/>
      <w:outlineLvl w:val="2"/>
    </w:pPr>
    <w:rPr>
      <w:b/>
      <w:bCs/>
    </w:rPr>
  </w:style>
  <w:style w:type="paragraph" w:styleId="PargrafodaLista">
    <w:name w:val="List Paragraph"/>
    <w:basedOn w:val="Normal"/>
    <w:uiPriority w:val="1"/>
    <w:qFormat/>
    <w:rsid w:val="005D1230"/>
    <w:pPr>
      <w:ind w:left="1140" w:hanging="421"/>
      <w:jc w:val="both"/>
    </w:pPr>
  </w:style>
  <w:style w:type="paragraph" w:customStyle="1" w:styleId="TableParagraph">
    <w:name w:val="Table Paragraph"/>
    <w:basedOn w:val="Normal"/>
    <w:uiPriority w:val="1"/>
    <w:qFormat/>
    <w:rsid w:val="005D1230"/>
  </w:style>
  <w:style w:type="paragraph" w:styleId="Textodebalo">
    <w:name w:val="Balloon Text"/>
    <w:basedOn w:val="Normal"/>
    <w:link w:val="TextodebaloChar"/>
    <w:uiPriority w:val="99"/>
    <w:semiHidden/>
    <w:unhideWhenUsed/>
    <w:rsid w:val="004D69D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69D3"/>
    <w:rPr>
      <w:rFonts w:ascii="Tahoma" w:eastAsia="Trebuchet MS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4D69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2370</Words>
  <Characters>12802</Characters>
  <Application>Microsoft Office Word</Application>
  <DocSecurity>0</DocSecurity>
  <Lines>106</Lines>
  <Paragraphs>30</Paragraphs>
  <ScaleCrop>false</ScaleCrop>
  <Company/>
  <LinksUpToDate>false</LinksUpToDate>
  <CharactersWithSpaces>15142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PC.SCIH.516-4</dc:title>
  <dc:creator>erica.rocha</dc:creator>
  <cp:lastModifiedBy>Seguranca Paciente</cp:lastModifiedBy>
  <cp:revision>2</cp:revision>
  <dcterms:created xsi:type="dcterms:W3CDTF">2023-06-06T17:35:00Z</dcterms:created>
  <dcterms:modified xsi:type="dcterms:W3CDTF">2023-06-06T17:39:00Z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