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F7" w:rsidRDefault="002B0AF7" w:rsidP="002B0AF7">
      <w:pPr>
        <w:jc w:val="both"/>
      </w:pPr>
    </w:p>
    <w:p w:rsidR="002B0AF7" w:rsidRPr="002B0AF7" w:rsidRDefault="002B0AF7" w:rsidP="002B0AF7"/>
    <w:p w:rsidR="002B0AF7" w:rsidRPr="002B0AF7" w:rsidRDefault="002B0AF7" w:rsidP="002B0AF7"/>
    <w:p w:rsidR="002B0AF7" w:rsidRPr="002B0AF7" w:rsidRDefault="002B0AF7" w:rsidP="002B0AF7"/>
    <w:p w:rsidR="002B0AF7" w:rsidRPr="002B0AF7" w:rsidRDefault="002B0AF7" w:rsidP="002B0AF7"/>
    <w:p w:rsidR="002B0AF7" w:rsidRPr="002B0AF7" w:rsidRDefault="002B0AF7" w:rsidP="002B0AF7"/>
    <w:p w:rsidR="002B0AF7" w:rsidRPr="002B0AF7" w:rsidRDefault="002B0AF7" w:rsidP="002B0AF7"/>
    <w:p w:rsidR="002B0AF7" w:rsidRDefault="002B0AF7" w:rsidP="002B0AF7"/>
    <w:p w:rsidR="0018041E" w:rsidRPr="00C402B0" w:rsidRDefault="00C402B0" w:rsidP="00C402B0">
      <w:pPr>
        <w:pStyle w:val="Ttulo1"/>
        <w:tabs>
          <w:tab w:val="clear" w:pos="720"/>
          <w:tab w:val="num" w:pos="0"/>
        </w:tabs>
        <w:ind w:left="0" w:firstLine="0"/>
        <w:jc w:val="center"/>
        <w:rPr>
          <w:rFonts w:ascii="Comic Sans MS" w:eastAsia="Arial" w:hAnsi="Comic Sans MS"/>
          <w:color w:val="17365D" w:themeColor="text2" w:themeShade="BF"/>
          <w:sz w:val="72"/>
          <w:szCs w:val="72"/>
          <w:lang w:val="pt-BR"/>
        </w:rPr>
      </w:pPr>
      <w:r w:rsidRPr="00C402B0">
        <w:rPr>
          <w:rFonts w:ascii="Comic Sans MS" w:eastAsia="Arial" w:hAnsi="Comic Sans MS"/>
          <w:color w:val="17365D" w:themeColor="text2" w:themeShade="BF"/>
          <w:sz w:val="72"/>
          <w:szCs w:val="72"/>
          <w:lang w:val="pt-BR"/>
        </w:rPr>
        <w:t>PROTOCOLO INSTITUCIONAL</w:t>
      </w:r>
      <w:r>
        <w:rPr>
          <w:rFonts w:ascii="Comic Sans MS" w:eastAsia="Arial" w:hAnsi="Comic Sans MS"/>
          <w:color w:val="17365D" w:themeColor="text2" w:themeShade="BF"/>
          <w:sz w:val="72"/>
          <w:szCs w:val="72"/>
          <w:lang w:val="pt-BR"/>
        </w:rPr>
        <w:t xml:space="preserve"> DE</w:t>
      </w:r>
    </w:p>
    <w:p w:rsidR="002B0AF7" w:rsidRPr="00C402B0" w:rsidRDefault="00C402B0" w:rsidP="00C402B0">
      <w:pPr>
        <w:pStyle w:val="Ttulo1"/>
        <w:tabs>
          <w:tab w:val="clear" w:pos="720"/>
          <w:tab w:val="num" w:pos="0"/>
        </w:tabs>
        <w:ind w:left="0" w:firstLine="0"/>
        <w:jc w:val="center"/>
        <w:rPr>
          <w:rFonts w:ascii="Comic Sans MS" w:eastAsia="Arial" w:hAnsi="Comic Sans MS"/>
          <w:color w:val="17365D" w:themeColor="text2" w:themeShade="BF"/>
          <w:sz w:val="72"/>
          <w:szCs w:val="72"/>
          <w:lang w:val="pt-BR"/>
        </w:rPr>
      </w:pPr>
      <w:r w:rsidRPr="00C402B0">
        <w:rPr>
          <w:rFonts w:ascii="Comic Sans MS" w:eastAsia="Arial" w:hAnsi="Comic Sans MS"/>
          <w:color w:val="17365D" w:themeColor="text2" w:themeShade="BF"/>
          <w:sz w:val="72"/>
          <w:szCs w:val="72"/>
          <w:lang w:val="pt-BR"/>
        </w:rPr>
        <w:t>CUIDADOS PALIATIVOS</w:t>
      </w:r>
    </w:p>
    <w:p w:rsidR="002B0AF7" w:rsidRPr="00C402B0" w:rsidRDefault="002B0AF7" w:rsidP="00C402B0">
      <w:pPr>
        <w:tabs>
          <w:tab w:val="num" w:pos="0"/>
        </w:tabs>
        <w:jc w:val="center"/>
        <w:rPr>
          <w:color w:val="17365D" w:themeColor="text2" w:themeShade="BF"/>
        </w:rPr>
      </w:pPr>
    </w:p>
    <w:p w:rsidR="002B0AF7" w:rsidRDefault="002B0AF7" w:rsidP="00C402B0">
      <w:pPr>
        <w:tabs>
          <w:tab w:val="num" w:pos="0"/>
        </w:tabs>
        <w:jc w:val="center"/>
      </w:pPr>
    </w:p>
    <w:p w:rsidR="00305C36" w:rsidRDefault="00305C36" w:rsidP="00C402B0">
      <w:pPr>
        <w:tabs>
          <w:tab w:val="num" w:pos="0"/>
        </w:tabs>
        <w:jc w:val="center"/>
      </w:pPr>
    </w:p>
    <w:p w:rsidR="00305C36" w:rsidRDefault="00305C36" w:rsidP="00C402B0">
      <w:pPr>
        <w:tabs>
          <w:tab w:val="num" w:pos="0"/>
        </w:tabs>
        <w:jc w:val="center"/>
      </w:pPr>
    </w:p>
    <w:p w:rsidR="00305C36" w:rsidRDefault="00305C36" w:rsidP="00C402B0">
      <w:pPr>
        <w:tabs>
          <w:tab w:val="num" w:pos="0"/>
        </w:tabs>
        <w:jc w:val="center"/>
      </w:pPr>
    </w:p>
    <w:p w:rsidR="00305C36" w:rsidRDefault="00305C36" w:rsidP="00C402B0">
      <w:pPr>
        <w:tabs>
          <w:tab w:val="num" w:pos="0"/>
        </w:tabs>
        <w:jc w:val="center"/>
      </w:pPr>
    </w:p>
    <w:p w:rsidR="002B0AF7" w:rsidRDefault="002B0AF7" w:rsidP="002B0AF7">
      <w:pPr>
        <w:jc w:val="center"/>
      </w:pPr>
    </w:p>
    <w:p w:rsidR="002B0AF7" w:rsidRDefault="002B0AF7" w:rsidP="002B0AF7">
      <w:pPr>
        <w:jc w:val="center"/>
      </w:pPr>
    </w:p>
    <w:p w:rsidR="002517CE" w:rsidRDefault="002517CE" w:rsidP="002B0AF7">
      <w:pPr>
        <w:jc w:val="center"/>
      </w:pPr>
    </w:p>
    <w:p w:rsidR="002517CE" w:rsidRPr="002517CE" w:rsidRDefault="005E4535" w:rsidP="002B0AF7">
      <w:pPr>
        <w:jc w:val="center"/>
        <w:rPr>
          <w:b/>
          <w:color w:val="FF0000"/>
          <w:sz w:val="32"/>
          <w:szCs w:val="32"/>
        </w:rPr>
      </w:pPr>
      <w:r>
        <w:rPr>
          <w:b/>
          <w:color w:val="FF0000"/>
          <w:sz w:val="32"/>
          <w:szCs w:val="32"/>
        </w:rPr>
        <w:t>2021</w:t>
      </w:r>
    </w:p>
    <w:p w:rsidR="002B0AF7" w:rsidRDefault="002B0AF7" w:rsidP="002B0AF7">
      <w:pPr>
        <w:jc w:val="center"/>
      </w:pPr>
    </w:p>
    <w:p w:rsidR="00305C36" w:rsidRDefault="00305C36" w:rsidP="00C402B0">
      <w:pPr>
        <w:spacing w:line="240" w:lineRule="auto"/>
        <w:jc w:val="center"/>
        <w:rPr>
          <w:rFonts w:ascii="Comic Sans MS" w:hAnsi="Comic Sans MS"/>
          <w:sz w:val="32"/>
          <w:szCs w:val="32"/>
        </w:rPr>
      </w:pPr>
    </w:p>
    <w:p w:rsidR="002B0AF7" w:rsidRPr="00C402B0" w:rsidRDefault="00C402B0" w:rsidP="00C402B0">
      <w:pPr>
        <w:spacing w:line="240" w:lineRule="auto"/>
        <w:jc w:val="center"/>
        <w:rPr>
          <w:rFonts w:ascii="Comic Sans MS" w:hAnsi="Comic Sans MS"/>
          <w:sz w:val="32"/>
          <w:szCs w:val="32"/>
        </w:rPr>
      </w:pPr>
      <w:r w:rsidRPr="00C402B0">
        <w:rPr>
          <w:rFonts w:ascii="Comic Sans MS" w:hAnsi="Comic Sans MS"/>
          <w:sz w:val="32"/>
          <w:szCs w:val="32"/>
        </w:rPr>
        <w:lastRenderedPageBreak/>
        <w:t>HOSPITAL SÃO VICENTE DE PAULO</w:t>
      </w:r>
    </w:p>
    <w:p w:rsidR="00AE7408" w:rsidRDefault="00C402B0" w:rsidP="00C402B0">
      <w:pPr>
        <w:spacing w:line="240" w:lineRule="auto"/>
        <w:jc w:val="center"/>
        <w:rPr>
          <w:rFonts w:ascii="Comic Sans MS" w:hAnsi="Comic Sans MS"/>
          <w:sz w:val="32"/>
          <w:szCs w:val="32"/>
        </w:rPr>
      </w:pPr>
      <w:r w:rsidRPr="00C402B0">
        <w:rPr>
          <w:rFonts w:ascii="Comic Sans MS" w:hAnsi="Comic Sans MS"/>
          <w:sz w:val="32"/>
          <w:szCs w:val="32"/>
        </w:rPr>
        <w:t>SERVIÇO DE ONCOLOGIA CLÍNICA</w:t>
      </w:r>
    </w:p>
    <w:p w:rsidR="00C402B0" w:rsidRPr="00C402B0" w:rsidRDefault="00C402B0" w:rsidP="00C402B0">
      <w:pPr>
        <w:spacing w:line="240" w:lineRule="auto"/>
        <w:jc w:val="center"/>
        <w:rPr>
          <w:rFonts w:ascii="Comic Sans MS" w:hAnsi="Comic Sans MS"/>
          <w:sz w:val="32"/>
          <w:szCs w:val="32"/>
        </w:rPr>
      </w:pPr>
      <w:r w:rsidRPr="00C402B0">
        <w:rPr>
          <w:rFonts w:ascii="Comic Sans MS" w:hAnsi="Comic Sans MS"/>
          <w:sz w:val="32"/>
          <w:szCs w:val="32"/>
        </w:rPr>
        <w:t>NÚCLEO DE SEGURANÇA DO PACIENTE</w:t>
      </w:r>
    </w:p>
    <w:p w:rsidR="00C402B0" w:rsidRDefault="00C402B0" w:rsidP="002B0AF7">
      <w:pPr>
        <w:jc w:val="center"/>
        <w:rPr>
          <w:rFonts w:ascii="Comic Sans MS" w:hAnsi="Comic Sans MS"/>
        </w:rPr>
      </w:pPr>
    </w:p>
    <w:p w:rsidR="00C402B0" w:rsidRPr="00C402B0" w:rsidRDefault="00C402B0" w:rsidP="00C402B0">
      <w:pPr>
        <w:pStyle w:val="Ttulo1"/>
        <w:tabs>
          <w:tab w:val="clear" w:pos="720"/>
          <w:tab w:val="num" w:pos="0"/>
        </w:tabs>
        <w:ind w:left="0" w:firstLine="0"/>
        <w:jc w:val="center"/>
        <w:rPr>
          <w:rFonts w:ascii="Comic Sans MS" w:eastAsia="Arial" w:hAnsi="Comic Sans MS"/>
          <w:color w:val="17365D" w:themeColor="text2" w:themeShade="BF"/>
          <w:sz w:val="50"/>
          <w:szCs w:val="50"/>
          <w:lang w:val="pt-BR"/>
        </w:rPr>
      </w:pPr>
      <w:r w:rsidRPr="00C402B0">
        <w:rPr>
          <w:rFonts w:ascii="Comic Sans MS" w:eastAsia="Arial" w:hAnsi="Comic Sans MS"/>
          <w:color w:val="17365D" w:themeColor="text2" w:themeShade="BF"/>
          <w:sz w:val="50"/>
          <w:szCs w:val="50"/>
          <w:lang w:val="pt-BR"/>
        </w:rPr>
        <w:t>Protocolo Institucional de</w:t>
      </w:r>
    </w:p>
    <w:p w:rsidR="00C402B0" w:rsidRPr="00C402B0" w:rsidRDefault="00C402B0" w:rsidP="00C402B0">
      <w:pPr>
        <w:pStyle w:val="Ttulo1"/>
        <w:tabs>
          <w:tab w:val="clear" w:pos="720"/>
          <w:tab w:val="num" w:pos="0"/>
        </w:tabs>
        <w:ind w:left="0" w:firstLine="0"/>
        <w:jc w:val="center"/>
        <w:rPr>
          <w:rFonts w:ascii="Comic Sans MS" w:eastAsia="Arial" w:hAnsi="Comic Sans MS"/>
          <w:color w:val="17365D" w:themeColor="text2" w:themeShade="BF"/>
          <w:sz w:val="50"/>
          <w:szCs w:val="50"/>
          <w:lang w:val="pt-BR"/>
        </w:rPr>
      </w:pPr>
      <w:r w:rsidRPr="00C402B0">
        <w:rPr>
          <w:rFonts w:ascii="Comic Sans MS" w:eastAsia="Arial" w:hAnsi="Comic Sans MS"/>
          <w:color w:val="17365D" w:themeColor="text2" w:themeShade="BF"/>
          <w:sz w:val="50"/>
          <w:szCs w:val="50"/>
          <w:lang w:val="pt-BR"/>
        </w:rPr>
        <w:t>CUIDADOS PALIATIVOS</w:t>
      </w:r>
    </w:p>
    <w:p w:rsidR="00C402B0" w:rsidRDefault="00C402B0" w:rsidP="002B0AF7">
      <w:pPr>
        <w:jc w:val="center"/>
        <w:rPr>
          <w:rFonts w:ascii="Comic Sans MS" w:hAnsi="Comic Sans MS"/>
        </w:rPr>
      </w:pPr>
    </w:p>
    <w:p w:rsidR="00C402B0" w:rsidRDefault="009A10F1" w:rsidP="00C402B0">
      <w:pPr>
        <w:jc w:val="center"/>
        <w:rPr>
          <w:rFonts w:ascii="Comic Sans MS" w:hAnsi="Comic Sans MS" w:cs="Times New Roman"/>
          <w:color w:val="000000" w:themeColor="text1"/>
          <w:sz w:val="24"/>
          <w:szCs w:val="24"/>
        </w:rPr>
      </w:pPr>
      <w:r>
        <w:rPr>
          <w:rFonts w:ascii="Comic Sans MS" w:hAnsi="Comic Sans MS"/>
          <w:color w:val="000000" w:themeColor="text1"/>
        </w:rPr>
        <w:t>1ª Edição</w:t>
      </w:r>
      <w:r w:rsidR="00C402B0" w:rsidRPr="00C402B0">
        <w:rPr>
          <w:rFonts w:ascii="Comic Sans MS" w:hAnsi="Comic Sans MS"/>
          <w:color w:val="000000" w:themeColor="text1"/>
        </w:rPr>
        <w:t xml:space="preserve">: </w:t>
      </w:r>
      <w:r w:rsidR="00DB634E">
        <w:rPr>
          <w:rFonts w:ascii="Comic Sans MS" w:hAnsi="Comic Sans MS" w:cs="Times New Roman"/>
          <w:color w:val="000000" w:themeColor="text1"/>
          <w:sz w:val="24"/>
          <w:szCs w:val="24"/>
        </w:rPr>
        <w:t>24/09/2019</w:t>
      </w:r>
    </w:p>
    <w:p w:rsidR="008A494F" w:rsidRDefault="008A494F" w:rsidP="00C402B0">
      <w:pPr>
        <w:jc w:val="cente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w:t>
      </w:r>
      <w:proofErr w:type="gramStart"/>
      <w:r>
        <w:rPr>
          <w:rFonts w:ascii="Comic Sans MS" w:hAnsi="Comic Sans MS" w:cs="Times New Roman"/>
          <w:color w:val="000000" w:themeColor="text1"/>
          <w:sz w:val="24"/>
          <w:szCs w:val="24"/>
        </w:rPr>
        <w:t>Edição :</w:t>
      </w:r>
      <w:proofErr w:type="gramEnd"/>
      <w:r>
        <w:rPr>
          <w:rFonts w:ascii="Comic Sans MS" w:hAnsi="Comic Sans MS" w:cs="Times New Roman"/>
          <w:color w:val="000000" w:themeColor="text1"/>
          <w:sz w:val="24"/>
          <w:szCs w:val="24"/>
        </w:rPr>
        <w:t xml:space="preserve"> 31/08/2021</w:t>
      </w:r>
    </w:p>
    <w:p w:rsidR="00C64866" w:rsidRDefault="00C64866" w:rsidP="00C64866">
      <w:pPr>
        <w:jc w:val="cente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ELABORAÇÃO E REVISÃO:</w:t>
      </w:r>
    </w:p>
    <w:p w:rsidR="00C64866" w:rsidRDefault="00C64866" w:rsidP="00C64866">
      <w:pPr>
        <w:jc w:val="cente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GEORGE GUEDES PEREIRA</w:t>
      </w:r>
      <w:r>
        <w:rPr>
          <w:rFonts w:ascii="Comic Sans MS" w:hAnsi="Comic Sans MS" w:cs="Times New Roman"/>
          <w:color w:val="000000" w:themeColor="text1"/>
          <w:sz w:val="24"/>
          <w:szCs w:val="24"/>
        </w:rPr>
        <w:tab/>
      </w:r>
      <w:r w:rsidR="008A494F">
        <w:rPr>
          <w:rFonts w:ascii="Comic Sans MS" w:hAnsi="Comic Sans MS" w:cs="Times New Roman"/>
          <w:color w:val="000000" w:themeColor="text1"/>
          <w:sz w:val="24"/>
          <w:szCs w:val="24"/>
        </w:rPr>
        <w:t xml:space="preserve">    </w:t>
      </w:r>
      <w:r>
        <w:rPr>
          <w:rFonts w:ascii="Comic Sans MS" w:hAnsi="Comic Sans MS" w:cs="Times New Roman"/>
          <w:color w:val="000000" w:themeColor="text1"/>
          <w:sz w:val="24"/>
          <w:szCs w:val="24"/>
        </w:rPr>
        <w:tab/>
      </w:r>
      <w:r>
        <w:rPr>
          <w:rFonts w:ascii="Comic Sans MS" w:hAnsi="Comic Sans MS" w:cs="Times New Roman"/>
          <w:color w:val="000000" w:themeColor="text1"/>
          <w:sz w:val="24"/>
          <w:szCs w:val="24"/>
        </w:rPr>
        <w:tab/>
      </w:r>
      <w:r w:rsidR="008A494F">
        <w:rPr>
          <w:rFonts w:ascii="Comic Sans MS" w:hAnsi="Comic Sans MS" w:cs="Times New Roman"/>
          <w:color w:val="000000" w:themeColor="text1"/>
          <w:sz w:val="24"/>
          <w:szCs w:val="24"/>
        </w:rPr>
        <w:t>SONIA DA SILVA DELGADO</w:t>
      </w:r>
    </w:p>
    <w:p w:rsidR="00C64866" w:rsidRDefault="00C64866" w:rsidP="00C64866">
      <w:pPr>
        <w:jc w:val="cente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      SUPERITENDENTE </w:t>
      </w:r>
      <w:r>
        <w:rPr>
          <w:rFonts w:ascii="Comic Sans MS" w:hAnsi="Comic Sans MS" w:cs="Times New Roman"/>
          <w:color w:val="000000" w:themeColor="text1"/>
          <w:sz w:val="24"/>
          <w:szCs w:val="24"/>
        </w:rPr>
        <w:tab/>
      </w:r>
      <w:proofErr w:type="gramStart"/>
      <w:r>
        <w:rPr>
          <w:rFonts w:ascii="Comic Sans MS" w:hAnsi="Comic Sans MS" w:cs="Times New Roman"/>
          <w:color w:val="000000" w:themeColor="text1"/>
          <w:sz w:val="24"/>
          <w:szCs w:val="24"/>
        </w:rPr>
        <w:tab/>
      </w:r>
      <w:r w:rsidR="008A494F">
        <w:rPr>
          <w:rFonts w:ascii="Comic Sans MS" w:hAnsi="Comic Sans MS" w:cs="Times New Roman"/>
          <w:color w:val="000000" w:themeColor="text1"/>
          <w:sz w:val="24"/>
          <w:szCs w:val="24"/>
        </w:rPr>
        <w:t xml:space="preserve">  </w:t>
      </w:r>
      <w:r>
        <w:rPr>
          <w:rFonts w:ascii="Comic Sans MS" w:hAnsi="Comic Sans MS" w:cs="Times New Roman"/>
          <w:color w:val="000000" w:themeColor="text1"/>
          <w:sz w:val="24"/>
          <w:szCs w:val="24"/>
        </w:rPr>
        <w:tab/>
      </w:r>
      <w:proofErr w:type="gramEnd"/>
      <w:r>
        <w:rPr>
          <w:rFonts w:ascii="Comic Sans MS" w:hAnsi="Comic Sans MS" w:cs="Times New Roman"/>
          <w:color w:val="000000" w:themeColor="text1"/>
          <w:sz w:val="24"/>
          <w:szCs w:val="24"/>
        </w:rPr>
        <w:t xml:space="preserve">              </w:t>
      </w:r>
      <w:r w:rsidR="008A494F">
        <w:rPr>
          <w:rFonts w:ascii="Comic Sans MS" w:hAnsi="Comic Sans MS" w:cs="Times New Roman"/>
          <w:color w:val="000000" w:themeColor="text1"/>
          <w:sz w:val="24"/>
          <w:szCs w:val="24"/>
        </w:rPr>
        <w:t xml:space="preserve">DIRETORA ASSISTENCIAL </w:t>
      </w:r>
    </w:p>
    <w:p w:rsidR="00C64866" w:rsidRDefault="00C64866" w:rsidP="00C64866">
      <w:pPr>
        <w:jc w:val="center"/>
        <w:rPr>
          <w:rFonts w:ascii="Comic Sans MS" w:hAnsi="Comic Sans MS" w:cs="Times New Roman"/>
          <w:color w:val="000000" w:themeColor="text1"/>
          <w:sz w:val="24"/>
          <w:szCs w:val="24"/>
        </w:rPr>
      </w:pPr>
    </w:p>
    <w:p w:rsidR="00C64866" w:rsidRDefault="008A494F" w:rsidP="008A494F">
      <w:pPr>
        <w:jc w:val="cente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INGRID ANY PESSOA DE A. SOBREIRA           ANDREA MARIA DA SILVA </w:t>
      </w:r>
      <w:r w:rsidR="00C64866">
        <w:rPr>
          <w:rFonts w:ascii="Comic Sans MS" w:hAnsi="Comic Sans MS" w:cs="Times New Roman"/>
          <w:color w:val="000000" w:themeColor="text1"/>
          <w:sz w:val="24"/>
          <w:szCs w:val="24"/>
        </w:rPr>
        <w:t xml:space="preserve">     </w:t>
      </w:r>
      <w:r w:rsidR="002517CE">
        <w:rPr>
          <w:rFonts w:ascii="Comic Sans MS" w:hAnsi="Comic Sans MS" w:cs="Times New Roman"/>
          <w:color w:val="000000" w:themeColor="text1"/>
          <w:sz w:val="24"/>
          <w:szCs w:val="24"/>
        </w:rPr>
        <w:tab/>
      </w:r>
      <w:r w:rsidR="002517CE">
        <w:rPr>
          <w:rFonts w:ascii="Comic Sans MS" w:hAnsi="Comic Sans MS" w:cs="Times New Roman"/>
          <w:color w:val="000000" w:themeColor="text1"/>
          <w:sz w:val="24"/>
          <w:szCs w:val="24"/>
        </w:rPr>
        <w:tab/>
      </w:r>
      <w:r>
        <w:rPr>
          <w:rFonts w:ascii="Comic Sans MS" w:hAnsi="Comic Sans MS" w:cs="Times New Roman"/>
          <w:color w:val="000000" w:themeColor="text1"/>
          <w:sz w:val="24"/>
          <w:szCs w:val="24"/>
        </w:rPr>
        <w:t xml:space="preserve">ENFERMEIRA                                         </w:t>
      </w:r>
      <w:proofErr w:type="spellStart"/>
      <w:r>
        <w:rPr>
          <w:rFonts w:ascii="Comic Sans MS" w:hAnsi="Comic Sans MS" w:cs="Times New Roman"/>
          <w:color w:val="000000" w:themeColor="text1"/>
          <w:sz w:val="24"/>
          <w:szCs w:val="24"/>
        </w:rPr>
        <w:t>ENFERMEIRA</w:t>
      </w:r>
      <w:proofErr w:type="spellEnd"/>
      <w:r>
        <w:rPr>
          <w:rFonts w:ascii="Comic Sans MS" w:hAnsi="Comic Sans MS" w:cs="Times New Roman"/>
          <w:color w:val="000000" w:themeColor="text1"/>
          <w:sz w:val="24"/>
          <w:szCs w:val="24"/>
        </w:rPr>
        <w:t xml:space="preserve"> </w:t>
      </w:r>
    </w:p>
    <w:p w:rsidR="00C64866" w:rsidRDefault="00C64866" w:rsidP="00246556">
      <w:pPr>
        <w:jc w:val="center"/>
        <w:rPr>
          <w:rFonts w:ascii="Comic Sans MS" w:hAnsi="Comic Sans MS" w:cs="Times New Roman"/>
          <w:color w:val="000000" w:themeColor="text1"/>
          <w:sz w:val="24"/>
          <w:szCs w:val="24"/>
        </w:rPr>
      </w:pPr>
    </w:p>
    <w:p w:rsidR="00DB3E7C" w:rsidRDefault="00DB3E7C" w:rsidP="008A494F">
      <w:pPr>
        <w:jc w:val="cente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TEREZA CRISTINA</w:t>
      </w:r>
      <w:r w:rsidR="008A494F">
        <w:rPr>
          <w:rFonts w:ascii="Comic Sans MS" w:hAnsi="Comic Sans MS" w:cs="Times New Roman"/>
          <w:color w:val="000000" w:themeColor="text1"/>
          <w:sz w:val="24"/>
          <w:szCs w:val="24"/>
        </w:rPr>
        <w:t xml:space="preserve">                                JESSIKA MACIEL CRUZ  </w:t>
      </w:r>
    </w:p>
    <w:p w:rsidR="00DB3E7C" w:rsidRDefault="00DB3E7C" w:rsidP="00DB634E">
      <w:pPr>
        <w:jc w:val="cente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ASSISTENTE SOCIAL</w:t>
      </w:r>
      <w:r w:rsidR="008A494F">
        <w:rPr>
          <w:rFonts w:ascii="Comic Sans MS" w:hAnsi="Comic Sans MS" w:cs="Times New Roman"/>
          <w:color w:val="000000" w:themeColor="text1"/>
          <w:sz w:val="24"/>
          <w:szCs w:val="24"/>
        </w:rPr>
        <w:t xml:space="preserve">                                       ENFERMEIRA </w:t>
      </w:r>
    </w:p>
    <w:p w:rsidR="00120923" w:rsidRDefault="00120923" w:rsidP="00120923">
      <w:pPr>
        <w:jc w:val="cente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ab/>
      </w:r>
    </w:p>
    <w:p w:rsidR="00DB3E7C" w:rsidRDefault="00DB634E" w:rsidP="00627A8D">
      <w:pPr>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VIVIANE RODRIGUES LACERDA</w:t>
      </w:r>
      <w:r w:rsidR="00627A8D">
        <w:rPr>
          <w:rFonts w:ascii="Comic Sans MS" w:hAnsi="Comic Sans MS" w:cs="Times New Roman"/>
          <w:color w:val="000000" w:themeColor="text1"/>
          <w:sz w:val="24"/>
          <w:szCs w:val="24"/>
        </w:rPr>
        <w:tab/>
      </w:r>
      <w:r w:rsidR="00627A8D">
        <w:rPr>
          <w:rFonts w:ascii="Comic Sans MS" w:hAnsi="Comic Sans MS" w:cs="Times New Roman"/>
          <w:color w:val="000000" w:themeColor="text1"/>
          <w:sz w:val="24"/>
          <w:szCs w:val="24"/>
        </w:rPr>
        <w:tab/>
      </w:r>
      <w:r w:rsidR="00627A8D">
        <w:rPr>
          <w:rFonts w:ascii="Comic Sans MS" w:hAnsi="Comic Sans MS" w:cs="Times New Roman"/>
          <w:color w:val="000000" w:themeColor="text1"/>
          <w:sz w:val="24"/>
          <w:szCs w:val="24"/>
        </w:rPr>
        <w:tab/>
      </w:r>
      <w:r w:rsidR="00DB3E7C">
        <w:rPr>
          <w:rFonts w:ascii="Comic Sans MS" w:hAnsi="Comic Sans MS" w:cs="Times New Roman"/>
          <w:color w:val="000000" w:themeColor="text1"/>
          <w:sz w:val="24"/>
          <w:szCs w:val="24"/>
        </w:rPr>
        <w:t>ILÁRIA ELIAS</w:t>
      </w:r>
      <w:r w:rsidR="00910204">
        <w:rPr>
          <w:rFonts w:ascii="Comic Sans MS" w:hAnsi="Comic Sans MS" w:cs="Times New Roman"/>
          <w:color w:val="000000" w:themeColor="text1"/>
          <w:sz w:val="24"/>
          <w:szCs w:val="24"/>
        </w:rPr>
        <w:t xml:space="preserve"> B. BRAGA</w:t>
      </w:r>
    </w:p>
    <w:p w:rsidR="00DB3E7C" w:rsidRDefault="00DB3E7C" w:rsidP="00DB3E7C">
      <w:pPr>
        <w:ind w:left="1560" w:hanging="1416"/>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        FISIOTERAPIA </w:t>
      </w:r>
      <w:r>
        <w:rPr>
          <w:rFonts w:ascii="Comic Sans MS" w:hAnsi="Comic Sans MS" w:cs="Times New Roman"/>
          <w:color w:val="000000" w:themeColor="text1"/>
          <w:sz w:val="24"/>
          <w:szCs w:val="24"/>
        </w:rPr>
        <w:tab/>
      </w:r>
      <w:r>
        <w:rPr>
          <w:rFonts w:ascii="Comic Sans MS" w:hAnsi="Comic Sans MS" w:cs="Times New Roman"/>
          <w:color w:val="000000" w:themeColor="text1"/>
          <w:sz w:val="24"/>
          <w:szCs w:val="24"/>
        </w:rPr>
        <w:tab/>
      </w:r>
      <w:r>
        <w:rPr>
          <w:rFonts w:ascii="Comic Sans MS" w:hAnsi="Comic Sans MS" w:cs="Times New Roman"/>
          <w:color w:val="000000" w:themeColor="text1"/>
          <w:sz w:val="24"/>
          <w:szCs w:val="24"/>
        </w:rPr>
        <w:tab/>
      </w:r>
      <w:r>
        <w:rPr>
          <w:rFonts w:ascii="Comic Sans MS" w:hAnsi="Comic Sans MS" w:cs="Times New Roman"/>
          <w:color w:val="000000" w:themeColor="text1"/>
          <w:sz w:val="24"/>
          <w:szCs w:val="24"/>
        </w:rPr>
        <w:tab/>
      </w:r>
      <w:r>
        <w:rPr>
          <w:rFonts w:ascii="Comic Sans MS" w:hAnsi="Comic Sans MS" w:cs="Times New Roman"/>
          <w:color w:val="000000" w:themeColor="text1"/>
          <w:sz w:val="24"/>
          <w:szCs w:val="24"/>
        </w:rPr>
        <w:tab/>
        <w:t>NUTRICIONISTA</w:t>
      </w:r>
    </w:p>
    <w:p w:rsidR="00C64866" w:rsidRDefault="00C64866" w:rsidP="00120923">
      <w:pPr>
        <w:jc w:val="center"/>
        <w:rPr>
          <w:rFonts w:ascii="Comic Sans MS" w:hAnsi="Comic Sans MS" w:cs="Times New Roman"/>
          <w:color w:val="000000" w:themeColor="text1"/>
          <w:sz w:val="24"/>
          <w:szCs w:val="24"/>
        </w:rPr>
      </w:pPr>
    </w:p>
    <w:p w:rsidR="00C64866" w:rsidRDefault="00C64866" w:rsidP="00C64866">
      <w:pPr>
        <w:jc w:val="center"/>
        <w:rPr>
          <w:rFonts w:ascii="Comic Sans MS" w:hAnsi="Comic Sans MS" w:cs="Times New Roman"/>
          <w:color w:val="000000" w:themeColor="text1"/>
          <w:sz w:val="24"/>
          <w:szCs w:val="24"/>
        </w:rPr>
      </w:pPr>
    </w:p>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BF0FD5" w:rsidRDefault="00BF0FD5" w:rsidP="00BF0FD5"/>
    <w:p w:rsidR="00BF0FD5" w:rsidRDefault="00BF0FD5" w:rsidP="00BF0FD5"/>
    <w:p w:rsidR="00BF0FD5" w:rsidRDefault="00BF0FD5" w:rsidP="00BF0FD5"/>
    <w:p w:rsidR="00BF0FD5" w:rsidRDefault="00BF0FD5" w:rsidP="00BF0FD5"/>
    <w:p w:rsidR="00BF0FD5" w:rsidRDefault="00BF0FD5" w:rsidP="00BF0FD5"/>
    <w:p w:rsidR="00BF0FD5" w:rsidRDefault="00BF0FD5" w:rsidP="00BF0FD5"/>
    <w:p w:rsidR="00BF0FD5" w:rsidRPr="00BF0FD5" w:rsidRDefault="00BF0FD5" w:rsidP="00BF0FD5"/>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BF0FD5" w:rsidRPr="00BF0FD5" w:rsidRDefault="00BF0FD5" w:rsidP="00BF0FD5">
      <w:pPr>
        <w:jc w:val="right"/>
        <w:rPr>
          <w:rFonts w:ascii="Times New Roman" w:hAnsi="Times New Roman" w:cs="Times New Roman"/>
          <w:sz w:val="24"/>
          <w:szCs w:val="24"/>
        </w:rPr>
      </w:pPr>
      <w:r w:rsidRPr="00BF0FD5">
        <w:rPr>
          <w:rFonts w:ascii="Times New Roman" w:hAnsi="Times New Roman" w:cs="Times New Roman"/>
          <w:sz w:val="24"/>
          <w:szCs w:val="24"/>
        </w:rPr>
        <w:t>“</w:t>
      </w:r>
      <w:proofErr w:type="spellStart"/>
      <w:r w:rsidRPr="00BF0FD5">
        <w:rPr>
          <w:rFonts w:ascii="Times New Roman" w:hAnsi="Times New Roman" w:cs="Times New Roman"/>
          <w:sz w:val="24"/>
          <w:szCs w:val="24"/>
        </w:rPr>
        <w:t>E</w:t>
      </w:r>
      <w:proofErr w:type="spellEnd"/>
      <w:r w:rsidRPr="00BF0FD5">
        <w:rPr>
          <w:rFonts w:ascii="Times New Roman" w:hAnsi="Times New Roman" w:cs="Times New Roman"/>
          <w:sz w:val="24"/>
          <w:szCs w:val="24"/>
        </w:rPr>
        <w:t xml:space="preserve"> fundamental que o paciente se sinta seguro e acolhido em seu ambiente, com a</w:t>
      </w:r>
    </w:p>
    <w:p w:rsidR="00BF0FD5" w:rsidRPr="00BF0FD5" w:rsidRDefault="00BF0FD5" w:rsidP="00BF0FD5">
      <w:pPr>
        <w:jc w:val="right"/>
        <w:rPr>
          <w:rFonts w:ascii="Times New Roman" w:hAnsi="Times New Roman" w:cs="Times New Roman"/>
          <w:sz w:val="24"/>
          <w:szCs w:val="24"/>
        </w:rPr>
      </w:pPr>
      <w:proofErr w:type="gramStart"/>
      <w:r w:rsidRPr="00BF0FD5">
        <w:rPr>
          <w:rFonts w:ascii="Times New Roman" w:hAnsi="Times New Roman" w:cs="Times New Roman"/>
          <w:sz w:val="24"/>
          <w:szCs w:val="24"/>
        </w:rPr>
        <w:t>presença</w:t>
      </w:r>
      <w:proofErr w:type="gramEnd"/>
      <w:r w:rsidRPr="00BF0FD5">
        <w:rPr>
          <w:rFonts w:ascii="Times New Roman" w:hAnsi="Times New Roman" w:cs="Times New Roman"/>
          <w:sz w:val="24"/>
          <w:szCs w:val="24"/>
        </w:rPr>
        <w:t xml:space="preserve"> continua de alguém querido a seu lado. Alguém amoroso o suficiente para</w:t>
      </w:r>
    </w:p>
    <w:p w:rsidR="00BF0FD5" w:rsidRPr="00BF0FD5" w:rsidRDefault="00BF0FD5" w:rsidP="00BF0FD5">
      <w:pPr>
        <w:jc w:val="right"/>
        <w:rPr>
          <w:rFonts w:ascii="Times New Roman" w:hAnsi="Times New Roman" w:cs="Times New Roman"/>
          <w:sz w:val="24"/>
          <w:szCs w:val="24"/>
        </w:rPr>
      </w:pPr>
      <w:proofErr w:type="gramStart"/>
      <w:r w:rsidRPr="00BF0FD5">
        <w:rPr>
          <w:rFonts w:ascii="Times New Roman" w:hAnsi="Times New Roman" w:cs="Times New Roman"/>
          <w:sz w:val="24"/>
          <w:szCs w:val="24"/>
        </w:rPr>
        <w:t>cuidar</w:t>
      </w:r>
      <w:proofErr w:type="gramEnd"/>
      <w:r w:rsidRPr="00BF0FD5">
        <w:rPr>
          <w:rFonts w:ascii="Times New Roman" w:hAnsi="Times New Roman" w:cs="Times New Roman"/>
          <w:sz w:val="24"/>
          <w:szCs w:val="24"/>
        </w:rPr>
        <w:t xml:space="preserve"> dos detalhes do seu conforto e, ao mesmo tempo, ter o desapego de permitir</w:t>
      </w:r>
    </w:p>
    <w:p w:rsidR="00BF0FD5" w:rsidRPr="00BF0FD5" w:rsidRDefault="00BF0FD5" w:rsidP="00BF0FD5">
      <w:pPr>
        <w:jc w:val="right"/>
        <w:rPr>
          <w:rFonts w:ascii="Times New Roman" w:hAnsi="Times New Roman" w:cs="Times New Roman"/>
          <w:sz w:val="24"/>
          <w:szCs w:val="24"/>
        </w:rPr>
      </w:pPr>
      <w:proofErr w:type="gramStart"/>
      <w:r w:rsidRPr="00BF0FD5">
        <w:rPr>
          <w:rFonts w:ascii="Times New Roman" w:hAnsi="Times New Roman" w:cs="Times New Roman"/>
          <w:sz w:val="24"/>
          <w:szCs w:val="24"/>
        </w:rPr>
        <w:t>uma</w:t>
      </w:r>
      <w:proofErr w:type="gramEnd"/>
      <w:r w:rsidRPr="00BF0FD5">
        <w:rPr>
          <w:rFonts w:ascii="Times New Roman" w:hAnsi="Times New Roman" w:cs="Times New Roman"/>
          <w:sz w:val="24"/>
          <w:szCs w:val="24"/>
        </w:rPr>
        <w:t xml:space="preserve"> partida serena e digna”.</w:t>
      </w:r>
    </w:p>
    <w:p w:rsidR="00BF0FD5" w:rsidRPr="00BF0FD5" w:rsidRDefault="00BF0FD5" w:rsidP="00BF0FD5">
      <w:pPr>
        <w:jc w:val="right"/>
        <w:rPr>
          <w:rFonts w:ascii="Times New Roman" w:hAnsi="Times New Roman" w:cs="Times New Roman"/>
          <w:sz w:val="24"/>
          <w:szCs w:val="24"/>
        </w:rPr>
      </w:pPr>
      <w:r w:rsidRPr="00BF0FD5">
        <w:rPr>
          <w:rFonts w:ascii="Times New Roman" w:hAnsi="Times New Roman" w:cs="Times New Roman"/>
          <w:i/>
          <w:iCs/>
          <w:sz w:val="24"/>
          <w:szCs w:val="24"/>
        </w:rPr>
        <w:t xml:space="preserve">Maria </w:t>
      </w:r>
      <w:proofErr w:type="spellStart"/>
      <w:r w:rsidRPr="00BF0FD5">
        <w:rPr>
          <w:rFonts w:ascii="Times New Roman" w:hAnsi="Times New Roman" w:cs="Times New Roman"/>
          <w:i/>
          <w:iCs/>
          <w:sz w:val="24"/>
          <w:szCs w:val="24"/>
        </w:rPr>
        <w:t>Goretti</w:t>
      </w:r>
      <w:proofErr w:type="spellEnd"/>
      <w:r w:rsidRPr="00BF0FD5">
        <w:rPr>
          <w:rFonts w:ascii="Times New Roman" w:hAnsi="Times New Roman" w:cs="Times New Roman"/>
          <w:i/>
          <w:iCs/>
          <w:sz w:val="24"/>
          <w:szCs w:val="24"/>
        </w:rPr>
        <w:t xml:space="preserve"> S. Maciel</w:t>
      </w:r>
    </w:p>
    <w:p w:rsidR="00BF0FD5" w:rsidRPr="00BF0FD5" w:rsidRDefault="00BF0FD5" w:rsidP="00BF0FD5">
      <w:pPr>
        <w:jc w:val="right"/>
        <w:rPr>
          <w:rFonts w:ascii="Times New Roman" w:hAnsi="Times New Roman" w:cs="Times New Roman"/>
          <w:sz w:val="24"/>
          <w:szCs w:val="24"/>
        </w:rPr>
      </w:pPr>
    </w:p>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BF0FD5" w:rsidRDefault="00BF0FD5" w:rsidP="00BF0FD5"/>
    <w:p w:rsidR="00BF0FD5" w:rsidRDefault="00BF0FD5" w:rsidP="00BF0FD5"/>
    <w:p w:rsidR="00BF0FD5" w:rsidRPr="00BF0FD5" w:rsidRDefault="00BF0FD5" w:rsidP="00BF0FD5"/>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BF0FD5" w:rsidRDefault="00BF0FD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882BF5" w:rsidRDefault="00882BF5" w:rsidP="00882BF5"/>
    <w:p w:rsidR="00882BF5" w:rsidRPr="00882BF5" w:rsidRDefault="00882BF5" w:rsidP="00882BF5"/>
    <w:p w:rsidR="00882BF5" w:rsidRDefault="00882BF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882BF5" w:rsidRDefault="00882BF5" w:rsidP="00AE7408">
      <w:pPr>
        <w:pStyle w:val="Ttulo3"/>
        <w:tabs>
          <w:tab w:val="clear" w:pos="2160"/>
          <w:tab w:val="num" w:pos="0"/>
        </w:tabs>
        <w:ind w:left="0" w:firstLine="0"/>
        <w:jc w:val="center"/>
        <w:rPr>
          <w:rFonts w:ascii="Times New Roman" w:hAnsi="Times New Roman" w:cs="Times New Roman"/>
          <w:b w:val="0"/>
          <w:sz w:val="28"/>
          <w:szCs w:val="28"/>
          <w:lang w:val="pt-BR"/>
        </w:rPr>
      </w:pPr>
    </w:p>
    <w:p w:rsidR="005A23A5" w:rsidRPr="00AE7408" w:rsidRDefault="005A23A5" w:rsidP="00AE7408">
      <w:pPr>
        <w:pStyle w:val="Ttulo3"/>
        <w:tabs>
          <w:tab w:val="clear" w:pos="2160"/>
          <w:tab w:val="num" w:pos="0"/>
        </w:tabs>
        <w:ind w:left="0" w:firstLine="0"/>
        <w:jc w:val="center"/>
        <w:rPr>
          <w:rFonts w:ascii="Times New Roman" w:hAnsi="Times New Roman" w:cs="Times New Roman"/>
          <w:b w:val="0"/>
          <w:sz w:val="28"/>
          <w:szCs w:val="28"/>
          <w:lang w:val="pt-BR"/>
        </w:rPr>
      </w:pPr>
      <w:r w:rsidRPr="00AE7408">
        <w:rPr>
          <w:rFonts w:ascii="Times New Roman" w:hAnsi="Times New Roman" w:cs="Times New Roman"/>
          <w:b w:val="0"/>
          <w:sz w:val="28"/>
          <w:szCs w:val="28"/>
          <w:lang w:val="pt-BR"/>
        </w:rPr>
        <w:t>ABREVIAÇÕES</w:t>
      </w:r>
    </w:p>
    <w:p w:rsidR="00AE7408" w:rsidRPr="00AE7408" w:rsidRDefault="00AE7408" w:rsidP="00AE7408">
      <w:pPr>
        <w:rPr>
          <w:rFonts w:ascii="Times New Roman" w:hAnsi="Times New Roman" w:cs="Times New Roman"/>
          <w:sz w:val="28"/>
          <w:szCs w:val="28"/>
        </w:rPr>
      </w:pP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AVE–</w:t>
      </w:r>
      <w:proofErr w:type="spellStart"/>
      <w:r w:rsidRPr="00AE7408">
        <w:rPr>
          <w:rFonts w:ascii="Times New Roman" w:hAnsi="Times New Roman" w:cs="Times New Roman"/>
          <w:sz w:val="28"/>
          <w:szCs w:val="28"/>
        </w:rPr>
        <w:t>acidentevascularencefálico</w:t>
      </w:r>
      <w:proofErr w:type="spellEnd"/>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BZD-benzodiazepínico</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 xml:space="preserve">CTI–centro </w:t>
      </w:r>
      <w:proofErr w:type="spellStart"/>
      <w:r w:rsidRPr="00AE7408">
        <w:rPr>
          <w:rFonts w:ascii="Times New Roman" w:hAnsi="Times New Roman" w:cs="Times New Roman"/>
          <w:sz w:val="28"/>
          <w:szCs w:val="28"/>
        </w:rPr>
        <w:t>deterapiaintensiva</w:t>
      </w:r>
      <w:proofErr w:type="spellEnd"/>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DPOC–</w:t>
      </w:r>
      <w:proofErr w:type="spellStart"/>
      <w:r w:rsidRPr="00AE7408">
        <w:rPr>
          <w:rFonts w:ascii="Times New Roman" w:hAnsi="Times New Roman" w:cs="Times New Roman"/>
          <w:sz w:val="28"/>
          <w:szCs w:val="28"/>
        </w:rPr>
        <w:t>doença</w:t>
      </w:r>
      <w:r w:rsidR="009A10F1" w:rsidRPr="00AE7408">
        <w:rPr>
          <w:rFonts w:ascii="Times New Roman" w:hAnsi="Times New Roman" w:cs="Times New Roman"/>
          <w:sz w:val="28"/>
          <w:szCs w:val="28"/>
        </w:rPr>
        <w:t>pulmonar</w:t>
      </w:r>
      <w:proofErr w:type="spellEnd"/>
      <w:r w:rsidR="009A10F1">
        <w:rPr>
          <w:rFonts w:ascii="Times New Roman" w:hAnsi="Times New Roman" w:cs="Times New Roman"/>
          <w:sz w:val="28"/>
          <w:szCs w:val="28"/>
        </w:rPr>
        <w:t xml:space="preserve"> obstrutiva </w:t>
      </w:r>
      <w:r w:rsidR="009A10F1" w:rsidRPr="00AE7408">
        <w:rPr>
          <w:rFonts w:ascii="Times New Roman" w:hAnsi="Times New Roman" w:cs="Times New Roman"/>
          <w:sz w:val="28"/>
          <w:szCs w:val="28"/>
        </w:rPr>
        <w:t>crônica</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EAS–</w:t>
      </w:r>
      <w:proofErr w:type="spellStart"/>
      <w:r w:rsidRPr="00AE7408">
        <w:rPr>
          <w:rFonts w:ascii="Times New Roman" w:hAnsi="Times New Roman" w:cs="Times New Roman"/>
          <w:sz w:val="28"/>
          <w:szCs w:val="28"/>
        </w:rPr>
        <w:t>elementosanormais</w:t>
      </w:r>
      <w:r w:rsidR="009A10F1" w:rsidRPr="00AE7408">
        <w:rPr>
          <w:rFonts w:ascii="Times New Roman" w:hAnsi="Times New Roman" w:cs="Times New Roman"/>
          <w:sz w:val="28"/>
          <w:szCs w:val="28"/>
        </w:rPr>
        <w:t>e</w:t>
      </w:r>
      <w:proofErr w:type="spellEnd"/>
      <w:r w:rsidR="009A10F1">
        <w:rPr>
          <w:rFonts w:ascii="Times New Roman" w:hAnsi="Times New Roman" w:cs="Times New Roman"/>
          <w:sz w:val="28"/>
          <w:szCs w:val="28"/>
        </w:rPr>
        <w:t xml:space="preserve"> sedimentos</w:t>
      </w:r>
    </w:p>
    <w:p w:rsidR="005A23A5" w:rsidRPr="00AE7408" w:rsidRDefault="005A23A5" w:rsidP="009B43BE">
      <w:pPr>
        <w:pStyle w:val="Lista"/>
        <w:rPr>
          <w:rFonts w:ascii="Times New Roman" w:hAnsi="Times New Roman" w:cs="Times New Roman"/>
          <w:sz w:val="28"/>
          <w:szCs w:val="28"/>
        </w:rPr>
      </w:pPr>
      <w:proofErr w:type="spellStart"/>
      <w:r w:rsidRPr="00AE7408">
        <w:rPr>
          <w:rFonts w:ascii="Times New Roman" w:hAnsi="Times New Roman" w:cs="Times New Roman"/>
          <w:sz w:val="28"/>
          <w:szCs w:val="28"/>
        </w:rPr>
        <w:t>Gt</w:t>
      </w:r>
      <w:proofErr w:type="spellEnd"/>
      <w:r w:rsidRPr="00AE7408">
        <w:rPr>
          <w:rFonts w:ascii="Times New Roman" w:hAnsi="Times New Roman" w:cs="Times New Roman"/>
          <w:sz w:val="28"/>
          <w:szCs w:val="28"/>
        </w:rPr>
        <w:t>-gota</w:t>
      </w:r>
    </w:p>
    <w:p w:rsidR="005A23A5" w:rsidRPr="00AE7408" w:rsidRDefault="005A23A5" w:rsidP="009B43BE">
      <w:pPr>
        <w:pStyle w:val="Lista"/>
        <w:rPr>
          <w:rFonts w:ascii="Times New Roman" w:hAnsi="Times New Roman" w:cs="Times New Roman"/>
          <w:sz w:val="28"/>
          <w:szCs w:val="28"/>
        </w:rPr>
      </w:pPr>
      <w:proofErr w:type="spellStart"/>
      <w:r w:rsidRPr="00AE7408">
        <w:rPr>
          <w:rFonts w:ascii="Times New Roman" w:hAnsi="Times New Roman" w:cs="Times New Roman"/>
          <w:sz w:val="28"/>
          <w:szCs w:val="28"/>
        </w:rPr>
        <w:t>Hb</w:t>
      </w:r>
      <w:proofErr w:type="spellEnd"/>
      <w:r w:rsidRPr="00AE7408">
        <w:rPr>
          <w:rFonts w:ascii="Times New Roman" w:hAnsi="Times New Roman" w:cs="Times New Roman"/>
          <w:sz w:val="28"/>
          <w:szCs w:val="28"/>
        </w:rPr>
        <w:t>-hemoglobina</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IAM–</w:t>
      </w:r>
      <w:proofErr w:type="spellStart"/>
      <w:r w:rsidRPr="00AE7408">
        <w:rPr>
          <w:rFonts w:ascii="Times New Roman" w:hAnsi="Times New Roman" w:cs="Times New Roman"/>
          <w:sz w:val="28"/>
          <w:szCs w:val="28"/>
        </w:rPr>
        <w:t>infartoagudodomiocárdio</w:t>
      </w:r>
      <w:proofErr w:type="spellEnd"/>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ICC–</w:t>
      </w:r>
      <w:proofErr w:type="spellStart"/>
      <w:r w:rsidR="009A10F1" w:rsidRPr="00AE7408">
        <w:rPr>
          <w:rFonts w:ascii="Times New Roman" w:hAnsi="Times New Roman" w:cs="Times New Roman"/>
          <w:sz w:val="28"/>
          <w:szCs w:val="28"/>
        </w:rPr>
        <w:t>insuficiência</w:t>
      </w:r>
      <w:r w:rsidRPr="00AE7408">
        <w:rPr>
          <w:rFonts w:ascii="Times New Roman" w:hAnsi="Times New Roman" w:cs="Times New Roman"/>
          <w:sz w:val="28"/>
          <w:szCs w:val="28"/>
        </w:rPr>
        <w:t>cardíacacongestiva</w:t>
      </w:r>
      <w:proofErr w:type="spellEnd"/>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IECA–</w:t>
      </w:r>
      <w:proofErr w:type="spellStart"/>
      <w:r w:rsidRPr="00AE7408">
        <w:rPr>
          <w:rFonts w:ascii="Times New Roman" w:hAnsi="Times New Roman" w:cs="Times New Roman"/>
          <w:sz w:val="28"/>
          <w:szCs w:val="28"/>
        </w:rPr>
        <w:t>inibidordaenzimaconversoraangiotensina</w:t>
      </w:r>
      <w:proofErr w:type="spellEnd"/>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IM-intramuscular</w:t>
      </w:r>
    </w:p>
    <w:p w:rsidR="00084970"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ITU –</w:t>
      </w:r>
      <w:proofErr w:type="spellStart"/>
      <w:r w:rsidRPr="00AE7408">
        <w:rPr>
          <w:rFonts w:ascii="Times New Roman" w:hAnsi="Times New Roman" w:cs="Times New Roman"/>
          <w:sz w:val="28"/>
          <w:szCs w:val="28"/>
        </w:rPr>
        <w:t>infecçãodotrato</w:t>
      </w:r>
      <w:proofErr w:type="spellEnd"/>
      <w:r w:rsidRPr="00AE7408">
        <w:rPr>
          <w:rFonts w:ascii="Times New Roman" w:hAnsi="Times New Roman" w:cs="Times New Roman"/>
          <w:sz w:val="28"/>
          <w:szCs w:val="28"/>
        </w:rPr>
        <w:t xml:space="preserve"> urinário </w:t>
      </w:r>
    </w:p>
    <w:p w:rsidR="00084970"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IV/EV–</w:t>
      </w:r>
      <w:r w:rsidR="009A10F1" w:rsidRPr="00AE7408">
        <w:rPr>
          <w:rFonts w:ascii="Times New Roman" w:hAnsi="Times New Roman" w:cs="Times New Roman"/>
          <w:sz w:val="28"/>
          <w:szCs w:val="28"/>
        </w:rPr>
        <w:t>Intravascular/endovenoso</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Kg-quilograma</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Mg -miligrama</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Ml-mililitro</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MMII–</w:t>
      </w:r>
      <w:r w:rsidR="009A10F1" w:rsidRPr="00AE7408">
        <w:rPr>
          <w:rFonts w:ascii="Times New Roman" w:hAnsi="Times New Roman" w:cs="Times New Roman"/>
          <w:sz w:val="28"/>
          <w:szCs w:val="28"/>
        </w:rPr>
        <w:t>membros inferiores</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RXT–radioterapia</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SC-</w:t>
      </w:r>
      <w:r w:rsidR="009A10F1" w:rsidRPr="00AE7408">
        <w:rPr>
          <w:rFonts w:ascii="Times New Roman" w:hAnsi="Times New Roman" w:cs="Times New Roman"/>
          <w:sz w:val="28"/>
          <w:szCs w:val="28"/>
        </w:rPr>
        <w:t>Subcutâneo</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SF–</w:t>
      </w:r>
      <w:r w:rsidR="009A10F1" w:rsidRPr="00AE7408">
        <w:rPr>
          <w:rFonts w:ascii="Times New Roman" w:hAnsi="Times New Roman" w:cs="Times New Roman"/>
          <w:sz w:val="28"/>
          <w:szCs w:val="28"/>
        </w:rPr>
        <w:t>Soro fisiológico</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SG–</w:t>
      </w:r>
      <w:r w:rsidR="009A10F1" w:rsidRPr="00AE7408">
        <w:rPr>
          <w:rFonts w:ascii="Times New Roman" w:hAnsi="Times New Roman" w:cs="Times New Roman"/>
          <w:sz w:val="28"/>
          <w:szCs w:val="28"/>
        </w:rPr>
        <w:t>Soro glicosado</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SNC–</w:t>
      </w:r>
      <w:r w:rsidR="009A10F1" w:rsidRPr="00AE7408">
        <w:rPr>
          <w:rFonts w:ascii="Times New Roman" w:hAnsi="Times New Roman" w:cs="Times New Roman"/>
          <w:sz w:val="28"/>
          <w:szCs w:val="28"/>
        </w:rPr>
        <w:t>sistema nervoso</w:t>
      </w:r>
      <w:r w:rsidRPr="00AE7408">
        <w:rPr>
          <w:rFonts w:ascii="Times New Roman" w:hAnsi="Times New Roman" w:cs="Times New Roman"/>
          <w:sz w:val="28"/>
          <w:szCs w:val="28"/>
        </w:rPr>
        <w:t xml:space="preserve"> central</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 xml:space="preserve">TGI–trato gastrointestinal </w:t>
      </w:r>
    </w:p>
    <w:p w:rsidR="005A23A5" w:rsidRPr="00AE7408" w:rsidRDefault="005A23A5" w:rsidP="009B43BE">
      <w:pPr>
        <w:pStyle w:val="Lista"/>
        <w:rPr>
          <w:rFonts w:ascii="Times New Roman" w:hAnsi="Times New Roman" w:cs="Times New Roman"/>
          <w:sz w:val="28"/>
          <w:szCs w:val="28"/>
        </w:rPr>
      </w:pPr>
      <w:r w:rsidRPr="00AE7408">
        <w:rPr>
          <w:rFonts w:ascii="Times New Roman" w:hAnsi="Times New Roman" w:cs="Times New Roman"/>
          <w:sz w:val="28"/>
          <w:szCs w:val="28"/>
        </w:rPr>
        <w:t xml:space="preserve">TGU–trato </w:t>
      </w:r>
      <w:r w:rsidR="009A10F1" w:rsidRPr="00AE7408">
        <w:rPr>
          <w:rFonts w:ascii="Times New Roman" w:hAnsi="Times New Roman" w:cs="Times New Roman"/>
          <w:sz w:val="28"/>
          <w:szCs w:val="28"/>
        </w:rPr>
        <w:t>geniturinário</w:t>
      </w:r>
    </w:p>
    <w:p w:rsidR="005A23A5" w:rsidRPr="00AE7408" w:rsidRDefault="00915651" w:rsidP="009B43BE">
      <w:pPr>
        <w:pStyle w:val="Lista"/>
        <w:rPr>
          <w:rFonts w:ascii="Times New Roman" w:hAnsi="Times New Roman" w:cs="Times New Roman"/>
          <w:sz w:val="28"/>
          <w:szCs w:val="28"/>
        </w:rPr>
      </w:pPr>
      <w:r>
        <w:rPr>
          <w:rFonts w:ascii="Times New Roman" w:hAnsi="Times New Roman" w:cs="Times New Roman"/>
          <w:sz w:val="28"/>
          <w:szCs w:val="28"/>
        </w:rPr>
        <w:t>VO – V</w:t>
      </w:r>
      <w:r w:rsidR="005A23A5" w:rsidRPr="00AE7408">
        <w:rPr>
          <w:rFonts w:ascii="Times New Roman" w:hAnsi="Times New Roman" w:cs="Times New Roman"/>
          <w:sz w:val="28"/>
          <w:szCs w:val="28"/>
        </w:rPr>
        <w:t>ia oral</w:t>
      </w:r>
    </w:p>
    <w:p w:rsidR="00084970" w:rsidRPr="00AE7408" w:rsidRDefault="00F6267C" w:rsidP="00F6267C">
      <w:pPr>
        <w:tabs>
          <w:tab w:val="left" w:pos="1515"/>
        </w:tabs>
        <w:rPr>
          <w:rFonts w:ascii="Times New Roman" w:hAnsi="Times New Roman" w:cs="Times New Roman"/>
          <w:sz w:val="28"/>
          <w:szCs w:val="28"/>
        </w:rPr>
      </w:pPr>
      <w:r w:rsidRPr="00AE7408">
        <w:rPr>
          <w:rFonts w:ascii="Times New Roman" w:hAnsi="Times New Roman" w:cs="Times New Roman"/>
          <w:sz w:val="28"/>
          <w:szCs w:val="28"/>
        </w:rPr>
        <w:tab/>
      </w:r>
    </w:p>
    <w:p w:rsidR="00F6267C" w:rsidRPr="00AE7408" w:rsidRDefault="00F6267C" w:rsidP="00F6267C">
      <w:pPr>
        <w:tabs>
          <w:tab w:val="left" w:pos="1515"/>
        </w:tabs>
        <w:rPr>
          <w:rFonts w:ascii="Times New Roman" w:hAnsi="Times New Roman" w:cs="Times New Roman"/>
          <w:sz w:val="28"/>
          <w:szCs w:val="28"/>
        </w:rPr>
      </w:pPr>
    </w:p>
    <w:p w:rsidR="00F6267C" w:rsidRDefault="00F6267C" w:rsidP="00F6267C">
      <w:pPr>
        <w:tabs>
          <w:tab w:val="left" w:pos="1515"/>
        </w:tabs>
        <w:rPr>
          <w:rFonts w:ascii="Times New Roman" w:hAnsi="Times New Roman" w:cs="Times New Roman"/>
          <w:sz w:val="28"/>
          <w:szCs w:val="28"/>
        </w:rPr>
      </w:pPr>
    </w:p>
    <w:p w:rsidR="008E2D1B" w:rsidRPr="00AE7408" w:rsidRDefault="008E2D1B" w:rsidP="00F6267C">
      <w:pPr>
        <w:tabs>
          <w:tab w:val="left" w:pos="1515"/>
        </w:tabs>
        <w:rPr>
          <w:rFonts w:ascii="Times New Roman" w:hAnsi="Times New Roman" w:cs="Times New Roman"/>
          <w:sz w:val="28"/>
          <w:szCs w:val="28"/>
        </w:rPr>
      </w:pPr>
    </w:p>
    <w:p w:rsidR="002B0AF7" w:rsidRPr="00AE7408" w:rsidRDefault="00AE7408" w:rsidP="00AE7408">
      <w:pPr>
        <w:pStyle w:val="Ttulo2"/>
        <w:tabs>
          <w:tab w:val="clear" w:pos="1440"/>
          <w:tab w:val="num" w:pos="0"/>
        </w:tabs>
        <w:ind w:left="0" w:firstLine="0"/>
        <w:jc w:val="both"/>
        <w:rPr>
          <w:rFonts w:ascii="Times New Roman" w:hAnsi="Times New Roman" w:cs="Times New Roman"/>
          <w:i w:val="0"/>
          <w:color w:val="000000" w:themeColor="text1"/>
          <w:lang w:val="pt-BR"/>
        </w:rPr>
      </w:pPr>
      <w:r w:rsidRPr="00AE7408">
        <w:rPr>
          <w:rFonts w:ascii="Times New Roman" w:hAnsi="Times New Roman" w:cs="Times New Roman"/>
          <w:i w:val="0"/>
          <w:color w:val="000000" w:themeColor="text1"/>
          <w:lang w:val="pt-BR"/>
        </w:rPr>
        <w:lastRenderedPageBreak/>
        <w:t>A</w:t>
      </w:r>
      <w:r w:rsidR="002B0AF7" w:rsidRPr="00AE7408">
        <w:rPr>
          <w:rFonts w:ascii="Times New Roman" w:hAnsi="Times New Roman" w:cs="Times New Roman"/>
          <w:i w:val="0"/>
          <w:color w:val="000000" w:themeColor="text1"/>
          <w:lang w:val="pt-BR"/>
        </w:rPr>
        <w:t>PRESENTAÇÃO</w:t>
      </w:r>
    </w:p>
    <w:p w:rsidR="00F6267C" w:rsidRPr="0018041E" w:rsidRDefault="00F6267C" w:rsidP="0018041E">
      <w:pPr>
        <w:pStyle w:val="Corpodetexto"/>
        <w:jc w:val="both"/>
        <w:rPr>
          <w:rFonts w:ascii="Times New Roman" w:hAnsi="Times New Roman" w:cs="Times New Roman"/>
          <w:sz w:val="24"/>
          <w:szCs w:val="24"/>
        </w:rPr>
      </w:pPr>
    </w:p>
    <w:p w:rsidR="00345843" w:rsidRPr="0018041E" w:rsidRDefault="00345843"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 Instituto </w:t>
      </w:r>
      <w:proofErr w:type="spellStart"/>
      <w:r w:rsidRPr="0018041E">
        <w:rPr>
          <w:rFonts w:ascii="Times New Roman" w:hAnsi="Times New Roman" w:cs="Times New Roman"/>
          <w:sz w:val="24"/>
          <w:szCs w:val="24"/>
        </w:rPr>
        <w:t>Walfredo</w:t>
      </w:r>
      <w:proofErr w:type="spellEnd"/>
      <w:r w:rsidRPr="0018041E">
        <w:rPr>
          <w:rFonts w:ascii="Times New Roman" w:hAnsi="Times New Roman" w:cs="Times New Roman"/>
          <w:sz w:val="24"/>
          <w:szCs w:val="24"/>
        </w:rPr>
        <w:t xml:space="preserve"> Guedes Pereira</w:t>
      </w:r>
      <w:r w:rsidR="006D625B" w:rsidRPr="0018041E">
        <w:rPr>
          <w:rFonts w:ascii="Times New Roman" w:hAnsi="Times New Roman" w:cs="Times New Roman"/>
          <w:sz w:val="24"/>
          <w:szCs w:val="24"/>
        </w:rPr>
        <w:t xml:space="preserve"> (IWGP)</w:t>
      </w:r>
      <w:r w:rsidRPr="0018041E">
        <w:rPr>
          <w:rFonts w:ascii="Times New Roman" w:hAnsi="Times New Roman" w:cs="Times New Roman"/>
          <w:sz w:val="24"/>
          <w:szCs w:val="24"/>
        </w:rPr>
        <w:t>, mantenedor do Hospital São Vicente de Paulo, é uma entidade filantrópica, fundada em 1912, que tem desde seu início o compromisso de cuidar e acolher, sendo um hospital de alta e média complexidade, prestando assistência integral, formando e qualificando seus colaboradores, produzindo conhecimento, atuando no Sistema Único de Saúde e valorizando os princípios da Humanização com racionalização de recursos e otimização dos resultados.</w:t>
      </w:r>
    </w:p>
    <w:p w:rsidR="00345843" w:rsidRPr="0018041E" w:rsidRDefault="00345843"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Assim, o Projeto da Política de Humanização busca desenvolver ações que, além de serem organizadas de forma a humanizar o atendimento com eficiência e eficácia, busca também garantir os direitos da Universalidade, Equidade e Integralidade da Atenção </w:t>
      </w:r>
      <w:proofErr w:type="spellStart"/>
      <w:r w:rsidRPr="0018041E">
        <w:rPr>
          <w:rFonts w:ascii="Times New Roman" w:hAnsi="Times New Roman" w:cs="Times New Roman"/>
          <w:sz w:val="24"/>
          <w:szCs w:val="24"/>
        </w:rPr>
        <w:t>a</w:t>
      </w:r>
      <w:proofErr w:type="spellEnd"/>
      <w:r w:rsidRPr="0018041E">
        <w:rPr>
          <w:rFonts w:ascii="Times New Roman" w:hAnsi="Times New Roman" w:cs="Times New Roman"/>
          <w:sz w:val="24"/>
          <w:szCs w:val="24"/>
        </w:rPr>
        <w:t xml:space="preserve"> Saúde.</w:t>
      </w:r>
    </w:p>
    <w:p w:rsidR="006D625B" w:rsidRPr="0018041E" w:rsidRDefault="006D625B"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 Instituto </w:t>
      </w:r>
      <w:proofErr w:type="spellStart"/>
      <w:r w:rsidRPr="0018041E">
        <w:rPr>
          <w:rFonts w:ascii="Times New Roman" w:hAnsi="Times New Roman" w:cs="Times New Roman"/>
          <w:sz w:val="24"/>
          <w:szCs w:val="24"/>
        </w:rPr>
        <w:t>Walfredo</w:t>
      </w:r>
      <w:proofErr w:type="spellEnd"/>
      <w:r w:rsidRPr="0018041E">
        <w:rPr>
          <w:rFonts w:ascii="Times New Roman" w:hAnsi="Times New Roman" w:cs="Times New Roman"/>
          <w:sz w:val="24"/>
          <w:szCs w:val="24"/>
        </w:rPr>
        <w:t xml:space="preserve"> Guedes Pereira assume o compromisso de fazer valer a assistência humanizada aos pacientes oncológicos e valorizar aquele que traz na sua história as marcas de uma vida, tantas vezes, sofrida.</w:t>
      </w:r>
    </w:p>
    <w:p w:rsidR="002B0AF7" w:rsidRPr="0018041E" w:rsidRDefault="006D625B"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Neste sentido e com</w:t>
      </w:r>
      <w:r w:rsidR="000C5A48" w:rsidRPr="0018041E">
        <w:rPr>
          <w:rFonts w:ascii="Times New Roman" w:hAnsi="Times New Roman" w:cs="Times New Roman"/>
          <w:sz w:val="24"/>
          <w:szCs w:val="24"/>
        </w:rPr>
        <w:t>a finalidade</w:t>
      </w:r>
      <w:r w:rsidR="002B0AF7" w:rsidRPr="0018041E">
        <w:rPr>
          <w:rFonts w:ascii="Times New Roman" w:hAnsi="Times New Roman" w:cs="Times New Roman"/>
          <w:sz w:val="24"/>
          <w:szCs w:val="24"/>
        </w:rPr>
        <w:t xml:space="preserve"> de definira atuação</w:t>
      </w:r>
      <w:r w:rsidR="00907734">
        <w:rPr>
          <w:rFonts w:ascii="Times New Roman" w:hAnsi="Times New Roman" w:cs="Times New Roman"/>
          <w:sz w:val="24"/>
          <w:szCs w:val="24"/>
        </w:rPr>
        <w:t xml:space="preserve"> </w:t>
      </w:r>
      <w:r w:rsidR="002B0AF7" w:rsidRPr="0018041E">
        <w:rPr>
          <w:rFonts w:ascii="Times New Roman" w:hAnsi="Times New Roman" w:cs="Times New Roman"/>
          <w:sz w:val="24"/>
          <w:szCs w:val="24"/>
        </w:rPr>
        <w:t xml:space="preserve">e articulação de cada profissional nos cuidados com o paciente e apresentar as condutas para controles de sintomas, de acordo com o conhecimento e a experiência da equipe e com base nos conhecimentos </w:t>
      </w:r>
      <w:r w:rsidR="00110FF2" w:rsidRPr="0018041E">
        <w:rPr>
          <w:rFonts w:ascii="Times New Roman" w:hAnsi="Times New Roman" w:cs="Times New Roman"/>
          <w:sz w:val="24"/>
          <w:szCs w:val="24"/>
        </w:rPr>
        <w:t>técnico-científicos</w:t>
      </w:r>
      <w:r w:rsidR="002B0AF7" w:rsidRPr="0018041E">
        <w:rPr>
          <w:rFonts w:ascii="Times New Roman" w:hAnsi="Times New Roman" w:cs="Times New Roman"/>
          <w:sz w:val="24"/>
          <w:szCs w:val="24"/>
        </w:rPr>
        <w:t xml:space="preserve"> atuais, foi criado este Manual de Cuidados Paliativos para ser utilizado por sua equipe multidisciplinar. </w:t>
      </w:r>
    </w:p>
    <w:p w:rsidR="002B0AF7" w:rsidRPr="0018041E" w:rsidRDefault="002B0AF7"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Os Cuidados Paliativos são oferecidos aos doentes para os quais as terapêuticas curativas disponíveis não estão conseguindo deter </w:t>
      </w:r>
      <w:r w:rsidR="000C5A48" w:rsidRPr="0018041E">
        <w:rPr>
          <w:rFonts w:ascii="Times New Roman" w:hAnsi="Times New Roman" w:cs="Times New Roman"/>
          <w:sz w:val="24"/>
          <w:szCs w:val="24"/>
        </w:rPr>
        <w:t xml:space="preserve">a evolução da enfermidade, o que prejudica a qualidade de vida, levando gradativamente, a grandes limitações. Estes cuidados têm como objetivo a melhoria da qualidade de vida do paciente, </w:t>
      </w:r>
      <w:r w:rsidR="00110FF2" w:rsidRPr="0018041E">
        <w:rPr>
          <w:rFonts w:ascii="Times New Roman" w:hAnsi="Times New Roman" w:cs="Times New Roman"/>
          <w:sz w:val="24"/>
          <w:szCs w:val="24"/>
        </w:rPr>
        <w:t>podendo levá-lo</w:t>
      </w:r>
      <w:r w:rsidR="000C5A48" w:rsidRPr="0018041E">
        <w:rPr>
          <w:rFonts w:ascii="Times New Roman" w:hAnsi="Times New Roman" w:cs="Times New Roman"/>
          <w:sz w:val="24"/>
          <w:szCs w:val="24"/>
        </w:rPr>
        <w:t xml:space="preserve"> ao prolongamento da vida, em virtude do controle das complicações da doença principal e das outras doenças concomitantes. </w:t>
      </w:r>
    </w:p>
    <w:p w:rsidR="00E07696" w:rsidRPr="0018041E" w:rsidRDefault="00E07696"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Em virtude de mudanças frequentes no quadro clinico, o paciente necessita permanentemente de cuidados e terapias diversas, que podem ser oferecidas em ambiente hospitalar ou em domicílio. Recomenda-se que permaneça no local onde possa receber alívio e conforto, onde possa manter alguma motivação para viver, apesar de todas as limitações que apresenta. Sua participação e a da família na tomada das decisões </w:t>
      </w:r>
      <w:r w:rsidR="00110FF2" w:rsidRPr="0018041E">
        <w:rPr>
          <w:rFonts w:ascii="Times New Roman" w:hAnsi="Times New Roman" w:cs="Times New Roman"/>
          <w:sz w:val="24"/>
          <w:szCs w:val="24"/>
        </w:rPr>
        <w:t>são fundamentais</w:t>
      </w:r>
      <w:r w:rsidRPr="0018041E">
        <w:rPr>
          <w:rFonts w:ascii="Times New Roman" w:hAnsi="Times New Roman" w:cs="Times New Roman"/>
          <w:sz w:val="24"/>
          <w:szCs w:val="24"/>
        </w:rPr>
        <w:t xml:space="preserve">, em todos os momentos. </w:t>
      </w:r>
    </w:p>
    <w:p w:rsidR="006D625B" w:rsidRPr="0018041E" w:rsidRDefault="000C5A48"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Como são oferecidos num momento muito delicado, dirigem-se não apenas as necessidades físicas, mas também as necessidades psicossociais e emocionais. Considerando o sofrimento da pessoa nessa fase da doença, pela multiplicidade de sintomas que apresenta, estes “cuidados especiais” demandam, além da capacidade técnica dos profissionais que a acompanham, atenção, carinho, compaixão, empatia, respeito, equilíbrio, escuta ativa e comunicação eficaz. </w:t>
      </w:r>
      <w:r w:rsidR="00E07696" w:rsidRPr="0018041E">
        <w:rPr>
          <w:rFonts w:ascii="Times New Roman" w:hAnsi="Times New Roman" w:cs="Times New Roman"/>
          <w:sz w:val="24"/>
          <w:szCs w:val="24"/>
        </w:rPr>
        <w:t xml:space="preserve"> É um período no qual o processo de morrer se configura mais concretamente e, para o qual, o paciente e os membros da família, ou as pessoas que cumprem esse papel muito raramente estão preparados. A família, ao perceber o sofrimento e a possibilidade de uma perda iminente, tende muitas vezes a se desestruturar, razão pela qual também necessita de apoio e orientação. Ela é fundamental nesse momento e deve atuar de </w:t>
      </w:r>
      <w:r w:rsidR="00E07696" w:rsidRPr="0018041E">
        <w:rPr>
          <w:rFonts w:ascii="Times New Roman" w:hAnsi="Times New Roman" w:cs="Times New Roman"/>
          <w:sz w:val="24"/>
          <w:szCs w:val="24"/>
        </w:rPr>
        <w:lastRenderedPageBreak/>
        <w:t xml:space="preserve">forma sinérgica com a equipe de saúde, buscando a meta comum que é melhorar a qualidade de vida do seu ente querido. </w:t>
      </w:r>
    </w:p>
    <w:p w:rsidR="00AE7408" w:rsidRDefault="00AE7408" w:rsidP="0018041E">
      <w:pPr>
        <w:jc w:val="both"/>
        <w:rPr>
          <w:rFonts w:ascii="Times New Roman" w:hAnsi="Times New Roman" w:cs="Times New Roman"/>
          <w:sz w:val="24"/>
          <w:szCs w:val="24"/>
        </w:rPr>
      </w:pPr>
    </w:p>
    <w:p w:rsidR="002C1C1A" w:rsidRDefault="002C1C1A" w:rsidP="0018041E">
      <w:pPr>
        <w:jc w:val="both"/>
        <w:rPr>
          <w:rFonts w:ascii="Times New Roman" w:hAnsi="Times New Roman" w:cs="Times New Roman"/>
          <w:b/>
          <w:sz w:val="24"/>
          <w:szCs w:val="24"/>
        </w:rPr>
      </w:pPr>
      <w:r w:rsidRPr="00AE7408">
        <w:rPr>
          <w:rFonts w:ascii="Times New Roman" w:hAnsi="Times New Roman" w:cs="Times New Roman"/>
          <w:b/>
          <w:sz w:val="24"/>
          <w:szCs w:val="24"/>
        </w:rPr>
        <w:t>ATUAÇÃO DOS PROFISSIONAIS</w:t>
      </w:r>
    </w:p>
    <w:p w:rsidR="00AE7408" w:rsidRPr="00AE7408" w:rsidRDefault="00AE7408" w:rsidP="0018041E">
      <w:pPr>
        <w:jc w:val="both"/>
        <w:rPr>
          <w:rFonts w:ascii="Times New Roman" w:hAnsi="Times New Roman" w:cs="Times New Roman"/>
          <w:b/>
          <w:sz w:val="24"/>
          <w:szCs w:val="24"/>
        </w:rPr>
      </w:pPr>
    </w:p>
    <w:p w:rsidR="002C1C1A" w:rsidRPr="0018041E" w:rsidRDefault="002C1C1A" w:rsidP="00AE7408">
      <w:pPr>
        <w:pStyle w:val="Saudao"/>
        <w:ind w:firstLine="708"/>
        <w:jc w:val="both"/>
        <w:rPr>
          <w:rFonts w:ascii="Times New Roman" w:hAnsi="Times New Roman" w:cs="Times New Roman"/>
          <w:sz w:val="24"/>
          <w:szCs w:val="24"/>
        </w:rPr>
      </w:pPr>
      <w:r w:rsidRPr="0018041E">
        <w:rPr>
          <w:rFonts w:ascii="Times New Roman" w:hAnsi="Times New Roman" w:cs="Times New Roman"/>
          <w:sz w:val="24"/>
          <w:szCs w:val="24"/>
        </w:rPr>
        <w:t>A Organização Mundial de Saúde- OMS, com base</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 xml:space="preserve">nos avanços da pesquisa psicológica, médica e fisiológica, definiu a saúde como “um estado de completo </w:t>
      </w:r>
      <w:proofErr w:type="gramStart"/>
      <w:r w:rsidRPr="0018041E">
        <w:rPr>
          <w:rFonts w:ascii="Times New Roman" w:hAnsi="Times New Roman" w:cs="Times New Roman"/>
          <w:sz w:val="24"/>
          <w:szCs w:val="24"/>
        </w:rPr>
        <w:t>bem</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estar</w:t>
      </w:r>
      <w:proofErr w:type="gramEnd"/>
      <w:r w:rsidR="00882BF5">
        <w:rPr>
          <w:rFonts w:ascii="Times New Roman" w:hAnsi="Times New Roman" w:cs="Times New Roman"/>
          <w:sz w:val="24"/>
          <w:szCs w:val="24"/>
        </w:rPr>
        <w:t xml:space="preserve"> </w:t>
      </w:r>
      <w:r w:rsidRPr="0018041E">
        <w:rPr>
          <w:rFonts w:ascii="Times New Roman" w:hAnsi="Times New Roman" w:cs="Times New Roman"/>
          <w:sz w:val="24"/>
          <w:szCs w:val="24"/>
        </w:rPr>
        <w:t>físico, mental e social e não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meramente a ausência 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doença ou</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enfermidade”, (OMS, 2002).  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partir disso, surgiu um</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novo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modo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pensar sobre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saúde e doença, que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nos coloca em posição de procura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de novas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parcerias para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dar conta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dessa complexidade que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é a assistência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 o tratamento 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sujeitos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singulares,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adoecidos,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tornando-os o foco 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estudos e pesquisas, como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objetivo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minimizar</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sofrime</w:t>
      </w:r>
      <w:r w:rsidR="00110FF2">
        <w:rPr>
          <w:rFonts w:ascii="Times New Roman" w:hAnsi="Times New Roman" w:cs="Times New Roman"/>
          <w:sz w:val="24"/>
          <w:szCs w:val="24"/>
        </w:rPr>
        <w:t xml:space="preserve">nto. </w:t>
      </w:r>
      <w:r w:rsidRPr="0018041E">
        <w:rPr>
          <w:rFonts w:ascii="Times New Roman" w:hAnsi="Times New Roman" w:cs="Times New Roman"/>
          <w:sz w:val="24"/>
          <w:szCs w:val="24"/>
        </w:rPr>
        <w:t>Este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novo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conceito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saúde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exigiu</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novos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processos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de especialização, redefiniu novas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áreas de atuação e, como consequência, o aparecimento de vários grupos de profissionais e a criação 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um Modelo Biopsicossocial de Atenção (</w:t>
      </w:r>
      <w:proofErr w:type="spellStart"/>
      <w:r w:rsidRPr="0018041E">
        <w:rPr>
          <w:rFonts w:ascii="Times New Roman" w:hAnsi="Times New Roman" w:cs="Times New Roman"/>
          <w:sz w:val="24"/>
          <w:szCs w:val="24"/>
        </w:rPr>
        <w:t>Engel</w:t>
      </w:r>
      <w:proofErr w:type="spellEnd"/>
      <w:r w:rsidRPr="0018041E">
        <w:rPr>
          <w:rFonts w:ascii="Times New Roman" w:hAnsi="Times New Roman" w:cs="Times New Roman"/>
          <w:sz w:val="24"/>
          <w:szCs w:val="24"/>
        </w:rPr>
        <w:t xml:space="preserve">, 1976, 1977, 1980, 1987), onde a saúde e </w:t>
      </w:r>
      <w:r w:rsidR="00882BF5">
        <w:rPr>
          <w:rFonts w:ascii="Times New Roman" w:hAnsi="Times New Roman" w:cs="Times New Roman"/>
          <w:sz w:val="24"/>
          <w:szCs w:val="24"/>
        </w:rPr>
        <w:t xml:space="preserve">a doença são </w:t>
      </w:r>
      <w:r w:rsidRPr="0018041E">
        <w:rPr>
          <w:rFonts w:ascii="Times New Roman" w:hAnsi="Times New Roman" w:cs="Times New Roman"/>
          <w:sz w:val="24"/>
          <w:szCs w:val="24"/>
        </w:rPr>
        <w:t>produtos de uma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combinação de fatores como as características biológicas, os fatores comportamentais, os fatores psicológicos e as condições sociais.</w:t>
      </w:r>
    </w:p>
    <w:p w:rsidR="002C1C1A" w:rsidRPr="0018041E" w:rsidRDefault="002C1C1A"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Com base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ne</w:t>
      </w:r>
      <w:r w:rsidR="00D02C52" w:rsidRPr="0018041E">
        <w:rPr>
          <w:rFonts w:ascii="Times New Roman" w:hAnsi="Times New Roman" w:cs="Times New Roman"/>
          <w:sz w:val="24"/>
          <w:szCs w:val="24"/>
        </w:rPr>
        <w:t>stes conceitos 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IWGP</w:t>
      </w:r>
      <w:r w:rsidR="00882BF5">
        <w:rPr>
          <w:rFonts w:ascii="Times New Roman" w:hAnsi="Times New Roman" w:cs="Times New Roman"/>
          <w:sz w:val="24"/>
          <w:szCs w:val="24"/>
        </w:rPr>
        <w:t xml:space="preserve"> </w:t>
      </w:r>
      <w:r w:rsidR="00D02C52" w:rsidRPr="0018041E">
        <w:rPr>
          <w:rFonts w:ascii="Times New Roman" w:hAnsi="Times New Roman" w:cs="Times New Roman"/>
          <w:sz w:val="24"/>
          <w:szCs w:val="24"/>
        </w:rPr>
        <w:t>utiliza</w:t>
      </w:r>
      <w:r w:rsidRPr="0018041E">
        <w:rPr>
          <w:rFonts w:ascii="Times New Roman" w:hAnsi="Times New Roman" w:cs="Times New Roman"/>
          <w:sz w:val="24"/>
          <w:szCs w:val="24"/>
        </w:rPr>
        <w:t xml:space="preserve"> uma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abordagem multidisciplinar para oferecer assistência aos seus pacientes. Sua equipe utiliza as técnicas próprias de cada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profissão e especialidade, razão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pela qual elas são apresentadas de forma condensada no Manual.</w:t>
      </w:r>
    </w:p>
    <w:p w:rsidR="00D138B5" w:rsidRPr="0018041E" w:rsidRDefault="00D138B5" w:rsidP="0018041E">
      <w:pPr>
        <w:pStyle w:val="Corpodetexto"/>
        <w:jc w:val="both"/>
        <w:rPr>
          <w:rFonts w:ascii="Times New Roman" w:hAnsi="Times New Roman" w:cs="Times New Roman"/>
          <w:sz w:val="24"/>
          <w:szCs w:val="24"/>
        </w:rPr>
      </w:pPr>
    </w:p>
    <w:p w:rsidR="004D7ED8" w:rsidRPr="00AE7408" w:rsidRDefault="00AE7408" w:rsidP="0018041E">
      <w:pPr>
        <w:pStyle w:val="Corpodetexto"/>
        <w:jc w:val="both"/>
        <w:rPr>
          <w:rFonts w:ascii="Times New Roman" w:hAnsi="Times New Roman" w:cs="Times New Roman"/>
          <w:b/>
          <w:sz w:val="24"/>
          <w:szCs w:val="24"/>
        </w:rPr>
      </w:pPr>
      <w:r w:rsidRPr="00AE7408">
        <w:rPr>
          <w:rFonts w:ascii="Times New Roman" w:hAnsi="Times New Roman" w:cs="Times New Roman"/>
          <w:b/>
          <w:sz w:val="24"/>
          <w:szCs w:val="24"/>
        </w:rPr>
        <w:t>ATUAÇÃO DO MÉDICO</w:t>
      </w:r>
    </w:p>
    <w:p w:rsidR="00AE7408" w:rsidRDefault="00AE7408" w:rsidP="0018041E">
      <w:pPr>
        <w:jc w:val="both"/>
        <w:rPr>
          <w:rFonts w:ascii="Times New Roman" w:hAnsi="Times New Roman" w:cs="Times New Roman"/>
          <w:sz w:val="24"/>
          <w:szCs w:val="24"/>
        </w:rPr>
      </w:pPr>
    </w:p>
    <w:p w:rsidR="004D7ED8" w:rsidRPr="0018041E" w:rsidRDefault="004D7ED8"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O paciente com</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 xml:space="preserve">câncer, quando é encaminhado </w:t>
      </w:r>
      <w:r w:rsidR="00305C36" w:rsidRPr="0018041E">
        <w:rPr>
          <w:rFonts w:ascii="Times New Roman" w:hAnsi="Times New Roman" w:cs="Times New Roman"/>
          <w:sz w:val="24"/>
          <w:szCs w:val="24"/>
        </w:rPr>
        <w:t>para os Cuidados Paliativos, geralmente já percorreu</w:t>
      </w:r>
      <w:r w:rsidRPr="0018041E">
        <w:rPr>
          <w:rFonts w:ascii="Times New Roman" w:hAnsi="Times New Roman" w:cs="Times New Roman"/>
          <w:sz w:val="24"/>
          <w:szCs w:val="24"/>
        </w:rPr>
        <w:t xml:space="preserve"> um longo caminho desde </w:t>
      </w:r>
      <w:r w:rsidR="00305C36" w:rsidRPr="0018041E">
        <w:rPr>
          <w:rFonts w:ascii="Times New Roman" w:hAnsi="Times New Roman" w:cs="Times New Roman"/>
          <w:sz w:val="24"/>
          <w:szCs w:val="24"/>
        </w:rPr>
        <w:t>o diagnóstico</w:t>
      </w:r>
      <w:r w:rsidR="00882BF5">
        <w:rPr>
          <w:rFonts w:ascii="Times New Roman" w:hAnsi="Times New Roman" w:cs="Times New Roman"/>
          <w:sz w:val="24"/>
          <w:szCs w:val="24"/>
        </w:rPr>
        <w:t xml:space="preserve"> </w:t>
      </w:r>
      <w:r w:rsidR="00305C36" w:rsidRPr="0018041E">
        <w:rPr>
          <w:rFonts w:ascii="Times New Roman" w:hAnsi="Times New Roman" w:cs="Times New Roman"/>
          <w:sz w:val="24"/>
          <w:szCs w:val="24"/>
        </w:rPr>
        <w:t>da neoplasia</w:t>
      </w:r>
      <w:r w:rsidR="00882BF5">
        <w:rPr>
          <w:rFonts w:ascii="Times New Roman" w:hAnsi="Times New Roman" w:cs="Times New Roman"/>
          <w:sz w:val="24"/>
          <w:szCs w:val="24"/>
        </w:rPr>
        <w:t xml:space="preserve"> </w:t>
      </w:r>
      <w:r w:rsidR="00305C36" w:rsidRPr="0018041E">
        <w:rPr>
          <w:rFonts w:ascii="Times New Roman" w:hAnsi="Times New Roman" w:cs="Times New Roman"/>
          <w:sz w:val="24"/>
          <w:szCs w:val="24"/>
        </w:rPr>
        <w:t>até o seu tratamento</w:t>
      </w:r>
      <w:r w:rsidRPr="0018041E">
        <w:rPr>
          <w:rFonts w:ascii="Times New Roman" w:hAnsi="Times New Roman" w:cs="Times New Roman"/>
          <w:sz w:val="24"/>
          <w:szCs w:val="24"/>
        </w:rPr>
        <w:t xml:space="preserve"> pelas terapêuticas especializadas disponíveis na atualidade.</w:t>
      </w:r>
    </w:p>
    <w:p w:rsidR="002C1C1A" w:rsidRPr="0018041E" w:rsidRDefault="004D7ED8"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Nesse período ele desenvolveu vínculos com diversos profissionais,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médicos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não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médicos,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quais depositou</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confiança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que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continuam</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preocupados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em</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oferecer-lhe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melhor.   No momento, estes profissionais necessitam da colaboração da equipe 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Cuidados Paliativos, voltada essencialmente para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o indivíduo,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pessoa doente, 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menos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para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doença, que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tem</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sido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principal</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foco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seus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esforços.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primeira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abordagem do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paciente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pela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equipe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multidisciplinar</w:t>
      </w:r>
      <w:r w:rsidR="00882BF5">
        <w:rPr>
          <w:rFonts w:ascii="Times New Roman" w:hAnsi="Times New Roman" w:cs="Times New Roman"/>
          <w:sz w:val="24"/>
          <w:szCs w:val="24"/>
        </w:rPr>
        <w:t xml:space="preserve"> </w:t>
      </w:r>
      <w:r w:rsidR="00D02C52" w:rsidRPr="0018041E">
        <w:rPr>
          <w:rFonts w:ascii="Times New Roman" w:hAnsi="Times New Roman" w:cs="Times New Roman"/>
          <w:sz w:val="24"/>
          <w:szCs w:val="24"/>
        </w:rPr>
        <w:t>do IWGP</w:t>
      </w:r>
      <w:r w:rsidRPr="0018041E">
        <w:rPr>
          <w:rFonts w:ascii="Times New Roman" w:hAnsi="Times New Roman" w:cs="Times New Roman"/>
          <w:sz w:val="24"/>
          <w:szCs w:val="24"/>
        </w:rPr>
        <w:t xml:space="preserve"> é</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feita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pelo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médico.  Ele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avalia clinicamente o paciente, identifica as suas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necessidades nos campos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 xml:space="preserve">físico, psíquico e social e elabora o PCP </w:t>
      </w:r>
      <w:r w:rsidR="00D4257D" w:rsidRPr="0018041E">
        <w:rPr>
          <w:rFonts w:ascii="Times New Roman" w:hAnsi="Times New Roman" w:cs="Times New Roman"/>
          <w:sz w:val="24"/>
          <w:szCs w:val="24"/>
        </w:rPr>
        <w:t>(</w:t>
      </w:r>
      <w:r w:rsidRPr="0018041E">
        <w:rPr>
          <w:rFonts w:ascii="Times New Roman" w:hAnsi="Times New Roman" w:cs="Times New Roman"/>
          <w:sz w:val="24"/>
          <w:szCs w:val="24"/>
        </w:rPr>
        <w:t>Plano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Cuidados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Paliativos),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 ser</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discutido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 validado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pela</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equipe.  Ele mantém contato como médico que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encaminhou,</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sempre que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necessário,</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principalmente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nas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alterações</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que</w:t>
      </w:r>
      <w:r w:rsidR="00882BF5">
        <w:rPr>
          <w:rFonts w:ascii="Times New Roman" w:hAnsi="Times New Roman" w:cs="Times New Roman"/>
          <w:sz w:val="24"/>
          <w:szCs w:val="24"/>
        </w:rPr>
        <w:t xml:space="preserve"> </w:t>
      </w:r>
      <w:r w:rsidRPr="0018041E">
        <w:rPr>
          <w:rFonts w:ascii="Times New Roman" w:hAnsi="Times New Roman" w:cs="Times New Roman"/>
          <w:sz w:val="24"/>
          <w:szCs w:val="24"/>
        </w:rPr>
        <w:t>demandam mudanças no plano terapêutico.</w:t>
      </w:r>
    </w:p>
    <w:p w:rsidR="004D7ED8" w:rsidRPr="0018041E" w:rsidRDefault="00AE7408"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Busca, </w:t>
      </w:r>
      <w:r w:rsidR="004D7ED8" w:rsidRPr="0018041E">
        <w:rPr>
          <w:rFonts w:ascii="Times New Roman" w:hAnsi="Times New Roman" w:cs="Times New Roman"/>
          <w:sz w:val="24"/>
          <w:szCs w:val="24"/>
        </w:rPr>
        <w:t>nas</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e</w:t>
      </w:r>
      <w:r w:rsidR="00907734">
        <w:rPr>
          <w:rFonts w:ascii="Times New Roman" w:hAnsi="Times New Roman" w:cs="Times New Roman"/>
          <w:sz w:val="24"/>
          <w:szCs w:val="24"/>
        </w:rPr>
        <w:t xml:space="preserve"> </w:t>
      </w:r>
      <w:r w:rsidR="004D7ED8" w:rsidRPr="0018041E">
        <w:rPr>
          <w:rFonts w:ascii="Times New Roman" w:hAnsi="Times New Roman" w:cs="Times New Roman"/>
          <w:sz w:val="24"/>
          <w:szCs w:val="24"/>
        </w:rPr>
        <w:t>miologia</w:t>
      </w:r>
      <w:r w:rsidR="00882BF5">
        <w:rPr>
          <w:rFonts w:ascii="Times New Roman" w:hAnsi="Times New Roman" w:cs="Times New Roman"/>
          <w:sz w:val="24"/>
          <w:szCs w:val="24"/>
        </w:rPr>
        <w:t xml:space="preserve">s </w:t>
      </w:r>
      <w:r w:rsidR="004D7ED8" w:rsidRPr="0018041E">
        <w:rPr>
          <w:rFonts w:ascii="Times New Roman" w:hAnsi="Times New Roman" w:cs="Times New Roman"/>
          <w:sz w:val="24"/>
          <w:szCs w:val="24"/>
        </w:rPr>
        <w:t>(estudo dos</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sinais</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e</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sintomas</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das</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doenças) desarmada,</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com</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o</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apoio</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da</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atuação multidisciplinar</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e</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familiar,</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a</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conduta mais</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adequada para</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o</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 xml:space="preserve">acompanhamento </w:t>
      </w:r>
      <w:r w:rsidR="004D7ED8" w:rsidRPr="0018041E">
        <w:rPr>
          <w:rFonts w:ascii="Times New Roman" w:hAnsi="Times New Roman" w:cs="Times New Roman"/>
          <w:sz w:val="24"/>
          <w:szCs w:val="24"/>
        </w:rPr>
        <w:lastRenderedPageBreak/>
        <w:t>do</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paciente</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em</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domicílio, enquanto</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este</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for</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possível.  Pratica</w:t>
      </w:r>
      <w:r w:rsidR="00882BF5">
        <w:rPr>
          <w:rFonts w:ascii="Times New Roman" w:hAnsi="Times New Roman" w:cs="Times New Roman"/>
          <w:sz w:val="24"/>
          <w:szCs w:val="24"/>
        </w:rPr>
        <w:t xml:space="preserve"> </w:t>
      </w:r>
      <w:r w:rsidR="00305C36">
        <w:rPr>
          <w:rFonts w:ascii="Times New Roman" w:hAnsi="Times New Roman" w:cs="Times New Roman"/>
          <w:sz w:val="24"/>
          <w:szCs w:val="24"/>
        </w:rPr>
        <w:t>a ciência</w:t>
      </w:r>
      <w:r w:rsidR="00882BF5">
        <w:rPr>
          <w:rFonts w:ascii="Times New Roman" w:hAnsi="Times New Roman" w:cs="Times New Roman"/>
          <w:sz w:val="24"/>
          <w:szCs w:val="24"/>
        </w:rPr>
        <w:t xml:space="preserve"> </w:t>
      </w:r>
      <w:r w:rsidR="00305C36" w:rsidRPr="0018041E">
        <w:rPr>
          <w:rFonts w:ascii="Times New Roman" w:hAnsi="Times New Roman" w:cs="Times New Roman"/>
          <w:sz w:val="24"/>
          <w:szCs w:val="24"/>
        </w:rPr>
        <w:t>médica de</w:t>
      </w:r>
      <w:r w:rsidR="00882BF5">
        <w:rPr>
          <w:rFonts w:ascii="Times New Roman" w:hAnsi="Times New Roman" w:cs="Times New Roman"/>
          <w:sz w:val="24"/>
          <w:szCs w:val="24"/>
        </w:rPr>
        <w:t xml:space="preserve"> </w:t>
      </w:r>
      <w:r w:rsidR="004D7ED8" w:rsidRPr="0018041E">
        <w:rPr>
          <w:rFonts w:ascii="Times New Roman" w:hAnsi="Times New Roman" w:cs="Times New Roman"/>
          <w:sz w:val="24"/>
          <w:szCs w:val="24"/>
        </w:rPr>
        <w:t xml:space="preserve">forma   </w:t>
      </w:r>
      <w:r w:rsidR="00305C36" w:rsidRPr="0018041E">
        <w:rPr>
          <w:rFonts w:ascii="Times New Roman" w:hAnsi="Times New Roman" w:cs="Times New Roman"/>
          <w:sz w:val="24"/>
          <w:szCs w:val="24"/>
        </w:rPr>
        <w:t>objetiva, oferecendo ao</w:t>
      </w:r>
      <w:r w:rsidR="00882BF5">
        <w:rPr>
          <w:rFonts w:ascii="Times New Roman" w:hAnsi="Times New Roman" w:cs="Times New Roman"/>
          <w:sz w:val="24"/>
          <w:szCs w:val="24"/>
        </w:rPr>
        <w:t xml:space="preserve"> </w:t>
      </w:r>
      <w:r w:rsidR="00305C36" w:rsidRPr="0018041E">
        <w:rPr>
          <w:rFonts w:ascii="Times New Roman" w:hAnsi="Times New Roman" w:cs="Times New Roman"/>
          <w:sz w:val="24"/>
          <w:szCs w:val="24"/>
        </w:rPr>
        <w:t>paciente os</w:t>
      </w:r>
      <w:r w:rsidR="004D7ED8" w:rsidRPr="0018041E">
        <w:rPr>
          <w:rFonts w:ascii="Times New Roman" w:hAnsi="Times New Roman" w:cs="Times New Roman"/>
          <w:sz w:val="24"/>
          <w:szCs w:val="24"/>
        </w:rPr>
        <w:t xml:space="preserve"> tratamentos </w:t>
      </w:r>
      <w:r w:rsidR="00305C36" w:rsidRPr="0018041E">
        <w:rPr>
          <w:rFonts w:ascii="Times New Roman" w:hAnsi="Times New Roman" w:cs="Times New Roman"/>
          <w:sz w:val="24"/>
          <w:szCs w:val="24"/>
        </w:rPr>
        <w:t>sintomáticos disponíveis mais atuais, de acordo comas suas necessidades e</w:t>
      </w:r>
      <w:r w:rsidR="004D7ED8" w:rsidRPr="0018041E">
        <w:rPr>
          <w:rFonts w:ascii="Times New Roman" w:hAnsi="Times New Roman" w:cs="Times New Roman"/>
          <w:sz w:val="24"/>
          <w:szCs w:val="24"/>
        </w:rPr>
        <w:t xml:space="preserve"> foco </w:t>
      </w:r>
      <w:r w:rsidR="00305C36" w:rsidRPr="0018041E">
        <w:rPr>
          <w:rFonts w:ascii="Times New Roman" w:hAnsi="Times New Roman" w:cs="Times New Roman"/>
          <w:sz w:val="24"/>
          <w:szCs w:val="24"/>
        </w:rPr>
        <w:t>na qualidade</w:t>
      </w:r>
      <w:r w:rsidR="004F75BA">
        <w:rPr>
          <w:rFonts w:ascii="Times New Roman" w:hAnsi="Times New Roman" w:cs="Times New Roman"/>
          <w:sz w:val="24"/>
          <w:szCs w:val="24"/>
        </w:rPr>
        <w:t xml:space="preserve"> </w:t>
      </w:r>
      <w:r w:rsidR="00305C36" w:rsidRPr="0018041E">
        <w:rPr>
          <w:rFonts w:ascii="Times New Roman" w:hAnsi="Times New Roman" w:cs="Times New Roman"/>
          <w:sz w:val="24"/>
          <w:szCs w:val="24"/>
        </w:rPr>
        <w:t>de vida</w:t>
      </w:r>
      <w:r w:rsidR="004D7ED8" w:rsidRPr="0018041E">
        <w:rPr>
          <w:rFonts w:ascii="Times New Roman" w:hAnsi="Times New Roman" w:cs="Times New Roman"/>
          <w:sz w:val="24"/>
          <w:szCs w:val="24"/>
        </w:rPr>
        <w:t xml:space="preserve">, evitando instituir procedimentos </w:t>
      </w:r>
      <w:r w:rsidR="00305C36" w:rsidRPr="0018041E">
        <w:rPr>
          <w:rFonts w:ascii="Times New Roman" w:hAnsi="Times New Roman" w:cs="Times New Roman"/>
          <w:sz w:val="24"/>
          <w:szCs w:val="24"/>
        </w:rPr>
        <w:t>desnecessários e</w:t>
      </w:r>
      <w:r w:rsidR="004D7ED8" w:rsidRPr="0018041E">
        <w:rPr>
          <w:rFonts w:ascii="Times New Roman" w:hAnsi="Times New Roman" w:cs="Times New Roman"/>
          <w:sz w:val="24"/>
          <w:szCs w:val="24"/>
        </w:rPr>
        <w:t xml:space="preserve"> fúteis, </w:t>
      </w:r>
      <w:r w:rsidR="00305C36" w:rsidRPr="0018041E">
        <w:rPr>
          <w:rFonts w:ascii="Times New Roman" w:hAnsi="Times New Roman" w:cs="Times New Roman"/>
          <w:sz w:val="24"/>
          <w:szCs w:val="24"/>
        </w:rPr>
        <w:t>que não agregarão</w:t>
      </w:r>
      <w:r w:rsidR="004D7ED8" w:rsidRPr="0018041E">
        <w:rPr>
          <w:rFonts w:ascii="Times New Roman" w:hAnsi="Times New Roman" w:cs="Times New Roman"/>
          <w:sz w:val="24"/>
          <w:szCs w:val="24"/>
        </w:rPr>
        <w:t xml:space="preserve"> benefícios e resultarão em maiores sofrimentos.</w:t>
      </w:r>
    </w:p>
    <w:p w:rsidR="004D7ED8" w:rsidRPr="0018041E" w:rsidRDefault="00882BF5"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Prescrevem</w:t>
      </w:r>
      <w:r w:rsidR="004D7ED8" w:rsidRPr="0018041E">
        <w:rPr>
          <w:rFonts w:ascii="Times New Roman" w:hAnsi="Times New Roman" w:cs="Times New Roman"/>
          <w:sz w:val="24"/>
          <w:szCs w:val="24"/>
        </w:rPr>
        <w:t xml:space="preserve"> as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medicações 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 xml:space="preserve">realiza </w:t>
      </w:r>
      <w:r w:rsidR="00305C36" w:rsidRPr="0018041E">
        <w:rPr>
          <w:rFonts w:ascii="Times New Roman" w:hAnsi="Times New Roman" w:cs="Times New Roman"/>
          <w:sz w:val="24"/>
          <w:szCs w:val="24"/>
        </w:rPr>
        <w:t>os procedimentos</w:t>
      </w:r>
      <w:r w:rsidR="004D7ED8" w:rsidRPr="0018041E">
        <w:rPr>
          <w:rFonts w:ascii="Times New Roman" w:hAnsi="Times New Roman" w:cs="Times New Roman"/>
          <w:sz w:val="24"/>
          <w:szCs w:val="24"/>
        </w:rPr>
        <w:t xml:space="preserve"> indicados </w:t>
      </w:r>
      <w:r w:rsidR="00305C36" w:rsidRPr="0018041E">
        <w:rPr>
          <w:rFonts w:ascii="Times New Roman" w:hAnsi="Times New Roman" w:cs="Times New Roman"/>
          <w:sz w:val="24"/>
          <w:szCs w:val="24"/>
        </w:rPr>
        <w:t>para o controle</w:t>
      </w:r>
      <w:r w:rsidR="00907734">
        <w:rPr>
          <w:rFonts w:ascii="Times New Roman" w:hAnsi="Times New Roman" w:cs="Times New Roman"/>
          <w:sz w:val="24"/>
          <w:szCs w:val="24"/>
        </w:rPr>
        <w:t xml:space="preserve"> </w:t>
      </w:r>
      <w:r w:rsidR="00305C36" w:rsidRPr="0018041E">
        <w:rPr>
          <w:rFonts w:ascii="Times New Roman" w:hAnsi="Times New Roman" w:cs="Times New Roman"/>
          <w:sz w:val="24"/>
          <w:szCs w:val="24"/>
        </w:rPr>
        <w:t>dos sintomas</w:t>
      </w:r>
      <w:r w:rsidR="00907734">
        <w:rPr>
          <w:rFonts w:ascii="Times New Roman" w:hAnsi="Times New Roman" w:cs="Times New Roman"/>
          <w:sz w:val="24"/>
          <w:szCs w:val="24"/>
        </w:rPr>
        <w:t xml:space="preserve"> </w:t>
      </w:r>
      <w:r w:rsidR="00305C36" w:rsidRPr="0018041E">
        <w:rPr>
          <w:rFonts w:ascii="Times New Roman" w:hAnsi="Times New Roman" w:cs="Times New Roman"/>
          <w:sz w:val="24"/>
          <w:szCs w:val="24"/>
        </w:rPr>
        <w:t>da neoplasia</w:t>
      </w:r>
      <w:r w:rsidR="004D7ED8" w:rsidRPr="0018041E">
        <w:rPr>
          <w:rFonts w:ascii="Times New Roman" w:hAnsi="Times New Roman" w:cs="Times New Roman"/>
          <w:sz w:val="24"/>
          <w:szCs w:val="24"/>
        </w:rPr>
        <w:t xml:space="preserve"> (paracentese </w:t>
      </w:r>
      <w:r w:rsidR="00305C36" w:rsidRPr="0018041E">
        <w:rPr>
          <w:rFonts w:ascii="Times New Roman" w:hAnsi="Times New Roman" w:cs="Times New Roman"/>
          <w:sz w:val="24"/>
          <w:szCs w:val="24"/>
        </w:rPr>
        <w:t>e outros</w:t>
      </w:r>
      <w:r w:rsidR="004D7ED8" w:rsidRPr="0018041E">
        <w:rPr>
          <w:rFonts w:ascii="Times New Roman" w:hAnsi="Times New Roman" w:cs="Times New Roman"/>
          <w:sz w:val="24"/>
          <w:szCs w:val="24"/>
        </w:rPr>
        <w:t xml:space="preserve">) </w:t>
      </w:r>
      <w:r w:rsidR="00305C36" w:rsidRPr="0018041E">
        <w:rPr>
          <w:rFonts w:ascii="Times New Roman" w:hAnsi="Times New Roman" w:cs="Times New Roman"/>
          <w:sz w:val="24"/>
          <w:szCs w:val="24"/>
        </w:rPr>
        <w:t>e das morbidades</w:t>
      </w:r>
      <w:r w:rsidR="004D7ED8" w:rsidRPr="0018041E">
        <w:rPr>
          <w:rFonts w:ascii="Times New Roman" w:hAnsi="Times New Roman" w:cs="Times New Roman"/>
          <w:sz w:val="24"/>
          <w:szCs w:val="24"/>
        </w:rPr>
        <w:t xml:space="preserve"> associadas, atuando preventivamente </w:t>
      </w:r>
      <w:r w:rsidR="00305C36" w:rsidRPr="0018041E">
        <w:rPr>
          <w:rFonts w:ascii="Times New Roman" w:hAnsi="Times New Roman" w:cs="Times New Roman"/>
          <w:sz w:val="24"/>
          <w:szCs w:val="24"/>
        </w:rPr>
        <w:t>no controle</w:t>
      </w:r>
      <w:r w:rsidR="00907734">
        <w:rPr>
          <w:rFonts w:ascii="Times New Roman" w:hAnsi="Times New Roman" w:cs="Times New Roman"/>
          <w:sz w:val="24"/>
          <w:szCs w:val="24"/>
        </w:rPr>
        <w:t xml:space="preserve"> </w:t>
      </w:r>
      <w:r w:rsidR="00305C36" w:rsidRPr="0018041E">
        <w:rPr>
          <w:rFonts w:ascii="Times New Roman" w:hAnsi="Times New Roman" w:cs="Times New Roman"/>
          <w:sz w:val="24"/>
          <w:szCs w:val="24"/>
        </w:rPr>
        <w:t>de possíveis</w:t>
      </w:r>
      <w:r w:rsidR="004D7ED8" w:rsidRPr="0018041E">
        <w:rPr>
          <w:rFonts w:ascii="Times New Roman" w:hAnsi="Times New Roman" w:cs="Times New Roman"/>
          <w:sz w:val="24"/>
          <w:szCs w:val="24"/>
        </w:rPr>
        <w:t xml:space="preserve"> complicações da doença e dos tratamentos prévios instituídos.</w:t>
      </w:r>
    </w:p>
    <w:p w:rsidR="004D7ED8" w:rsidRPr="0018041E" w:rsidRDefault="00882BF5"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Recomenda</w:t>
      </w:r>
      <w:r>
        <w:rPr>
          <w:rFonts w:ascii="Times New Roman" w:hAnsi="Times New Roman" w:cs="Times New Roman"/>
          <w:sz w:val="24"/>
          <w:szCs w:val="24"/>
        </w:rPr>
        <w:t xml:space="preserve">m-se </w:t>
      </w:r>
      <w:r w:rsidR="004D7ED8" w:rsidRPr="0018041E">
        <w:rPr>
          <w:rFonts w:ascii="Times New Roman" w:hAnsi="Times New Roman" w:cs="Times New Roman"/>
          <w:sz w:val="24"/>
          <w:szCs w:val="24"/>
        </w:rPr>
        <w:t>internações,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sempre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que</w:t>
      </w:r>
      <w:r>
        <w:rPr>
          <w:rFonts w:ascii="Times New Roman" w:hAnsi="Times New Roman" w:cs="Times New Roman"/>
          <w:sz w:val="24"/>
          <w:szCs w:val="24"/>
        </w:rPr>
        <w:t xml:space="preserve"> </w:t>
      </w:r>
      <w:r w:rsidRPr="0018041E">
        <w:rPr>
          <w:rFonts w:ascii="Times New Roman" w:hAnsi="Times New Roman" w:cs="Times New Roman"/>
          <w:sz w:val="24"/>
          <w:szCs w:val="24"/>
        </w:rPr>
        <w:t>seja</w:t>
      </w:r>
      <w:r>
        <w:rPr>
          <w:rFonts w:ascii="Times New Roman" w:hAnsi="Times New Roman" w:cs="Times New Roman"/>
          <w:sz w:val="24"/>
          <w:szCs w:val="24"/>
        </w:rPr>
        <w:t xml:space="preserve"> </w:t>
      </w:r>
      <w:r w:rsidRPr="0018041E">
        <w:rPr>
          <w:rFonts w:ascii="Times New Roman" w:hAnsi="Times New Roman" w:cs="Times New Roman"/>
          <w:sz w:val="24"/>
          <w:szCs w:val="24"/>
        </w:rPr>
        <w:t>indicado</w:t>
      </w:r>
      <w:r>
        <w:rPr>
          <w:rFonts w:ascii="Times New Roman" w:hAnsi="Times New Roman" w:cs="Times New Roman"/>
          <w:sz w:val="24"/>
          <w:szCs w:val="24"/>
        </w:rPr>
        <w:t xml:space="preserve"> cuidado em ambiente</w:t>
      </w:r>
      <w:r w:rsidR="004D7ED8" w:rsidRPr="0018041E">
        <w:rPr>
          <w:rFonts w:ascii="Times New Roman" w:hAnsi="Times New Roman" w:cs="Times New Roman"/>
          <w:sz w:val="24"/>
          <w:szCs w:val="24"/>
        </w:rPr>
        <w:t xml:space="preserve"> hospitalar,</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mantendo</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acompanhamento</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enquanto</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a</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sua</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participação</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for</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necessária</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autorizada</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pela seguradora.</w:t>
      </w:r>
    </w:p>
    <w:p w:rsidR="004D7ED8" w:rsidRPr="0018041E" w:rsidRDefault="004313A9" w:rsidP="00AE7408">
      <w:pPr>
        <w:ind w:firstLine="708"/>
        <w:jc w:val="both"/>
        <w:rPr>
          <w:rFonts w:ascii="Times New Roman" w:hAnsi="Times New Roman" w:cs="Times New Roman"/>
          <w:sz w:val="24"/>
          <w:szCs w:val="24"/>
        </w:rPr>
      </w:pPr>
      <w:r>
        <w:rPr>
          <w:rFonts w:ascii="Times New Roman" w:hAnsi="Times New Roman" w:cs="Times New Roman"/>
          <w:sz w:val="24"/>
          <w:szCs w:val="24"/>
        </w:rPr>
        <w:t xml:space="preserve">Mantém- </w:t>
      </w:r>
      <w:r w:rsidR="004D7ED8" w:rsidRPr="0018041E">
        <w:rPr>
          <w:rFonts w:ascii="Times New Roman" w:hAnsi="Times New Roman" w:cs="Times New Roman"/>
          <w:sz w:val="24"/>
          <w:szCs w:val="24"/>
        </w:rPr>
        <w:t>se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alcançável</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por</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telefone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para</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as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orientações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informações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solicitadas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pelos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familiares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e cuidadores,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inclusive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nos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finais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de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semana,</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orienta</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os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profissionais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dos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serviços</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de</w:t>
      </w:r>
      <w:r>
        <w:rPr>
          <w:rFonts w:ascii="Times New Roman" w:hAnsi="Times New Roman" w:cs="Times New Roman"/>
          <w:sz w:val="24"/>
          <w:szCs w:val="24"/>
        </w:rPr>
        <w:t xml:space="preserve"> </w:t>
      </w:r>
      <w:r w:rsidR="004D7ED8" w:rsidRPr="0018041E">
        <w:rPr>
          <w:rFonts w:ascii="Times New Roman" w:hAnsi="Times New Roman" w:cs="Times New Roman"/>
          <w:sz w:val="24"/>
          <w:szCs w:val="24"/>
        </w:rPr>
        <w:t>emergência requisitados, por ocasião de intercorrências.</w:t>
      </w:r>
    </w:p>
    <w:p w:rsidR="004D7ED8" w:rsidRPr="0018041E" w:rsidRDefault="004D7ED8"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 médico </w:t>
      </w:r>
      <w:r w:rsidR="004313A9" w:rsidRPr="0018041E">
        <w:rPr>
          <w:rFonts w:ascii="Times New Roman" w:hAnsi="Times New Roman" w:cs="Times New Roman"/>
          <w:sz w:val="24"/>
          <w:szCs w:val="24"/>
        </w:rPr>
        <w:t>quase</w:t>
      </w:r>
      <w:r w:rsidRPr="0018041E">
        <w:rPr>
          <w:rFonts w:ascii="Times New Roman" w:hAnsi="Times New Roman" w:cs="Times New Roman"/>
          <w:sz w:val="24"/>
          <w:szCs w:val="24"/>
        </w:rPr>
        <w:t xml:space="preserve"> dedica aos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Cuidados Paliativos reconhece a importância do seu</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papel onde,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apesar de não oferecer a curada doença, traz</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alívio e conforto,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com base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em conhecimentos técnico-científicos, dedicação e profissionalismo, especiais.</w:t>
      </w:r>
    </w:p>
    <w:p w:rsidR="004D7ED8" w:rsidRPr="0018041E" w:rsidRDefault="004D7ED8" w:rsidP="0018041E">
      <w:pPr>
        <w:jc w:val="both"/>
        <w:rPr>
          <w:rFonts w:ascii="Times New Roman" w:hAnsi="Times New Roman" w:cs="Times New Roman"/>
          <w:sz w:val="24"/>
          <w:szCs w:val="24"/>
        </w:rPr>
      </w:pPr>
    </w:p>
    <w:p w:rsidR="004D7ED8" w:rsidRPr="00AE7408" w:rsidRDefault="00717E68" w:rsidP="0018041E">
      <w:pPr>
        <w:jc w:val="both"/>
        <w:rPr>
          <w:rFonts w:ascii="Times New Roman" w:hAnsi="Times New Roman" w:cs="Times New Roman"/>
          <w:b/>
          <w:sz w:val="24"/>
          <w:szCs w:val="24"/>
        </w:rPr>
      </w:pPr>
      <w:r w:rsidRPr="00AE7408">
        <w:rPr>
          <w:rFonts w:ascii="Times New Roman" w:hAnsi="Times New Roman" w:cs="Times New Roman"/>
          <w:b/>
          <w:sz w:val="24"/>
          <w:szCs w:val="24"/>
        </w:rPr>
        <w:t>ATUAÇÃO DO</w:t>
      </w:r>
      <w:r w:rsidR="008A494F">
        <w:rPr>
          <w:rFonts w:ascii="Times New Roman" w:hAnsi="Times New Roman" w:cs="Times New Roman"/>
          <w:b/>
          <w:sz w:val="24"/>
          <w:szCs w:val="24"/>
        </w:rPr>
        <w:t xml:space="preserve"> </w:t>
      </w:r>
      <w:r w:rsidRPr="00AE7408">
        <w:rPr>
          <w:rFonts w:ascii="Times New Roman" w:hAnsi="Times New Roman" w:cs="Times New Roman"/>
          <w:b/>
          <w:sz w:val="24"/>
          <w:szCs w:val="24"/>
        </w:rPr>
        <w:t>PSICÓLOGO</w:t>
      </w:r>
      <w:r w:rsidRPr="00AE7408">
        <w:rPr>
          <w:rFonts w:ascii="Times New Roman" w:hAnsi="Times New Roman" w:cs="Times New Roman"/>
          <w:b/>
          <w:sz w:val="24"/>
          <w:szCs w:val="24"/>
        </w:rPr>
        <w:tab/>
      </w:r>
    </w:p>
    <w:p w:rsidR="004D7ED8" w:rsidRPr="0018041E" w:rsidRDefault="004D7ED8"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psicólogo,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na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equipe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cuidados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paliativos,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utiliza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escuta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observação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para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avaliar</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o comprometimento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emocional</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processos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mentais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paciente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seus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familiares,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ajudando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na elaboração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sentimentos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que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levam</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desmistificação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medos,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angústias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frustrações,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ligados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à situação de doença e de morte.</w:t>
      </w:r>
    </w:p>
    <w:p w:rsidR="004D7ED8" w:rsidRPr="0018041E" w:rsidRDefault="004D7ED8"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Oferece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suporte visando à elucidação de conflitos e questões, atuais e anteriores, entre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o paciente e os seus familiares,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investigando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os fatores inconscientes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do comportamento, para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torná-</w:t>
      </w:r>
      <w:r w:rsidR="00305C36" w:rsidRPr="0018041E">
        <w:rPr>
          <w:rFonts w:ascii="Times New Roman" w:hAnsi="Times New Roman" w:cs="Times New Roman"/>
          <w:sz w:val="24"/>
          <w:szCs w:val="24"/>
        </w:rPr>
        <w:t>los conscientes e</w:t>
      </w:r>
      <w:r w:rsidR="004313A9">
        <w:rPr>
          <w:rFonts w:ascii="Times New Roman" w:hAnsi="Times New Roman" w:cs="Times New Roman"/>
          <w:sz w:val="24"/>
          <w:szCs w:val="24"/>
        </w:rPr>
        <w:t xml:space="preserve"> </w:t>
      </w:r>
      <w:proofErr w:type="gramStart"/>
      <w:r w:rsidR="00305C36" w:rsidRPr="0018041E">
        <w:rPr>
          <w:rFonts w:ascii="Times New Roman" w:hAnsi="Times New Roman" w:cs="Times New Roman"/>
          <w:sz w:val="24"/>
          <w:szCs w:val="24"/>
        </w:rPr>
        <w:t>minimiza</w:t>
      </w:r>
      <w:r w:rsidRPr="0018041E">
        <w:rPr>
          <w:rFonts w:ascii="Times New Roman" w:hAnsi="Times New Roman" w:cs="Times New Roman"/>
          <w:sz w:val="24"/>
          <w:szCs w:val="24"/>
        </w:rPr>
        <w:t xml:space="preserve">- </w:t>
      </w:r>
      <w:proofErr w:type="spellStart"/>
      <w:r w:rsidR="00305C36" w:rsidRPr="0018041E">
        <w:rPr>
          <w:rFonts w:ascii="Times New Roman" w:hAnsi="Times New Roman" w:cs="Times New Roman"/>
          <w:sz w:val="24"/>
          <w:szCs w:val="24"/>
        </w:rPr>
        <w:t>l</w:t>
      </w:r>
      <w:r w:rsidR="004313A9">
        <w:rPr>
          <w:rFonts w:ascii="Times New Roman" w:hAnsi="Times New Roman" w:cs="Times New Roman"/>
          <w:sz w:val="24"/>
          <w:szCs w:val="24"/>
        </w:rPr>
        <w:t>o</w:t>
      </w:r>
      <w:r w:rsidR="00305C36" w:rsidRPr="0018041E">
        <w:rPr>
          <w:rFonts w:ascii="Times New Roman" w:hAnsi="Times New Roman" w:cs="Times New Roman"/>
          <w:sz w:val="24"/>
          <w:szCs w:val="24"/>
        </w:rPr>
        <w:t>s</w:t>
      </w:r>
      <w:proofErr w:type="spellEnd"/>
      <w:proofErr w:type="gramEnd"/>
      <w:r w:rsidRPr="0018041E">
        <w:rPr>
          <w:rFonts w:ascii="Times New Roman" w:hAnsi="Times New Roman" w:cs="Times New Roman"/>
          <w:sz w:val="24"/>
          <w:szCs w:val="24"/>
        </w:rPr>
        <w:t>.</w:t>
      </w:r>
    </w:p>
    <w:p w:rsidR="004D7ED8" w:rsidRPr="0018041E" w:rsidRDefault="004D7ED8"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Procura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facilitar o relacionamento do paciente e dos familiares co</w:t>
      </w:r>
      <w:r w:rsidR="00D02C52" w:rsidRPr="0018041E">
        <w:rPr>
          <w:rFonts w:ascii="Times New Roman" w:hAnsi="Times New Roman" w:cs="Times New Roman"/>
          <w:sz w:val="24"/>
          <w:szCs w:val="24"/>
        </w:rPr>
        <w:t>m os demais membros da equipe 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IWGP.</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Auxilia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 família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 se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sentir</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capaz</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cuidar</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do seu</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parente, descobrindo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o potencial</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que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tem</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para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assumir esse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“cuidar”,</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ajudando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na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valorização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momento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presente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despertando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nela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sentimento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 gratificação pessoal coma tarefa de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abnegação 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carinho que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está</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vivenciando. Identifica os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membros da família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que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apresentam</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maior</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instabilidade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emocional,</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dando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eles</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suporte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adequado</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para</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ser</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estabilizarem emocionalmente, diminuindo a ansiedade e superando o momento que</w:t>
      </w:r>
      <w:r w:rsidR="004313A9">
        <w:rPr>
          <w:rFonts w:ascii="Times New Roman" w:hAnsi="Times New Roman" w:cs="Times New Roman"/>
          <w:sz w:val="24"/>
          <w:szCs w:val="24"/>
        </w:rPr>
        <w:t xml:space="preserve"> </w:t>
      </w:r>
      <w:r w:rsidRPr="0018041E">
        <w:rPr>
          <w:rFonts w:ascii="Times New Roman" w:hAnsi="Times New Roman" w:cs="Times New Roman"/>
          <w:sz w:val="24"/>
          <w:szCs w:val="24"/>
        </w:rPr>
        <w:t>estão vivenciando.</w:t>
      </w:r>
    </w:p>
    <w:p w:rsidR="004D7ED8" w:rsidRPr="0018041E" w:rsidRDefault="004D7ED8" w:rsidP="00AE7408">
      <w:pPr>
        <w:ind w:firstLine="708"/>
        <w:jc w:val="both"/>
        <w:rPr>
          <w:rFonts w:ascii="Times New Roman" w:hAnsi="Times New Roman" w:cs="Times New Roman"/>
          <w:sz w:val="24"/>
          <w:szCs w:val="24"/>
        </w:rPr>
      </w:pPr>
      <w:r w:rsidRPr="0018041E">
        <w:rPr>
          <w:rFonts w:ascii="Times New Roman" w:hAnsi="Times New Roman" w:cs="Times New Roman"/>
          <w:sz w:val="24"/>
          <w:szCs w:val="24"/>
        </w:rPr>
        <w:t>Incentiva</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o</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doente a</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elaborar</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projetos de</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curto</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prazo,</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com</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base</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em</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pesquisas</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que</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mostram pacientes terminais</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se</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agarrando à vida,</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de</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modo</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significativo,</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quando ainda</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têm</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projetos inacabados</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ou</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desejáveis de realização e, que</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o medo</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da morte, na verdade, é o medo</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de não poder</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viver o que</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ainda deseja.</w:t>
      </w:r>
    </w:p>
    <w:p w:rsidR="004D7ED8" w:rsidRPr="0018041E" w:rsidRDefault="004D7ED8" w:rsidP="00AE740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lastRenderedPageBreak/>
        <w:t>Acompanha</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o paciente</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e os</w:t>
      </w:r>
      <w:r w:rsidR="00907734">
        <w:rPr>
          <w:rFonts w:ascii="Times New Roman" w:hAnsi="Times New Roman" w:cs="Times New Roman"/>
          <w:sz w:val="24"/>
          <w:szCs w:val="24"/>
        </w:rPr>
        <w:t xml:space="preserve"> </w:t>
      </w:r>
      <w:r w:rsidR="00305C36" w:rsidRPr="0018041E">
        <w:rPr>
          <w:rFonts w:ascii="Times New Roman" w:hAnsi="Times New Roman" w:cs="Times New Roman"/>
          <w:sz w:val="24"/>
          <w:szCs w:val="24"/>
        </w:rPr>
        <w:t>familiares durante</w:t>
      </w:r>
      <w:r w:rsidRPr="0018041E">
        <w:rPr>
          <w:rFonts w:ascii="Times New Roman" w:hAnsi="Times New Roman" w:cs="Times New Roman"/>
          <w:sz w:val="24"/>
          <w:szCs w:val="24"/>
        </w:rPr>
        <w:t xml:space="preserve"> a progressão </w:t>
      </w:r>
      <w:r w:rsidR="00305C36" w:rsidRPr="0018041E">
        <w:rPr>
          <w:rFonts w:ascii="Times New Roman" w:hAnsi="Times New Roman" w:cs="Times New Roman"/>
          <w:sz w:val="24"/>
          <w:szCs w:val="24"/>
        </w:rPr>
        <w:t>da doença</w:t>
      </w:r>
      <w:r w:rsidRPr="0018041E">
        <w:rPr>
          <w:rFonts w:ascii="Times New Roman" w:hAnsi="Times New Roman" w:cs="Times New Roman"/>
          <w:sz w:val="24"/>
          <w:szCs w:val="24"/>
        </w:rPr>
        <w:t xml:space="preserve">, </w:t>
      </w:r>
      <w:r w:rsidR="00305C36" w:rsidRPr="0018041E">
        <w:rPr>
          <w:rFonts w:ascii="Times New Roman" w:hAnsi="Times New Roman" w:cs="Times New Roman"/>
          <w:sz w:val="24"/>
          <w:szCs w:val="24"/>
        </w:rPr>
        <w:t>auxiliando numa melhor aceitação</w:t>
      </w:r>
      <w:r w:rsidRPr="0018041E">
        <w:rPr>
          <w:rFonts w:ascii="Times New Roman" w:hAnsi="Times New Roman" w:cs="Times New Roman"/>
          <w:sz w:val="24"/>
          <w:szCs w:val="24"/>
        </w:rPr>
        <w:t xml:space="preserve"> do momento </w:t>
      </w:r>
      <w:r w:rsidR="00305C36" w:rsidRPr="0018041E">
        <w:rPr>
          <w:rFonts w:ascii="Times New Roman" w:hAnsi="Times New Roman" w:cs="Times New Roman"/>
          <w:sz w:val="24"/>
          <w:szCs w:val="24"/>
        </w:rPr>
        <w:t>que estão</w:t>
      </w:r>
      <w:r w:rsidRPr="0018041E">
        <w:rPr>
          <w:rFonts w:ascii="Times New Roman" w:hAnsi="Times New Roman" w:cs="Times New Roman"/>
          <w:sz w:val="24"/>
          <w:szCs w:val="24"/>
        </w:rPr>
        <w:t xml:space="preserve"> vivenciando e acompanha a família durante o período do luto.</w:t>
      </w:r>
    </w:p>
    <w:p w:rsidR="00E07696" w:rsidRPr="0018041E" w:rsidRDefault="004D7ED8"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Acolhe</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e</w:t>
      </w:r>
      <w:r w:rsidR="003A1B74">
        <w:rPr>
          <w:rFonts w:ascii="Times New Roman" w:hAnsi="Times New Roman" w:cs="Times New Roman"/>
          <w:sz w:val="24"/>
          <w:szCs w:val="24"/>
        </w:rPr>
        <w:t xml:space="preserve"> </w:t>
      </w:r>
      <w:r w:rsidR="003A1B74" w:rsidRPr="0018041E">
        <w:rPr>
          <w:rFonts w:ascii="Times New Roman" w:hAnsi="Times New Roman" w:cs="Times New Roman"/>
          <w:sz w:val="24"/>
          <w:szCs w:val="24"/>
        </w:rPr>
        <w:t>oferecem</w:t>
      </w:r>
      <w:r w:rsidR="003A1B74">
        <w:rPr>
          <w:rFonts w:ascii="Times New Roman" w:hAnsi="Times New Roman" w:cs="Times New Roman"/>
          <w:sz w:val="24"/>
          <w:szCs w:val="24"/>
        </w:rPr>
        <w:t xml:space="preserve"> </w:t>
      </w:r>
      <w:r w:rsidRPr="0018041E">
        <w:rPr>
          <w:rFonts w:ascii="Times New Roman" w:hAnsi="Times New Roman" w:cs="Times New Roman"/>
          <w:sz w:val="24"/>
          <w:szCs w:val="24"/>
        </w:rPr>
        <w:t>suporte</w:t>
      </w:r>
      <w:r w:rsidR="000D12B1" w:rsidRPr="0018041E">
        <w:rPr>
          <w:rFonts w:ascii="Times New Roman" w:hAnsi="Times New Roman" w:cs="Times New Roman"/>
          <w:sz w:val="24"/>
          <w:szCs w:val="24"/>
        </w:rPr>
        <w:t xml:space="preserve"> psicológico</w:t>
      </w:r>
      <w:r w:rsidR="003A1B74">
        <w:rPr>
          <w:rFonts w:ascii="Times New Roman" w:hAnsi="Times New Roman" w:cs="Times New Roman"/>
          <w:sz w:val="24"/>
          <w:szCs w:val="24"/>
        </w:rPr>
        <w:t xml:space="preserve"> </w:t>
      </w:r>
      <w:r w:rsidR="00305C36" w:rsidRPr="0018041E">
        <w:rPr>
          <w:rFonts w:ascii="Times New Roman" w:hAnsi="Times New Roman" w:cs="Times New Roman"/>
          <w:sz w:val="24"/>
          <w:szCs w:val="24"/>
        </w:rPr>
        <w:t>aos demais membros</w:t>
      </w:r>
      <w:r w:rsidR="003A1B74">
        <w:rPr>
          <w:rFonts w:ascii="Times New Roman" w:hAnsi="Times New Roman" w:cs="Times New Roman"/>
          <w:sz w:val="24"/>
          <w:szCs w:val="24"/>
        </w:rPr>
        <w:t xml:space="preserve"> </w:t>
      </w:r>
      <w:r w:rsidR="00305C36" w:rsidRPr="0018041E">
        <w:rPr>
          <w:rFonts w:ascii="Times New Roman" w:hAnsi="Times New Roman" w:cs="Times New Roman"/>
          <w:sz w:val="24"/>
          <w:szCs w:val="24"/>
        </w:rPr>
        <w:t>da equipe, que também</w:t>
      </w:r>
      <w:r w:rsidRPr="0018041E">
        <w:rPr>
          <w:rFonts w:ascii="Times New Roman" w:hAnsi="Times New Roman" w:cs="Times New Roman"/>
          <w:sz w:val="24"/>
          <w:szCs w:val="24"/>
        </w:rPr>
        <w:t xml:space="preserve"> sentem </w:t>
      </w:r>
      <w:r w:rsidR="00305C36" w:rsidRPr="0018041E">
        <w:rPr>
          <w:rFonts w:ascii="Times New Roman" w:hAnsi="Times New Roman" w:cs="Times New Roman"/>
          <w:sz w:val="24"/>
          <w:szCs w:val="24"/>
        </w:rPr>
        <w:t>as perdas</w:t>
      </w:r>
      <w:r w:rsidRPr="0018041E">
        <w:rPr>
          <w:rFonts w:ascii="Times New Roman" w:hAnsi="Times New Roman" w:cs="Times New Roman"/>
          <w:sz w:val="24"/>
          <w:szCs w:val="24"/>
        </w:rPr>
        <w:t xml:space="preserve">, pois se afeiçoam aos pacientes </w:t>
      </w:r>
      <w:r w:rsidR="00305C36" w:rsidRPr="0018041E">
        <w:rPr>
          <w:rFonts w:ascii="Times New Roman" w:hAnsi="Times New Roman" w:cs="Times New Roman"/>
          <w:sz w:val="24"/>
          <w:szCs w:val="24"/>
        </w:rPr>
        <w:t>que acompanham</w:t>
      </w:r>
      <w:r w:rsidRPr="0018041E">
        <w:rPr>
          <w:rFonts w:ascii="Times New Roman" w:hAnsi="Times New Roman" w:cs="Times New Roman"/>
          <w:sz w:val="24"/>
          <w:szCs w:val="24"/>
        </w:rPr>
        <w:t xml:space="preserve"> e não </w:t>
      </w:r>
      <w:r w:rsidR="00305C36" w:rsidRPr="0018041E">
        <w:rPr>
          <w:rFonts w:ascii="Times New Roman" w:hAnsi="Times New Roman" w:cs="Times New Roman"/>
          <w:sz w:val="24"/>
          <w:szCs w:val="24"/>
        </w:rPr>
        <w:t>podem sentir</w:t>
      </w:r>
      <w:r w:rsidRPr="0018041E">
        <w:rPr>
          <w:rFonts w:ascii="Times New Roman" w:hAnsi="Times New Roman" w:cs="Times New Roman"/>
          <w:sz w:val="24"/>
          <w:szCs w:val="24"/>
        </w:rPr>
        <w:t>-se impotentes diante do desfecho final.</w:t>
      </w:r>
    </w:p>
    <w:p w:rsidR="001266D8" w:rsidRDefault="001266D8" w:rsidP="0018041E">
      <w:pPr>
        <w:pStyle w:val="Corpodetexto"/>
        <w:jc w:val="both"/>
        <w:rPr>
          <w:rFonts w:ascii="Times New Roman" w:hAnsi="Times New Roman" w:cs="Times New Roman"/>
          <w:sz w:val="24"/>
          <w:szCs w:val="24"/>
        </w:rPr>
      </w:pPr>
    </w:p>
    <w:p w:rsidR="0044458A" w:rsidRDefault="00717E68" w:rsidP="0018041E">
      <w:pPr>
        <w:pStyle w:val="Corpodetexto"/>
        <w:jc w:val="both"/>
        <w:rPr>
          <w:rFonts w:ascii="Times New Roman" w:hAnsi="Times New Roman" w:cs="Times New Roman"/>
          <w:b/>
          <w:sz w:val="24"/>
          <w:szCs w:val="24"/>
        </w:rPr>
      </w:pPr>
      <w:r w:rsidRPr="001266D8">
        <w:rPr>
          <w:rFonts w:ascii="Times New Roman" w:hAnsi="Times New Roman" w:cs="Times New Roman"/>
          <w:b/>
          <w:sz w:val="24"/>
          <w:szCs w:val="24"/>
        </w:rPr>
        <w:t>ATUAÇÃO DO</w:t>
      </w:r>
      <w:r w:rsidR="004F75BA">
        <w:rPr>
          <w:rFonts w:ascii="Times New Roman" w:hAnsi="Times New Roman" w:cs="Times New Roman"/>
          <w:b/>
          <w:sz w:val="24"/>
          <w:szCs w:val="24"/>
        </w:rPr>
        <w:t xml:space="preserve"> </w:t>
      </w:r>
      <w:r w:rsidRPr="001266D8">
        <w:rPr>
          <w:rFonts w:ascii="Times New Roman" w:hAnsi="Times New Roman" w:cs="Times New Roman"/>
          <w:b/>
          <w:sz w:val="24"/>
          <w:szCs w:val="24"/>
        </w:rPr>
        <w:t>ASSISTENTE SOCIAL</w:t>
      </w:r>
    </w:p>
    <w:p w:rsidR="001266D8" w:rsidRPr="001266D8" w:rsidRDefault="001266D8" w:rsidP="0018041E">
      <w:pPr>
        <w:pStyle w:val="Corpodetexto"/>
        <w:jc w:val="both"/>
        <w:rPr>
          <w:rFonts w:ascii="Times New Roman" w:hAnsi="Times New Roman" w:cs="Times New Roman"/>
          <w:b/>
          <w:sz w:val="24"/>
          <w:szCs w:val="24"/>
        </w:rPr>
      </w:pP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O Assistente Social integra 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equipe de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Cuidados Paliativos orientando o acesso aos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serviços e</w:t>
      </w:r>
      <w:r w:rsidR="00440F5A">
        <w:rPr>
          <w:rFonts w:ascii="Times New Roman" w:hAnsi="Times New Roman" w:cs="Times New Roman"/>
          <w:sz w:val="24"/>
          <w:szCs w:val="24"/>
        </w:rPr>
        <w:t xml:space="preserve"> </w:t>
      </w:r>
      <w:r w:rsidR="00440F5A" w:rsidRPr="0018041E">
        <w:rPr>
          <w:rFonts w:ascii="Times New Roman" w:hAnsi="Times New Roman" w:cs="Times New Roman"/>
          <w:sz w:val="24"/>
          <w:szCs w:val="24"/>
        </w:rPr>
        <w:t>benefícios disponíveis</w:t>
      </w:r>
      <w:r w:rsidR="00440F5A">
        <w:rPr>
          <w:rFonts w:ascii="Times New Roman" w:hAnsi="Times New Roman" w:cs="Times New Roman"/>
          <w:sz w:val="24"/>
          <w:szCs w:val="24"/>
        </w:rPr>
        <w:t xml:space="preserve"> são </w:t>
      </w:r>
      <w:r w:rsidR="00440F5A" w:rsidRPr="0018041E">
        <w:rPr>
          <w:rFonts w:ascii="Times New Roman" w:hAnsi="Times New Roman" w:cs="Times New Roman"/>
          <w:sz w:val="24"/>
          <w:szCs w:val="24"/>
        </w:rPr>
        <w:t>pacientes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nessa fase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da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doença, com</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foco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na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sua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qualidade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de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vida.  Por meio</w:t>
      </w:r>
      <w:r w:rsidR="00305C36">
        <w:rPr>
          <w:rFonts w:ascii="Times New Roman" w:hAnsi="Times New Roman" w:cs="Times New Roman"/>
          <w:sz w:val="24"/>
          <w:szCs w:val="24"/>
        </w:rPr>
        <w:t xml:space="preserve"> da </w:t>
      </w:r>
      <w:r w:rsidRPr="0018041E">
        <w:rPr>
          <w:rFonts w:ascii="Times New Roman" w:hAnsi="Times New Roman" w:cs="Times New Roman"/>
          <w:sz w:val="24"/>
          <w:szCs w:val="24"/>
        </w:rPr>
        <w:t xml:space="preserve">avaliação social identifica o perfil do paciente, a </w:t>
      </w:r>
      <w:r w:rsidR="00305C36" w:rsidRPr="0018041E">
        <w:rPr>
          <w:rFonts w:ascii="Times New Roman" w:hAnsi="Times New Roman" w:cs="Times New Roman"/>
          <w:sz w:val="24"/>
          <w:szCs w:val="24"/>
        </w:rPr>
        <w:t>sua situação</w:t>
      </w:r>
      <w:r w:rsidRPr="0018041E">
        <w:rPr>
          <w:rFonts w:ascii="Times New Roman" w:hAnsi="Times New Roman" w:cs="Times New Roman"/>
          <w:sz w:val="24"/>
          <w:szCs w:val="24"/>
        </w:rPr>
        <w:t xml:space="preserve"> social e trabalhista e se ele e os familiares ou cuidadores, conseguiram internalizar os princípios dos Cuidados Paliativos.</w:t>
      </w: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 sua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atuação profissional é norteada pela Política Nacional de Humanização e o Código de Ética Profissional e contribui para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o acolhimento do paciente e o da família pela equipe multidisciplinar, passo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essencial para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a efetivação dos cuidados e dos atendimentos oferecidos.</w:t>
      </w: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avaliação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social</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é</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um</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instrumento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de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trabalho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utilizado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pelo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Assistente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Social</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no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momento em</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que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o paciente se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vincula à</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Unidade, 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tem</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por</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objetivo conhecer 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dinâmica familiar </w:t>
      </w:r>
      <w:r w:rsidR="00305C36" w:rsidRPr="0018041E">
        <w:rPr>
          <w:rFonts w:ascii="Times New Roman" w:hAnsi="Times New Roman" w:cs="Times New Roman"/>
          <w:sz w:val="24"/>
          <w:szCs w:val="24"/>
        </w:rPr>
        <w:t>e orientar</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os usuários</w:t>
      </w:r>
      <w:r w:rsidRPr="0018041E">
        <w:rPr>
          <w:rFonts w:ascii="Times New Roman" w:hAnsi="Times New Roman" w:cs="Times New Roman"/>
          <w:sz w:val="24"/>
          <w:szCs w:val="24"/>
        </w:rPr>
        <w:t xml:space="preserve"> na utilização dos serviços d</w:t>
      </w:r>
      <w:r w:rsidR="00D02C52" w:rsidRPr="0018041E">
        <w:rPr>
          <w:rFonts w:ascii="Times New Roman" w:hAnsi="Times New Roman" w:cs="Times New Roman"/>
          <w:sz w:val="24"/>
          <w:szCs w:val="24"/>
        </w:rPr>
        <w:t>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IWGP.</w:t>
      </w: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Ele trabalha respeitando a autonomia do paciente, abordada como um direito. Procura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identificar o que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mais o preocupa e à família, assim como o desejo de ambos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de aprofundarem os conhecimentos sobre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a doença e o momento </w:t>
      </w:r>
      <w:r w:rsidR="00305C36" w:rsidRPr="0018041E">
        <w:rPr>
          <w:rFonts w:ascii="Times New Roman" w:hAnsi="Times New Roman" w:cs="Times New Roman"/>
          <w:sz w:val="24"/>
          <w:szCs w:val="24"/>
        </w:rPr>
        <w:t>que estão</w:t>
      </w:r>
      <w:r w:rsidRPr="0018041E">
        <w:rPr>
          <w:rFonts w:ascii="Times New Roman" w:hAnsi="Times New Roman" w:cs="Times New Roman"/>
          <w:sz w:val="24"/>
          <w:szCs w:val="24"/>
        </w:rPr>
        <w:t xml:space="preserve"> vivendo, transmitin</w:t>
      </w:r>
      <w:r w:rsidR="00D02C52" w:rsidRPr="0018041E">
        <w:rPr>
          <w:rFonts w:ascii="Times New Roman" w:hAnsi="Times New Roman" w:cs="Times New Roman"/>
          <w:sz w:val="24"/>
          <w:szCs w:val="24"/>
        </w:rPr>
        <w:t>do estas informações à equipe do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IWGP.  Levanta as condições da família </w:t>
      </w:r>
      <w:r w:rsidR="00305C36" w:rsidRPr="0018041E">
        <w:rPr>
          <w:rFonts w:ascii="Times New Roman" w:hAnsi="Times New Roman" w:cs="Times New Roman"/>
          <w:sz w:val="24"/>
          <w:szCs w:val="24"/>
        </w:rPr>
        <w:t>para manter</w:t>
      </w:r>
      <w:r w:rsidRPr="0018041E">
        <w:rPr>
          <w:rFonts w:ascii="Times New Roman" w:hAnsi="Times New Roman" w:cs="Times New Roman"/>
          <w:sz w:val="24"/>
          <w:szCs w:val="24"/>
        </w:rPr>
        <w:t xml:space="preserve"> o paciente em casa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e como ela se organizou para</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fazê-lo.</w:t>
      </w: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As dificuldades apresentadas pelos usuários na vivência desse processo de adoecimento são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analisadas junto com eles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e são</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orientados quanto</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aos recursos</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oferecidos pelo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IWGP, </w:t>
      </w:r>
      <w:r w:rsidR="00305C36" w:rsidRPr="0018041E">
        <w:rPr>
          <w:rFonts w:ascii="Times New Roman" w:hAnsi="Times New Roman" w:cs="Times New Roman"/>
          <w:sz w:val="24"/>
          <w:szCs w:val="24"/>
        </w:rPr>
        <w:t>pelo Plano de Saúde e</w:t>
      </w:r>
      <w:r w:rsidR="00907734">
        <w:rPr>
          <w:rFonts w:ascii="Times New Roman" w:hAnsi="Times New Roman" w:cs="Times New Roman"/>
          <w:sz w:val="24"/>
          <w:szCs w:val="24"/>
        </w:rPr>
        <w:t xml:space="preserve"> </w:t>
      </w:r>
      <w:r w:rsidR="00305C36" w:rsidRPr="0018041E">
        <w:rPr>
          <w:rFonts w:ascii="Times New Roman" w:hAnsi="Times New Roman" w:cs="Times New Roman"/>
          <w:sz w:val="24"/>
          <w:szCs w:val="24"/>
        </w:rPr>
        <w:t>pelas Políticas</w:t>
      </w:r>
      <w:r w:rsidRPr="0018041E">
        <w:rPr>
          <w:rFonts w:ascii="Times New Roman" w:hAnsi="Times New Roman" w:cs="Times New Roman"/>
          <w:sz w:val="24"/>
          <w:szCs w:val="24"/>
        </w:rPr>
        <w:t xml:space="preserve"> de Proteção Social.</w:t>
      </w: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São</w:t>
      </w:r>
      <w:r w:rsidR="001266D8">
        <w:rPr>
          <w:rFonts w:ascii="Times New Roman" w:hAnsi="Times New Roman" w:cs="Times New Roman"/>
          <w:sz w:val="24"/>
          <w:szCs w:val="24"/>
        </w:rPr>
        <w:tab/>
      </w:r>
      <w:r w:rsidRPr="0018041E">
        <w:rPr>
          <w:rFonts w:ascii="Times New Roman" w:hAnsi="Times New Roman" w:cs="Times New Roman"/>
          <w:sz w:val="24"/>
          <w:szCs w:val="24"/>
        </w:rPr>
        <w:t>oferecidas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orientações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sobre </w:t>
      </w:r>
      <w:r w:rsidR="00305C36">
        <w:rPr>
          <w:rFonts w:ascii="Times New Roman" w:hAnsi="Times New Roman" w:cs="Times New Roman"/>
          <w:sz w:val="24"/>
          <w:szCs w:val="24"/>
        </w:rPr>
        <w:t>p</w:t>
      </w:r>
      <w:r w:rsidR="00305C36" w:rsidRPr="0018041E">
        <w:rPr>
          <w:rFonts w:ascii="Times New Roman" w:hAnsi="Times New Roman" w:cs="Times New Roman"/>
          <w:sz w:val="24"/>
          <w:szCs w:val="24"/>
        </w:rPr>
        <w:t>rocurações, atestados, auxílio</w:t>
      </w:r>
      <w:r w:rsidRPr="0018041E">
        <w:rPr>
          <w:rFonts w:ascii="Times New Roman" w:hAnsi="Times New Roman" w:cs="Times New Roman"/>
          <w:sz w:val="24"/>
          <w:szCs w:val="24"/>
        </w:rPr>
        <w:t>-</w:t>
      </w:r>
      <w:r w:rsidR="00305C36" w:rsidRPr="0018041E">
        <w:rPr>
          <w:rFonts w:ascii="Times New Roman" w:hAnsi="Times New Roman" w:cs="Times New Roman"/>
          <w:sz w:val="24"/>
          <w:szCs w:val="24"/>
        </w:rPr>
        <w:t>doença, aposentadorias, isenção de</w:t>
      </w:r>
      <w:r w:rsidRPr="0018041E">
        <w:rPr>
          <w:rFonts w:ascii="Times New Roman" w:hAnsi="Times New Roman" w:cs="Times New Roman"/>
          <w:sz w:val="24"/>
          <w:szCs w:val="24"/>
        </w:rPr>
        <w:t xml:space="preserve"> impostos, saques do FGTS e do PIS/PASEP, garantidos por lei aos pacientes com </w:t>
      </w:r>
      <w:r w:rsidR="00305C36" w:rsidRPr="0018041E">
        <w:rPr>
          <w:rFonts w:ascii="Times New Roman" w:hAnsi="Times New Roman" w:cs="Times New Roman"/>
          <w:sz w:val="24"/>
          <w:szCs w:val="24"/>
        </w:rPr>
        <w:t>câncer ou</w:t>
      </w:r>
      <w:r w:rsidRPr="0018041E">
        <w:rPr>
          <w:rFonts w:ascii="Times New Roman" w:hAnsi="Times New Roman" w:cs="Times New Roman"/>
          <w:sz w:val="24"/>
          <w:szCs w:val="24"/>
        </w:rPr>
        <w:t xml:space="preserve"> doenças crônicas e </w:t>
      </w:r>
      <w:r w:rsidR="00305C36" w:rsidRPr="0018041E">
        <w:rPr>
          <w:rFonts w:ascii="Times New Roman" w:hAnsi="Times New Roman" w:cs="Times New Roman"/>
          <w:sz w:val="24"/>
          <w:szCs w:val="24"/>
        </w:rPr>
        <w:t>sobre óbito</w:t>
      </w:r>
      <w:r w:rsidRPr="0018041E">
        <w:rPr>
          <w:rFonts w:ascii="Times New Roman" w:hAnsi="Times New Roman" w:cs="Times New Roman"/>
          <w:sz w:val="24"/>
          <w:szCs w:val="24"/>
        </w:rPr>
        <w:t>.</w:t>
      </w:r>
    </w:p>
    <w:p w:rsidR="00D138B5" w:rsidRPr="0018041E" w:rsidRDefault="00D138B5" w:rsidP="0018041E">
      <w:pPr>
        <w:pStyle w:val="Corpodetexto"/>
        <w:jc w:val="both"/>
        <w:rPr>
          <w:rFonts w:ascii="Times New Roman" w:hAnsi="Times New Roman" w:cs="Times New Roman"/>
          <w:sz w:val="24"/>
          <w:szCs w:val="24"/>
        </w:rPr>
      </w:pPr>
    </w:p>
    <w:p w:rsidR="00717E68" w:rsidRDefault="00717E68" w:rsidP="0018041E">
      <w:pPr>
        <w:pStyle w:val="Corpodetexto"/>
        <w:jc w:val="both"/>
        <w:rPr>
          <w:rFonts w:ascii="Times New Roman" w:hAnsi="Times New Roman" w:cs="Times New Roman"/>
          <w:b/>
          <w:sz w:val="24"/>
          <w:szCs w:val="24"/>
        </w:rPr>
      </w:pPr>
    </w:p>
    <w:p w:rsidR="00B44D0D" w:rsidRPr="001266D8" w:rsidRDefault="00717E68" w:rsidP="0018041E">
      <w:pPr>
        <w:pStyle w:val="Corpodetexto"/>
        <w:jc w:val="both"/>
        <w:rPr>
          <w:rFonts w:ascii="Times New Roman" w:hAnsi="Times New Roman" w:cs="Times New Roman"/>
          <w:b/>
          <w:sz w:val="24"/>
          <w:szCs w:val="24"/>
        </w:rPr>
      </w:pPr>
      <w:r w:rsidRPr="001266D8">
        <w:rPr>
          <w:rFonts w:ascii="Times New Roman" w:hAnsi="Times New Roman" w:cs="Times New Roman"/>
          <w:b/>
          <w:sz w:val="24"/>
          <w:szCs w:val="24"/>
        </w:rPr>
        <w:t>ATUAÇÃO DO NUTRICIONISTA</w:t>
      </w: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Inserido na</w:t>
      </w:r>
      <w:r w:rsidR="00D02C52" w:rsidRPr="0018041E">
        <w:rPr>
          <w:rFonts w:ascii="Times New Roman" w:hAnsi="Times New Roman" w:cs="Times New Roman"/>
          <w:sz w:val="24"/>
          <w:szCs w:val="24"/>
        </w:rPr>
        <w:t xml:space="preserve"> equipe multidisciplinar do IWGP, o nutricionista visa </w:t>
      </w:r>
      <w:r w:rsidRPr="0018041E">
        <w:rPr>
          <w:rFonts w:ascii="Times New Roman" w:hAnsi="Times New Roman" w:cs="Times New Roman"/>
          <w:sz w:val="24"/>
          <w:szCs w:val="24"/>
        </w:rPr>
        <w:t xml:space="preserve">o alívio </w:t>
      </w:r>
      <w:r w:rsidR="00305C36" w:rsidRPr="0018041E">
        <w:rPr>
          <w:rFonts w:ascii="Times New Roman" w:hAnsi="Times New Roman" w:cs="Times New Roman"/>
          <w:sz w:val="24"/>
          <w:szCs w:val="24"/>
        </w:rPr>
        <w:t>dos sintomas</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que estão</w:t>
      </w:r>
      <w:r w:rsidRPr="0018041E">
        <w:rPr>
          <w:rFonts w:ascii="Times New Roman" w:hAnsi="Times New Roman" w:cs="Times New Roman"/>
          <w:sz w:val="24"/>
          <w:szCs w:val="24"/>
        </w:rPr>
        <w:t xml:space="preserve"> ligados diretamente </w:t>
      </w:r>
      <w:r w:rsidR="00305C36" w:rsidRPr="0018041E">
        <w:rPr>
          <w:rFonts w:ascii="Times New Roman" w:hAnsi="Times New Roman" w:cs="Times New Roman"/>
          <w:sz w:val="24"/>
          <w:szCs w:val="24"/>
        </w:rPr>
        <w:t>à alimentação</w:t>
      </w:r>
      <w:r w:rsidRPr="0018041E">
        <w:rPr>
          <w:rFonts w:ascii="Times New Roman" w:hAnsi="Times New Roman" w:cs="Times New Roman"/>
          <w:sz w:val="24"/>
          <w:szCs w:val="24"/>
        </w:rPr>
        <w:t xml:space="preserve">, </w:t>
      </w:r>
      <w:r w:rsidR="00305C36" w:rsidRPr="0018041E">
        <w:rPr>
          <w:rFonts w:ascii="Times New Roman" w:hAnsi="Times New Roman" w:cs="Times New Roman"/>
          <w:sz w:val="24"/>
          <w:szCs w:val="24"/>
        </w:rPr>
        <w:t>principalmente os gastrintestinais, tendo</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 xml:space="preserve">em vista </w:t>
      </w:r>
      <w:r w:rsidR="00305C36" w:rsidRPr="0018041E">
        <w:rPr>
          <w:rFonts w:ascii="Times New Roman" w:hAnsi="Times New Roman" w:cs="Times New Roman"/>
          <w:sz w:val="24"/>
          <w:szCs w:val="24"/>
        </w:rPr>
        <w:lastRenderedPageBreak/>
        <w:t>que nessa</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fase da doença</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é muito difícil recuperar o</w:t>
      </w:r>
      <w:r w:rsidRPr="0018041E">
        <w:rPr>
          <w:rFonts w:ascii="Times New Roman" w:hAnsi="Times New Roman" w:cs="Times New Roman"/>
          <w:sz w:val="24"/>
          <w:szCs w:val="24"/>
        </w:rPr>
        <w:t xml:space="preserve"> estado nutricional do organismo. O </w:t>
      </w:r>
      <w:r w:rsidR="00305C36" w:rsidRPr="0018041E">
        <w:rPr>
          <w:rFonts w:ascii="Times New Roman" w:hAnsi="Times New Roman" w:cs="Times New Roman"/>
          <w:sz w:val="24"/>
          <w:szCs w:val="24"/>
        </w:rPr>
        <w:t>seu objetivo</w:t>
      </w:r>
      <w:r w:rsidRPr="0018041E">
        <w:rPr>
          <w:rFonts w:ascii="Times New Roman" w:hAnsi="Times New Roman" w:cs="Times New Roman"/>
          <w:sz w:val="24"/>
          <w:szCs w:val="24"/>
        </w:rPr>
        <w:t xml:space="preserve"> primordial é a melhora da qualidade de vida.</w:t>
      </w: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 escolha do paciente é sempre levada </w:t>
      </w:r>
      <w:r w:rsidR="00305C36" w:rsidRPr="0018041E">
        <w:rPr>
          <w:rFonts w:ascii="Times New Roman" w:hAnsi="Times New Roman" w:cs="Times New Roman"/>
          <w:sz w:val="24"/>
          <w:szCs w:val="24"/>
        </w:rPr>
        <w:t>em consideração no</w:t>
      </w:r>
      <w:r w:rsidRPr="0018041E">
        <w:rPr>
          <w:rFonts w:ascii="Times New Roman" w:hAnsi="Times New Roman" w:cs="Times New Roman"/>
          <w:sz w:val="24"/>
          <w:szCs w:val="24"/>
        </w:rPr>
        <w:t xml:space="preserve"> plano </w:t>
      </w:r>
      <w:r w:rsidR="00305C36" w:rsidRPr="0018041E">
        <w:rPr>
          <w:rFonts w:ascii="Times New Roman" w:hAnsi="Times New Roman" w:cs="Times New Roman"/>
          <w:sz w:val="24"/>
          <w:szCs w:val="24"/>
        </w:rPr>
        <w:t>de cuidados</w:t>
      </w:r>
      <w:r w:rsidRPr="0018041E">
        <w:rPr>
          <w:rFonts w:ascii="Times New Roman" w:hAnsi="Times New Roman" w:cs="Times New Roman"/>
          <w:sz w:val="24"/>
          <w:szCs w:val="24"/>
        </w:rPr>
        <w:t>, respeitando-se os princípios da bioética, em especial o da autonomia, assim como a participação direta dos cuidadores e familiares.</w:t>
      </w:r>
    </w:p>
    <w:p w:rsidR="00B44D0D" w:rsidRPr="0018041E" w:rsidRDefault="00B44D0D" w:rsidP="001266D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caquexia</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do câncer</w:t>
      </w:r>
      <w:r w:rsidRPr="0018041E">
        <w:rPr>
          <w:rFonts w:ascii="Times New Roman" w:hAnsi="Times New Roman" w:cs="Times New Roman"/>
          <w:sz w:val="24"/>
          <w:szCs w:val="24"/>
        </w:rPr>
        <w:t xml:space="preserve">, </w:t>
      </w:r>
      <w:r w:rsidR="00305C36" w:rsidRPr="0018041E">
        <w:rPr>
          <w:rFonts w:ascii="Times New Roman" w:hAnsi="Times New Roman" w:cs="Times New Roman"/>
          <w:sz w:val="24"/>
          <w:szCs w:val="24"/>
        </w:rPr>
        <w:t>muito comum nesta</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fase da doença</w:t>
      </w:r>
      <w:r w:rsidRPr="0018041E">
        <w:rPr>
          <w:rFonts w:ascii="Times New Roman" w:hAnsi="Times New Roman" w:cs="Times New Roman"/>
          <w:sz w:val="24"/>
          <w:szCs w:val="24"/>
        </w:rPr>
        <w:t xml:space="preserve">, </w:t>
      </w:r>
      <w:r w:rsidR="00305C36" w:rsidRPr="0018041E">
        <w:rPr>
          <w:rFonts w:ascii="Times New Roman" w:hAnsi="Times New Roman" w:cs="Times New Roman"/>
          <w:sz w:val="24"/>
          <w:szCs w:val="24"/>
        </w:rPr>
        <w:t>é caracterizada, principalmente, pela perda</w:t>
      </w:r>
      <w:r w:rsidRPr="0018041E">
        <w:rPr>
          <w:rFonts w:ascii="Times New Roman" w:hAnsi="Times New Roman" w:cs="Times New Roman"/>
          <w:sz w:val="24"/>
          <w:szCs w:val="24"/>
        </w:rPr>
        <w:t xml:space="preserve"> progressiva </w:t>
      </w:r>
      <w:r w:rsidR="00305C36" w:rsidRPr="0018041E">
        <w:rPr>
          <w:rFonts w:ascii="Times New Roman" w:hAnsi="Times New Roman" w:cs="Times New Roman"/>
          <w:sz w:val="24"/>
          <w:szCs w:val="24"/>
        </w:rPr>
        <w:t>de peso e</w:t>
      </w:r>
      <w:r w:rsidRPr="0018041E">
        <w:rPr>
          <w:rFonts w:ascii="Times New Roman" w:hAnsi="Times New Roman" w:cs="Times New Roman"/>
          <w:sz w:val="24"/>
          <w:szCs w:val="24"/>
        </w:rPr>
        <w:t xml:space="preserve"> a anorexia (falta </w:t>
      </w:r>
      <w:r w:rsidR="00305C36" w:rsidRPr="0018041E">
        <w:rPr>
          <w:rFonts w:ascii="Times New Roman" w:hAnsi="Times New Roman" w:cs="Times New Roman"/>
          <w:sz w:val="24"/>
          <w:szCs w:val="24"/>
        </w:rPr>
        <w:t>de apetite</w:t>
      </w:r>
      <w:r w:rsidRPr="0018041E">
        <w:rPr>
          <w:rFonts w:ascii="Times New Roman" w:hAnsi="Times New Roman" w:cs="Times New Roman"/>
          <w:sz w:val="24"/>
          <w:szCs w:val="24"/>
        </w:rPr>
        <w:t xml:space="preserve">). </w:t>
      </w:r>
      <w:proofErr w:type="spellStart"/>
      <w:r w:rsidR="00440F5A" w:rsidRPr="0018041E">
        <w:rPr>
          <w:rFonts w:ascii="Times New Roman" w:hAnsi="Times New Roman" w:cs="Times New Roman"/>
          <w:sz w:val="24"/>
          <w:szCs w:val="24"/>
        </w:rPr>
        <w:t>Freqüentemente</w:t>
      </w:r>
      <w:proofErr w:type="spellEnd"/>
      <w:r w:rsidR="00305C36">
        <w:rPr>
          <w:rFonts w:ascii="Times New Roman" w:hAnsi="Times New Roman" w:cs="Times New Roman"/>
          <w:sz w:val="24"/>
          <w:szCs w:val="24"/>
        </w:rPr>
        <w:t>,</w:t>
      </w:r>
      <w:r w:rsidRPr="0018041E">
        <w:rPr>
          <w:rFonts w:ascii="Times New Roman" w:hAnsi="Times New Roman" w:cs="Times New Roman"/>
          <w:sz w:val="24"/>
          <w:szCs w:val="24"/>
        </w:rPr>
        <w:t xml:space="preserve"> estes pacientes têm</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problemas como: disfagia (dificuldade de deglutição),</w:t>
      </w:r>
      <w:r w:rsidR="00440F5A">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odinofagia</w:t>
      </w:r>
      <w:proofErr w:type="spellEnd"/>
      <w:r w:rsidRPr="0018041E">
        <w:rPr>
          <w:rFonts w:ascii="Times New Roman" w:hAnsi="Times New Roman" w:cs="Times New Roman"/>
          <w:sz w:val="24"/>
          <w:szCs w:val="24"/>
        </w:rPr>
        <w:t xml:space="preserve"> (dor à deglutição), </w:t>
      </w:r>
      <w:proofErr w:type="spellStart"/>
      <w:r w:rsidRPr="0018041E">
        <w:rPr>
          <w:rFonts w:ascii="Times New Roman" w:hAnsi="Times New Roman" w:cs="Times New Roman"/>
          <w:sz w:val="24"/>
          <w:szCs w:val="24"/>
        </w:rPr>
        <w:t>disgeusia</w:t>
      </w:r>
      <w:proofErr w:type="spellEnd"/>
      <w:r w:rsidRPr="0018041E">
        <w:rPr>
          <w:rFonts w:ascii="Times New Roman" w:hAnsi="Times New Roman" w:cs="Times New Roman"/>
          <w:sz w:val="24"/>
          <w:szCs w:val="24"/>
        </w:rPr>
        <w:t xml:space="preserve"> (alteração do paladar), </w:t>
      </w:r>
      <w:proofErr w:type="spellStart"/>
      <w:r w:rsidRPr="0018041E">
        <w:rPr>
          <w:rFonts w:ascii="Times New Roman" w:hAnsi="Times New Roman" w:cs="Times New Roman"/>
          <w:sz w:val="24"/>
          <w:szCs w:val="24"/>
        </w:rPr>
        <w:t>mucosite</w:t>
      </w:r>
      <w:proofErr w:type="spellEnd"/>
      <w:r w:rsidRPr="0018041E">
        <w:rPr>
          <w:rFonts w:ascii="Times New Roman" w:hAnsi="Times New Roman" w:cs="Times New Roman"/>
          <w:sz w:val="24"/>
          <w:szCs w:val="24"/>
        </w:rPr>
        <w:t xml:space="preserve"> (inflamação da </w:t>
      </w:r>
      <w:r w:rsidR="00305C36" w:rsidRPr="0018041E">
        <w:rPr>
          <w:rFonts w:ascii="Times New Roman" w:hAnsi="Times New Roman" w:cs="Times New Roman"/>
          <w:sz w:val="24"/>
          <w:szCs w:val="24"/>
        </w:rPr>
        <w:t>mucosa oral</w:t>
      </w:r>
      <w:r w:rsidRPr="0018041E">
        <w:rPr>
          <w:rFonts w:ascii="Times New Roman" w:hAnsi="Times New Roman" w:cs="Times New Roman"/>
          <w:sz w:val="24"/>
          <w:szCs w:val="24"/>
        </w:rPr>
        <w:t xml:space="preserve">), náuseas e vômitos, </w:t>
      </w:r>
      <w:proofErr w:type="spellStart"/>
      <w:r w:rsidRPr="0018041E">
        <w:rPr>
          <w:rFonts w:ascii="Times New Roman" w:hAnsi="Times New Roman" w:cs="Times New Roman"/>
          <w:sz w:val="24"/>
          <w:szCs w:val="24"/>
        </w:rPr>
        <w:t>dispnéia</w:t>
      </w:r>
      <w:proofErr w:type="spellEnd"/>
      <w:r w:rsidRPr="0018041E">
        <w:rPr>
          <w:rFonts w:ascii="Times New Roman" w:hAnsi="Times New Roman" w:cs="Times New Roman"/>
          <w:sz w:val="24"/>
          <w:szCs w:val="24"/>
        </w:rPr>
        <w:t xml:space="preserve"> (falta de ar) e </w:t>
      </w:r>
      <w:r w:rsidR="00305C36" w:rsidRPr="0018041E">
        <w:rPr>
          <w:rFonts w:ascii="Times New Roman" w:hAnsi="Times New Roman" w:cs="Times New Roman"/>
          <w:sz w:val="24"/>
          <w:szCs w:val="24"/>
        </w:rPr>
        <w:t>outros sintomas</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que podem levar</w:t>
      </w:r>
      <w:r w:rsidRPr="0018041E">
        <w:rPr>
          <w:rFonts w:ascii="Times New Roman" w:hAnsi="Times New Roman" w:cs="Times New Roman"/>
          <w:sz w:val="24"/>
          <w:szCs w:val="24"/>
        </w:rPr>
        <w:t xml:space="preserve"> à redução do consumo alimentar, muitas </w:t>
      </w:r>
      <w:r w:rsidR="00305C36" w:rsidRPr="0018041E">
        <w:rPr>
          <w:rFonts w:ascii="Times New Roman" w:hAnsi="Times New Roman" w:cs="Times New Roman"/>
          <w:sz w:val="24"/>
          <w:szCs w:val="24"/>
        </w:rPr>
        <w:t>vezes prejudicado</w:t>
      </w:r>
      <w:r w:rsidRPr="0018041E">
        <w:rPr>
          <w:rFonts w:ascii="Times New Roman" w:hAnsi="Times New Roman" w:cs="Times New Roman"/>
          <w:sz w:val="24"/>
          <w:szCs w:val="24"/>
        </w:rPr>
        <w:t xml:space="preserve"> por problemas específicos da localização do tumor e dos tratamentos realizados.</w:t>
      </w:r>
    </w:p>
    <w:p w:rsidR="00B44D0D" w:rsidRPr="0018041E" w:rsidRDefault="00B44D0D" w:rsidP="001266D8">
      <w:pPr>
        <w:ind w:firstLine="708"/>
        <w:jc w:val="both"/>
        <w:rPr>
          <w:rFonts w:ascii="Times New Roman" w:hAnsi="Times New Roman" w:cs="Times New Roman"/>
          <w:sz w:val="24"/>
          <w:szCs w:val="24"/>
        </w:rPr>
      </w:pPr>
      <w:r w:rsidRPr="0018041E">
        <w:rPr>
          <w:rFonts w:ascii="Times New Roman" w:hAnsi="Times New Roman" w:cs="Times New Roman"/>
          <w:sz w:val="24"/>
          <w:szCs w:val="24"/>
        </w:rPr>
        <w:t>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orientação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nutricional</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propõe</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as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condutas adequadas</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às queixas do paciente</w:t>
      </w:r>
      <w:r w:rsidRPr="0018041E">
        <w:rPr>
          <w:rFonts w:ascii="Times New Roman" w:hAnsi="Times New Roman" w:cs="Times New Roman"/>
          <w:sz w:val="24"/>
          <w:szCs w:val="24"/>
        </w:rPr>
        <w:t>.  Ela</w:t>
      </w:r>
      <w:r w:rsidR="00440F5A">
        <w:rPr>
          <w:rFonts w:ascii="Times New Roman" w:hAnsi="Times New Roman" w:cs="Times New Roman"/>
          <w:sz w:val="24"/>
          <w:szCs w:val="24"/>
        </w:rPr>
        <w:t xml:space="preserve"> </w:t>
      </w:r>
      <w:r w:rsidR="00305C36" w:rsidRPr="0018041E">
        <w:rPr>
          <w:rFonts w:ascii="Times New Roman" w:hAnsi="Times New Roman" w:cs="Times New Roman"/>
          <w:sz w:val="24"/>
          <w:szCs w:val="24"/>
        </w:rPr>
        <w:t>utiliza as vias de</w:t>
      </w:r>
      <w:r w:rsidRPr="0018041E">
        <w:rPr>
          <w:rFonts w:ascii="Times New Roman" w:hAnsi="Times New Roman" w:cs="Times New Roman"/>
          <w:sz w:val="24"/>
          <w:szCs w:val="24"/>
        </w:rPr>
        <w:t xml:space="preserve"> alimentação acessíveis: oral ou enteral (</w:t>
      </w:r>
      <w:r w:rsidR="00305C36" w:rsidRPr="0018041E">
        <w:rPr>
          <w:rFonts w:ascii="Times New Roman" w:hAnsi="Times New Roman" w:cs="Times New Roman"/>
          <w:sz w:val="24"/>
          <w:szCs w:val="24"/>
        </w:rPr>
        <w:t>por meio</w:t>
      </w:r>
      <w:r w:rsidRPr="0018041E">
        <w:rPr>
          <w:rFonts w:ascii="Times New Roman" w:hAnsi="Times New Roman" w:cs="Times New Roman"/>
          <w:sz w:val="24"/>
          <w:szCs w:val="24"/>
        </w:rPr>
        <w:t xml:space="preserve"> de </w:t>
      </w:r>
      <w:r w:rsidR="001266D8" w:rsidRPr="0018041E">
        <w:rPr>
          <w:rFonts w:ascii="Times New Roman" w:hAnsi="Times New Roman" w:cs="Times New Roman"/>
          <w:sz w:val="24"/>
          <w:szCs w:val="24"/>
        </w:rPr>
        <w:t>cateteres</w:t>
      </w:r>
      <w:r w:rsidRPr="0018041E">
        <w:rPr>
          <w:rFonts w:ascii="Times New Roman" w:hAnsi="Times New Roman" w:cs="Times New Roman"/>
          <w:sz w:val="24"/>
          <w:szCs w:val="24"/>
        </w:rPr>
        <w:t xml:space="preserve"> ou ostomias, diretamente no </w:t>
      </w:r>
      <w:r w:rsidR="00305C36" w:rsidRPr="0018041E">
        <w:rPr>
          <w:rFonts w:ascii="Times New Roman" w:hAnsi="Times New Roman" w:cs="Times New Roman"/>
          <w:sz w:val="24"/>
          <w:szCs w:val="24"/>
        </w:rPr>
        <w:t>trato digestivo</w:t>
      </w:r>
      <w:r w:rsidRPr="0018041E">
        <w:rPr>
          <w:rFonts w:ascii="Times New Roman" w:hAnsi="Times New Roman" w:cs="Times New Roman"/>
          <w:sz w:val="24"/>
          <w:szCs w:val="24"/>
        </w:rPr>
        <w:t xml:space="preserve">), </w:t>
      </w:r>
      <w:r w:rsidR="00305C36" w:rsidRPr="0018041E">
        <w:rPr>
          <w:rFonts w:ascii="Times New Roman" w:hAnsi="Times New Roman" w:cs="Times New Roman"/>
          <w:sz w:val="24"/>
          <w:szCs w:val="24"/>
        </w:rPr>
        <w:t>observa as morbidades associadas e as intolerâncias alimentares -</w:t>
      </w:r>
      <w:r w:rsidRPr="0018041E">
        <w:rPr>
          <w:rFonts w:ascii="Times New Roman" w:hAnsi="Times New Roman" w:cs="Times New Roman"/>
          <w:sz w:val="24"/>
          <w:szCs w:val="24"/>
        </w:rPr>
        <w:t xml:space="preserve">  dados   </w:t>
      </w:r>
      <w:r w:rsidR="00305C36" w:rsidRPr="0018041E">
        <w:rPr>
          <w:rFonts w:ascii="Times New Roman" w:hAnsi="Times New Roman" w:cs="Times New Roman"/>
          <w:sz w:val="24"/>
          <w:szCs w:val="24"/>
        </w:rPr>
        <w:t>obtidos por meio de uma</w:t>
      </w:r>
      <w:r w:rsidRPr="0018041E">
        <w:rPr>
          <w:rFonts w:ascii="Times New Roman" w:hAnsi="Times New Roman" w:cs="Times New Roman"/>
          <w:sz w:val="24"/>
          <w:szCs w:val="24"/>
        </w:rPr>
        <w:t xml:space="preserve"> anamnese alimentar detalhada - propondo a consistência e o volume da dieta. As restrições alimentares são feitas somente na presença de sintomas e se a ingestão não estiver alterada.</w:t>
      </w:r>
    </w:p>
    <w:p w:rsidR="00B44D0D" w:rsidRPr="0018041E" w:rsidRDefault="00440F5A" w:rsidP="001266D8">
      <w:pPr>
        <w:ind w:firstLine="708"/>
        <w:jc w:val="both"/>
        <w:rPr>
          <w:rFonts w:ascii="Times New Roman" w:hAnsi="Times New Roman" w:cs="Times New Roman"/>
          <w:sz w:val="24"/>
          <w:szCs w:val="24"/>
        </w:rPr>
      </w:pPr>
      <w:r w:rsidRPr="0018041E">
        <w:rPr>
          <w:rFonts w:ascii="Times New Roman" w:hAnsi="Times New Roman" w:cs="Times New Roman"/>
          <w:sz w:val="24"/>
          <w:szCs w:val="24"/>
        </w:rPr>
        <w:t>A</w:t>
      </w:r>
      <w:r>
        <w:rPr>
          <w:rFonts w:ascii="Times New Roman" w:hAnsi="Times New Roman" w:cs="Times New Roman"/>
          <w:sz w:val="24"/>
          <w:szCs w:val="24"/>
        </w:rPr>
        <w:t xml:space="preserve"> </w:t>
      </w:r>
      <w:r w:rsidRPr="0018041E">
        <w:rPr>
          <w:rFonts w:ascii="Times New Roman" w:hAnsi="Times New Roman" w:cs="Times New Roman"/>
          <w:sz w:val="24"/>
          <w:szCs w:val="24"/>
        </w:rPr>
        <w:t>antropométrica</w:t>
      </w:r>
      <w:r>
        <w:rPr>
          <w:rFonts w:ascii="Times New Roman" w:hAnsi="Times New Roman" w:cs="Times New Roman"/>
          <w:sz w:val="24"/>
          <w:szCs w:val="24"/>
        </w:rPr>
        <w:t xml:space="preserve"> </w:t>
      </w:r>
      <w:r w:rsidRPr="0018041E">
        <w:rPr>
          <w:rFonts w:ascii="Times New Roman" w:hAnsi="Times New Roman" w:cs="Times New Roman"/>
          <w:sz w:val="24"/>
          <w:szCs w:val="24"/>
        </w:rPr>
        <w:t>(utiliza as medidas físicas do corpo) como diagnóstica do estado nutricional de pacientes</w:t>
      </w:r>
      <w:r w:rsidR="00B44D0D" w:rsidRPr="0018041E">
        <w:rPr>
          <w:rFonts w:ascii="Times New Roman" w:hAnsi="Times New Roman" w:cs="Times New Roman"/>
          <w:sz w:val="24"/>
          <w:szCs w:val="24"/>
        </w:rPr>
        <w:t xml:space="preserve"> com </w:t>
      </w:r>
      <w:r w:rsidR="001F6DBA" w:rsidRPr="0018041E">
        <w:rPr>
          <w:rFonts w:ascii="Times New Roman" w:hAnsi="Times New Roman" w:cs="Times New Roman"/>
          <w:sz w:val="24"/>
          <w:szCs w:val="24"/>
        </w:rPr>
        <w:t>câncer avançado</w:t>
      </w:r>
      <w:r>
        <w:rPr>
          <w:rFonts w:ascii="Times New Roman" w:hAnsi="Times New Roman" w:cs="Times New Roman"/>
          <w:sz w:val="24"/>
          <w:szCs w:val="24"/>
        </w:rPr>
        <w:t xml:space="preserve"> </w:t>
      </w:r>
      <w:r w:rsidR="001F6DBA" w:rsidRPr="0018041E">
        <w:rPr>
          <w:rFonts w:ascii="Times New Roman" w:hAnsi="Times New Roman" w:cs="Times New Roman"/>
          <w:sz w:val="24"/>
          <w:szCs w:val="24"/>
        </w:rPr>
        <w:t>traz desvantagem</w:t>
      </w:r>
      <w:r>
        <w:rPr>
          <w:rFonts w:ascii="Times New Roman" w:hAnsi="Times New Roman" w:cs="Times New Roman"/>
          <w:sz w:val="24"/>
          <w:szCs w:val="24"/>
        </w:rPr>
        <w:t xml:space="preserve"> </w:t>
      </w:r>
      <w:r w:rsidR="001F6DBA" w:rsidRPr="0018041E">
        <w:rPr>
          <w:rFonts w:ascii="Times New Roman" w:hAnsi="Times New Roman" w:cs="Times New Roman"/>
          <w:sz w:val="24"/>
          <w:szCs w:val="24"/>
        </w:rPr>
        <w:t>se estes</w:t>
      </w:r>
      <w:r w:rsidR="00B44D0D" w:rsidRPr="0018041E">
        <w:rPr>
          <w:rFonts w:ascii="Times New Roman" w:hAnsi="Times New Roman" w:cs="Times New Roman"/>
          <w:sz w:val="24"/>
          <w:szCs w:val="24"/>
        </w:rPr>
        <w:t xml:space="preserve"> apresentarem retenção hídrica e edema, pois </w:t>
      </w:r>
      <w:r w:rsidRPr="0018041E">
        <w:rPr>
          <w:rFonts w:ascii="Times New Roman" w:hAnsi="Times New Roman" w:cs="Times New Roman"/>
          <w:sz w:val="24"/>
          <w:szCs w:val="24"/>
        </w:rPr>
        <w:t>disfarça</w:t>
      </w:r>
      <w:r w:rsidR="00B44D0D" w:rsidRPr="0018041E">
        <w:rPr>
          <w:rFonts w:ascii="Times New Roman" w:hAnsi="Times New Roman" w:cs="Times New Roman"/>
          <w:sz w:val="24"/>
          <w:szCs w:val="24"/>
        </w:rPr>
        <w:t xml:space="preserve"> a detecção da perda </w:t>
      </w:r>
      <w:r w:rsidR="001F6DBA" w:rsidRPr="0018041E">
        <w:rPr>
          <w:rFonts w:ascii="Times New Roman" w:hAnsi="Times New Roman" w:cs="Times New Roman"/>
          <w:sz w:val="24"/>
          <w:szCs w:val="24"/>
        </w:rPr>
        <w:t>muscular, o</w:t>
      </w:r>
      <w:r w:rsidR="00B44D0D" w:rsidRPr="0018041E">
        <w:rPr>
          <w:rFonts w:ascii="Times New Roman" w:hAnsi="Times New Roman" w:cs="Times New Roman"/>
          <w:sz w:val="24"/>
          <w:szCs w:val="24"/>
        </w:rPr>
        <w:t xml:space="preserve"> que mais</w:t>
      </w:r>
      <w:r>
        <w:rPr>
          <w:rFonts w:ascii="Times New Roman" w:hAnsi="Times New Roman" w:cs="Times New Roman"/>
          <w:sz w:val="24"/>
          <w:szCs w:val="24"/>
        </w:rPr>
        <w:t xml:space="preserve"> </w:t>
      </w:r>
      <w:r w:rsidR="00B44D0D" w:rsidRPr="0018041E">
        <w:rPr>
          <w:rFonts w:ascii="Times New Roman" w:hAnsi="Times New Roman" w:cs="Times New Roman"/>
          <w:sz w:val="24"/>
          <w:szCs w:val="24"/>
        </w:rPr>
        <w:t>contribui</w:t>
      </w:r>
      <w:r>
        <w:rPr>
          <w:rFonts w:ascii="Times New Roman" w:hAnsi="Times New Roman" w:cs="Times New Roman"/>
          <w:sz w:val="24"/>
          <w:szCs w:val="24"/>
        </w:rPr>
        <w:t xml:space="preserve"> para </w:t>
      </w:r>
      <w:r w:rsidR="00B44D0D" w:rsidRPr="0018041E">
        <w:rPr>
          <w:rFonts w:ascii="Times New Roman" w:hAnsi="Times New Roman" w:cs="Times New Roman"/>
          <w:sz w:val="24"/>
          <w:szCs w:val="24"/>
        </w:rPr>
        <w:t>a sua</w:t>
      </w:r>
      <w:r w:rsidRPr="0018041E">
        <w:rPr>
          <w:rFonts w:ascii="Times New Roman" w:hAnsi="Times New Roman" w:cs="Times New Roman"/>
          <w:sz w:val="24"/>
          <w:szCs w:val="24"/>
        </w:rPr>
        <w:t xml:space="preserve"> </w:t>
      </w:r>
      <w:r w:rsidR="00B44D0D" w:rsidRPr="0018041E">
        <w:rPr>
          <w:rFonts w:ascii="Times New Roman" w:hAnsi="Times New Roman" w:cs="Times New Roman"/>
          <w:sz w:val="24"/>
          <w:szCs w:val="24"/>
        </w:rPr>
        <w:t xml:space="preserve">incapacidade </w:t>
      </w:r>
      <w:r w:rsidR="001F6DBA" w:rsidRPr="0018041E">
        <w:rPr>
          <w:rFonts w:ascii="Times New Roman" w:hAnsi="Times New Roman" w:cs="Times New Roman"/>
          <w:sz w:val="24"/>
          <w:szCs w:val="24"/>
        </w:rPr>
        <w:t>funcional, inclusive</w:t>
      </w:r>
      <w:r w:rsidR="00B44D0D" w:rsidRPr="0018041E">
        <w:rPr>
          <w:rFonts w:ascii="Times New Roman" w:hAnsi="Times New Roman" w:cs="Times New Roman"/>
          <w:sz w:val="24"/>
          <w:szCs w:val="24"/>
        </w:rPr>
        <w:t xml:space="preserve"> psicologicamente, devido às alterações na </w:t>
      </w:r>
      <w:r w:rsidR="001F6DBA" w:rsidRPr="0018041E">
        <w:rPr>
          <w:rFonts w:ascii="Times New Roman" w:hAnsi="Times New Roman" w:cs="Times New Roman"/>
          <w:sz w:val="24"/>
          <w:szCs w:val="24"/>
        </w:rPr>
        <w:t>autoimagem</w:t>
      </w:r>
      <w:r w:rsidR="00B44D0D" w:rsidRPr="0018041E">
        <w:rPr>
          <w:rFonts w:ascii="Times New Roman" w:hAnsi="Times New Roman" w:cs="Times New Roman"/>
          <w:sz w:val="24"/>
          <w:szCs w:val="24"/>
        </w:rPr>
        <w:t>.</w:t>
      </w:r>
    </w:p>
    <w:p w:rsidR="00B44D0D" w:rsidRPr="0018041E" w:rsidRDefault="00B44D0D"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De acordo</w:t>
      </w:r>
      <w:r w:rsidR="00440F5A">
        <w:rPr>
          <w:rFonts w:ascii="Times New Roman" w:hAnsi="Times New Roman" w:cs="Times New Roman"/>
          <w:sz w:val="24"/>
          <w:szCs w:val="24"/>
        </w:rPr>
        <w:t xml:space="preserve"> com o</w:t>
      </w:r>
      <w:r w:rsidRPr="0018041E">
        <w:rPr>
          <w:rFonts w:ascii="Times New Roman" w:hAnsi="Times New Roman" w:cs="Times New Roman"/>
          <w:sz w:val="24"/>
          <w:szCs w:val="24"/>
        </w:rPr>
        <w:t xml:space="preserve"> “</w:t>
      </w:r>
      <w:r w:rsidR="00736C9D" w:rsidRPr="0018041E">
        <w:rPr>
          <w:rFonts w:ascii="Times New Roman" w:hAnsi="Times New Roman" w:cs="Times New Roman"/>
          <w:sz w:val="24"/>
          <w:szCs w:val="24"/>
        </w:rPr>
        <w:t>desempenho</w:t>
      </w:r>
      <w:r w:rsidRPr="0018041E">
        <w:rPr>
          <w:rFonts w:ascii="Times New Roman" w:hAnsi="Times New Roman" w:cs="Times New Roman"/>
          <w:sz w:val="24"/>
          <w:szCs w:val="24"/>
        </w:rPr>
        <w:t xml:space="preserve"> status” (medida usada </w:t>
      </w:r>
      <w:r w:rsidR="001F6DBA" w:rsidRPr="0018041E">
        <w:rPr>
          <w:rFonts w:ascii="Times New Roman" w:hAnsi="Times New Roman" w:cs="Times New Roman"/>
          <w:sz w:val="24"/>
          <w:szCs w:val="24"/>
        </w:rPr>
        <w:t>para quantificar</w:t>
      </w:r>
      <w:r w:rsidRPr="0018041E">
        <w:rPr>
          <w:rFonts w:ascii="Times New Roman" w:hAnsi="Times New Roman" w:cs="Times New Roman"/>
          <w:sz w:val="24"/>
          <w:szCs w:val="24"/>
        </w:rPr>
        <w:t xml:space="preserve"> o bem-estar geral dos pacientes), em algum momento do tratamento </w:t>
      </w:r>
      <w:r w:rsidR="001F6DBA" w:rsidRPr="0018041E">
        <w:rPr>
          <w:rFonts w:ascii="Times New Roman" w:hAnsi="Times New Roman" w:cs="Times New Roman"/>
          <w:sz w:val="24"/>
          <w:szCs w:val="24"/>
        </w:rPr>
        <w:t xml:space="preserve">pode ocorrer </w:t>
      </w:r>
      <w:r w:rsidR="00440F5A" w:rsidRPr="0018041E">
        <w:rPr>
          <w:rFonts w:ascii="Times New Roman" w:hAnsi="Times New Roman" w:cs="Times New Roman"/>
          <w:sz w:val="24"/>
          <w:szCs w:val="24"/>
        </w:rPr>
        <w:t>à</w:t>
      </w:r>
      <w:r w:rsidRPr="0018041E">
        <w:rPr>
          <w:rFonts w:ascii="Times New Roman" w:hAnsi="Times New Roman" w:cs="Times New Roman"/>
          <w:sz w:val="24"/>
          <w:szCs w:val="24"/>
        </w:rPr>
        <w:t xml:space="preserve"> suspensão ou a </w:t>
      </w:r>
      <w:r w:rsidR="001F6DBA" w:rsidRPr="0018041E">
        <w:rPr>
          <w:rFonts w:ascii="Times New Roman" w:hAnsi="Times New Roman" w:cs="Times New Roman"/>
          <w:sz w:val="24"/>
          <w:szCs w:val="24"/>
        </w:rPr>
        <w:t>não indicação</w:t>
      </w:r>
      <w:r w:rsidRPr="0018041E">
        <w:rPr>
          <w:rFonts w:ascii="Times New Roman" w:hAnsi="Times New Roman" w:cs="Times New Roman"/>
          <w:sz w:val="24"/>
          <w:szCs w:val="24"/>
        </w:rPr>
        <w:t xml:space="preserve"> da alimentação por via oral ou </w:t>
      </w:r>
      <w:r w:rsidR="001F6DBA" w:rsidRPr="0018041E">
        <w:rPr>
          <w:rFonts w:ascii="Times New Roman" w:hAnsi="Times New Roman" w:cs="Times New Roman"/>
          <w:sz w:val="24"/>
          <w:szCs w:val="24"/>
        </w:rPr>
        <w:t>alternativa, com o objetivo de não causar sofrimento ou piorar o quadro</w:t>
      </w:r>
      <w:r w:rsidR="004F75BA">
        <w:rPr>
          <w:rFonts w:ascii="Times New Roman" w:hAnsi="Times New Roman" w:cs="Times New Roman"/>
          <w:sz w:val="24"/>
          <w:szCs w:val="24"/>
        </w:rPr>
        <w:t xml:space="preserve"> </w:t>
      </w:r>
      <w:r w:rsidR="001F6DBA" w:rsidRPr="0018041E">
        <w:rPr>
          <w:rFonts w:ascii="Times New Roman" w:hAnsi="Times New Roman" w:cs="Times New Roman"/>
          <w:sz w:val="24"/>
          <w:szCs w:val="24"/>
        </w:rPr>
        <w:t>clínico, evitando a futilidade</w:t>
      </w:r>
      <w:r w:rsidRPr="0018041E">
        <w:rPr>
          <w:rFonts w:ascii="Times New Roman" w:hAnsi="Times New Roman" w:cs="Times New Roman"/>
          <w:sz w:val="24"/>
          <w:szCs w:val="24"/>
        </w:rPr>
        <w:t xml:space="preserve"> terapêutica, e priorizando o conforto.  Nestes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casos,</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a discussão envolve </w:t>
      </w:r>
      <w:r w:rsidR="001F6DBA" w:rsidRPr="0018041E">
        <w:rPr>
          <w:rFonts w:ascii="Times New Roman" w:hAnsi="Times New Roman" w:cs="Times New Roman"/>
          <w:sz w:val="24"/>
          <w:szCs w:val="24"/>
        </w:rPr>
        <w:t>toda a</w:t>
      </w:r>
      <w:r w:rsidRPr="0018041E">
        <w:rPr>
          <w:rFonts w:ascii="Times New Roman" w:hAnsi="Times New Roman" w:cs="Times New Roman"/>
          <w:sz w:val="24"/>
          <w:szCs w:val="24"/>
        </w:rPr>
        <w:t xml:space="preserve"> equipe multidisciplinar e os cuidadores e familiares </w:t>
      </w:r>
      <w:r w:rsidR="001F6DBA" w:rsidRPr="0018041E">
        <w:rPr>
          <w:rFonts w:ascii="Times New Roman" w:hAnsi="Times New Roman" w:cs="Times New Roman"/>
          <w:sz w:val="24"/>
          <w:szCs w:val="24"/>
        </w:rPr>
        <w:t>que participam</w:t>
      </w:r>
      <w:r w:rsidRPr="0018041E">
        <w:rPr>
          <w:rFonts w:ascii="Times New Roman" w:hAnsi="Times New Roman" w:cs="Times New Roman"/>
          <w:sz w:val="24"/>
          <w:szCs w:val="24"/>
        </w:rPr>
        <w:t xml:space="preserve"> dos cuidados.</w:t>
      </w:r>
    </w:p>
    <w:p w:rsidR="00B44D0D" w:rsidRPr="0018041E" w:rsidRDefault="00B44D0D"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A alimentação</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deve</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ser fornecida conforme a</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tolerância, juntamente</w:t>
      </w:r>
      <w:r w:rsidRPr="0018041E">
        <w:rPr>
          <w:rFonts w:ascii="Times New Roman" w:hAnsi="Times New Roman" w:cs="Times New Roman"/>
          <w:sz w:val="24"/>
          <w:szCs w:val="24"/>
        </w:rPr>
        <w:t xml:space="preserve"> com o suporte </w:t>
      </w:r>
      <w:r w:rsidR="001F6DBA" w:rsidRPr="0018041E">
        <w:rPr>
          <w:rFonts w:ascii="Times New Roman" w:hAnsi="Times New Roman" w:cs="Times New Roman"/>
          <w:sz w:val="24"/>
          <w:szCs w:val="24"/>
        </w:rPr>
        <w:t>emocional, respeitando</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as necessidades e as preferências individuais</w:t>
      </w:r>
      <w:r w:rsidRPr="0018041E">
        <w:rPr>
          <w:rFonts w:ascii="Times New Roman" w:hAnsi="Times New Roman" w:cs="Times New Roman"/>
          <w:sz w:val="24"/>
          <w:szCs w:val="24"/>
        </w:rPr>
        <w:t>.  Dessa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forma,</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os aspectos</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agradáveis da alimentação devem</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ser enfatizados e os esforços</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voltados para</w:t>
      </w:r>
      <w:r w:rsidRPr="0018041E">
        <w:rPr>
          <w:rFonts w:ascii="Times New Roman" w:hAnsi="Times New Roman" w:cs="Times New Roman"/>
          <w:sz w:val="24"/>
          <w:szCs w:val="24"/>
        </w:rPr>
        <w:t xml:space="preserve"> transformar </w:t>
      </w:r>
      <w:r w:rsidR="001F6DBA" w:rsidRPr="0018041E">
        <w:rPr>
          <w:rFonts w:ascii="Times New Roman" w:hAnsi="Times New Roman" w:cs="Times New Roman"/>
          <w:sz w:val="24"/>
          <w:szCs w:val="24"/>
        </w:rPr>
        <w:t>o momento</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das refeições em algo prazeroso</w:t>
      </w:r>
      <w:r w:rsidRPr="0018041E">
        <w:rPr>
          <w:rFonts w:ascii="Times New Roman" w:hAnsi="Times New Roman" w:cs="Times New Roman"/>
          <w:sz w:val="24"/>
          <w:szCs w:val="24"/>
        </w:rPr>
        <w:t xml:space="preserve"> e sociável, </w:t>
      </w:r>
      <w:r w:rsidR="001F6DBA" w:rsidRPr="0018041E">
        <w:rPr>
          <w:rFonts w:ascii="Times New Roman" w:hAnsi="Times New Roman" w:cs="Times New Roman"/>
          <w:sz w:val="24"/>
          <w:szCs w:val="24"/>
        </w:rPr>
        <w:t>sem a</w:t>
      </w:r>
      <w:r w:rsidRPr="0018041E">
        <w:rPr>
          <w:rFonts w:ascii="Times New Roman" w:hAnsi="Times New Roman" w:cs="Times New Roman"/>
          <w:sz w:val="24"/>
          <w:szCs w:val="24"/>
        </w:rPr>
        <w:t xml:space="preserve"> preocupação com o </w:t>
      </w:r>
      <w:r w:rsidR="001F6DBA" w:rsidRPr="0018041E">
        <w:rPr>
          <w:rFonts w:ascii="Times New Roman" w:hAnsi="Times New Roman" w:cs="Times New Roman"/>
          <w:sz w:val="24"/>
          <w:szCs w:val="24"/>
        </w:rPr>
        <w:t>teor de</w:t>
      </w:r>
      <w:r w:rsidRPr="0018041E">
        <w:rPr>
          <w:rFonts w:ascii="Times New Roman" w:hAnsi="Times New Roman" w:cs="Times New Roman"/>
          <w:sz w:val="24"/>
          <w:szCs w:val="24"/>
        </w:rPr>
        <w:t xml:space="preserve"> nutrientes e energia.</w:t>
      </w:r>
    </w:p>
    <w:p w:rsidR="00B44D0D" w:rsidRPr="0018041E" w:rsidRDefault="00B44D0D"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O nutricionista demonstra a sua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preocupação com o paciente, estando sempre disponível quando solicitado, orientando </w:t>
      </w:r>
      <w:r w:rsidR="001F6DBA" w:rsidRPr="0018041E">
        <w:rPr>
          <w:rFonts w:ascii="Times New Roman" w:hAnsi="Times New Roman" w:cs="Times New Roman"/>
          <w:sz w:val="24"/>
          <w:szCs w:val="24"/>
        </w:rPr>
        <w:t>para a</w:t>
      </w:r>
      <w:r w:rsidRPr="0018041E">
        <w:rPr>
          <w:rFonts w:ascii="Times New Roman" w:hAnsi="Times New Roman" w:cs="Times New Roman"/>
          <w:sz w:val="24"/>
          <w:szCs w:val="24"/>
        </w:rPr>
        <w:t xml:space="preserve"> realização de “desejos</w:t>
      </w:r>
      <w:r w:rsidR="001F6DBA" w:rsidRPr="0018041E">
        <w:rPr>
          <w:rFonts w:ascii="Times New Roman" w:hAnsi="Times New Roman" w:cs="Times New Roman"/>
          <w:sz w:val="24"/>
          <w:szCs w:val="24"/>
        </w:rPr>
        <w:t>” dentro</w:t>
      </w:r>
      <w:r w:rsidRPr="0018041E">
        <w:rPr>
          <w:rFonts w:ascii="Times New Roman" w:hAnsi="Times New Roman" w:cs="Times New Roman"/>
          <w:sz w:val="24"/>
          <w:szCs w:val="24"/>
        </w:rPr>
        <w:t xml:space="preserve"> do possível, e </w:t>
      </w:r>
      <w:r w:rsidR="001F6DBA" w:rsidRPr="0018041E">
        <w:rPr>
          <w:rFonts w:ascii="Times New Roman" w:hAnsi="Times New Roman" w:cs="Times New Roman"/>
          <w:sz w:val="24"/>
          <w:szCs w:val="24"/>
        </w:rPr>
        <w:t>fazendo todo o</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esforço para remover o</w:t>
      </w:r>
      <w:r w:rsidRPr="0018041E">
        <w:rPr>
          <w:rFonts w:ascii="Times New Roman" w:hAnsi="Times New Roman" w:cs="Times New Roman"/>
          <w:sz w:val="24"/>
          <w:szCs w:val="24"/>
        </w:rPr>
        <w:t xml:space="preserve"> medo e aliviar o sofrimento. Deixa bem</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claro para ele </w:t>
      </w:r>
      <w:r w:rsidR="001F6DBA" w:rsidRPr="0018041E">
        <w:rPr>
          <w:rFonts w:ascii="Times New Roman" w:hAnsi="Times New Roman" w:cs="Times New Roman"/>
          <w:sz w:val="24"/>
          <w:szCs w:val="24"/>
        </w:rPr>
        <w:t>que, mesmo nessa</w:t>
      </w:r>
      <w:r w:rsidRPr="0018041E">
        <w:rPr>
          <w:rFonts w:ascii="Times New Roman" w:hAnsi="Times New Roman" w:cs="Times New Roman"/>
          <w:sz w:val="24"/>
          <w:szCs w:val="24"/>
        </w:rPr>
        <w:t xml:space="preserve"> modalidade </w:t>
      </w:r>
      <w:r w:rsidR="001F6DBA" w:rsidRPr="0018041E">
        <w:rPr>
          <w:rFonts w:ascii="Times New Roman" w:hAnsi="Times New Roman" w:cs="Times New Roman"/>
          <w:sz w:val="24"/>
          <w:szCs w:val="24"/>
        </w:rPr>
        <w:t>de tratamento</w:t>
      </w:r>
      <w:r w:rsidRPr="0018041E">
        <w:rPr>
          <w:rFonts w:ascii="Times New Roman" w:hAnsi="Times New Roman" w:cs="Times New Roman"/>
          <w:sz w:val="24"/>
          <w:szCs w:val="24"/>
        </w:rPr>
        <w:t xml:space="preserve">, </w:t>
      </w:r>
      <w:r w:rsidR="001F6DBA" w:rsidRPr="0018041E">
        <w:rPr>
          <w:rFonts w:ascii="Times New Roman" w:hAnsi="Times New Roman" w:cs="Times New Roman"/>
          <w:sz w:val="24"/>
          <w:szCs w:val="24"/>
        </w:rPr>
        <w:t>está sendo</w:t>
      </w:r>
      <w:r w:rsidRPr="0018041E">
        <w:rPr>
          <w:rFonts w:ascii="Times New Roman" w:hAnsi="Times New Roman" w:cs="Times New Roman"/>
          <w:sz w:val="24"/>
          <w:szCs w:val="24"/>
        </w:rPr>
        <w:t xml:space="preserve"> cuidado.</w:t>
      </w:r>
    </w:p>
    <w:p w:rsidR="0084525C" w:rsidRDefault="0084525C" w:rsidP="0018041E">
      <w:pPr>
        <w:jc w:val="both"/>
        <w:rPr>
          <w:rFonts w:ascii="Times New Roman" w:hAnsi="Times New Roman" w:cs="Times New Roman"/>
          <w:sz w:val="24"/>
          <w:szCs w:val="24"/>
        </w:rPr>
      </w:pPr>
    </w:p>
    <w:p w:rsidR="008A494F" w:rsidRDefault="008A494F" w:rsidP="0018041E">
      <w:pPr>
        <w:jc w:val="both"/>
        <w:rPr>
          <w:rFonts w:ascii="Times New Roman" w:hAnsi="Times New Roman" w:cs="Times New Roman"/>
          <w:sz w:val="24"/>
          <w:szCs w:val="24"/>
        </w:rPr>
      </w:pPr>
    </w:p>
    <w:p w:rsidR="0084525C" w:rsidRPr="00736C9D" w:rsidRDefault="00717E68" w:rsidP="0018041E">
      <w:pPr>
        <w:jc w:val="both"/>
        <w:rPr>
          <w:rFonts w:ascii="Times New Roman" w:hAnsi="Times New Roman" w:cs="Times New Roman"/>
          <w:b/>
          <w:sz w:val="24"/>
          <w:szCs w:val="24"/>
        </w:rPr>
      </w:pPr>
      <w:r w:rsidRPr="00736C9D">
        <w:rPr>
          <w:rFonts w:ascii="Times New Roman" w:hAnsi="Times New Roman" w:cs="Times New Roman"/>
          <w:b/>
          <w:sz w:val="24"/>
          <w:szCs w:val="24"/>
        </w:rPr>
        <w:lastRenderedPageBreak/>
        <w:t>ATUAÇÃO DO FISIOTERAPEUTA</w:t>
      </w: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O paciente, nessa fase</w:t>
      </w:r>
      <w:r w:rsidR="001F6DBA">
        <w:rPr>
          <w:rFonts w:ascii="Times New Roman" w:hAnsi="Times New Roman" w:cs="Times New Roman"/>
          <w:sz w:val="24"/>
          <w:szCs w:val="24"/>
        </w:rPr>
        <w:t xml:space="preserve"> da </w:t>
      </w:r>
      <w:r w:rsidRPr="0018041E">
        <w:rPr>
          <w:rFonts w:ascii="Times New Roman" w:hAnsi="Times New Roman" w:cs="Times New Roman"/>
          <w:sz w:val="24"/>
          <w:szCs w:val="24"/>
        </w:rPr>
        <w:t xml:space="preserve">doença, comumente </w:t>
      </w:r>
      <w:r w:rsidR="001F6DBA" w:rsidRPr="0018041E">
        <w:rPr>
          <w:rFonts w:ascii="Times New Roman" w:hAnsi="Times New Roman" w:cs="Times New Roman"/>
          <w:sz w:val="24"/>
          <w:szCs w:val="24"/>
        </w:rPr>
        <w:t>é frágil</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e as suas funções vão declinando</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até não mais</w:t>
      </w:r>
      <w:r w:rsidRPr="0018041E">
        <w:rPr>
          <w:rFonts w:ascii="Times New Roman" w:hAnsi="Times New Roman" w:cs="Times New Roman"/>
          <w:sz w:val="24"/>
          <w:szCs w:val="24"/>
        </w:rPr>
        <w:t xml:space="preserve"> se recuperarem. O estado de fragilidade o leva à incapacidade para</w:t>
      </w:r>
      <w:r w:rsidR="00440F5A">
        <w:rPr>
          <w:rFonts w:ascii="Times New Roman" w:hAnsi="Times New Roman" w:cs="Times New Roman"/>
          <w:sz w:val="24"/>
          <w:szCs w:val="24"/>
        </w:rPr>
        <w:t xml:space="preserve"> </w:t>
      </w:r>
      <w:r w:rsidRPr="0018041E">
        <w:rPr>
          <w:rFonts w:ascii="Times New Roman" w:hAnsi="Times New Roman" w:cs="Times New Roman"/>
          <w:sz w:val="24"/>
          <w:szCs w:val="24"/>
        </w:rPr>
        <w:t xml:space="preserve">realizar as atividades importantes da vida e as tarefas habituais do dia-a-dia, o </w:t>
      </w:r>
      <w:r w:rsidR="001F6DBA" w:rsidRPr="0018041E">
        <w:rPr>
          <w:rFonts w:ascii="Times New Roman" w:hAnsi="Times New Roman" w:cs="Times New Roman"/>
          <w:sz w:val="24"/>
          <w:szCs w:val="24"/>
        </w:rPr>
        <w:t>que prejudica</w:t>
      </w:r>
      <w:r w:rsidRPr="0018041E">
        <w:rPr>
          <w:rFonts w:ascii="Times New Roman" w:hAnsi="Times New Roman" w:cs="Times New Roman"/>
          <w:sz w:val="24"/>
          <w:szCs w:val="24"/>
        </w:rPr>
        <w:t xml:space="preserve"> a </w:t>
      </w:r>
      <w:r w:rsidR="001F6DBA" w:rsidRPr="0018041E">
        <w:rPr>
          <w:rFonts w:ascii="Times New Roman" w:hAnsi="Times New Roman" w:cs="Times New Roman"/>
          <w:sz w:val="24"/>
          <w:szCs w:val="24"/>
        </w:rPr>
        <w:t>sua qualidade</w:t>
      </w:r>
      <w:r w:rsidRPr="0018041E">
        <w:rPr>
          <w:rFonts w:ascii="Times New Roman" w:hAnsi="Times New Roman" w:cs="Times New Roman"/>
          <w:sz w:val="24"/>
          <w:szCs w:val="24"/>
        </w:rPr>
        <w:t xml:space="preserve"> de vida.</w:t>
      </w: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 avaliação do paciente, realizada pelo fisioterapeuta, é abrangente e observa sinais e sintomas como: dor, </w:t>
      </w:r>
      <w:proofErr w:type="spellStart"/>
      <w:r w:rsidRPr="0018041E">
        <w:rPr>
          <w:rFonts w:ascii="Times New Roman" w:hAnsi="Times New Roman" w:cs="Times New Roman"/>
          <w:sz w:val="24"/>
          <w:szCs w:val="24"/>
        </w:rPr>
        <w:t>linfedema</w:t>
      </w:r>
      <w:proofErr w:type="spellEnd"/>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dispnéia</w:t>
      </w:r>
      <w:proofErr w:type="spellEnd"/>
      <w:r w:rsidRPr="0018041E">
        <w:rPr>
          <w:rFonts w:ascii="Times New Roman" w:hAnsi="Times New Roman" w:cs="Times New Roman"/>
          <w:sz w:val="24"/>
          <w:szCs w:val="24"/>
        </w:rPr>
        <w:t xml:space="preserve">, fadiga, alterações neurológicas </w:t>
      </w:r>
      <w:r w:rsidR="001F6DBA" w:rsidRPr="0018041E">
        <w:rPr>
          <w:rFonts w:ascii="Times New Roman" w:hAnsi="Times New Roman" w:cs="Times New Roman"/>
          <w:sz w:val="24"/>
          <w:szCs w:val="24"/>
        </w:rPr>
        <w:t>etc.</w:t>
      </w:r>
      <w:r w:rsidR="00E909F5" w:rsidRPr="0018041E">
        <w:rPr>
          <w:rFonts w:ascii="Times New Roman" w:hAnsi="Times New Roman" w:cs="Times New Roman"/>
          <w:sz w:val="24"/>
          <w:szCs w:val="24"/>
        </w:rPr>
        <w:t xml:space="preserve"> </w:t>
      </w:r>
      <w:r w:rsidRPr="0018041E">
        <w:rPr>
          <w:rFonts w:ascii="Times New Roman" w:hAnsi="Times New Roman" w:cs="Times New Roman"/>
          <w:sz w:val="24"/>
          <w:szCs w:val="24"/>
        </w:rPr>
        <w:t>Atenta para</w:t>
      </w:r>
      <w:r w:rsidR="00440F5A">
        <w:rPr>
          <w:rFonts w:ascii="Times New Roman" w:hAnsi="Times New Roman" w:cs="Times New Roman"/>
          <w:sz w:val="24"/>
          <w:szCs w:val="24"/>
        </w:rPr>
        <w:t xml:space="preserve"> </w:t>
      </w:r>
      <w:r w:rsidR="001F6DBA" w:rsidRPr="0018041E">
        <w:rPr>
          <w:rFonts w:ascii="Times New Roman" w:hAnsi="Times New Roman" w:cs="Times New Roman"/>
          <w:sz w:val="24"/>
          <w:szCs w:val="24"/>
        </w:rPr>
        <w:t>que fatores</w:t>
      </w:r>
      <w:r w:rsidRPr="0018041E">
        <w:rPr>
          <w:rFonts w:ascii="Times New Roman" w:hAnsi="Times New Roman" w:cs="Times New Roman"/>
          <w:sz w:val="24"/>
          <w:szCs w:val="24"/>
        </w:rPr>
        <w:t xml:space="preserve"> importantes </w:t>
      </w:r>
      <w:r w:rsidR="001F6DBA" w:rsidRPr="0018041E">
        <w:rPr>
          <w:rFonts w:ascii="Times New Roman" w:hAnsi="Times New Roman" w:cs="Times New Roman"/>
          <w:sz w:val="24"/>
          <w:szCs w:val="24"/>
        </w:rPr>
        <w:t>não passem</w:t>
      </w:r>
      <w:r w:rsidRPr="0018041E">
        <w:rPr>
          <w:rFonts w:ascii="Times New Roman" w:hAnsi="Times New Roman" w:cs="Times New Roman"/>
          <w:sz w:val="24"/>
          <w:szCs w:val="24"/>
        </w:rPr>
        <w:t xml:space="preserve"> despercebidos e </w:t>
      </w:r>
      <w:r w:rsidR="001F6DBA" w:rsidRPr="0018041E">
        <w:rPr>
          <w:rFonts w:ascii="Times New Roman" w:hAnsi="Times New Roman" w:cs="Times New Roman"/>
          <w:sz w:val="24"/>
          <w:szCs w:val="24"/>
        </w:rPr>
        <w:t>para as limitações</w:t>
      </w:r>
      <w:r w:rsidRPr="0018041E">
        <w:rPr>
          <w:rFonts w:ascii="Times New Roman" w:hAnsi="Times New Roman" w:cs="Times New Roman"/>
          <w:sz w:val="24"/>
          <w:szCs w:val="24"/>
        </w:rPr>
        <w:t xml:space="preserve"> funcionais </w:t>
      </w:r>
      <w:r w:rsidR="001F6DBA" w:rsidRPr="0018041E">
        <w:rPr>
          <w:rFonts w:ascii="Times New Roman" w:hAnsi="Times New Roman" w:cs="Times New Roman"/>
          <w:sz w:val="24"/>
          <w:szCs w:val="24"/>
        </w:rPr>
        <w:t>que influem</w:t>
      </w:r>
      <w:r w:rsidR="00E909F5">
        <w:rPr>
          <w:rFonts w:ascii="Times New Roman" w:hAnsi="Times New Roman" w:cs="Times New Roman"/>
          <w:sz w:val="24"/>
          <w:szCs w:val="24"/>
        </w:rPr>
        <w:t xml:space="preserve"> </w:t>
      </w:r>
      <w:r w:rsidR="001F6DBA" w:rsidRPr="0018041E">
        <w:rPr>
          <w:rFonts w:ascii="Times New Roman" w:hAnsi="Times New Roman" w:cs="Times New Roman"/>
          <w:sz w:val="24"/>
          <w:szCs w:val="24"/>
        </w:rPr>
        <w:t>na tomada</w:t>
      </w:r>
      <w:r w:rsidR="00E909F5">
        <w:rPr>
          <w:rFonts w:ascii="Times New Roman" w:hAnsi="Times New Roman" w:cs="Times New Roman"/>
          <w:sz w:val="24"/>
          <w:szCs w:val="24"/>
        </w:rPr>
        <w:t xml:space="preserve"> </w:t>
      </w:r>
      <w:r w:rsidR="001F6DBA" w:rsidRPr="0018041E">
        <w:rPr>
          <w:rFonts w:ascii="Times New Roman" w:hAnsi="Times New Roman" w:cs="Times New Roman"/>
          <w:sz w:val="24"/>
          <w:szCs w:val="24"/>
        </w:rPr>
        <w:t>de decisão</w:t>
      </w:r>
      <w:r w:rsidRPr="0018041E">
        <w:rPr>
          <w:rFonts w:ascii="Times New Roman" w:hAnsi="Times New Roman" w:cs="Times New Roman"/>
          <w:sz w:val="24"/>
          <w:szCs w:val="24"/>
        </w:rPr>
        <w:t>. Ele ouve</w:t>
      </w:r>
      <w:r w:rsidR="00E909F5">
        <w:rPr>
          <w:rFonts w:ascii="Times New Roman" w:hAnsi="Times New Roman" w:cs="Times New Roman"/>
          <w:sz w:val="24"/>
          <w:szCs w:val="24"/>
        </w:rPr>
        <w:t xml:space="preserve"> </w:t>
      </w:r>
      <w:r w:rsidRPr="0018041E">
        <w:rPr>
          <w:rFonts w:ascii="Times New Roman" w:hAnsi="Times New Roman" w:cs="Times New Roman"/>
          <w:sz w:val="24"/>
          <w:szCs w:val="24"/>
        </w:rPr>
        <w:t xml:space="preserve">as queixas e as </w:t>
      </w:r>
      <w:r w:rsidR="001F6DBA" w:rsidRPr="0018041E">
        <w:rPr>
          <w:rFonts w:ascii="Times New Roman" w:hAnsi="Times New Roman" w:cs="Times New Roman"/>
          <w:sz w:val="24"/>
          <w:szCs w:val="24"/>
        </w:rPr>
        <w:t>necessidades do paciente, discute o caso</w:t>
      </w:r>
      <w:r w:rsidR="00907734">
        <w:rPr>
          <w:rFonts w:ascii="Times New Roman" w:hAnsi="Times New Roman" w:cs="Times New Roman"/>
          <w:sz w:val="24"/>
          <w:szCs w:val="24"/>
        </w:rPr>
        <w:t xml:space="preserve"> </w:t>
      </w:r>
      <w:r w:rsidR="001F6DBA" w:rsidRPr="0018041E">
        <w:rPr>
          <w:rFonts w:ascii="Times New Roman" w:hAnsi="Times New Roman" w:cs="Times New Roman"/>
          <w:sz w:val="24"/>
          <w:szCs w:val="24"/>
        </w:rPr>
        <w:t>clínico com a equipe multidisciplinar e desenvolve o plano</w:t>
      </w:r>
      <w:r w:rsidRPr="0018041E">
        <w:rPr>
          <w:rFonts w:ascii="Times New Roman" w:hAnsi="Times New Roman" w:cs="Times New Roman"/>
          <w:sz w:val="24"/>
          <w:szCs w:val="24"/>
        </w:rPr>
        <w:t xml:space="preserve"> terapêutico, esclarecendo as </w:t>
      </w:r>
      <w:r w:rsidR="001F6DBA" w:rsidRPr="0018041E">
        <w:rPr>
          <w:rFonts w:ascii="Times New Roman" w:hAnsi="Times New Roman" w:cs="Times New Roman"/>
          <w:sz w:val="24"/>
          <w:szCs w:val="24"/>
        </w:rPr>
        <w:t>ações a</w:t>
      </w:r>
      <w:r w:rsidR="00E909F5">
        <w:rPr>
          <w:rFonts w:ascii="Times New Roman" w:hAnsi="Times New Roman" w:cs="Times New Roman"/>
          <w:sz w:val="24"/>
          <w:szCs w:val="24"/>
        </w:rPr>
        <w:t xml:space="preserve"> </w:t>
      </w:r>
      <w:r w:rsidR="001F6DBA" w:rsidRPr="0018041E">
        <w:rPr>
          <w:rFonts w:ascii="Times New Roman" w:hAnsi="Times New Roman" w:cs="Times New Roman"/>
          <w:sz w:val="24"/>
          <w:szCs w:val="24"/>
        </w:rPr>
        <w:t>serem desenvolvidas</w:t>
      </w:r>
      <w:r w:rsidRPr="0018041E">
        <w:rPr>
          <w:rFonts w:ascii="Times New Roman" w:hAnsi="Times New Roman" w:cs="Times New Roman"/>
          <w:sz w:val="24"/>
          <w:szCs w:val="24"/>
        </w:rPr>
        <w:t xml:space="preserve"> à família.</w:t>
      </w: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A</w:t>
      </w:r>
      <w:r w:rsidR="00E909F5">
        <w:rPr>
          <w:rFonts w:ascii="Times New Roman" w:hAnsi="Times New Roman" w:cs="Times New Roman"/>
          <w:sz w:val="24"/>
          <w:szCs w:val="24"/>
        </w:rPr>
        <w:t xml:space="preserve"> </w:t>
      </w:r>
      <w:r w:rsidRPr="0018041E">
        <w:rPr>
          <w:rFonts w:ascii="Times New Roman" w:hAnsi="Times New Roman" w:cs="Times New Roman"/>
          <w:sz w:val="24"/>
          <w:szCs w:val="24"/>
        </w:rPr>
        <w:t>imobilidade,</w:t>
      </w:r>
      <w:r w:rsidR="00E909F5">
        <w:rPr>
          <w:rFonts w:ascii="Times New Roman" w:hAnsi="Times New Roman" w:cs="Times New Roman"/>
          <w:sz w:val="24"/>
          <w:szCs w:val="24"/>
        </w:rPr>
        <w:t xml:space="preserve"> </w:t>
      </w:r>
      <w:r w:rsidRPr="0018041E">
        <w:rPr>
          <w:rFonts w:ascii="Times New Roman" w:hAnsi="Times New Roman" w:cs="Times New Roman"/>
          <w:sz w:val="24"/>
          <w:szCs w:val="24"/>
        </w:rPr>
        <w:t xml:space="preserve">situação </w:t>
      </w:r>
      <w:r w:rsidR="001F6DBA" w:rsidRPr="0018041E">
        <w:rPr>
          <w:rFonts w:ascii="Times New Roman" w:hAnsi="Times New Roman" w:cs="Times New Roman"/>
          <w:sz w:val="24"/>
          <w:szCs w:val="24"/>
        </w:rPr>
        <w:t>comum,</w:t>
      </w:r>
      <w:r w:rsidR="00E909F5">
        <w:rPr>
          <w:rFonts w:ascii="Times New Roman" w:hAnsi="Times New Roman" w:cs="Times New Roman"/>
          <w:sz w:val="24"/>
          <w:szCs w:val="24"/>
        </w:rPr>
        <w:t xml:space="preserve"> </w:t>
      </w:r>
      <w:r w:rsidR="001F6DBA" w:rsidRPr="0018041E">
        <w:rPr>
          <w:rFonts w:ascii="Times New Roman" w:hAnsi="Times New Roman" w:cs="Times New Roman"/>
          <w:sz w:val="24"/>
          <w:szCs w:val="24"/>
        </w:rPr>
        <w:t>pode levar ao comprometimento gradual do condicionamento físico e da</w:t>
      </w:r>
      <w:r w:rsidR="00E909F5">
        <w:rPr>
          <w:rFonts w:ascii="Times New Roman" w:hAnsi="Times New Roman" w:cs="Times New Roman"/>
          <w:sz w:val="24"/>
          <w:szCs w:val="24"/>
        </w:rPr>
        <w:t xml:space="preserve"> </w:t>
      </w:r>
      <w:r w:rsidR="001F6DBA" w:rsidRPr="0018041E">
        <w:rPr>
          <w:rFonts w:ascii="Times New Roman" w:hAnsi="Times New Roman" w:cs="Times New Roman"/>
          <w:sz w:val="24"/>
          <w:szCs w:val="24"/>
        </w:rPr>
        <w:t>força muscular</w:t>
      </w:r>
      <w:r w:rsidRPr="0018041E">
        <w:rPr>
          <w:rFonts w:ascii="Times New Roman" w:hAnsi="Times New Roman" w:cs="Times New Roman"/>
          <w:sz w:val="24"/>
          <w:szCs w:val="24"/>
        </w:rPr>
        <w:t xml:space="preserve">, </w:t>
      </w:r>
      <w:r w:rsidR="001F6DBA" w:rsidRPr="0018041E">
        <w:rPr>
          <w:rFonts w:ascii="Times New Roman" w:hAnsi="Times New Roman" w:cs="Times New Roman"/>
          <w:sz w:val="24"/>
          <w:szCs w:val="24"/>
        </w:rPr>
        <w:t>bem como da flexibilidade</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e da capacidade</w:t>
      </w:r>
      <w:r w:rsidRPr="0018041E">
        <w:rPr>
          <w:rFonts w:ascii="Times New Roman" w:hAnsi="Times New Roman" w:cs="Times New Roman"/>
          <w:sz w:val="24"/>
          <w:szCs w:val="24"/>
        </w:rPr>
        <w:t xml:space="preserve"> aeróbica, predispondo </w:t>
      </w:r>
      <w:r w:rsidR="001F6DBA" w:rsidRPr="0018041E">
        <w:rPr>
          <w:rFonts w:ascii="Times New Roman" w:hAnsi="Times New Roman" w:cs="Times New Roman"/>
          <w:sz w:val="24"/>
          <w:szCs w:val="24"/>
        </w:rPr>
        <w:t>ao desenvolvimento</w:t>
      </w:r>
      <w:r w:rsidRPr="0018041E">
        <w:rPr>
          <w:rFonts w:ascii="Times New Roman" w:hAnsi="Times New Roman" w:cs="Times New Roman"/>
          <w:sz w:val="24"/>
          <w:szCs w:val="24"/>
        </w:rPr>
        <w:t xml:space="preserve"> da síndrome de imobilização. Esta,</w:t>
      </w:r>
      <w:r w:rsidR="00E909F5">
        <w:rPr>
          <w:rFonts w:ascii="Times New Roman" w:hAnsi="Times New Roman" w:cs="Times New Roman"/>
          <w:sz w:val="24"/>
          <w:szCs w:val="24"/>
        </w:rPr>
        <w:t xml:space="preserve"> </w:t>
      </w:r>
      <w:r w:rsidR="001F6DBA" w:rsidRPr="0018041E">
        <w:rPr>
          <w:rFonts w:ascii="Times New Roman" w:hAnsi="Times New Roman" w:cs="Times New Roman"/>
          <w:sz w:val="24"/>
          <w:szCs w:val="24"/>
        </w:rPr>
        <w:t>uma vez</w:t>
      </w:r>
      <w:r w:rsidRPr="0018041E">
        <w:rPr>
          <w:rFonts w:ascii="Times New Roman" w:hAnsi="Times New Roman" w:cs="Times New Roman"/>
          <w:sz w:val="24"/>
          <w:szCs w:val="24"/>
        </w:rPr>
        <w:t xml:space="preserve"> instalada, </w:t>
      </w:r>
      <w:r w:rsidR="001F6DBA" w:rsidRPr="0018041E">
        <w:rPr>
          <w:rFonts w:ascii="Times New Roman" w:hAnsi="Times New Roman" w:cs="Times New Roman"/>
          <w:sz w:val="24"/>
          <w:szCs w:val="24"/>
        </w:rPr>
        <w:t>pode levar</w:t>
      </w:r>
      <w:r w:rsidRPr="0018041E">
        <w:rPr>
          <w:rFonts w:ascii="Times New Roman" w:hAnsi="Times New Roman" w:cs="Times New Roman"/>
          <w:sz w:val="24"/>
          <w:szCs w:val="24"/>
        </w:rPr>
        <w:t xml:space="preserve"> ao comprometimento da coordenação motora, </w:t>
      </w:r>
      <w:r w:rsidR="001F6DBA" w:rsidRPr="0018041E">
        <w:rPr>
          <w:rFonts w:ascii="Times New Roman" w:hAnsi="Times New Roman" w:cs="Times New Roman"/>
          <w:sz w:val="24"/>
          <w:szCs w:val="24"/>
        </w:rPr>
        <w:t>à retração</w:t>
      </w:r>
      <w:r w:rsidR="00E909F5">
        <w:rPr>
          <w:rFonts w:ascii="Times New Roman" w:hAnsi="Times New Roman" w:cs="Times New Roman"/>
          <w:sz w:val="24"/>
          <w:szCs w:val="24"/>
        </w:rPr>
        <w:t xml:space="preserve"> </w:t>
      </w:r>
      <w:r w:rsidR="001F6DBA" w:rsidRPr="0018041E">
        <w:rPr>
          <w:rFonts w:ascii="Times New Roman" w:hAnsi="Times New Roman" w:cs="Times New Roman"/>
          <w:sz w:val="24"/>
          <w:szCs w:val="24"/>
        </w:rPr>
        <w:t>dos tendões</w:t>
      </w:r>
      <w:r w:rsidR="00E909F5">
        <w:rPr>
          <w:rFonts w:ascii="Times New Roman" w:hAnsi="Times New Roman" w:cs="Times New Roman"/>
          <w:sz w:val="24"/>
          <w:szCs w:val="24"/>
        </w:rPr>
        <w:t xml:space="preserve"> </w:t>
      </w:r>
      <w:r w:rsidR="001F6DBA" w:rsidRPr="0018041E">
        <w:rPr>
          <w:rFonts w:ascii="Times New Roman" w:hAnsi="Times New Roman" w:cs="Times New Roman"/>
          <w:sz w:val="24"/>
          <w:szCs w:val="24"/>
        </w:rPr>
        <w:t>com redução</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da amplitude</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de movimento</w:t>
      </w:r>
      <w:r w:rsidRPr="0018041E">
        <w:rPr>
          <w:rFonts w:ascii="Times New Roman" w:hAnsi="Times New Roman" w:cs="Times New Roman"/>
          <w:sz w:val="24"/>
          <w:szCs w:val="24"/>
        </w:rPr>
        <w:t xml:space="preserve"> articular </w:t>
      </w:r>
      <w:r w:rsidR="001F6DBA" w:rsidRPr="0018041E">
        <w:rPr>
          <w:rFonts w:ascii="Times New Roman" w:hAnsi="Times New Roman" w:cs="Times New Roman"/>
          <w:sz w:val="24"/>
          <w:szCs w:val="24"/>
        </w:rPr>
        <w:t xml:space="preserve">e </w:t>
      </w:r>
      <w:r w:rsidR="00C20FA2" w:rsidRPr="0018041E">
        <w:rPr>
          <w:rFonts w:ascii="Times New Roman" w:hAnsi="Times New Roman" w:cs="Times New Roman"/>
          <w:sz w:val="24"/>
          <w:szCs w:val="24"/>
        </w:rPr>
        <w:t>a</w:t>
      </w:r>
      <w:r w:rsidR="001F6DBA" w:rsidRPr="0018041E">
        <w:rPr>
          <w:rFonts w:ascii="Times New Roman" w:hAnsi="Times New Roman" w:cs="Times New Roman"/>
          <w:sz w:val="24"/>
          <w:szCs w:val="24"/>
        </w:rPr>
        <w:t xml:space="preserve"> atrofiados músculos</w:t>
      </w:r>
      <w:r w:rsidRPr="0018041E">
        <w:rPr>
          <w:rFonts w:ascii="Times New Roman" w:hAnsi="Times New Roman" w:cs="Times New Roman"/>
          <w:sz w:val="24"/>
          <w:szCs w:val="24"/>
        </w:rPr>
        <w:t xml:space="preserve">, que passam a apresentar </w:t>
      </w:r>
      <w:r w:rsidR="001F6DBA" w:rsidRPr="0018041E">
        <w:rPr>
          <w:rFonts w:ascii="Times New Roman" w:hAnsi="Times New Roman" w:cs="Times New Roman"/>
          <w:sz w:val="24"/>
          <w:szCs w:val="24"/>
        </w:rPr>
        <w:t>pontos de</w:t>
      </w:r>
      <w:r w:rsidRPr="0018041E">
        <w:rPr>
          <w:rFonts w:ascii="Times New Roman" w:hAnsi="Times New Roman" w:cs="Times New Roman"/>
          <w:sz w:val="24"/>
          <w:szCs w:val="24"/>
        </w:rPr>
        <w:t xml:space="preserve"> dor, demonstrando a necessidade da atuação paliativa do fisioterapeuta.</w:t>
      </w: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Uma das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metas do fisiotera</w:t>
      </w:r>
      <w:r w:rsidR="00736C9D">
        <w:rPr>
          <w:rFonts w:ascii="Times New Roman" w:hAnsi="Times New Roman" w:cs="Times New Roman"/>
          <w:sz w:val="24"/>
          <w:szCs w:val="24"/>
        </w:rPr>
        <w:t>peuta é a preservação da</w:t>
      </w:r>
      <w:r w:rsidR="001F6DBA">
        <w:rPr>
          <w:rFonts w:ascii="Times New Roman" w:hAnsi="Times New Roman" w:cs="Times New Roman"/>
          <w:sz w:val="24"/>
          <w:szCs w:val="24"/>
        </w:rPr>
        <w:t xml:space="preserve"> função motora</w:t>
      </w:r>
      <w:r w:rsidR="001F6DBA" w:rsidRPr="0018041E">
        <w:rPr>
          <w:rFonts w:ascii="Times New Roman" w:hAnsi="Times New Roman" w:cs="Times New Roman"/>
          <w:sz w:val="24"/>
          <w:szCs w:val="24"/>
        </w:rPr>
        <w:t xml:space="preserve"> do</w:t>
      </w:r>
      <w:r w:rsidRPr="0018041E">
        <w:rPr>
          <w:rFonts w:ascii="Times New Roman" w:hAnsi="Times New Roman" w:cs="Times New Roman"/>
          <w:sz w:val="24"/>
          <w:szCs w:val="24"/>
        </w:rPr>
        <w:t xml:space="preserve"> paciente, adiando a instalação das incapacidades decorrentes </w:t>
      </w:r>
      <w:r w:rsidR="001F6DBA" w:rsidRPr="0018041E">
        <w:rPr>
          <w:rFonts w:ascii="Times New Roman" w:hAnsi="Times New Roman" w:cs="Times New Roman"/>
          <w:sz w:val="24"/>
          <w:szCs w:val="24"/>
        </w:rPr>
        <w:t>da imobilidade</w:t>
      </w:r>
      <w:r w:rsidRPr="0018041E">
        <w:rPr>
          <w:rFonts w:ascii="Times New Roman" w:hAnsi="Times New Roman" w:cs="Times New Roman"/>
          <w:sz w:val="24"/>
          <w:szCs w:val="24"/>
        </w:rPr>
        <w:t xml:space="preserve"> resultante </w:t>
      </w:r>
      <w:r w:rsidR="001F6DBA" w:rsidRPr="0018041E">
        <w:rPr>
          <w:rFonts w:ascii="Times New Roman" w:hAnsi="Times New Roman" w:cs="Times New Roman"/>
          <w:sz w:val="24"/>
          <w:szCs w:val="24"/>
        </w:rPr>
        <w:t>da doença</w:t>
      </w:r>
      <w:r w:rsidRPr="0018041E">
        <w:rPr>
          <w:rFonts w:ascii="Times New Roman" w:hAnsi="Times New Roman" w:cs="Times New Roman"/>
          <w:sz w:val="24"/>
          <w:szCs w:val="24"/>
        </w:rPr>
        <w:t xml:space="preserve">, </w:t>
      </w:r>
      <w:r w:rsidR="001F6DBA" w:rsidRPr="0018041E">
        <w:rPr>
          <w:rFonts w:ascii="Times New Roman" w:hAnsi="Times New Roman" w:cs="Times New Roman"/>
          <w:sz w:val="24"/>
          <w:szCs w:val="24"/>
        </w:rPr>
        <w:t xml:space="preserve">e das </w:t>
      </w:r>
      <w:proofErr w:type="spellStart"/>
      <w:r w:rsidR="001F6DBA" w:rsidRPr="0018041E">
        <w:rPr>
          <w:rFonts w:ascii="Times New Roman" w:hAnsi="Times New Roman" w:cs="Times New Roman"/>
          <w:sz w:val="24"/>
          <w:szCs w:val="24"/>
        </w:rPr>
        <w:t>co</w:t>
      </w:r>
      <w:r w:rsidRPr="0018041E">
        <w:rPr>
          <w:rFonts w:ascii="Times New Roman" w:hAnsi="Times New Roman" w:cs="Times New Roman"/>
          <w:sz w:val="24"/>
          <w:szCs w:val="24"/>
        </w:rPr>
        <w:t>-morbidades</w:t>
      </w:r>
      <w:proofErr w:type="spellEnd"/>
      <w:r w:rsidRPr="0018041E">
        <w:rPr>
          <w:rFonts w:ascii="Times New Roman" w:hAnsi="Times New Roman" w:cs="Times New Roman"/>
          <w:sz w:val="24"/>
          <w:szCs w:val="24"/>
        </w:rPr>
        <w:t xml:space="preserve"> associadas. Com as técnicas</w:t>
      </w:r>
      <w:r w:rsidR="00736C9D">
        <w:rPr>
          <w:rFonts w:ascii="Times New Roman" w:hAnsi="Times New Roman" w:cs="Times New Roman"/>
          <w:sz w:val="24"/>
          <w:szCs w:val="24"/>
        </w:rPr>
        <w:t xml:space="preserve"> de </w:t>
      </w:r>
      <w:r w:rsidRPr="0018041E">
        <w:rPr>
          <w:rFonts w:ascii="Times New Roman" w:hAnsi="Times New Roman" w:cs="Times New Roman"/>
          <w:sz w:val="24"/>
          <w:szCs w:val="24"/>
        </w:rPr>
        <w:t>reabilitação,</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ele pode</w:t>
      </w:r>
      <w:r w:rsidR="00C20FA2" w:rsidRPr="0018041E">
        <w:rPr>
          <w:rFonts w:ascii="Times New Roman" w:hAnsi="Times New Roman" w:cs="Times New Roman"/>
          <w:sz w:val="24"/>
          <w:szCs w:val="24"/>
        </w:rPr>
        <w:t xml:space="preserve"> </w:t>
      </w:r>
      <w:r w:rsidRPr="0018041E">
        <w:rPr>
          <w:rFonts w:ascii="Times New Roman" w:hAnsi="Times New Roman" w:cs="Times New Roman"/>
          <w:sz w:val="24"/>
          <w:szCs w:val="24"/>
        </w:rPr>
        <w:t>ajudar</w:t>
      </w:r>
      <w:r w:rsidR="00C20FA2" w:rsidRPr="0018041E">
        <w:rPr>
          <w:rFonts w:ascii="Times New Roman" w:hAnsi="Times New Roman" w:cs="Times New Roman"/>
          <w:sz w:val="24"/>
          <w:szCs w:val="24"/>
        </w:rPr>
        <w:t xml:space="preserve"> </w:t>
      </w:r>
      <w:r w:rsidR="001F6DBA" w:rsidRPr="0018041E">
        <w:rPr>
          <w:rFonts w:ascii="Times New Roman" w:hAnsi="Times New Roman" w:cs="Times New Roman"/>
          <w:sz w:val="24"/>
          <w:szCs w:val="24"/>
        </w:rPr>
        <w:t>o indivíduo a alcançar uma</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maior independência funcional</w:t>
      </w:r>
      <w:r w:rsidRPr="0018041E">
        <w:rPr>
          <w:rFonts w:ascii="Times New Roman" w:hAnsi="Times New Roman" w:cs="Times New Roman"/>
          <w:sz w:val="24"/>
          <w:szCs w:val="24"/>
        </w:rPr>
        <w:t xml:space="preserve">, aproveitando as </w:t>
      </w:r>
      <w:r w:rsidR="001F6DBA" w:rsidRPr="0018041E">
        <w:rPr>
          <w:rFonts w:ascii="Times New Roman" w:hAnsi="Times New Roman" w:cs="Times New Roman"/>
          <w:sz w:val="24"/>
          <w:szCs w:val="24"/>
        </w:rPr>
        <w:t>suas potencialidades</w:t>
      </w:r>
      <w:r w:rsidRPr="0018041E">
        <w:rPr>
          <w:rFonts w:ascii="Times New Roman" w:hAnsi="Times New Roman" w:cs="Times New Roman"/>
          <w:sz w:val="24"/>
          <w:szCs w:val="24"/>
        </w:rPr>
        <w:t xml:space="preserve"> e respeitando as </w:t>
      </w:r>
      <w:r w:rsidR="001F6DBA" w:rsidRPr="0018041E">
        <w:rPr>
          <w:rFonts w:ascii="Times New Roman" w:hAnsi="Times New Roman" w:cs="Times New Roman"/>
          <w:sz w:val="24"/>
          <w:szCs w:val="24"/>
        </w:rPr>
        <w:t>suas limitações</w:t>
      </w:r>
      <w:r w:rsidRPr="0018041E">
        <w:rPr>
          <w:rFonts w:ascii="Times New Roman" w:hAnsi="Times New Roman" w:cs="Times New Roman"/>
          <w:sz w:val="24"/>
          <w:szCs w:val="24"/>
        </w:rPr>
        <w:t>.</w:t>
      </w:r>
    </w:p>
    <w:p w:rsidR="0084525C" w:rsidRPr="0018041E" w:rsidRDefault="0084525C"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cinesioterapia, ou</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 xml:space="preserve">movimento terapêutico, </w:t>
      </w:r>
      <w:r w:rsidR="001F6DBA" w:rsidRPr="0018041E">
        <w:rPr>
          <w:rFonts w:ascii="Times New Roman" w:hAnsi="Times New Roman" w:cs="Times New Roman"/>
          <w:sz w:val="24"/>
          <w:szCs w:val="24"/>
        </w:rPr>
        <w:t>o principal</w:t>
      </w:r>
      <w:r w:rsidRPr="0018041E">
        <w:rPr>
          <w:rFonts w:ascii="Times New Roman" w:hAnsi="Times New Roman" w:cs="Times New Roman"/>
          <w:sz w:val="24"/>
          <w:szCs w:val="24"/>
        </w:rPr>
        <w:t xml:space="preserve"> instrumento </w:t>
      </w:r>
      <w:r w:rsidR="001F6DBA" w:rsidRPr="0018041E">
        <w:rPr>
          <w:rFonts w:ascii="Times New Roman" w:hAnsi="Times New Roman" w:cs="Times New Roman"/>
          <w:sz w:val="24"/>
          <w:szCs w:val="24"/>
        </w:rPr>
        <w:t>da fisioterapia</w:t>
      </w:r>
      <w:r w:rsidRPr="0018041E">
        <w:rPr>
          <w:rFonts w:ascii="Times New Roman" w:hAnsi="Times New Roman" w:cs="Times New Roman"/>
          <w:sz w:val="24"/>
          <w:szCs w:val="24"/>
        </w:rPr>
        <w:t xml:space="preserve">, </w:t>
      </w:r>
      <w:r w:rsidR="001F6DBA" w:rsidRPr="0018041E">
        <w:rPr>
          <w:rFonts w:ascii="Times New Roman" w:hAnsi="Times New Roman" w:cs="Times New Roman"/>
          <w:sz w:val="24"/>
          <w:szCs w:val="24"/>
        </w:rPr>
        <w:t>permite restaurar</w:t>
      </w:r>
      <w:r w:rsidRPr="0018041E">
        <w:rPr>
          <w:rFonts w:ascii="Times New Roman" w:hAnsi="Times New Roman" w:cs="Times New Roman"/>
          <w:sz w:val="24"/>
          <w:szCs w:val="24"/>
        </w:rPr>
        <w:t xml:space="preserve"> ou melhorar o desempenho funcional </w:t>
      </w:r>
      <w:r w:rsidR="001F6DBA" w:rsidRPr="0018041E">
        <w:rPr>
          <w:rFonts w:ascii="Times New Roman" w:hAnsi="Times New Roman" w:cs="Times New Roman"/>
          <w:sz w:val="24"/>
          <w:szCs w:val="24"/>
        </w:rPr>
        <w:t>dos segmentos</w:t>
      </w:r>
      <w:r w:rsidRPr="0018041E">
        <w:rPr>
          <w:rFonts w:ascii="Times New Roman" w:hAnsi="Times New Roman" w:cs="Times New Roman"/>
          <w:sz w:val="24"/>
          <w:szCs w:val="24"/>
        </w:rPr>
        <w:t xml:space="preserve"> corporais comprometidos, ajudando o paciente a alcançar maior independência funcional.</w:t>
      </w:r>
    </w:p>
    <w:p w:rsidR="0084525C" w:rsidRPr="0018041E" w:rsidRDefault="0084525C"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fisioterapia</w:t>
      </w:r>
      <w:r w:rsidR="00736C9D">
        <w:rPr>
          <w:rFonts w:ascii="Times New Roman" w:hAnsi="Times New Roman" w:cs="Times New Roman"/>
          <w:sz w:val="24"/>
          <w:szCs w:val="24"/>
        </w:rPr>
        <w:t xml:space="preserve"> possui </w:t>
      </w:r>
      <w:r w:rsidRPr="0018041E">
        <w:rPr>
          <w:rFonts w:ascii="Times New Roman" w:hAnsi="Times New Roman" w:cs="Times New Roman"/>
          <w:sz w:val="24"/>
          <w:szCs w:val="24"/>
        </w:rPr>
        <w:t>um</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enorme arsenal</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de</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técnicas,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para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melhora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da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sintomatologia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e</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da qualidade de</w:t>
      </w:r>
      <w:r w:rsidRPr="0018041E">
        <w:rPr>
          <w:rFonts w:ascii="Times New Roman" w:hAnsi="Times New Roman" w:cs="Times New Roman"/>
          <w:sz w:val="24"/>
          <w:szCs w:val="24"/>
        </w:rPr>
        <w:t xml:space="preserve"> vida.  Dentre</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as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intervenções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para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o alivio da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dor utiliza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a eletroterapia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com o TENS, a aplicação</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do frio,</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as terapias manuais, a massagem etc.</w:t>
      </w:r>
    </w:p>
    <w:p w:rsidR="0084525C" w:rsidRPr="0018041E" w:rsidRDefault="0084525C"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Na fadiga ela atua</w:t>
      </w:r>
      <w:r w:rsidR="00736C9D">
        <w:rPr>
          <w:rFonts w:ascii="Times New Roman" w:hAnsi="Times New Roman" w:cs="Times New Roman"/>
          <w:sz w:val="24"/>
          <w:szCs w:val="24"/>
        </w:rPr>
        <w:t xml:space="preserve"> no </w:t>
      </w:r>
      <w:r w:rsidRPr="0018041E">
        <w:rPr>
          <w:rFonts w:ascii="Times New Roman" w:hAnsi="Times New Roman" w:cs="Times New Roman"/>
          <w:sz w:val="24"/>
          <w:szCs w:val="24"/>
        </w:rPr>
        <w:t xml:space="preserve">manejo dos sintomas </w:t>
      </w:r>
      <w:r w:rsidR="001F6DBA" w:rsidRPr="0018041E">
        <w:rPr>
          <w:rFonts w:ascii="Times New Roman" w:hAnsi="Times New Roman" w:cs="Times New Roman"/>
          <w:sz w:val="24"/>
          <w:szCs w:val="24"/>
        </w:rPr>
        <w:t>e na sua prevenção</w:t>
      </w:r>
      <w:r w:rsidRPr="0018041E">
        <w:rPr>
          <w:rFonts w:ascii="Times New Roman" w:hAnsi="Times New Roman" w:cs="Times New Roman"/>
          <w:sz w:val="24"/>
          <w:szCs w:val="24"/>
        </w:rPr>
        <w:t xml:space="preserve">, </w:t>
      </w:r>
      <w:r w:rsidR="001F6DBA" w:rsidRPr="0018041E">
        <w:rPr>
          <w:rFonts w:ascii="Times New Roman" w:hAnsi="Times New Roman" w:cs="Times New Roman"/>
          <w:sz w:val="24"/>
          <w:szCs w:val="24"/>
        </w:rPr>
        <w:t>por meio</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do equilíbrio</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da atividade</w:t>
      </w:r>
      <w:r w:rsidR="00C20FA2">
        <w:rPr>
          <w:rFonts w:ascii="Times New Roman" w:hAnsi="Times New Roman" w:cs="Times New Roman"/>
          <w:sz w:val="24"/>
          <w:szCs w:val="24"/>
        </w:rPr>
        <w:t xml:space="preserve"> </w:t>
      </w:r>
      <w:r w:rsidR="001F6DBA" w:rsidRPr="0018041E">
        <w:rPr>
          <w:rFonts w:ascii="Times New Roman" w:hAnsi="Times New Roman" w:cs="Times New Roman"/>
          <w:sz w:val="24"/>
          <w:szCs w:val="24"/>
        </w:rPr>
        <w:t>e do</w:t>
      </w:r>
      <w:r w:rsidRPr="0018041E">
        <w:rPr>
          <w:rFonts w:ascii="Times New Roman" w:hAnsi="Times New Roman" w:cs="Times New Roman"/>
          <w:sz w:val="24"/>
          <w:szCs w:val="24"/>
        </w:rPr>
        <w:t xml:space="preserve"> descanso.</w:t>
      </w:r>
    </w:p>
    <w:p w:rsidR="0084525C" w:rsidRPr="0018041E" w:rsidRDefault="0084525C"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No manejo do </w:t>
      </w:r>
      <w:proofErr w:type="spellStart"/>
      <w:r w:rsidRPr="0018041E">
        <w:rPr>
          <w:rFonts w:ascii="Times New Roman" w:hAnsi="Times New Roman" w:cs="Times New Roman"/>
          <w:sz w:val="24"/>
          <w:szCs w:val="24"/>
        </w:rPr>
        <w:t>linfedema</w:t>
      </w:r>
      <w:proofErr w:type="spellEnd"/>
      <w:r w:rsidR="00C20FA2">
        <w:rPr>
          <w:rFonts w:ascii="Times New Roman" w:hAnsi="Times New Roman" w:cs="Times New Roman"/>
          <w:sz w:val="24"/>
          <w:szCs w:val="24"/>
        </w:rPr>
        <w:t xml:space="preserve"> </w:t>
      </w:r>
      <w:r w:rsidRPr="0018041E">
        <w:rPr>
          <w:rFonts w:ascii="Times New Roman" w:hAnsi="Times New Roman" w:cs="Times New Roman"/>
          <w:sz w:val="24"/>
          <w:szCs w:val="24"/>
        </w:rPr>
        <w:t>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fisioterapia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tem</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um</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papel</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relevante,</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tanto</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na</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prevenção quanto no</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tratamento, por meio de</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técnicas bem</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 xml:space="preserve">descritas e aceitas na literatura científica, </w:t>
      </w:r>
      <w:r w:rsidR="00C42022" w:rsidRPr="0018041E">
        <w:rPr>
          <w:rFonts w:ascii="Times New Roman" w:hAnsi="Times New Roman" w:cs="Times New Roman"/>
          <w:sz w:val="24"/>
          <w:szCs w:val="24"/>
        </w:rPr>
        <w:t>como a</w:t>
      </w:r>
      <w:r w:rsidRPr="0018041E">
        <w:rPr>
          <w:rFonts w:ascii="Times New Roman" w:hAnsi="Times New Roman" w:cs="Times New Roman"/>
          <w:sz w:val="24"/>
          <w:szCs w:val="24"/>
        </w:rPr>
        <w:t xml:space="preserve"> Terapia Física Complexa - TFC, </w:t>
      </w:r>
      <w:r w:rsidR="00C42022" w:rsidRPr="0018041E">
        <w:rPr>
          <w:rFonts w:ascii="Times New Roman" w:hAnsi="Times New Roman" w:cs="Times New Roman"/>
          <w:sz w:val="24"/>
          <w:szCs w:val="24"/>
        </w:rPr>
        <w:t>que inclui</w:t>
      </w:r>
      <w:r w:rsidRPr="0018041E">
        <w:rPr>
          <w:rFonts w:ascii="Times New Roman" w:hAnsi="Times New Roman" w:cs="Times New Roman"/>
          <w:sz w:val="24"/>
          <w:szCs w:val="24"/>
        </w:rPr>
        <w:t xml:space="preserve"> a drenagem linfática, </w:t>
      </w:r>
      <w:r w:rsidR="00C42022" w:rsidRPr="0018041E">
        <w:rPr>
          <w:rFonts w:ascii="Times New Roman" w:hAnsi="Times New Roman" w:cs="Times New Roman"/>
          <w:sz w:val="24"/>
          <w:szCs w:val="24"/>
        </w:rPr>
        <w:t>entre outros tratamentos</w:t>
      </w:r>
      <w:r w:rsidRPr="0018041E">
        <w:rPr>
          <w:rFonts w:ascii="Times New Roman" w:hAnsi="Times New Roman" w:cs="Times New Roman"/>
          <w:sz w:val="24"/>
          <w:szCs w:val="24"/>
        </w:rPr>
        <w:t>.</w:t>
      </w:r>
    </w:p>
    <w:p w:rsidR="0084525C" w:rsidRPr="0018041E" w:rsidRDefault="0084525C" w:rsidP="00C42022">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Alterações pulmonares como</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a</w:t>
      </w:r>
      <w:r w:rsidR="00C20FA2">
        <w:rPr>
          <w:rFonts w:ascii="Times New Roman" w:hAnsi="Times New Roman" w:cs="Times New Roman"/>
          <w:sz w:val="24"/>
          <w:szCs w:val="24"/>
        </w:rPr>
        <w:t xml:space="preserve"> </w:t>
      </w:r>
      <w:proofErr w:type="spellStart"/>
      <w:r w:rsidR="00C20FA2" w:rsidRPr="0018041E">
        <w:rPr>
          <w:rFonts w:ascii="Times New Roman" w:hAnsi="Times New Roman" w:cs="Times New Roman"/>
          <w:sz w:val="24"/>
          <w:szCs w:val="24"/>
        </w:rPr>
        <w:t>dispnéia</w:t>
      </w:r>
      <w:proofErr w:type="spellEnd"/>
      <w:r w:rsidRPr="0018041E">
        <w:rPr>
          <w:rFonts w:ascii="Times New Roman" w:hAnsi="Times New Roman" w:cs="Times New Roman"/>
          <w:sz w:val="24"/>
          <w:szCs w:val="24"/>
        </w:rPr>
        <w:t>, a atelectasia (fechamento total ou parcial dos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alvéolos), o acúmulo de</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secreções e outros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sintomas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ou</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complicações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respiratórias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podem</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ser</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prevenidos,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tratados ou</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aliviados, por meio da fisioterapia respiratória.</w:t>
      </w:r>
    </w:p>
    <w:p w:rsidR="0084525C" w:rsidRPr="0018041E" w:rsidRDefault="0084525C"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Nos sintomas</w:t>
      </w:r>
      <w:r w:rsidR="00C20FA2">
        <w:rPr>
          <w:rFonts w:ascii="Times New Roman" w:hAnsi="Times New Roman" w:cs="Times New Roman"/>
          <w:sz w:val="24"/>
          <w:szCs w:val="24"/>
        </w:rPr>
        <w:t xml:space="preserve"> </w:t>
      </w:r>
      <w:r w:rsidR="00C42022" w:rsidRPr="0018041E">
        <w:rPr>
          <w:rFonts w:ascii="Times New Roman" w:hAnsi="Times New Roman" w:cs="Times New Roman"/>
          <w:sz w:val="24"/>
          <w:szCs w:val="24"/>
        </w:rPr>
        <w:t>psicofísicos, as técnicas de relaxamento podem ser proveitosas e</w:t>
      </w:r>
      <w:r w:rsidR="00C20FA2">
        <w:rPr>
          <w:rFonts w:ascii="Times New Roman" w:hAnsi="Times New Roman" w:cs="Times New Roman"/>
          <w:sz w:val="24"/>
          <w:szCs w:val="24"/>
        </w:rPr>
        <w:t xml:space="preserve"> </w:t>
      </w:r>
      <w:r w:rsidR="00C42022" w:rsidRPr="0018041E">
        <w:rPr>
          <w:rFonts w:ascii="Times New Roman" w:hAnsi="Times New Roman" w:cs="Times New Roman"/>
          <w:sz w:val="24"/>
          <w:szCs w:val="24"/>
        </w:rPr>
        <w:t>realizadas em conjunto</w:t>
      </w:r>
      <w:r w:rsidRPr="0018041E">
        <w:rPr>
          <w:rFonts w:ascii="Times New Roman" w:hAnsi="Times New Roman" w:cs="Times New Roman"/>
          <w:sz w:val="24"/>
          <w:szCs w:val="24"/>
        </w:rPr>
        <w:t xml:space="preserve"> com o psicólogo. Nas alterações neurológicas seus</w:t>
      </w:r>
      <w:r w:rsidR="00C20FA2">
        <w:rPr>
          <w:rFonts w:ascii="Times New Roman" w:hAnsi="Times New Roman" w:cs="Times New Roman"/>
          <w:sz w:val="24"/>
          <w:szCs w:val="24"/>
        </w:rPr>
        <w:t xml:space="preserve"> </w:t>
      </w:r>
      <w:r w:rsidRPr="0018041E">
        <w:rPr>
          <w:rFonts w:ascii="Times New Roman" w:hAnsi="Times New Roman" w:cs="Times New Roman"/>
          <w:sz w:val="24"/>
          <w:szCs w:val="24"/>
        </w:rPr>
        <w:t xml:space="preserve">objetivos </w:t>
      </w:r>
      <w:r w:rsidR="00C42022" w:rsidRPr="0018041E">
        <w:rPr>
          <w:rFonts w:ascii="Times New Roman" w:hAnsi="Times New Roman" w:cs="Times New Roman"/>
          <w:sz w:val="24"/>
          <w:szCs w:val="24"/>
        </w:rPr>
        <w:t xml:space="preserve">são </w:t>
      </w:r>
      <w:r w:rsidR="00C42022" w:rsidRPr="0018041E">
        <w:rPr>
          <w:rFonts w:ascii="Times New Roman" w:hAnsi="Times New Roman" w:cs="Times New Roman"/>
          <w:sz w:val="24"/>
          <w:szCs w:val="24"/>
        </w:rPr>
        <w:lastRenderedPageBreak/>
        <w:t>corrigiras alterações</w:t>
      </w:r>
      <w:r w:rsidR="009C6045">
        <w:rPr>
          <w:rFonts w:ascii="Times New Roman" w:hAnsi="Times New Roman" w:cs="Times New Roman"/>
          <w:sz w:val="24"/>
          <w:szCs w:val="24"/>
        </w:rPr>
        <w:t xml:space="preserve"> </w:t>
      </w:r>
      <w:r w:rsidR="00C42022" w:rsidRPr="0018041E">
        <w:rPr>
          <w:rFonts w:ascii="Times New Roman" w:hAnsi="Times New Roman" w:cs="Times New Roman"/>
          <w:sz w:val="24"/>
          <w:szCs w:val="24"/>
        </w:rPr>
        <w:t>da postura</w:t>
      </w:r>
      <w:r w:rsidRPr="0018041E">
        <w:rPr>
          <w:rFonts w:ascii="Times New Roman" w:hAnsi="Times New Roman" w:cs="Times New Roman"/>
          <w:sz w:val="24"/>
          <w:szCs w:val="24"/>
        </w:rPr>
        <w:t xml:space="preserve"> e do equilíbrio, melhorar a coordenação motora, manter a força muscular e evitar encurtamentos.</w:t>
      </w:r>
    </w:p>
    <w:p w:rsidR="0084525C" w:rsidRPr="0018041E" w:rsidRDefault="0084525C"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O fisioterapeuta, nos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 xml:space="preserve">cuidados paliativos, </w:t>
      </w:r>
      <w:r w:rsidR="00C42022" w:rsidRPr="0018041E">
        <w:rPr>
          <w:rFonts w:ascii="Times New Roman" w:hAnsi="Times New Roman" w:cs="Times New Roman"/>
          <w:sz w:val="24"/>
          <w:szCs w:val="24"/>
        </w:rPr>
        <w:t>busca controlar</w:t>
      </w:r>
      <w:r w:rsidR="009C6045">
        <w:rPr>
          <w:rFonts w:ascii="Times New Roman" w:hAnsi="Times New Roman" w:cs="Times New Roman"/>
          <w:sz w:val="24"/>
          <w:szCs w:val="24"/>
        </w:rPr>
        <w:t xml:space="preserve"> </w:t>
      </w:r>
      <w:r w:rsidR="00C42022" w:rsidRPr="0018041E">
        <w:rPr>
          <w:rFonts w:ascii="Times New Roman" w:hAnsi="Times New Roman" w:cs="Times New Roman"/>
          <w:sz w:val="24"/>
          <w:szCs w:val="24"/>
        </w:rPr>
        <w:t>os sintomas</w:t>
      </w:r>
      <w:r w:rsidRPr="0018041E">
        <w:rPr>
          <w:rFonts w:ascii="Times New Roman" w:hAnsi="Times New Roman" w:cs="Times New Roman"/>
          <w:sz w:val="24"/>
          <w:szCs w:val="24"/>
        </w:rPr>
        <w:t xml:space="preserve">, educar </w:t>
      </w:r>
      <w:r w:rsidR="00C42022" w:rsidRPr="0018041E">
        <w:rPr>
          <w:rFonts w:ascii="Times New Roman" w:hAnsi="Times New Roman" w:cs="Times New Roman"/>
          <w:sz w:val="24"/>
          <w:szCs w:val="24"/>
        </w:rPr>
        <w:t>e orientar</w:t>
      </w:r>
      <w:r w:rsidR="009C6045">
        <w:rPr>
          <w:rFonts w:ascii="Times New Roman" w:hAnsi="Times New Roman" w:cs="Times New Roman"/>
          <w:sz w:val="24"/>
          <w:szCs w:val="24"/>
        </w:rPr>
        <w:t xml:space="preserve"> </w:t>
      </w:r>
      <w:r w:rsidR="00C42022" w:rsidRPr="0018041E">
        <w:rPr>
          <w:rFonts w:ascii="Times New Roman" w:hAnsi="Times New Roman" w:cs="Times New Roman"/>
          <w:sz w:val="24"/>
          <w:szCs w:val="24"/>
        </w:rPr>
        <w:t>os cuidadores</w:t>
      </w:r>
      <w:r w:rsidRPr="0018041E">
        <w:rPr>
          <w:rFonts w:ascii="Times New Roman" w:hAnsi="Times New Roman" w:cs="Times New Roman"/>
          <w:sz w:val="24"/>
          <w:szCs w:val="24"/>
        </w:rPr>
        <w:t xml:space="preserve"> e </w:t>
      </w:r>
      <w:r w:rsidR="00C42022" w:rsidRPr="0018041E">
        <w:rPr>
          <w:rFonts w:ascii="Times New Roman" w:hAnsi="Times New Roman" w:cs="Times New Roman"/>
          <w:sz w:val="24"/>
          <w:szCs w:val="24"/>
        </w:rPr>
        <w:t>familiares, maximizar as habilidades funcionais e manter o máximo possível a autonomia do paciente</w:t>
      </w:r>
      <w:r w:rsidRPr="0018041E">
        <w:rPr>
          <w:rFonts w:ascii="Times New Roman" w:hAnsi="Times New Roman" w:cs="Times New Roman"/>
          <w:sz w:val="24"/>
          <w:szCs w:val="24"/>
        </w:rPr>
        <w:t xml:space="preserve">, visando a </w:t>
      </w:r>
      <w:r w:rsidR="00C42022" w:rsidRPr="0018041E">
        <w:rPr>
          <w:rFonts w:ascii="Times New Roman" w:hAnsi="Times New Roman" w:cs="Times New Roman"/>
          <w:sz w:val="24"/>
          <w:szCs w:val="24"/>
        </w:rPr>
        <w:t>sua independência</w:t>
      </w:r>
      <w:r w:rsidRPr="0018041E">
        <w:rPr>
          <w:rFonts w:ascii="Times New Roman" w:hAnsi="Times New Roman" w:cs="Times New Roman"/>
          <w:sz w:val="24"/>
          <w:szCs w:val="24"/>
        </w:rPr>
        <w:t xml:space="preserve"> funcional.</w:t>
      </w:r>
    </w:p>
    <w:p w:rsidR="0084525C" w:rsidRPr="0018041E" w:rsidRDefault="0084525C"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Ele valoriza as pequenas realizações do dia a dia e as divide com o paciente, com os seus</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familiares e com a equipe multidisciplinar.</w:t>
      </w:r>
    </w:p>
    <w:p w:rsidR="00D138B5" w:rsidRPr="0018041E" w:rsidRDefault="00D138B5" w:rsidP="0018041E">
      <w:pPr>
        <w:pStyle w:val="Corpodetexto"/>
        <w:jc w:val="both"/>
        <w:rPr>
          <w:rFonts w:ascii="Times New Roman" w:hAnsi="Times New Roman" w:cs="Times New Roman"/>
          <w:sz w:val="24"/>
          <w:szCs w:val="24"/>
        </w:rPr>
      </w:pPr>
    </w:p>
    <w:p w:rsidR="00D138B5" w:rsidRDefault="00717E68" w:rsidP="0018041E">
      <w:pPr>
        <w:pStyle w:val="Corpodetexto"/>
        <w:jc w:val="both"/>
        <w:rPr>
          <w:rFonts w:ascii="Times New Roman" w:hAnsi="Times New Roman" w:cs="Times New Roman"/>
          <w:b/>
          <w:sz w:val="24"/>
          <w:szCs w:val="24"/>
        </w:rPr>
      </w:pPr>
      <w:r w:rsidRPr="00736C9D">
        <w:rPr>
          <w:rFonts w:ascii="Times New Roman" w:hAnsi="Times New Roman" w:cs="Times New Roman"/>
          <w:b/>
          <w:sz w:val="24"/>
          <w:szCs w:val="24"/>
        </w:rPr>
        <w:t>ATUAÇÃO DO ENFERMEIRO</w:t>
      </w:r>
    </w:p>
    <w:p w:rsidR="00736C9D" w:rsidRPr="00736C9D" w:rsidRDefault="00736C9D" w:rsidP="0018041E">
      <w:pPr>
        <w:pStyle w:val="Corpodetexto"/>
        <w:jc w:val="both"/>
        <w:rPr>
          <w:rFonts w:ascii="Times New Roman" w:hAnsi="Times New Roman" w:cs="Times New Roman"/>
          <w:b/>
          <w:sz w:val="24"/>
          <w:szCs w:val="24"/>
        </w:rPr>
      </w:pP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As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ações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 xml:space="preserve">do enfermeiro compreendem, em sua essência, </w:t>
      </w:r>
      <w:r w:rsidR="00C42022" w:rsidRPr="0018041E">
        <w:rPr>
          <w:rFonts w:ascii="Times New Roman" w:hAnsi="Times New Roman" w:cs="Times New Roman"/>
          <w:sz w:val="24"/>
          <w:szCs w:val="24"/>
        </w:rPr>
        <w:t>o cuidado</w:t>
      </w:r>
      <w:r w:rsidR="009C6045">
        <w:rPr>
          <w:rFonts w:ascii="Times New Roman" w:hAnsi="Times New Roman" w:cs="Times New Roman"/>
          <w:sz w:val="24"/>
          <w:szCs w:val="24"/>
        </w:rPr>
        <w:t xml:space="preserve"> </w:t>
      </w:r>
      <w:r w:rsidR="00C42022" w:rsidRPr="0018041E">
        <w:rPr>
          <w:rFonts w:ascii="Times New Roman" w:hAnsi="Times New Roman" w:cs="Times New Roman"/>
          <w:sz w:val="24"/>
          <w:szCs w:val="24"/>
        </w:rPr>
        <w:t>em si</w:t>
      </w:r>
      <w:r w:rsidRPr="0018041E">
        <w:rPr>
          <w:rFonts w:ascii="Times New Roman" w:hAnsi="Times New Roman" w:cs="Times New Roman"/>
          <w:sz w:val="24"/>
          <w:szCs w:val="24"/>
        </w:rPr>
        <w:t xml:space="preserve">, </w:t>
      </w:r>
      <w:r w:rsidR="00C42022" w:rsidRPr="0018041E">
        <w:rPr>
          <w:rFonts w:ascii="Times New Roman" w:hAnsi="Times New Roman" w:cs="Times New Roman"/>
          <w:sz w:val="24"/>
          <w:szCs w:val="24"/>
        </w:rPr>
        <w:t>independente do objetivo</w:t>
      </w:r>
      <w:r w:rsidRPr="0018041E">
        <w:rPr>
          <w:rFonts w:ascii="Times New Roman" w:hAnsi="Times New Roman" w:cs="Times New Roman"/>
          <w:sz w:val="24"/>
          <w:szCs w:val="24"/>
        </w:rPr>
        <w:t xml:space="preserve"> do </w:t>
      </w:r>
      <w:r w:rsidR="00C42022" w:rsidRPr="0018041E">
        <w:rPr>
          <w:rFonts w:ascii="Times New Roman" w:hAnsi="Times New Roman" w:cs="Times New Roman"/>
          <w:sz w:val="24"/>
          <w:szCs w:val="24"/>
        </w:rPr>
        <w:t>tratamento ser preventivo, curativo, de reabilitação ou paliativo</w:t>
      </w:r>
      <w:r w:rsidRPr="0018041E">
        <w:rPr>
          <w:rFonts w:ascii="Times New Roman" w:hAnsi="Times New Roman" w:cs="Times New Roman"/>
          <w:sz w:val="24"/>
          <w:szCs w:val="24"/>
        </w:rPr>
        <w:t>.  A</w:t>
      </w:r>
      <w:r w:rsidR="00736C9D">
        <w:rPr>
          <w:rFonts w:ascii="Times New Roman" w:hAnsi="Times New Roman" w:cs="Times New Roman"/>
          <w:sz w:val="24"/>
          <w:szCs w:val="24"/>
        </w:rPr>
        <w:t xml:space="preserve"> enfermagem é a arte</w:t>
      </w:r>
      <w:r w:rsidR="009C6045">
        <w:rPr>
          <w:rFonts w:ascii="Times New Roman" w:hAnsi="Times New Roman" w:cs="Times New Roman"/>
          <w:sz w:val="24"/>
          <w:szCs w:val="24"/>
        </w:rPr>
        <w:t xml:space="preserve"> </w:t>
      </w:r>
      <w:r w:rsidR="00C42022" w:rsidRPr="0018041E">
        <w:rPr>
          <w:rFonts w:ascii="Times New Roman" w:hAnsi="Times New Roman" w:cs="Times New Roman"/>
          <w:sz w:val="24"/>
          <w:szCs w:val="24"/>
        </w:rPr>
        <w:t>de cuidar de</w:t>
      </w:r>
      <w:r w:rsidRPr="0018041E">
        <w:rPr>
          <w:rFonts w:ascii="Times New Roman" w:hAnsi="Times New Roman" w:cs="Times New Roman"/>
          <w:sz w:val="24"/>
          <w:szCs w:val="24"/>
        </w:rPr>
        <w:t xml:space="preserve"> doentes, com compromisso, sinceridade e conhecimento técnico-científico, necessária a </w:t>
      </w:r>
      <w:r w:rsidR="00C42022" w:rsidRPr="0018041E">
        <w:rPr>
          <w:rFonts w:ascii="Times New Roman" w:hAnsi="Times New Roman" w:cs="Times New Roman"/>
          <w:sz w:val="24"/>
          <w:szCs w:val="24"/>
        </w:rPr>
        <w:t>todo ser</w:t>
      </w:r>
      <w:r w:rsidRPr="0018041E">
        <w:rPr>
          <w:rFonts w:ascii="Times New Roman" w:hAnsi="Times New Roman" w:cs="Times New Roman"/>
          <w:sz w:val="24"/>
          <w:szCs w:val="24"/>
        </w:rPr>
        <w:t xml:space="preserve"> humano em algum momento ao longo da </w:t>
      </w:r>
      <w:r w:rsidR="00C42022" w:rsidRPr="0018041E">
        <w:rPr>
          <w:rFonts w:ascii="Times New Roman" w:hAnsi="Times New Roman" w:cs="Times New Roman"/>
          <w:sz w:val="24"/>
          <w:szCs w:val="24"/>
        </w:rPr>
        <w:t>sua vida</w:t>
      </w:r>
      <w:r w:rsidRPr="0018041E">
        <w:rPr>
          <w:rFonts w:ascii="Times New Roman" w:hAnsi="Times New Roman" w:cs="Times New Roman"/>
          <w:sz w:val="24"/>
          <w:szCs w:val="24"/>
        </w:rPr>
        <w:t>.</w:t>
      </w: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Nos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cuidados</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paliativos o enfermeiro desenvolve ações</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de diferentes abrangências quando</w:t>
      </w:r>
      <w:r w:rsidRPr="0018041E">
        <w:rPr>
          <w:rFonts w:ascii="Times New Roman" w:hAnsi="Times New Roman" w:cs="Times New Roman"/>
          <w:sz w:val="24"/>
          <w:szCs w:val="24"/>
        </w:rPr>
        <w:t xml:space="preserve"> o paciente </w:t>
      </w:r>
      <w:proofErr w:type="gramStart"/>
      <w:r w:rsidRPr="0018041E">
        <w:rPr>
          <w:rFonts w:ascii="Times New Roman" w:hAnsi="Times New Roman" w:cs="Times New Roman"/>
          <w:sz w:val="24"/>
          <w:szCs w:val="24"/>
        </w:rPr>
        <w:t>encontra-se</w:t>
      </w:r>
      <w:proofErr w:type="gramEnd"/>
      <w:r w:rsidRPr="0018041E">
        <w:rPr>
          <w:rFonts w:ascii="Times New Roman" w:hAnsi="Times New Roman" w:cs="Times New Roman"/>
          <w:sz w:val="24"/>
          <w:szCs w:val="24"/>
        </w:rPr>
        <w:t xml:space="preserve"> internado </w:t>
      </w:r>
      <w:r w:rsidR="0010379A" w:rsidRPr="0018041E">
        <w:rPr>
          <w:rFonts w:ascii="Times New Roman" w:hAnsi="Times New Roman" w:cs="Times New Roman"/>
          <w:sz w:val="24"/>
          <w:szCs w:val="24"/>
        </w:rPr>
        <w:t>ou em domicílio</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onde, na maioria</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das vezes, ele</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é acompanhado</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por cuidadores</w:t>
      </w:r>
      <w:r w:rsidRPr="0018041E">
        <w:rPr>
          <w:rFonts w:ascii="Times New Roman" w:hAnsi="Times New Roman" w:cs="Times New Roman"/>
          <w:sz w:val="24"/>
          <w:szCs w:val="24"/>
        </w:rPr>
        <w:t xml:space="preserve"> - familiares ou </w:t>
      </w:r>
      <w:r w:rsidR="0010379A" w:rsidRPr="0018041E">
        <w:rPr>
          <w:rFonts w:ascii="Times New Roman" w:hAnsi="Times New Roman" w:cs="Times New Roman"/>
          <w:sz w:val="24"/>
          <w:szCs w:val="24"/>
        </w:rPr>
        <w:t>não -</w:t>
      </w:r>
      <w:r w:rsidRPr="0018041E">
        <w:rPr>
          <w:rFonts w:ascii="Times New Roman" w:hAnsi="Times New Roman" w:cs="Times New Roman"/>
          <w:sz w:val="24"/>
          <w:szCs w:val="24"/>
        </w:rPr>
        <w:t xml:space="preserve"> ou técnicos de enfermagem. Neste</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 xml:space="preserve">ambiente ele traça o plano de cuidados, orienta o uso </w:t>
      </w:r>
      <w:r w:rsidR="0010379A" w:rsidRPr="0018041E">
        <w:rPr>
          <w:rFonts w:ascii="Times New Roman" w:hAnsi="Times New Roman" w:cs="Times New Roman"/>
          <w:sz w:val="24"/>
          <w:szCs w:val="24"/>
        </w:rPr>
        <w:t>das medicações</w:t>
      </w:r>
      <w:r w:rsidRPr="0018041E">
        <w:rPr>
          <w:rFonts w:ascii="Times New Roman" w:hAnsi="Times New Roman" w:cs="Times New Roman"/>
          <w:sz w:val="24"/>
          <w:szCs w:val="24"/>
        </w:rPr>
        <w:t xml:space="preserve">, </w:t>
      </w:r>
      <w:r w:rsidR="0010379A" w:rsidRPr="0018041E">
        <w:rPr>
          <w:rFonts w:ascii="Times New Roman" w:hAnsi="Times New Roman" w:cs="Times New Roman"/>
          <w:sz w:val="24"/>
          <w:szCs w:val="24"/>
        </w:rPr>
        <w:t>de acordo com a prescrição</w:t>
      </w:r>
      <w:r w:rsidRPr="0018041E">
        <w:rPr>
          <w:rFonts w:ascii="Times New Roman" w:hAnsi="Times New Roman" w:cs="Times New Roman"/>
          <w:sz w:val="24"/>
          <w:szCs w:val="24"/>
        </w:rPr>
        <w:t xml:space="preserve"> médica, </w:t>
      </w:r>
      <w:r w:rsidR="0010379A" w:rsidRPr="0018041E">
        <w:rPr>
          <w:rFonts w:ascii="Times New Roman" w:hAnsi="Times New Roman" w:cs="Times New Roman"/>
          <w:sz w:val="24"/>
          <w:szCs w:val="24"/>
        </w:rPr>
        <w:t>para facilitara sua administração</w:t>
      </w:r>
      <w:r w:rsidR="00907734">
        <w:rPr>
          <w:rFonts w:ascii="Times New Roman" w:hAnsi="Times New Roman" w:cs="Times New Roman"/>
          <w:sz w:val="24"/>
          <w:szCs w:val="24"/>
        </w:rPr>
        <w:t xml:space="preserve"> </w:t>
      </w:r>
      <w:r w:rsidR="0010379A" w:rsidRPr="0018041E">
        <w:rPr>
          <w:rFonts w:ascii="Times New Roman" w:hAnsi="Times New Roman" w:cs="Times New Roman"/>
          <w:sz w:val="24"/>
          <w:szCs w:val="24"/>
        </w:rPr>
        <w:t>a intervalos</w:t>
      </w:r>
      <w:r w:rsidRPr="0018041E">
        <w:rPr>
          <w:rFonts w:ascii="Times New Roman" w:hAnsi="Times New Roman" w:cs="Times New Roman"/>
          <w:sz w:val="24"/>
          <w:szCs w:val="24"/>
        </w:rPr>
        <w:t xml:space="preserve">, faz e orienta a realização de curativos, coloca sondas e cateteres - orientando </w:t>
      </w:r>
      <w:r w:rsidR="0010379A" w:rsidRPr="0018041E">
        <w:rPr>
          <w:rFonts w:ascii="Times New Roman" w:hAnsi="Times New Roman" w:cs="Times New Roman"/>
          <w:sz w:val="24"/>
          <w:szCs w:val="24"/>
        </w:rPr>
        <w:t>sobre o</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seu manuseio</w:t>
      </w:r>
      <w:r w:rsidRPr="0018041E">
        <w:rPr>
          <w:rFonts w:ascii="Times New Roman" w:hAnsi="Times New Roman" w:cs="Times New Roman"/>
          <w:sz w:val="24"/>
          <w:szCs w:val="24"/>
        </w:rPr>
        <w:t xml:space="preserve"> diário - aplica hidratação parenteral e subcutânea, </w:t>
      </w:r>
      <w:r w:rsidR="0010379A" w:rsidRPr="0018041E">
        <w:rPr>
          <w:rFonts w:ascii="Times New Roman" w:hAnsi="Times New Roman" w:cs="Times New Roman"/>
          <w:sz w:val="24"/>
          <w:szCs w:val="24"/>
        </w:rPr>
        <w:t>entre outros</w:t>
      </w:r>
      <w:r w:rsidRPr="0018041E">
        <w:rPr>
          <w:rFonts w:ascii="Times New Roman" w:hAnsi="Times New Roman" w:cs="Times New Roman"/>
          <w:sz w:val="24"/>
          <w:szCs w:val="24"/>
        </w:rPr>
        <w:t>.</w:t>
      </w:r>
    </w:p>
    <w:p w:rsidR="0084525C" w:rsidRPr="0018041E" w:rsidRDefault="00736C9D" w:rsidP="00736C9D">
      <w:pPr>
        <w:ind w:firstLine="708"/>
        <w:jc w:val="both"/>
        <w:rPr>
          <w:rFonts w:ascii="Times New Roman" w:hAnsi="Times New Roman" w:cs="Times New Roman"/>
          <w:sz w:val="24"/>
          <w:szCs w:val="24"/>
        </w:rPr>
      </w:pPr>
      <w:r>
        <w:rPr>
          <w:rFonts w:ascii="Times New Roman" w:hAnsi="Times New Roman" w:cs="Times New Roman"/>
          <w:sz w:val="24"/>
          <w:szCs w:val="24"/>
        </w:rPr>
        <w:t>Orientação</w:t>
      </w:r>
      <w:r w:rsidR="0084525C" w:rsidRPr="0018041E">
        <w:rPr>
          <w:rFonts w:ascii="Times New Roman" w:hAnsi="Times New Roman" w:cs="Times New Roman"/>
          <w:sz w:val="24"/>
          <w:szCs w:val="24"/>
        </w:rPr>
        <w:t xml:space="preserve"> adequação da</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residência</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para</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facilitar</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a</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mobilização</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do</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doente e</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sobre</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os</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cuidados</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de higiene a serem</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oferecidos e mostra a importância de proporcionar-lhe um ambiente agradável e organizado.</w:t>
      </w: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Apesar</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das</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diversas limitações e</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incapacidades que</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o paciente apresenta nessa fase</w:t>
      </w:r>
      <w:r w:rsidRPr="0018041E">
        <w:rPr>
          <w:rFonts w:ascii="Times New Roman" w:hAnsi="Times New Roman" w:cs="Times New Roman"/>
          <w:sz w:val="24"/>
          <w:szCs w:val="24"/>
        </w:rPr>
        <w:t xml:space="preserve"> da </w:t>
      </w:r>
      <w:r w:rsidR="0010379A" w:rsidRPr="0018041E">
        <w:rPr>
          <w:rFonts w:ascii="Times New Roman" w:hAnsi="Times New Roman" w:cs="Times New Roman"/>
          <w:sz w:val="24"/>
          <w:szCs w:val="24"/>
        </w:rPr>
        <w:t>doença, o</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enfermeiro, por meio da</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demonstração e da</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educação, procura</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estimular e promover as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 xml:space="preserve">adaptações necessárias ao </w:t>
      </w:r>
      <w:r w:rsidR="0010379A" w:rsidRPr="0018041E">
        <w:rPr>
          <w:rFonts w:ascii="Times New Roman" w:hAnsi="Times New Roman" w:cs="Times New Roman"/>
          <w:sz w:val="24"/>
          <w:szCs w:val="24"/>
        </w:rPr>
        <w:t>autocuidado</w:t>
      </w:r>
      <w:r w:rsidRPr="0018041E">
        <w:rPr>
          <w:rFonts w:ascii="Times New Roman" w:hAnsi="Times New Roman" w:cs="Times New Roman"/>
          <w:sz w:val="24"/>
          <w:szCs w:val="24"/>
        </w:rPr>
        <w:t xml:space="preserve">, em respeito à preservação da autonomia e da dignidade humana, favorecendo o desenvolvimento das </w:t>
      </w:r>
      <w:r w:rsidR="0010379A" w:rsidRPr="0018041E">
        <w:rPr>
          <w:rFonts w:ascii="Times New Roman" w:hAnsi="Times New Roman" w:cs="Times New Roman"/>
          <w:sz w:val="24"/>
          <w:szCs w:val="24"/>
        </w:rPr>
        <w:t>suas habilidades</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que possam</w:t>
      </w:r>
      <w:r w:rsidRPr="0018041E">
        <w:rPr>
          <w:rFonts w:ascii="Times New Roman" w:hAnsi="Times New Roman" w:cs="Times New Roman"/>
          <w:sz w:val="24"/>
          <w:szCs w:val="24"/>
        </w:rPr>
        <w:t xml:space="preserve"> contribuir </w:t>
      </w:r>
      <w:r w:rsidR="0010379A" w:rsidRPr="0018041E">
        <w:rPr>
          <w:rFonts w:ascii="Times New Roman" w:hAnsi="Times New Roman" w:cs="Times New Roman"/>
          <w:sz w:val="24"/>
          <w:szCs w:val="24"/>
        </w:rPr>
        <w:t>para o</w:t>
      </w:r>
      <w:r w:rsidR="00907734">
        <w:rPr>
          <w:rFonts w:ascii="Times New Roman" w:hAnsi="Times New Roman" w:cs="Times New Roman"/>
          <w:sz w:val="24"/>
          <w:szCs w:val="24"/>
        </w:rPr>
        <w:t xml:space="preserve"> </w:t>
      </w:r>
      <w:r w:rsidR="0010379A" w:rsidRPr="0018041E">
        <w:rPr>
          <w:rFonts w:ascii="Times New Roman" w:hAnsi="Times New Roman" w:cs="Times New Roman"/>
          <w:sz w:val="24"/>
          <w:szCs w:val="24"/>
        </w:rPr>
        <w:t>bem-estar</w:t>
      </w:r>
      <w:r w:rsidRPr="0018041E">
        <w:rPr>
          <w:rFonts w:ascii="Times New Roman" w:hAnsi="Times New Roman" w:cs="Times New Roman"/>
          <w:sz w:val="24"/>
          <w:szCs w:val="24"/>
        </w:rPr>
        <w:t>.</w:t>
      </w:r>
    </w:p>
    <w:p w:rsidR="0084525C" w:rsidRPr="0018041E" w:rsidRDefault="00736C9D" w:rsidP="00736C9D">
      <w:pPr>
        <w:ind w:firstLine="708"/>
        <w:jc w:val="both"/>
        <w:rPr>
          <w:rFonts w:ascii="Times New Roman" w:hAnsi="Times New Roman" w:cs="Times New Roman"/>
          <w:sz w:val="24"/>
          <w:szCs w:val="24"/>
        </w:rPr>
      </w:pPr>
      <w:r>
        <w:rPr>
          <w:rFonts w:ascii="Times New Roman" w:hAnsi="Times New Roman" w:cs="Times New Roman"/>
          <w:sz w:val="24"/>
          <w:szCs w:val="24"/>
        </w:rPr>
        <w:t>O</w:t>
      </w:r>
      <w:r w:rsidR="0084525C" w:rsidRPr="0018041E">
        <w:rPr>
          <w:rFonts w:ascii="Times New Roman" w:hAnsi="Times New Roman" w:cs="Times New Roman"/>
          <w:sz w:val="24"/>
          <w:szCs w:val="24"/>
        </w:rPr>
        <w:t xml:space="preserve"> paciente e</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o cuidador, na</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prática das</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ações, apoiando-os física e</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psicologicamente, sempre que</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necessário, tendo</w:t>
      </w:r>
      <w:r w:rsidR="009C6045">
        <w:rPr>
          <w:rFonts w:ascii="Times New Roman" w:hAnsi="Times New Roman" w:cs="Times New Roman"/>
          <w:sz w:val="24"/>
          <w:szCs w:val="24"/>
        </w:rPr>
        <w:t xml:space="preserve"> </w:t>
      </w:r>
      <w:r w:rsidR="0084525C" w:rsidRPr="0018041E">
        <w:rPr>
          <w:rFonts w:ascii="Times New Roman" w:hAnsi="Times New Roman" w:cs="Times New Roman"/>
          <w:sz w:val="24"/>
          <w:szCs w:val="24"/>
        </w:rPr>
        <w:t>como principal objetivo o cuidado integral.</w:t>
      </w: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Em determinadas situações, promover </w:t>
      </w:r>
      <w:r w:rsidR="00A72C09" w:rsidRPr="0018041E">
        <w:rPr>
          <w:rFonts w:ascii="Times New Roman" w:hAnsi="Times New Roman" w:cs="Times New Roman"/>
          <w:sz w:val="24"/>
          <w:szCs w:val="24"/>
        </w:rPr>
        <w:t xml:space="preserve">as condições e estimular o </w:t>
      </w:r>
      <w:r w:rsidR="0010379A" w:rsidRPr="0018041E">
        <w:rPr>
          <w:rFonts w:ascii="Times New Roman" w:hAnsi="Times New Roman" w:cs="Times New Roman"/>
          <w:sz w:val="24"/>
          <w:szCs w:val="24"/>
        </w:rPr>
        <w:t>autocuidado pode</w:t>
      </w:r>
      <w:r w:rsidR="00A72C09" w:rsidRPr="0018041E">
        <w:rPr>
          <w:rFonts w:ascii="Times New Roman" w:hAnsi="Times New Roman" w:cs="Times New Roman"/>
          <w:sz w:val="24"/>
          <w:szCs w:val="24"/>
        </w:rPr>
        <w:t xml:space="preserve"> ser</w:t>
      </w:r>
      <w:r w:rsidRPr="0018041E">
        <w:rPr>
          <w:rFonts w:ascii="Times New Roman" w:hAnsi="Times New Roman" w:cs="Times New Roman"/>
          <w:sz w:val="24"/>
          <w:szCs w:val="24"/>
        </w:rPr>
        <w:t xml:space="preserve"> um processo árduo </w:t>
      </w:r>
      <w:r w:rsidR="0010379A" w:rsidRPr="0018041E">
        <w:rPr>
          <w:rFonts w:ascii="Times New Roman" w:hAnsi="Times New Roman" w:cs="Times New Roman"/>
          <w:sz w:val="24"/>
          <w:szCs w:val="24"/>
        </w:rPr>
        <w:t>e negado pelo próprio paciente e seus</w:t>
      </w:r>
      <w:r w:rsidR="00907734">
        <w:rPr>
          <w:rFonts w:ascii="Times New Roman" w:hAnsi="Times New Roman" w:cs="Times New Roman"/>
          <w:sz w:val="24"/>
          <w:szCs w:val="24"/>
        </w:rPr>
        <w:t xml:space="preserve"> </w:t>
      </w:r>
      <w:r w:rsidR="0010379A" w:rsidRPr="0018041E">
        <w:rPr>
          <w:rFonts w:ascii="Times New Roman" w:hAnsi="Times New Roman" w:cs="Times New Roman"/>
          <w:sz w:val="24"/>
          <w:szCs w:val="24"/>
        </w:rPr>
        <w:t>familiares, porque</w:t>
      </w:r>
      <w:r w:rsidR="00907734">
        <w:rPr>
          <w:rFonts w:ascii="Times New Roman" w:hAnsi="Times New Roman" w:cs="Times New Roman"/>
          <w:sz w:val="24"/>
          <w:szCs w:val="24"/>
        </w:rPr>
        <w:t xml:space="preserve"> </w:t>
      </w:r>
      <w:r w:rsidR="0010379A" w:rsidRPr="0018041E">
        <w:rPr>
          <w:rFonts w:ascii="Times New Roman" w:hAnsi="Times New Roman" w:cs="Times New Roman"/>
          <w:sz w:val="24"/>
          <w:szCs w:val="24"/>
        </w:rPr>
        <w:t>as sequelas da doença ou das</w:t>
      </w:r>
      <w:r w:rsidRPr="0018041E">
        <w:rPr>
          <w:rFonts w:ascii="Times New Roman" w:hAnsi="Times New Roman" w:cs="Times New Roman"/>
          <w:sz w:val="24"/>
          <w:szCs w:val="24"/>
        </w:rPr>
        <w:t xml:space="preserve">   terapêuticas instituídas previamente </w:t>
      </w:r>
      <w:r w:rsidR="0010379A" w:rsidRPr="0018041E">
        <w:rPr>
          <w:rFonts w:ascii="Times New Roman" w:hAnsi="Times New Roman" w:cs="Times New Roman"/>
          <w:sz w:val="24"/>
          <w:szCs w:val="24"/>
        </w:rPr>
        <w:t>podem provocar alterações</w:t>
      </w:r>
      <w:r w:rsidR="00907734">
        <w:rPr>
          <w:rFonts w:ascii="Times New Roman" w:hAnsi="Times New Roman" w:cs="Times New Roman"/>
          <w:sz w:val="24"/>
          <w:szCs w:val="24"/>
        </w:rPr>
        <w:t xml:space="preserve"> </w:t>
      </w:r>
      <w:r w:rsidR="0010379A" w:rsidRPr="0018041E">
        <w:rPr>
          <w:rFonts w:ascii="Times New Roman" w:hAnsi="Times New Roman" w:cs="Times New Roman"/>
          <w:sz w:val="24"/>
          <w:szCs w:val="24"/>
        </w:rPr>
        <w:t>na autoconfiança</w:t>
      </w:r>
      <w:r w:rsidRPr="0018041E">
        <w:rPr>
          <w:rFonts w:ascii="Times New Roman" w:hAnsi="Times New Roman" w:cs="Times New Roman"/>
          <w:sz w:val="24"/>
          <w:szCs w:val="24"/>
        </w:rPr>
        <w:t xml:space="preserve">, </w:t>
      </w:r>
      <w:r w:rsidR="0010379A" w:rsidRPr="0018041E">
        <w:rPr>
          <w:rFonts w:ascii="Times New Roman" w:hAnsi="Times New Roman" w:cs="Times New Roman"/>
          <w:sz w:val="24"/>
          <w:szCs w:val="24"/>
        </w:rPr>
        <w:t>na autoimagem</w:t>
      </w:r>
      <w:r w:rsidRPr="0018041E">
        <w:rPr>
          <w:rFonts w:ascii="Times New Roman" w:hAnsi="Times New Roman" w:cs="Times New Roman"/>
          <w:sz w:val="24"/>
          <w:szCs w:val="24"/>
        </w:rPr>
        <w:t xml:space="preserve"> e </w:t>
      </w:r>
      <w:r w:rsidR="0010379A" w:rsidRPr="0018041E">
        <w:rPr>
          <w:rFonts w:ascii="Times New Roman" w:hAnsi="Times New Roman" w:cs="Times New Roman"/>
          <w:sz w:val="24"/>
          <w:szCs w:val="24"/>
        </w:rPr>
        <w:t>na autoestima</w:t>
      </w:r>
      <w:r w:rsidRPr="0018041E">
        <w:rPr>
          <w:rFonts w:ascii="Times New Roman" w:hAnsi="Times New Roman" w:cs="Times New Roman"/>
          <w:sz w:val="24"/>
          <w:szCs w:val="24"/>
        </w:rPr>
        <w:t xml:space="preserve"> do doente, </w:t>
      </w:r>
      <w:r w:rsidR="0010379A" w:rsidRPr="0018041E">
        <w:rPr>
          <w:rFonts w:ascii="Times New Roman" w:hAnsi="Times New Roman" w:cs="Times New Roman"/>
          <w:sz w:val="24"/>
          <w:szCs w:val="24"/>
        </w:rPr>
        <w:t>que perde a</w:t>
      </w:r>
      <w:r w:rsidRPr="0018041E">
        <w:rPr>
          <w:rFonts w:ascii="Times New Roman" w:hAnsi="Times New Roman" w:cs="Times New Roman"/>
          <w:sz w:val="24"/>
          <w:szCs w:val="24"/>
        </w:rPr>
        <w:t xml:space="preserve"> vontade de lutar. Muitas </w:t>
      </w:r>
      <w:proofErr w:type="spellStart"/>
      <w:proofErr w:type="gramStart"/>
      <w:r w:rsidRPr="0018041E">
        <w:rPr>
          <w:rFonts w:ascii="Times New Roman" w:hAnsi="Times New Roman" w:cs="Times New Roman"/>
          <w:sz w:val="24"/>
          <w:szCs w:val="24"/>
        </w:rPr>
        <w:t>vezes,ele</w:t>
      </w:r>
      <w:proofErr w:type="spellEnd"/>
      <w:proofErr w:type="gramEnd"/>
      <w:r w:rsidRPr="0018041E">
        <w:rPr>
          <w:rFonts w:ascii="Times New Roman" w:hAnsi="Times New Roman" w:cs="Times New Roman"/>
          <w:sz w:val="24"/>
          <w:szCs w:val="24"/>
        </w:rPr>
        <w:t xml:space="preserve"> </w:t>
      </w:r>
      <w:r w:rsidR="0010379A" w:rsidRPr="0018041E">
        <w:rPr>
          <w:rFonts w:ascii="Times New Roman" w:hAnsi="Times New Roman" w:cs="Times New Roman"/>
          <w:sz w:val="24"/>
          <w:szCs w:val="24"/>
        </w:rPr>
        <w:t>tem que ser</w:t>
      </w:r>
      <w:r w:rsidRPr="0018041E">
        <w:rPr>
          <w:rFonts w:ascii="Times New Roman" w:hAnsi="Times New Roman" w:cs="Times New Roman"/>
          <w:sz w:val="24"/>
          <w:szCs w:val="24"/>
        </w:rPr>
        <w:t xml:space="preserve"> estimulado e educado a cuidar de uma colostomia, ou de </w:t>
      </w:r>
      <w:r w:rsidR="0010379A" w:rsidRPr="0018041E">
        <w:rPr>
          <w:rFonts w:ascii="Times New Roman" w:hAnsi="Times New Roman" w:cs="Times New Roman"/>
          <w:sz w:val="24"/>
          <w:szCs w:val="24"/>
        </w:rPr>
        <w:t>uma traqueostomia</w:t>
      </w:r>
      <w:r w:rsidRPr="0018041E">
        <w:rPr>
          <w:rFonts w:ascii="Times New Roman" w:hAnsi="Times New Roman" w:cs="Times New Roman"/>
          <w:sz w:val="24"/>
          <w:szCs w:val="24"/>
        </w:rPr>
        <w:t xml:space="preserve">, situações desconhecidas e adversas à </w:t>
      </w:r>
      <w:r w:rsidR="0010379A" w:rsidRPr="0018041E">
        <w:rPr>
          <w:rFonts w:ascii="Times New Roman" w:hAnsi="Times New Roman" w:cs="Times New Roman"/>
          <w:sz w:val="24"/>
          <w:szCs w:val="24"/>
        </w:rPr>
        <w:t>sua condição</w:t>
      </w:r>
      <w:r w:rsidRPr="0018041E">
        <w:rPr>
          <w:rFonts w:ascii="Times New Roman" w:hAnsi="Times New Roman" w:cs="Times New Roman"/>
          <w:sz w:val="24"/>
          <w:szCs w:val="24"/>
        </w:rPr>
        <w:t xml:space="preserve"> prévia de saúde e bem-estar.</w:t>
      </w:r>
    </w:p>
    <w:p w:rsidR="0084525C" w:rsidRPr="0018041E" w:rsidRDefault="0084525C" w:rsidP="00736C9D">
      <w:pPr>
        <w:ind w:firstLine="708"/>
        <w:jc w:val="both"/>
        <w:rPr>
          <w:rFonts w:ascii="Times New Roman" w:hAnsi="Times New Roman" w:cs="Times New Roman"/>
          <w:sz w:val="24"/>
          <w:szCs w:val="24"/>
        </w:rPr>
      </w:pPr>
      <w:r w:rsidRPr="0018041E">
        <w:rPr>
          <w:rFonts w:ascii="Times New Roman" w:hAnsi="Times New Roman" w:cs="Times New Roman"/>
          <w:sz w:val="24"/>
          <w:szCs w:val="24"/>
        </w:rPr>
        <w:lastRenderedPageBreak/>
        <w:t>Muitos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pacientes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 xml:space="preserve">se </w:t>
      </w:r>
      <w:r w:rsidR="0010379A" w:rsidRPr="0018041E">
        <w:rPr>
          <w:rFonts w:ascii="Times New Roman" w:hAnsi="Times New Roman" w:cs="Times New Roman"/>
          <w:sz w:val="24"/>
          <w:szCs w:val="24"/>
        </w:rPr>
        <w:t>lamentam pelo fato</w:t>
      </w:r>
      <w:r w:rsidRPr="0018041E">
        <w:rPr>
          <w:rFonts w:ascii="Times New Roman" w:hAnsi="Times New Roman" w:cs="Times New Roman"/>
          <w:sz w:val="24"/>
          <w:szCs w:val="24"/>
        </w:rPr>
        <w:t xml:space="preserve"> de </w:t>
      </w:r>
      <w:r w:rsidR="0010379A" w:rsidRPr="0018041E">
        <w:rPr>
          <w:rFonts w:ascii="Times New Roman" w:hAnsi="Times New Roman" w:cs="Times New Roman"/>
          <w:sz w:val="24"/>
          <w:szCs w:val="24"/>
        </w:rPr>
        <w:t>sempre terem</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usufruído de</w:t>
      </w:r>
      <w:r w:rsidR="009C6045" w:rsidRPr="0018041E">
        <w:rPr>
          <w:rFonts w:ascii="Times New Roman" w:hAnsi="Times New Roman" w:cs="Times New Roman"/>
          <w:sz w:val="24"/>
          <w:szCs w:val="24"/>
        </w:rPr>
        <w:t xml:space="preserve"> </w:t>
      </w:r>
      <w:r w:rsidRPr="0018041E">
        <w:rPr>
          <w:rFonts w:ascii="Times New Roman" w:hAnsi="Times New Roman" w:cs="Times New Roman"/>
          <w:sz w:val="24"/>
          <w:szCs w:val="24"/>
        </w:rPr>
        <w:t>uma</w:t>
      </w:r>
      <w:r w:rsidR="009C6045" w:rsidRPr="0018041E">
        <w:rPr>
          <w:rFonts w:ascii="Times New Roman" w:hAnsi="Times New Roman" w:cs="Times New Roman"/>
          <w:sz w:val="24"/>
          <w:szCs w:val="24"/>
        </w:rPr>
        <w:t xml:space="preserve"> </w:t>
      </w:r>
      <w:r w:rsidR="0010379A" w:rsidRPr="0018041E">
        <w:rPr>
          <w:rFonts w:ascii="Times New Roman" w:hAnsi="Times New Roman" w:cs="Times New Roman"/>
          <w:sz w:val="24"/>
          <w:szCs w:val="24"/>
        </w:rPr>
        <w:t>vida saudável, e hoje</w:t>
      </w:r>
      <w:r w:rsidRPr="0018041E">
        <w:rPr>
          <w:rFonts w:ascii="Times New Roman" w:hAnsi="Times New Roman" w:cs="Times New Roman"/>
          <w:sz w:val="24"/>
          <w:szCs w:val="24"/>
        </w:rPr>
        <w:t xml:space="preserve"> encontrarem-se em situação de dependência de outros.</w:t>
      </w:r>
    </w:p>
    <w:p w:rsidR="0084525C" w:rsidRPr="0018041E" w:rsidRDefault="0084525C"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 enfermeiro, assim </w:t>
      </w:r>
      <w:r w:rsidR="0010379A" w:rsidRPr="0018041E">
        <w:rPr>
          <w:rFonts w:ascii="Times New Roman" w:hAnsi="Times New Roman" w:cs="Times New Roman"/>
          <w:sz w:val="24"/>
          <w:szCs w:val="24"/>
        </w:rPr>
        <w:t>como toda a equipe</w:t>
      </w:r>
      <w:r w:rsidR="00907734">
        <w:rPr>
          <w:rFonts w:ascii="Times New Roman" w:hAnsi="Times New Roman" w:cs="Times New Roman"/>
          <w:sz w:val="24"/>
          <w:szCs w:val="24"/>
        </w:rPr>
        <w:t xml:space="preserve"> </w:t>
      </w:r>
      <w:r w:rsidR="0010379A" w:rsidRPr="0018041E">
        <w:rPr>
          <w:rFonts w:ascii="Times New Roman" w:hAnsi="Times New Roman" w:cs="Times New Roman"/>
          <w:sz w:val="24"/>
          <w:szCs w:val="24"/>
        </w:rPr>
        <w:t>de cuidados</w:t>
      </w:r>
      <w:r w:rsidRPr="0018041E">
        <w:rPr>
          <w:rFonts w:ascii="Times New Roman" w:hAnsi="Times New Roman" w:cs="Times New Roman"/>
          <w:sz w:val="24"/>
          <w:szCs w:val="24"/>
        </w:rPr>
        <w:t xml:space="preserve"> paliativos, </w:t>
      </w:r>
      <w:r w:rsidR="0010379A" w:rsidRPr="0018041E">
        <w:rPr>
          <w:rFonts w:ascii="Times New Roman" w:hAnsi="Times New Roman" w:cs="Times New Roman"/>
          <w:sz w:val="24"/>
          <w:szCs w:val="24"/>
        </w:rPr>
        <w:t>tem uma sensibilidade</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e conhecimentos</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especiais, necessários para lidar com</w:t>
      </w:r>
      <w:r w:rsidRPr="0018041E">
        <w:rPr>
          <w:rFonts w:ascii="Times New Roman" w:hAnsi="Times New Roman" w:cs="Times New Roman"/>
          <w:sz w:val="24"/>
          <w:szCs w:val="24"/>
        </w:rPr>
        <w:t xml:space="preserve"> estas situações.  Ele </w:t>
      </w:r>
      <w:r w:rsidR="0010379A" w:rsidRPr="0018041E">
        <w:rPr>
          <w:rFonts w:ascii="Times New Roman" w:hAnsi="Times New Roman" w:cs="Times New Roman"/>
          <w:sz w:val="24"/>
          <w:szCs w:val="24"/>
        </w:rPr>
        <w:t>precisa amar a</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sua profissão e</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amar ao próximo</w:t>
      </w:r>
      <w:r w:rsidRPr="0018041E">
        <w:rPr>
          <w:rFonts w:ascii="Times New Roman" w:hAnsi="Times New Roman" w:cs="Times New Roman"/>
          <w:sz w:val="24"/>
          <w:szCs w:val="24"/>
        </w:rPr>
        <w:t>, “</w:t>
      </w:r>
      <w:r w:rsidR="0010379A" w:rsidRPr="0018041E">
        <w:rPr>
          <w:rFonts w:ascii="Times New Roman" w:hAnsi="Times New Roman" w:cs="Times New Roman"/>
          <w:sz w:val="24"/>
          <w:szCs w:val="24"/>
        </w:rPr>
        <w:t>de gostar</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de gente” e sua recompensa</w:t>
      </w:r>
      <w:r w:rsidR="00907734">
        <w:rPr>
          <w:rFonts w:ascii="Times New Roman" w:hAnsi="Times New Roman" w:cs="Times New Roman"/>
          <w:sz w:val="24"/>
          <w:szCs w:val="24"/>
        </w:rPr>
        <w:t xml:space="preserve"> </w:t>
      </w:r>
      <w:r w:rsidR="0010379A" w:rsidRPr="0018041E">
        <w:rPr>
          <w:rFonts w:ascii="Times New Roman" w:hAnsi="Times New Roman" w:cs="Times New Roman"/>
          <w:sz w:val="24"/>
          <w:szCs w:val="24"/>
        </w:rPr>
        <w:t>vem quando</w:t>
      </w:r>
      <w:r w:rsidRPr="0018041E">
        <w:rPr>
          <w:rFonts w:ascii="Times New Roman" w:hAnsi="Times New Roman" w:cs="Times New Roman"/>
          <w:sz w:val="24"/>
          <w:szCs w:val="24"/>
        </w:rPr>
        <w:t xml:space="preserve">, diante </w:t>
      </w:r>
      <w:r w:rsidR="0010379A" w:rsidRPr="0018041E">
        <w:rPr>
          <w:rFonts w:ascii="Times New Roman" w:hAnsi="Times New Roman" w:cs="Times New Roman"/>
          <w:sz w:val="24"/>
          <w:szCs w:val="24"/>
        </w:rPr>
        <w:t>das experiências</w:t>
      </w:r>
      <w:r w:rsidR="009C6045">
        <w:rPr>
          <w:rFonts w:ascii="Times New Roman" w:hAnsi="Times New Roman" w:cs="Times New Roman"/>
          <w:sz w:val="24"/>
          <w:szCs w:val="24"/>
        </w:rPr>
        <w:t xml:space="preserve"> </w:t>
      </w:r>
      <w:r w:rsidR="0010379A" w:rsidRPr="0018041E">
        <w:rPr>
          <w:rFonts w:ascii="Times New Roman" w:hAnsi="Times New Roman" w:cs="Times New Roman"/>
          <w:sz w:val="24"/>
          <w:szCs w:val="24"/>
        </w:rPr>
        <w:t>com estas</w:t>
      </w:r>
      <w:r w:rsidRPr="0018041E">
        <w:rPr>
          <w:rFonts w:ascii="Times New Roman" w:hAnsi="Times New Roman" w:cs="Times New Roman"/>
          <w:sz w:val="24"/>
          <w:szCs w:val="24"/>
        </w:rPr>
        <w:t xml:space="preserve"> pessoas, evolui espiritualmente como ser humano, valorizando a vida e lutando por ela.</w:t>
      </w:r>
    </w:p>
    <w:p w:rsidR="00D138B5" w:rsidRPr="0018041E" w:rsidRDefault="00D138B5" w:rsidP="0018041E">
      <w:pPr>
        <w:pStyle w:val="Corpodetexto"/>
        <w:jc w:val="both"/>
        <w:rPr>
          <w:rFonts w:ascii="Times New Roman" w:hAnsi="Times New Roman" w:cs="Times New Roman"/>
          <w:sz w:val="24"/>
          <w:szCs w:val="24"/>
        </w:rPr>
      </w:pPr>
    </w:p>
    <w:p w:rsidR="00345843" w:rsidRPr="00736C9D" w:rsidRDefault="00345843" w:rsidP="0018041E">
      <w:pPr>
        <w:pStyle w:val="Corpodetexto"/>
        <w:jc w:val="both"/>
        <w:rPr>
          <w:rFonts w:ascii="Times New Roman" w:hAnsi="Times New Roman" w:cs="Times New Roman"/>
          <w:b/>
          <w:sz w:val="24"/>
          <w:szCs w:val="24"/>
        </w:rPr>
      </w:pPr>
      <w:r w:rsidRPr="00736C9D">
        <w:rPr>
          <w:rFonts w:ascii="Times New Roman" w:hAnsi="Times New Roman" w:cs="Times New Roman"/>
          <w:b/>
          <w:sz w:val="24"/>
          <w:szCs w:val="24"/>
        </w:rPr>
        <w:t>CONTROLE DE SINTOMAS</w:t>
      </w:r>
    </w:p>
    <w:p w:rsidR="00D02C52" w:rsidRPr="0018041E" w:rsidRDefault="00D02C52" w:rsidP="00736C9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condutas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para controle</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dos sintomas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e dos quadros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clínicos prevalentes nos pacientes oncológicos,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na fase avançada</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da doença</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serão apresentadas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neste</w:t>
      </w:r>
      <w:r w:rsidR="000E0E58" w:rsidRPr="0018041E">
        <w:rPr>
          <w:rFonts w:ascii="Times New Roman" w:hAnsi="Times New Roman" w:cs="Times New Roman"/>
          <w:sz w:val="24"/>
          <w:szCs w:val="24"/>
        </w:rPr>
        <w:t xml:space="preserve"> m</w:t>
      </w:r>
      <w:r w:rsidRPr="0018041E">
        <w:rPr>
          <w:rFonts w:ascii="Times New Roman" w:hAnsi="Times New Roman" w:cs="Times New Roman"/>
          <w:sz w:val="24"/>
          <w:szCs w:val="24"/>
        </w:rPr>
        <w:t>anual,</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por ordem alfabética.</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Foram elaborados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com base nos conhecimentos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técnico-científicos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atuais</w:t>
      </w:r>
      <w:r w:rsidR="00B3450E" w:rsidRPr="0018041E">
        <w:rPr>
          <w:rFonts w:ascii="Times New Roman" w:hAnsi="Times New Roman" w:cs="Times New Roman"/>
          <w:sz w:val="24"/>
          <w:szCs w:val="24"/>
        </w:rPr>
        <w:t>. Com</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seu caráter</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multidisciplinar,</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busca alcançar</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os resultados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esperados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de melhor</w:t>
      </w:r>
      <w:r w:rsidR="009C6045">
        <w:rPr>
          <w:rFonts w:ascii="Times New Roman" w:hAnsi="Times New Roman" w:cs="Times New Roman"/>
          <w:sz w:val="24"/>
          <w:szCs w:val="24"/>
        </w:rPr>
        <w:t>a d</w:t>
      </w:r>
      <w:r w:rsidRPr="0018041E">
        <w:rPr>
          <w:rFonts w:ascii="Times New Roman" w:hAnsi="Times New Roman" w:cs="Times New Roman"/>
          <w:sz w:val="24"/>
          <w:szCs w:val="24"/>
        </w:rPr>
        <w:t>a qualidade</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de</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vida</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dos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pacientes</w:t>
      </w:r>
      <w:r w:rsidR="009C6045">
        <w:rPr>
          <w:rFonts w:ascii="Times New Roman" w:hAnsi="Times New Roman" w:cs="Times New Roman"/>
          <w:sz w:val="24"/>
          <w:szCs w:val="24"/>
        </w:rPr>
        <w:t xml:space="preserve"> </w:t>
      </w:r>
      <w:r w:rsidRPr="0018041E">
        <w:rPr>
          <w:rFonts w:ascii="Times New Roman" w:hAnsi="Times New Roman" w:cs="Times New Roman"/>
          <w:sz w:val="24"/>
          <w:szCs w:val="24"/>
        </w:rPr>
        <w:t>sob</w:t>
      </w:r>
      <w:r w:rsidR="00087270">
        <w:rPr>
          <w:rFonts w:ascii="Times New Roman" w:hAnsi="Times New Roman" w:cs="Times New Roman"/>
          <w:sz w:val="24"/>
          <w:szCs w:val="24"/>
        </w:rPr>
        <w:t xml:space="preserve"> </w:t>
      </w:r>
      <w:r w:rsidRPr="0018041E">
        <w:rPr>
          <w:rFonts w:ascii="Times New Roman" w:hAnsi="Times New Roman" w:cs="Times New Roman"/>
          <w:sz w:val="24"/>
          <w:szCs w:val="24"/>
        </w:rPr>
        <w:t>os</w:t>
      </w:r>
      <w:r w:rsidR="00087270">
        <w:rPr>
          <w:rFonts w:ascii="Times New Roman" w:hAnsi="Times New Roman" w:cs="Times New Roman"/>
          <w:sz w:val="24"/>
          <w:szCs w:val="24"/>
        </w:rPr>
        <w:t xml:space="preserve"> </w:t>
      </w:r>
      <w:r w:rsidRPr="0018041E">
        <w:rPr>
          <w:rFonts w:ascii="Times New Roman" w:hAnsi="Times New Roman" w:cs="Times New Roman"/>
          <w:sz w:val="24"/>
          <w:szCs w:val="24"/>
        </w:rPr>
        <w:t>seus cuidados.</w:t>
      </w:r>
    </w:p>
    <w:p w:rsidR="00D02C52" w:rsidRPr="0018041E" w:rsidRDefault="009504F1" w:rsidP="002D1E9C">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 evolução clínica será acompanhada através da escala de Capacidade Funcional “Performance Status”</w:t>
      </w:r>
      <w:r w:rsidR="00B3450E" w:rsidRPr="0018041E">
        <w:rPr>
          <w:rFonts w:ascii="Times New Roman" w:hAnsi="Times New Roman" w:cs="Times New Roman"/>
          <w:sz w:val="24"/>
          <w:szCs w:val="24"/>
        </w:rPr>
        <w:t xml:space="preserve"> (tabela)</w:t>
      </w:r>
      <w:r w:rsidRPr="0018041E">
        <w:rPr>
          <w:rFonts w:ascii="Times New Roman" w:hAnsi="Times New Roman" w:cs="Times New Roman"/>
          <w:sz w:val="24"/>
          <w:szCs w:val="24"/>
        </w:rPr>
        <w:t xml:space="preserve">, o que nos permite definir as condutas a seguir relacionadas. </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3"/>
        <w:gridCol w:w="3574"/>
        <w:gridCol w:w="991"/>
        <w:gridCol w:w="3089"/>
      </w:tblGrid>
      <w:tr w:rsidR="00FD40E5" w:rsidRPr="0018041E" w:rsidTr="00EA75C0">
        <w:trPr>
          <w:trHeight w:hRule="exact" w:val="353"/>
        </w:trPr>
        <w:tc>
          <w:tcPr>
            <w:tcW w:w="4567" w:type="dxa"/>
            <w:gridSpan w:val="2"/>
            <w:vAlign w:val="center"/>
          </w:tcPr>
          <w:p w:rsidR="00FD40E5" w:rsidRPr="0018041E" w:rsidRDefault="00FD40E5" w:rsidP="0018041E">
            <w:pPr>
              <w:spacing w:before="12"/>
              <w:ind w:left="1267"/>
              <w:jc w:val="both"/>
              <w:rPr>
                <w:rFonts w:ascii="Times New Roman" w:hAnsi="Times New Roman" w:cs="Times New Roman"/>
                <w:sz w:val="24"/>
                <w:szCs w:val="24"/>
              </w:rPr>
            </w:pPr>
            <w:r w:rsidRPr="0018041E">
              <w:rPr>
                <w:rFonts w:ascii="Times New Roman" w:hAnsi="Times New Roman" w:cs="Times New Roman"/>
                <w:spacing w:val="1"/>
                <w:sz w:val="24"/>
                <w:szCs w:val="24"/>
              </w:rPr>
              <w:t>E</w:t>
            </w:r>
            <w:r w:rsidRPr="0018041E">
              <w:rPr>
                <w:rFonts w:ascii="Times New Roman" w:hAnsi="Times New Roman" w:cs="Times New Roman"/>
                <w:sz w:val="24"/>
                <w:szCs w:val="24"/>
              </w:rPr>
              <w:t>S</w:t>
            </w:r>
            <w:r w:rsidRPr="0018041E">
              <w:rPr>
                <w:rFonts w:ascii="Times New Roman" w:hAnsi="Times New Roman" w:cs="Times New Roman"/>
                <w:spacing w:val="1"/>
                <w:sz w:val="24"/>
                <w:szCs w:val="24"/>
              </w:rPr>
              <w:t>C</w:t>
            </w:r>
            <w:r w:rsidRPr="0018041E">
              <w:rPr>
                <w:rFonts w:ascii="Times New Roman" w:hAnsi="Times New Roman" w:cs="Times New Roman"/>
                <w:sz w:val="24"/>
                <w:szCs w:val="24"/>
              </w:rPr>
              <w:t>ALADE</w:t>
            </w:r>
            <w:r w:rsidRPr="0018041E">
              <w:rPr>
                <w:rFonts w:ascii="Times New Roman" w:hAnsi="Times New Roman" w:cs="Times New Roman"/>
                <w:w w:val="101"/>
                <w:sz w:val="24"/>
                <w:szCs w:val="24"/>
              </w:rPr>
              <w:t>Z</w:t>
            </w:r>
            <w:r w:rsidRPr="0018041E">
              <w:rPr>
                <w:rFonts w:ascii="Times New Roman" w:hAnsi="Times New Roman" w:cs="Times New Roman"/>
                <w:spacing w:val="2"/>
                <w:w w:val="102"/>
                <w:sz w:val="24"/>
                <w:szCs w:val="24"/>
              </w:rPr>
              <w:t>U</w:t>
            </w:r>
            <w:r w:rsidRPr="0018041E">
              <w:rPr>
                <w:rFonts w:ascii="Times New Roman" w:hAnsi="Times New Roman" w:cs="Times New Roman"/>
                <w:w w:val="102"/>
                <w:sz w:val="24"/>
                <w:szCs w:val="24"/>
              </w:rPr>
              <w:t>B</w:t>
            </w:r>
            <w:r w:rsidRPr="0018041E">
              <w:rPr>
                <w:rFonts w:ascii="Times New Roman" w:hAnsi="Times New Roman" w:cs="Times New Roman"/>
                <w:spacing w:val="-1"/>
                <w:w w:val="108"/>
                <w:sz w:val="24"/>
                <w:szCs w:val="24"/>
              </w:rPr>
              <w:t>R</w:t>
            </w:r>
            <w:r w:rsidRPr="0018041E">
              <w:rPr>
                <w:rFonts w:ascii="Times New Roman" w:hAnsi="Times New Roman" w:cs="Times New Roman"/>
                <w:w w:val="106"/>
                <w:sz w:val="24"/>
                <w:szCs w:val="24"/>
              </w:rPr>
              <w:t>O</w:t>
            </w:r>
            <w:r w:rsidRPr="0018041E">
              <w:rPr>
                <w:rFonts w:ascii="Times New Roman" w:hAnsi="Times New Roman" w:cs="Times New Roman"/>
                <w:w w:val="104"/>
                <w:sz w:val="24"/>
                <w:szCs w:val="24"/>
              </w:rPr>
              <w:t>D</w:t>
            </w:r>
          </w:p>
        </w:tc>
        <w:tc>
          <w:tcPr>
            <w:tcW w:w="4080" w:type="dxa"/>
            <w:gridSpan w:val="2"/>
            <w:vAlign w:val="center"/>
          </w:tcPr>
          <w:p w:rsidR="00FD40E5" w:rsidRPr="0018041E" w:rsidRDefault="00FD40E5" w:rsidP="008E2D1B">
            <w:pPr>
              <w:spacing w:before="12"/>
              <w:jc w:val="center"/>
              <w:rPr>
                <w:rFonts w:ascii="Times New Roman" w:hAnsi="Times New Roman" w:cs="Times New Roman"/>
                <w:sz w:val="24"/>
                <w:szCs w:val="24"/>
              </w:rPr>
            </w:pPr>
            <w:r w:rsidRPr="0018041E">
              <w:rPr>
                <w:rFonts w:ascii="Times New Roman" w:hAnsi="Times New Roman" w:cs="Times New Roman"/>
                <w:spacing w:val="1"/>
                <w:sz w:val="24"/>
                <w:szCs w:val="24"/>
              </w:rPr>
              <w:t>E</w:t>
            </w:r>
            <w:r w:rsidRPr="0018041E">
              <w:rPr>
                <w:rFonts w:ascii="Times New Roman" w:hAnsi="Times New Roman" w:cs="Times New Roman"/>
                <w:sz w:val="24"/>
                <w:szCs w:val="24"/>
              </w:rPr>
              <w:t>S</w:t>
            </w:r>
            <w:r w:rsidRPr="0018041E">
              <w:rPr>
                <w:rFonts w:ascii="Times New Roman" w:hAnsi="Times New Roman" w:cs="Times New Roman"/>
                <w:spacing w:val="1"/>
                <w:sz w:val="24"/>
                <w:szCs w:val="24"/>
              </w:rPr>
              <w:t>C</w:t>
            </w:r>
            <w:r w:rsidRPr="0018041E">
              <w:rPr>
                <w:rFonts w:ascii="Times New Roman" w:hAnsi="Times New Roman" w:cs="Times New Roman"/>
                <w:sz w:val="24"/>
                <w:szCs w:val="24"/>
              </w:rPr>
              <w:t>ALADE</w:t>
            </w:r>
            <w:r w:rsidRPr="0018041E">
              <w:rPr>
                <w:rFonts w:ascii="Times New Roman" w:hAnsi="Times New Roman" w:cs="Times New Roman"/>
                <w:w w:val="96"/>
                <w:sz w:val="24"/>
                <w:szCs w:val="24"/>
              </w:rPr>
              <w:t>K</w:t>
            </w:r>
            <w:r w:rsidRPr="0018041E">
              <w:rPr>
                <w:rFonts w:ascii="Times New Roman" w:hAnsi="Times New Roman" w:cs="Times New Roman"/>
                <w:w w:val="94"/>
                <w:sz w:val="24"/>
                <w:szCs w:val="24"/>
              </w:rPr>
              <w:t>A</w:t>
            </w:r>
            <w:r w:rsidRPr="0018041E">
              <w:rPr>
                <w:rFonts w:ascii="Times New Roman" w:hAnsi="Times New Roman" w:cs="Times New Roman"/>
                <w:spacing w:val="-1"/>
                <w:w w:val="108"/>
                <w:sz w:val="24"/>
                <w:szCs w:val="24"/>
              </w:rPr>
              <w:t>R</w:t>
            </w:r>
            <w:r w:rsidRPr="0018041E">
              <w:rPr>
                <w:rFonts w:ascii="Times New Roman" w:hAnsi="Times New Roman" w:cs="Times New Roman"/>
                <w:w w:val="106"/>
                <w:sz w:val="24"/>
                <w:szCs w:val="24"/>
              </w:rPr>
              <w:t>NO</w:t>
            </w:r>
            <w:r w:rsidRPr="0018041E">
              <w:rPr>
                <w:rFonts w:ascii="Times New Roman" w:hAnsi="Times New Roman" w:cs="Times New Roman"/>
                <w:w w:val="104"/>
                <w:sz w:val="24"/>
                <w:szCs w:val="24"/>
              </w:rPr>
              <w:t>F</w:t>
            </w:r>
            <w:r w:rsidRPr="0018041E">
              <w:rPr>
                <w:rFonts w:ascii="Times New Roman" w:hAnsi="Times New Roman" w:cs="Times New Roman"/>
                <w:spacing w:val="2"/>
                <w:w w:val="113"/>
                <w:sz w:val="24"/>
                <w:szCs w:val="24"/>
              </w:rPr>
              <w:t>S</w:t>
            </w:r>
            <w:r w:rsidR="00EA75C0" w:rsidRPr="0018041E">
              <w:rPr>
                <w:rFonts w:ascii="Times New Roman" w:hAnsi="Times New Roman" w:cs="Times New Roman"/>
                <w:spacing w:val="2"/>
                <w:w w:val="113"/>
                <w:sz w:val="24"/>
                <w:szCs w:val="24"/>
              </w:rPr>
              <w:t>K</w:t>
            </w:r>
            <w:r w:rsidRPr="0018041E">
              <w:rPr>
                <w:rFonts w:ascii="Times New Roman" w:hAnsi="Times New Roman" w:cs="Times New Roman"/>
                <w:w w:val="92"/>
                <w:sz w:val="24"/>
                <w:szCs w:val="24"/>
              </w:rPr>
              <w:t>Y</w:t>
            </w:r>
          </w:p>
        </w:tc>
      </w:tr>
      <w:tr w:rsidR="00FD40E5" w:rsidRPr="0018041E" w:rsidTr="00EA75C0">
        <w:trPr>
          <w:trHeight w:hRule="exact" w:val="360"/>
        </w:trPr>
        <w:tc>
          <w:tcPr>
            <w:tcW w:w="993" w:type="dxa"/>
            <w:vAlign w:val="center"/>
          </w:tcPr>
          <w:p w:rsidR="00FD40E5" w:rsidRPr="0018041E" w:rsidRDefault="00FD40E5" w:rsidP="0018041E">
            <w:pPr>
              <w:spacing w:before="13"/>
              <w:ind w:left="70"/>
              <w:jc w:val="both"/>
              <w:rPr>
                <w:rFonts w:ascii="Times New Roman" w:hAnsi="Times New Roman" w:cs="Times New Roman"/>
                <w:sz w:val="24"/>
                <w:szCs w:val="24"/>
              </w:rPr>
            </w:pPr>
            <w:r w:rsidRPr="0018041E">
              <w:rPr>
                <w:rFonts w:ascii="Times New Roman" w:hAnsi="Times New Roman" w:cs="Times New Roman"/>
                <w:spacing w:val="1"/>
                <w:sz w:val="24"/>
                <w:szCs w:val="24"/>
              </w:rPr>
              <w:t>E</w:t>
            </w:r>
            <w:r w:rsidRPr="0018041E">
              <w:rPr>
                <w:rFonts w:ascii="Times New Roman" w:hAnsi="Times New Roman" w:cs="Times New Roman"/>
                <w:spacing w:val="1"/>
                <w:w w:val="131"/>
                <w:sz w:val="24"/>
                <w:szCs w:val="24"/>
              </w:rPr>
              <w:t>s</w:t>
            </w:r>
            <w:r w:rsidRPr="0018041E">
              <w:rPr>
                <w:rFonts w:ascii="Times New Roman" w:hAnsi="Times New Roman" w:cs="Times New Roman"/>
                <w:spacing w:val="1"/>
                <w:w w:val="149"/>
                <w:sz w:val="24"/>
                <w:szCs w:val="24"/>
              </w:rPr>
              <w:t>t</w:t>
            </w:r>
            <w:r w:rsidRPr="0018041E">
              <w:rPr>
                <w:rFonts w:ascii="Times New Roman" w:hAnsi="Times New Roman" w:cs="Times New Roman"/>
                <w:spacing w:val="-1"/>
                <w:w w:val="134"/>
                <w:sz w:val="24"/>
                <w:szCs w:val="24"/>
              </w:rPr>
              <w:t>a</w:t>
            </w:r>
            <w:r w:rsidRPr="0018041E">
              <w:rPr>
                <w:rFonts w:ascii="Times New Roman" w:hAnsi="Times New Roman" w:cs="Times New Roman"/>
                <w:spacing w:val="1"/>
                <w:w w:val="125"/>
                <w:sz w:val="24"/>
                <w:szCs w:val="24"/>
              </w:rPr>
              <w:t>d</w:t>
            </w:r>
            <w:r w:rsidR="00EA75C0" w:rsidRPr="0018041E">
              <w:rPr>
                <w:rFonts w:ascii="Times New Roman" w:hAnsi="Times New Roman" w:cs="Times New Roman"/>
                <w:spacing w:val="1"/>
                <w:w w:val="125"/>
                <w:sz w:val="24"/>
                <w:szCs w:val="24"/>
              </w:rPr>
              <w:t>ia</w:t>
            </w:r>
          </w:p>
        </w:tc>
        <w:tc>
          <w:tcPr>
            <w:tcW w:w="3574" w:type="dxa"/>
            <w:vAlign w:val="center"/>
          </w:tcPr>
          <w:p w:rsidR="00FD40E5" w:rsidRPr="0018041E" w:rsidRDefault="00EA75C0" w:rsidP="0018041E">
            <w:pPr>
              <w:spacing w:before="13"/>
              <w:ind w:left="1268" w:right="1273"/>
              <w:jc w:val="both"/>
              <w:rPr>
                <w:rFonts w:ascii="Times New Roman" w:hAnsi="Times New Roman" w:cs="Times New Roman"/>
                <w:sz w:val="24"/>
                <w:szCs w:val="24"/>
              </w:rPr>
            </w:pPr>
            <w:r w:rsidRPr="0018041E">
              <w:rPr>
                <w:rFonts w:ascii="Times New Roman" w:hAnsi="Times New Roman" w:cs="Times New Roman"/>
                <w:sz w:val="24"/>
                <w:szCs w:val="24"/>
              </w:rPr>
              <w:t>Atividade</w:t>
            </w:r>
          </w:p>
        </w:tc>
        <w:tc>
          <w:tcPr>
            <w:tcW w:w="991" w:type="dxa"/>
            <w:vAlign w:val="center"/>
          </w:tcPr>
          <w:p w:rsidR="00FD40E5" w:rsidRPr="0018041E" w:rsidRDefault="00FD40E5" w:rsidP="0018041E">
            <w:pPr>
              <w:spacing w:before="13"/>
              <w:ind w:left="342" w:right="342"/>
              <w:jc w:val="both"/>
              <w:rPr>
                <w:rFonts w:ascii="Times New Roman" w:hAnsi="Times New Roman" w:cs="Times New Roman"/>
                <w:sz w:val="24"/>
                <w:szCs w:val="24"/>
              </w:rPr>
            </w:pPr>
            <w:r w:rsidRPr="0018041E">
              <w:rPr>
                <w:rFonts w:ascii="Times New Roman" w:hAnsi="Times New Roman" w:cs="Times New Roman"/>
                <w:w w:val="143"/>
                <w:sz w:val="24"/>
                <w:szCs w:val="24"/>
              </w:rPr>
              <w:t>%</w:t>
            </w:r>
          </w:p>
        </w:tc>
        <w:tc>
          <w:tcPr>
            <w:tcW w:w="3089" w:type="dxa"/>
            <w:vAlign w:val="center"/>
          </w:tcPr>
          <w:p w:rsidR="00FD40E5" w:rsidRPr="0018041E" w:rsidRDefault="00FD40E5" w:rsidP="0018041E">
            <w:pPr>
              <w:spacing w:before="13"/>
              <w:ind w:left="1477" w:right="1485"/>
              <w:jc w:val="both"/>
              <w:rPr>
                <w:rFonts w:ascii="Times New Roman" w:hAnsi="Times New Roman" w:cs="Times New Roman"/>
                <w:sz w:val="24"/>
                <w:szCs w:val="24"/>
              </w:rPr>
            </w:pPr>
          </w:p>
        </w:tc>
      </w:tr>
      <w:tr w:rsidR="00FD40E5" w:rsidRPr="0018041E" w:rsidTr="002D1E9C">
        <w:trPr>
          <w:trHeight w:hRule="exact" w:val="1205"/>
        </w:trPr>
        <w:tc>
          <w:tcPr>
            <w:tcW w:w="993" w:type="dxa"/>
            <w:vAlign w:val="center"/>
          </w:tcPr>
          <w:p w:rsidR="00FD40E5" w:rsidRPr="0018041E" w:rsidRDefault="00FD40E5" w:rsidP="0018041E">
            <w:pPr>
              <w:ind w:left="335" w:right="329"/>
              <w:jc w:val="both"/>
              <w:rPr>
                <w:rFonts w:ascii="Times New Roman" w:hAnsi="Times New Roman" w:cs="Times New Roman"/>
                <w:sz w:val="24"/>
                <w:szCs w:val="24"/>
              </w:rPr>
            </w:pPr>
            <w:r w:rsidRPr="0018041E">
              <w:rPr>
                <w:rFonts w:ascii="Times New Roman" w:hAnsi="Times New Roman" w:cs="Times New Roman"/>
                <w:w w:val="108"/>
                <w:sz w:val="24"/>
                <w:szCs w:val="24"/>
              </w:rPr>
              <w:t>0</w:t>
            </w:r>
          </w:p>
        </w:tc>
        <w:tc>
          <w:tcPr>
            <w:tcW w:w="3574" w:type="dxa"/>
            <w:vAlign w:val="center"/>
          </w:tcPr>
          <w:p w:rsidR="00FD40E5" w:rsidRPr="0018041E" w:rsidRDefault="00FD40E5" w:rsidP="0018041E">
            <w:pPr>
              <w:ind w:left="64"/>
              <w:jc w:val="both"/>
              <w:rPr>
                <w:rFonts w:ascii="Times New Roman" w:hAnsi="Times New Roman" w:cs="Times New Roman"/>
                <w:sz w:val="24"/>
                <w:szCs w:val="24"/>
              </w:rPr>
            </w:pPr>
            <w:r w:rsidRPr="0018041E">
              <w:rPr>
                <w:rFonts w:ascii="Times New Roman" w:hAnsi="Times New Roman" w:cs="Times New Roman"/>
                <w:spacing w:val="1"/>
                <w:w w:val="92"/>
                <w:sz w:val="24"/>
                <w:szCs w:val="24"/>
              </w:rPr>
              <w:t>N</w:t>
            </w:r>
            <w:r w:rsidRPr="0018041E">
              <w:rPr>
                <w:rFonts w:ascii="Times New Roman" w:hAnsi="Times New Roman" w:cs="Times New Roman"/>
                <w:w w:val="108"/>
                <w:sz w:val="24"/>
                <w:szCs w:val="24"/>
              </w:rPr>
              <w:t>o</w:t>
            </w:r>
            <w:r w:rsidRPr="0018041E">
              <w:rPr>
                <w:rFonts w:ascii="Times New Roman" w:hAnsi="Times New Roman" w:cs="Times New Roman"/>
                <w:spacing w:val="-1"/>
                <w:w w:val="107"/>
                <w:sz w:val="24"/>
                <w:szCs w:val="24"/>
              </w:rPr>
              <w:t>rm</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l</w:t>
            </w:r>
          </w:p>
        </w:tc>
        <w:tc>
          <w:tcPr>
            <w:tcW w:w="991" w:type="dxa"/>
            <w:vAlign w:val="center"/>
          </w:tcPr>
          <w:p w:rsidR="00FD40E5" w:rsidRPr="0018041E" w:rsidRDefault="00FD40E5" w:rsidP="0018041E">
            <w:pPr>
              <w:ind w:left="298" w:right="303"/>
              <w:jc w:val="both"/>
              <w:rPr>
                <w:rFonts w:ascii="Times New Roman" w:hAnsi="Times New Roman" w:cs="Times New Roman"/>
                <w:sz w:val="24"/>
                <w:szCs w:val="24"/>
              </w:rPr>
            </w:pPr>
            <w:r w:rsidRPr="0018041E">
              <w:rPr>
                <w:rFonts w:ascii="Times New Roman" w:hAnsi="Times New Roman" w:cs="Times New Roman"/>
                <w:w w:val="108"/>
                <w:sz w:val="24"/>
                <w:szCs w:val="24"/>
              </w:rPr>
              <w:t>100</w:t>
            </w:r>
          </w:p>
        </w:tc>
        <w:tc>
          <w:tcPr>
            <w:tcW w:w="3089" w:type="dxa"/>
            <w:vAlign w:val="center"/>
          </w:tcPr>
          <w:p w:rsidR="00FD40E5" w:rsidRPr="0018041E" w:rsidRDefault="00FD40E5" w:rsidP="0018041E">
            <w:pPr>
              <w:spacing w:before="11"/>
              <w:ind w:left="64" w:right="295"/>
              <w:jc w:val="both"/>
              <w:rPr>
                <w:rFonts w:ascii="Times New Roman" w:hAnsi="Times New Roman" w:cs="Times New Roman"/>
                <w:sz w:val="24"/>
                <w:szCs w:val="24"/>
              </w:rPr>
            </w:pPr>
            <w:r w:rsidRPr="0018041E">
              <w:rPr>
                <w:rFonts w:ascii="Times New Roman" w:hAnsi="Times New Roman" w:cs="Times New Roman"/>
                <w:spacing w:val="1"/>
                <w:w w:val="108"/>
                <w:sz w:val="24"/>
                <w:szCs w:val="24"/>
              </w:rPr>
              <w:t>Ne</w:t>
            </w:r>
            <w:r w:rsidRPr="0018041E">
              <w:rPr>
                <w:rFonts w:ascii="Times New Roman" w:hAnsi="Times New Roman" w:cs="Times New Roman"/>
                <w:w w:val="108"/>
                <w:sz w:val="24"/>
                <w:szCs w:val="24"/>
              </w:rPr>
              <w:t>nhu</w:t>
            </w:r>
            <w:r w:rsidRPr="0018041E">
              <w:rPr>
                <w:rFonts w:ascii="Times New Roman" w:hAnsi="Times New Roman" w:cs="Times New Roman"/>
                <w:spacing w:val="-1"/>
                <w:w w:val="108"/>
                <w:sz w:val="24"/>
                <w:szCs w:val="24"/>
              </w:rPr>
              <w:t>m</w:t>
            </w:r>
            <w:r w:rsidRPr="0018041E">
              <w:rPr>
                <w:rFonts w:ascii="Times New Roman" w:hAnsi="Times New Roman" w:cs="Times New Roman"/>
                <w:w w:val="108"/>
                <w:sz w:val="24"/>
                <w:szCs w:val="24"/>
              </w:rPr>
              <w:t>a</w:t>
            </w:r>
            <w:r w:rsidR="00087270">
              <w:rPr>
                <w:rFonts w:ascii="Times New Roman" w:hAnsi="Times New Roman" w:cs="Times New Roman"/>
                <w:w w:val="108"/>
                <w:sz w:val="24"/>
                <w:szCs w:val="24"/>
              </w:rPr>
              <w:t xml:space="preserve"> </w:t>
            </w:r>
            <w:r w:rsidRPr="0018041E">
              <w:rPr>
                <w:rFonts w:ascii="Times New Roman" w:hAnsi="Times New Roman" w:cs="Times New Roman"/>
                <w:spacing w:val="1"/>
                <w:w w:val="110"/>
                <w:sz w:val="24"/>
                <w:szCs w:val="24"/>
              </w:rPr>
              <w:t>q</w:t>
            </w:r>
            <w:r w:rsidRPr="0018041E">
              <w:rPr>
                <w:rFonts w:ascii="Times New Roman" w:hAnsi="Times New Roman" w:cs="Times New Roman"/>
                <w:w w:val="111"/>
                <w:sz w:val="24"/>
                <w:szCs w:val="24"/>
              </w:rPr>
              <w:t>u</w:t>
            </w:r>
            <w:r w:rsidRPr="0018041E">
              <w:rPr>
                <w:rFonts w:ascii="Times New Roman" w:hAnsi="Times New Roman" w:cs="Times New Roman"/>
                <w:spacing w:val="1"/>
                <w:w w:val="118"/>
                <w:sz w:val="24"/>
                <w:szCs w:val="24"/>
              </w:rPr>
              <w:t>e</w:t>
            </w:r>
            <w:r w:rsidRPr="0018041E">
              <w:rPr>
                <w:rFonts w:ascii="Times New Roman" w:hAnsi="Times New Roman" w:cs="Times New Roman"/>
                <w:w w:val="82"/>
                <w:sz w:val="24"/>
                <w:szCs w:val="24"/>
              </w:rPr>
              <w:t>i</w:t>
            </w:r>
            <w:r w:rsidRPr="0018041E">
              <w:rPr>
                <w:rFonts w:ascii="Times New Roman" w:hAnsi="Times New Roman" w:cs="Times New Roman"/>
                <w:w w:val="98"/>
                <w:sz w:val="24"/>
                <w:szCs w:val="24"/>
              </w:rPr>
              <w:t>x</w:t>
            </w:r>
            <w:r w:rsidRPr="0018041E">
              <w:rPr>
                <w:rFonts w:ascii="Times New Roman" w:hAnsi="Times New Roman" w:cs="Times New Roman"/>
                <w:spacing w:val="-1"/>
                <w:w w:val="118"/>
                <w:sz w:val="24"/>
                <w:szCs w:val="24"/>
              </w:rPr>
              <w:t>a</w:t>
            </w:r>
            <w:r w:rsidRPr="0018041E">
              <w:rPr>
                <w:rFonts w:ascii="Times New Roman" w:hAnsi="Times New Roman" w:cs="Times New Roman"/>
                <w:w w:val="120"/>
                <w:sz w:val="24"/>
                <w:szCs w:val="24"/>
              </w:rPr>
              <w:t>,</w:t>
            </w:r>
            <w:r w:rsidR="00087270">
              <w:rPr>
                <w:rFonts w:ascii="Times New Roman" w:hAnsi="Times New Roman" w:cs="Times New Roman"/>
                <w:w w:val="120"/>
                <w:sz w:val="24"/>
                <w:szCs w:val="24"/>
              </w:rPr>
              <w:t xml:space="preserve"> </w:t>
            </w:r>
            <w:r w:rsidRPr="0018041E">
              <w:rPr>
                <w:rFonts w:ascii="Times New Roman" w:hAnsi="Times New Roman" w:cs="Times New Roman"/>
                <w:spacing w:val="1"/>
                <w:w w:val="118"/>
                <w:sz w:val="24"/>
                <w:szCs w:val="24"/>
              </w:rPr>
              <w:t>a</w:t>
            </w:r>
            <w:r w:rsidRPr="0018041E">
              <w:rPr>
                <w:rFonts w:ascii="Times New Roman" w:hAnsi="Times New Roman" w:cs="Times New Roman"/>
                <w:w w:val="111"/>
                <w:sz w:val="24"/>
                <w:szCs w:val="24"/>
              </w:rPr>
              <w:t>u</w:t>
            </w:r>
            <w:r w:rsidRPr="0018041E">
              <w:rPr>
                <w:rFonts w:ascii="Times New Roman" w:hAnsi="Times New Roman" w:cs="Times New Roman"/>
                <w:spacing w:val="-1"/>
                <w:w w:val="114"/>
                <w:sz w:val="24"/>
                <w:szCs w:val="24"/>
              </w:rPr>
              <w:t>s</w:t>
            </w:r>
            <w:r w:rsidRPr="0018041E">
              <w:rPr>
                <w:rFonts w:ascii="Times New Roman" w:hAnsi="Times New Roman" w:cs="Times New Roman"/>
                <w:spacing w:val="1"/>
                <w:w w:val="118"/>
                <w:sz w:val="24"/>
                <w:szCs w:val="24"/>
              </w:rPr>
              <w:t>ê</w:t>
            </w:r>
            <w:r w:rsidRPr="0018041E">
              <w:rPr>
                <w:rFonts w:ascii="Times New Roman" w:hAnsi="Times New Roman" w:cs="Times New Roman"/>
                <w:w w:val="111"/>
                <w:sz w:val="24"/>
                <w:szCs w:val="24"/>
              </w:rPr>
              <w:t>n</w:t>
            </w:r>
            <w:r w:rsidRPr="0018041E">
              <w:rPr>
                <w:rFonts w:ascii="Times New Roman" w:hAnsi="Times New Roman" w:cs="Times New Roman"/>
                <w:spacing w:val="-1"/>
                <w:w w:val="103"/>
                <w:sz w:val="24"/>
                <w:szCs w:val="24"/>
              </w:rPr>
              <w:t>c</w:t>
            </w:r>
            <w:r w:rsidRPr="0018041E">
              <w:rPr>
                <w:rFonts w:ascii="Times New Roman" w:hAnsi="Times New Roman" w:cs="Times New Roman"/>
                <w:spacing w:val="2"/>
                <w:w w:val="82"/>
                <w:sz w:val="24"/>
                <w:szCs w:val="24"/>
              </w:rPr>
              <w:t>i</w:t>
            </w:r>
            <w:r w:rsidRPr="0018041E">
              <w:rPr>
                <w:rFonts w:ascii="Times New Roman" w:hAnsi="Times New Roman" w:cs="Times New Roman"/>
                <w:w w:val="118"/>
                <w:sz w:val="24"/>
                <w:szCs w:val="24"/>
              </w:rPr>
              <w:t>a</w:t>
            </w:r>
            <w:r w:rsidR="00087270">
              <w:rPr>
                <w:rFonts w:ascii="Times New Roman" w:hAnsi="Times New Roman" w:cs="Times New Roman"/>
                <w:w w:val="118"/>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087270">
              <w:rPr>
                <w:rFonts w:ascii="Times New Roman" w:hAnsi="Times New Roman" w:cs="Times New Roman"/>
                <w:sz w:val="24"/>
                <w:szCs w:val="24"/>
              </w:rPr>
              <w:t xml:space="preserve"> </w:t>
            </w:r>
            <w:r w:rsidR="002D1E9C" w:rsidRPr="0018041E">
              <w:rPr>
                <w:rFonts w:ascii="Times New Roman" w:hAnsi="Times New Roman" w:cs="Times New Roman"/>
                <w:spacing w:val="1"/>
                <w:w w:val="118"/>
                <w:sz w:val="24"/>
                <w:szCs w:val="24"/>
              </w:rPr>
              <w:t>e</w:t>
            </w:r>
            <w:r w:rsidR="002D1E9C" w:rsidRPr="0018041E">
              <w:rPr>
                <w:rFonts w:ascii="Times New Roman" w:hAnsi="Times New Roman" w:cs="Times New Roman"/>
                <w:spacing w:val="-1"/>
                <w:w w:val="99"/>
                <w:sz w:val="24"/>
                <w:szCs w:val="24"/>
              </w:rPr>
              <w:t>v</w:t>
            </w:r>
            <w:r w:rsidR="002D1E9C" w:rsidRPr="0018041E">
              <w:rPr>
                <w:rFonts w:ascii="Times New Roman" w:hAnsi="Times New Roman" w:cs="Times New Roman"/>
                <w:w w:val="82"/>
                <w:sz w:val="24"/>
                <w:szCs w:val="24"/>
              </w:rPr>
              <w:t>i</w:t>
            </w:r>
            <w:r w:rsidR="002D1E9C" w:rsidRPr="0018041E">
              <w:rPr>
                <w:rFonts w:ascii="Times New Roman" w:hAnsi="Times New Roman" w:cs="Times New Roman"/>
                <w:spacing w:val="1"/>
                <w:w w:val="110"/>
                <w:sz w:val="24"/>
                <w:szCs w:val="24"/>
              </w:rPr>
              <w:t>d</w:t>
            </w:r>
            <w:r w:rsidR="002D1E9C" w:rsidRPr="0018041E">
              <w:rPr>
                <w:rFonts w:ascii="Times New Roman" w:hAnsi="Times New Roman" w:cs="Times New Roman"/>
                <w:spacing w:val="1"/>
                <w:w w:val="118"/>
                <w:sz w:val="24"/>
                <w:szCs w:val="24"/>
              </w:rPr>
              <w:t>e</w:t>
            </w:r>
            <w:r w:rsidR="002D1E9C" w:rsidRPr="0018041E">
              <w:rPr>
                <w:rFonts w:ascii="Times New Roman" w:hAnsi="Times New Roman" w:cs="Times New Roman"/>
                <w:w w:val="111"/>
                <w:sz w:val="24"/>
                <w:szCs w:val="24"/>
              </w:rPr>
              <w:t>n</w:t>
            </w:r>
            <w:r w:rsidR="002D1E9C" w:rsidRPr="0018041E">
              <w:rPr>
                <w:rFonts w:ascii="Times New Roman" w:hAnsi="Times New Roman" w:cs="Times New Roman"/>
                <w:spacing w:val="-1"/>
                <w:w w:val="103"/>
                <w:sz w:val="24"/>
                <w:szCs w:val="24"/>
              </w:rPr>
              <w:t>c</w:t>
            </w:r>
            <w:r w:rsidR="002D1E9C" w:rsidRPr="0018041E">
              <w:rPr>
                <w:rFonts w:ascii="Times New Roman" w:hAnsi="Times New Roman" w:cs="Times New Roman"/>
                <w:w w:val="82"/>
                <w:sz w:val="24"/>
                <w:szCs w:val="24"/>
              </w:rPr>
              <w:t>i</w:t>
            </w:r>
            <w:r w:rsidR="002D1E9C" w:rsidRPr="0018041E">
              <w:rPr>
                <w:rFonts w:ascii="Times New Roman" w:hAnsi="Times New Roman" w:cs="Times New Roman"/>
                <w:w w:val="118"/>
                <w:sz w:val="24"/>
                <w:szCs w:val="24"/>
              </w:rPr>
              <w:t>a</w:t>
            </w:r>
            <w:r w:rsidR="00087270">
              <w:rPr>
                <w:rFonts w:ascii="Times New Roman" w:hAnsi="Times New Roman" w:cs="Times New Roman"/>
                <w:w w:val="118"/>
                <w:sz w:val="24"/>
                <w:szCs w:val="24"/>
              </w:rPr>
              <w:t xml:space="preserve"> </w:t>
            </w:r>
            <w:r w:rsidR="002D1E9C" w:rsidRPr="0018041E">
              <w:rPr>
                <w:rFonts w:ascii="Times New Roman" w:hAnsi="Times New Roman" w:cs="Times New Roman"/>
                <w:spacing w:val="1"/>
                <w:w w:val="110"/>
                <w:sz w:val="24"/>
                <w:szCs w:val="24"/>
              </w:rPr>
              <w:t>d</w:t>
            </w:r>
            <w:r w:rsidR="002D1E9C" w:rsidRPr="0018041E">
              <w:rPr>
                <w:rFonts w:ascii="Times New Roman" w:hAnsi="Times New Roman" w:cs="Times New Roman"/>
                <w:w w:val="118"/>
                <w:sz w:val="24"/>
                <w:szCs w:val="24"/>
              </w:rPr>
              <w:t>a</w:t>
            </w:r>
            <w:r w:rsidR="00087270">
              <w:rPr>
                <w:rFonts w:ascii="Times New Roman" w:hAnsi="Times New Roman" w:cs="Times New Roman"/>
                <w:w w:val="118"/>
                <w:sz w:val="24"/>
                <w:szCs w:val="24"/>
              </w:rPr>
              <w:t xml:space="preserve"> </w:t>
            </w:r>
            <w:r w:rsidRPr="0018041E">
              <w:rPr>
                <w:rFonts w:ascii="Times New Roman" w:hAnsi="Times New Roman" w:cs="Times New Roman"/>
                <w:spacing w:val="1"/>
                <w:w w:val="110"/>
                <w:sz w:val="24"/>
                <w:szCs w:val="24"/>
              </w:rPr>
              <w:t>d</w:t>
            </w:r>
            <w:r w:rsidRPr="0018041E">
              <w:rPr>
                <w:rFonts w:ascii="Times New Roman" w:hAnsi="Times New Roman" w:cs="Times New Roman"/>
                <w:w w:val="108"/>
                <w:sz w:val="24"/>
                <w:szCs w:val="24"/>
              </w:rPr>
              <w:t>o</w:t>
            </w:r>
            <w:r w:rsidRPr="0018041E">
              <w:rPr>
                <w:rFonts w:ascii="Times New Roman" w:hAnsi="Times New Roman" w:cs="Times New Roman"/>
                <w:spacing w:val="1"/>
                <w:w w:val="118"/>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03"/>
                <w:sz w:val="24"/>
                <w:szCs w:val="24"/>
              </w:rPr>
              <w:t>ç</w:t>
            </w:r>
            <w:r w:rsidRPr="0018041E">
              <w:rPr>
                <w:rFonts w:ascii="Times New Roman" w:hAnsi="Times New Roman" w:cs="Times New Roman"/>
                <w:spacing w:val="-1"/>
                <w:w w:val="118"/>
                <w:sz w:val="24"/>
                <w:szCs w:val="24"/>
              </w:rPr>
              <w:t>a</w:t>
            </w:r>
            <w:r w:rsidRPr="0018041E">
              <w:rPr>
                <w:rFonts w:ascii="Times New Roman" w:hAnsi="Times New Roman" w:cs="Times New Roman"/>
                <w:w w:val="120"/>
                <w:sz w:val="24"/>
                <w:szCs w:val="24"/>
              </w:rPr>
              <w:t>.</w:t>
            </w:r>
          </w:p>
        </w:tc>
      </w:tr>
      <w:tr w:rsidR="00FD40E5" w:rsidRPr="0018041E" w:rsidTr="00A61179">
        <w:trPr>
          <w:trHeight w:hRule="exact" w:val="1001"/>
        </w:trPr>
        <w:tc>
          <w:tcPr>
            <w:tcW w:w="993" w:type="dxa"/>
            <w:vMerge w:val="restart"/>
            <w:vAlign w:val="center"/>
          </w:tcPr>
          <w:p w:rsidR="00FD40E5" w:rsidRPr="0018041E" w:rsidRDefault="00FD40E5" w:rsidP="0018041E">
            <w:pPr>
              <w:ind w:left="335" w:right="329"/>
              <w:jc w:val="both"/>
              <w:rPr>
                <w:rFonts w:ascii="Times New Roman" w:hAnsi="Times New Roman" w:cs="Times New Roman"/>
                <w:sz w:val="24"/>
                <w:szCs w:val="24"/>
              </w:rPr>
            </w:pPr>
            <w:r w:rsidRPr="0018041E">
              <w:rPr>
                <w:rFonts w:ascii="Times New Roman" w:hAnsi="Times New Roman" w:cs="Times New Roman"/>
                <w:w w:val="108"/>
                <w:sz w:val="24"/>
                <w:szCs w:val="24"/>
              </w:rPr>
              <w:t>1</w:t>
            </w:r>
          </w:p>
        </w:tc>
        <w:tc>
          <w:tcPr>
            <w:tcW w:w="3574" w:type="dxa"/>
            <w:vMerge w:val="restart"/>
            <w:vAlign w:val="center"/>
          </w:tcPr>
          <w:p w:rsidR="00FD40E5" w:rsidRPr="0018041E" w:rsidRDefault="00FD40E5" w:rsidP="002D1E9C">
            <w:pPr>
              <w:ind w:left="64" w:right="481"/>
              <w:jc w:val="both"/>
              <w:rPr>
                <w:rFonts w:ascii="Times New Roman" w:hAnsi="Times New Roman" w:cs="Times New Roman"/>
                <w:sz w:val="24"/>
                <w:szCs w:val="24"/>
              </w:rPr>
            </w:pPr>
            <w:r w:rsidRPr="0018041E">
              <w:rPr>
                <w:rFonts w:ascii="Times New Roman" w:hAnsi="Times New Roman" w:cs="Times New Roman"/>
                <w:spacing w:val="-1"/>
                <w:w w:val="82"/>
                <w:sz w:val="24"/>
                <w:szCs w:val="24"/>
              </w:rPr>
              <w:t>A</w:t>
            </w:r>
            <w:r w:rsidRPr="0018041E">
              <w:rPr>
                <w:rFonts w:ascii="Times New Roman" w:hAnsi="Times New Roman" w:cs="Times New Roman"/>
                <w:spacing w:val="1"/>
                <w:w w:val="110"/>
                <w:sz w:val="24"/>
                <w:szCs w:val="24"/>
              </w:rPr>
              <w:t>p</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4"/>
                <w:sz w:val="24"/>
                <w:szCs w:val="24"/>
              </w:rPr>
              <w:t>s</w:t>
            </w:r>
            <w:r w:rsidRPr="0018041E">
              <w:rPr>
                <w:rFonts w:ascii="Times New Roman" w:hAnsi="Times New Roman" w:cs="Times New Roman"/>
                <w:spacing w:val="1"/>
                <w:w w:val="118"/>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w w:val="118"/>
                <w:sz w:val="24"/>
                <w:szCs w:val="24"/>
              </w:rPr>
              <w:t>a</w:t>
            </w:r>
            <w:r w:rsidR="00087270">
              <w:rPr>
                <w:rFonts w:ascii="Times New Roman" w:hAnsi="Times New Roman" w:cs="Times New Roman"/>
                <w:w w:val="118"/>
                <w:sz w:val="24"/>
                <w:szCs w:val="24"/>
              </w:rPr>
              <w:t xml:space="preserve"> </w:t>
            </w:r>
            <w:r w:rsidRPr="0018041E">
              <w:rPr>
                <w:rFonts w:ascii="Times New Roman" w:hAnsi="Times New Roman" w:cs="Times New Roman"/>
                <w:spacing w:val="-1"/>
                <w:w w:val="114"/>
                <w:sz w:val="24"/>
                <w:szCs w:val="24"/>
              </w:rPr>
              <w:t>s</w:t>
            </w:r>
            <w:r w:rsidRPr="0018041E">
              <w:rPr>
                <w:rFonts w:ascii="Times New Roman" w:hAnsi="Times New Roman" w:cs="Times New Roman"/>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spacing w:val="3"/>
                <w:w w:val="108"/>
                <w:sz w:val="24"/>
                <w:szCs w:val="24"/>
              </w:rPr>
              <w:t>o</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a</w:t>
            </w:r>
            <w:r w:rsidR="00087270">
              <w:rPr>
                <w:rFonts w:ascii="Times New Roman" w:hAnsi="Times New Roman" w:cs="Times New Roman"/>
                <w:sz w:val="24"/>
                <w:szCs w:val="24"/>
              </w:rPr>
              <w:t xml:space="preserve"> </w:t>
            </w:r>
            <w:r w:rsidRPr="0018041E">
              <w:rPr>
                <w:rFonts w:ascii="Times New Roman" w:hAnsi="Times New Roman" w:cs="Times New Roman"/>
                <w:spacing w:val="1"/>
                <w:w w:val="111"/>
                <w:sz w:val="24"/>
                <w:szCs w:val="24"/>
              </w:rPr>
              <w:t>d</w:t>
            </w:r>
            <w:r w:rsidRPr="0018041E">
              <w:rPr>
                <w:rFonts w:ascii="Times New Roman" w:hAnsi="Times New Roman" w:cs="Times New Roman"/>
                <w:w w:val="111"/>
                <w:sz w:val="24"/>
                <w:szCs w:val="24"/>
              </w:rPr>
              <w:t>o</w:t>
            </w:r>
            <w:r w:rsidRPr="0018041E">
              <w:rPr>
                <w:rFonts w:ascii="Times New Roman" w:hAnsi="Times New Roman" w:cs="Times New Roman"/>
                <w:spacing w:val="1"/>
                <w:w w:val="111"/>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11"/>
                <w:sz w:val="24"/>
                <w:szCs w:val="24"/>
              </w:rPr>
              <w:t>ça</w:t>
            </w:r>
            <w:r w:rsidRPr="0018041E">
              <w:rPr>
                <w:rFonts w:ascii="Times New Roman" w:hAnsi="Times New Roman" w:cs="Times New Roman"/>
                <w:w w:val="111"/>
                <w:sz w:val="24"/>
                <w:szCs w:val="24"/>
              </w:rPr>
              <w:t>,</w:t>
            </w:r>
            <w:r w:rsidR="00087270">
              <w:rPr>
                <w:rFonts w:ascii="Times New Roman" w:hAnsi="Times New Roman" w:cs="Times New Roman"/>
                <w:w w:val="111"/>
                <w:sz w:val="24"/>
                <w:szCs w:val="24"/>
              </w:rPr>
              <w:t xml:space="preserve"> </w:t>
            </w:r>
            <w:r w:rsidRPr="0018041E">
              <w:rPr>
                <w:rFonts w:ascii="Times New Roman" w:hAnsi="Times New Roman" w:cs="Times New Roman"/>
                <w:spacing w:val="2"/>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0"/>
                <w:sz w:val="24"/>
                <w:szCs w:val="24"/>
              </w:rPr>
              <w:t>b</w:t>
            </w:r>
            <w:r w:rsidRPr="0018041E">
              <w:rPr>
                <w:rFonts w:ascii="Times New Roman" w:hAnsi="Times New Roman" w:cs="Times New Roman"/>
                <w:w w:val="111"/>
                <w:sz w:val="24"/>
                <w:szCs w:val="24"/>
              </w:rPr>
              <w:t>u</w:t>
            </w:r>
            <w:r w:rsidRPr="0018041E">
              <w:rPr>
                <w:rFonts w:ascii="Times New Roman" w:hAnsi="Times New Roman" w:cs="Times New Roman"/>
                <w:w w:val="82"/>
                <w:sz w:val="24"/>
                <w:szCs w:val="24"/>
              </w:rPr>
              <w:t>l</w:t>
            </w:r>
            <w:r w:rsidRPr="0018041E">
              <w:rPr>
                <w:rFonts w:ascii="Times New Roman" w:hAnsi="Times New Roman" w:cs="Times New Roman"/>
                <w:w w:val="118"/>
                <w:sz w:val="24"/>
                <w:szCs w:val="24"/>
              </w:rPr>
              <w:t>a</w:t>
            </w:r>
            <w:r w:rsidR="00087270">
              <w:rPr>
                <w:rFonts w:ascii="Times New Roman" w:hAnsi="Times New Roman" w:cs="Times New Roman"/>
                <w:w w:val="118"/>
                <w:sz w:val="24"/>
                <w:szCs w:val="24"/>
              </w:rPr>
              <w:t xml:space="preserve"> </w:t>
            </w:r>
            <w:r w:rsidRPr="0018041E">
              <w:rPr>
                <w:rFonts w:ascii="Times New Roman" w:hAnsi="Times New Roman" w:cs="Times New Roman"/>
                <w:sz w:val="24"/>
                <w:szCs w:val="24"/>
              </w:rPr>
              <w:t>e</w:t>
            </w:r>
            <w:r w:rsidR="00087270">
              <w:rPr>
                <w:rFonts w:ascii="Times New Roman" w:hAnsi="Times New Roman" w:cs="Times New Roman"/>
                <w:sz w:val="24"/>
                <w:szCs w:val="24"/>
              </w:rPr>
              <w:t xml:space="preserve"> </w:t>
            </w:r>
            <w:r w:rsidRPr="0018041E">
              <w:rPr>
                <w:rFonts w:ascii="Times New Roman" w:hAnsi="Times New Roman" w:cs="Times New Roman"/>
                <w:w w:val="82"/>
                <w:sz w:val="24"/>
                <w:szCs w:val="24"/>
              </w:rPr>
              <w:t>l</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99"/>
                <w:sz w:val="24"/>
                <w:szCs w:val="24"/>
              </w:rPr>
              <w:t>v</w:t>
            </w:r>
            <w:r w:rsidRPr="0018041E">
              <w:rPr>
                <w:rFonts w:ascii="Times New Roman" w:hAnsi="Times New Roman" w:cs="Times New Roman"/>
                <w:w w:val="118"/>
                <w:sz w:val="24"/>
                <w:szCs w:val="24"/>
              </w:rPr>
              <w:t>a</w:t>
            </w:r>
            <w:r w:rsidR="00087270">
              <w:rPr>
                <w:rFonts w:ascii="Times New Roman" w:hAnsi="Times New Roman" w:cs="Times New Roman"/>
                <w:w w:val="118"/>
                <w:sz w:val="24"/>
                <w:szCs w:val="24"/>
              </w:rPr>
              <w:t xml:space="preserve"> </w:t>
            </w:r>
            <w:r w:rsidRPr="0018041E">
              <w:rPr>
                <w:rFonts w:ascii="Times New Roman" w:hAnsi="Times New Roman" w:cs="Times New Roman"/>
                <w:sz w:val="24"/>
                <w:szCs w:val="24"/>
              </w:rPr>
              <w:t>o</w:t>
            </w:r>
            <w:r w:rsidR="00087270">
              <w:rPr>
                <w:rFonts w:ascii="Times New Roman" w:hAnsi="Times New Roman" w:cs="Times New Roman"/>
                <w:sz w:val="24"/>
                <w:szCs w:val="24"/>
              </w:rPr>
              <w:t xml:space="preserve"> </w:t>
            </w:r>
            <w:r w:rsidRPr="0018041E">
              <w:rPr>
                <w:rFonts w:ascii="Times New Roman" w:hAnsi="Times New Roman" w:cs="Times New Roman"/>
                <w:spacing w:val="-1"/>
                <w:sz w:val="24"/>
                <w:szCs w:val="24"/>
              </w:rPr>
              <w:t>s</w:t>
            </w:r>
            <w:r w:rsidRPr="0018041E">
              <w:rPr>
                <w:rFonts w:ascii="Times New Roman" w:hAnsi="Times New Roman" w:cs="Times New Roman"/>
                <w:spacing w:val="1"/>
                <w:sz w:val="24"/>
                <w:szCs w:val="24"/>
              </w:rPr>
              <w:t>e</w:t>
            </w:r>
            <w:r w:rsidRPr="0018041E">
              <w:rPr>
                <w:rFonts w:ascii="Times New Roman" w:hAnsi="Times New Roman" w:cs="Times New Roman"/>
                <w:sz w:val="24"/>
                <w:szCs w:val="24"/>
              </w:rPr>
              <w:t xml:space="preserve">u </w:t>
            </w:r>
            <w:r w:rsidRPr="0018041E">
              <w:rPr>
                <w:rFonts w:ascii="Times New Roman" w:hAnsi="Times New Roman" w:cs="Times New Roman"/>
                <w:spacing w:val="1"/>
                <w:w w:val="110"/>
                <w:sz w:val="24"/>
                <w:szCs w:val="24"/>
              </w:rPr>
              <w:t>d</w:t>
            </w:r>
            <w:r w:rsidRPr="0018041E">
              <w:rPr>
                <w:rFonts w:ascii="Times New Roman" w:hAnsi="Times New Roman" w:cs="Times New Roman"/>
                <w:w w:val="82"/>
                <w:sz w:val="24"/>
                <w:szCs w:val="24"/>
              </w:rPr>
              <w:t>i</w:t>
            </w:r>
            <w:r w:rsidRPr="0018041E">
              <w:rPr>
                <w:rFonts w:ascii="Times New Roman" w:hAnsi="Times New Roman" w:cs="Times New Roman"/>
                <w:w w:val="118"/>
                <w:sz w:val="24"/>
                <w:szCs w:val="24"/>
              </w:rPr>
              <w:t>a</w:t>
            </w:r>
            <w:r w:rsidR="00A61179" w:rsidRPr="0018041E">
              <w:rPr>
                <w:rFonts w:ascii="Times New Roman" w:hAnsi="Times New Roman" w:cs="Times New Roman"/>
                <w:w w:val="118"/>
                <w:sz w:val="24"/>
                <w:szCs w:val="24"/>
              </w:rPr>
              <w:t xml:space="preserve"> a dia </w:t>
            </w:r>
            <w:r w:rsidRPr="0018041E">
              <w:rPr>
                <w:rFonts w:ascii="Times New Roman" w:hAnsi="Times New Roman" w:cs="Times New Roman"/>
                <w:spacing w:val="2"/>
                <w:w w:val="111"/>
                <w:sz w:val="24"/>
                <w:szCs w:val="24"/>
              </w:rPr>
              <w:t>n</w:t>
            </w:r>
            <w:r w:rsidRPr="0018041E">
              <w:rPr>
                <w:rFonts w:ascii="Times New Roman" w:hAnsi="Times New Roman" w:cs="Times New Roman"/>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spacing w:val="2"/>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l</w:t>
            </w:r>
          </w:p>
        </w:tc>
        <w:tc>
          <w:tcPr>
            <w:tcW w:w="991" w:type="dxa"/>
            <w:vAlign w:val="center"/>
          </w:tcPr>
          <w:p w:rsidR="00FD40E5" w:rsidRPr="0018041E" w:rsidRDefault="00FD40E5" w:rsidP="0018041E">
            <w:pPr>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90</w:t>
            </w:r>
          </w:p>
        </w:tc>
        <w:tc>
          <w:tcPr>
            <w:tcW w:w="3089" w:type="dxa"/>
            <w:vAlign w:val="center"/>
          </w:tcPr>
          <w:p w:rsidR="00FD40E5" w:rsidRPr="0018041E" w:rsidRDefault="00FD40E5" w:rsidP="0018041E">
            <w:pPr>
              <w:spacing w:before="13"/>
              <w:ind w:left="64" w:right="148"/>
              <w:jc w:val="both"/>
              <w:rPr>
                <w:rFonts w:ascii="Times New Roman" w:hAnsi="Times New Roman" w:cs="Times New Roman"/>
                <w:sz w:val="24"/>
                <w:szCs w:val="24"/>
              </w:rPr>
            </w:pPr>
            <w:r w:rsidRPr="0018041E">
              <w:rPr>
                <w:rFonts w:ascii="Times New Roman" w:hAnsi="Times New Roman" w:cs="Times New Roman"/>
                <w:spacing w:val="-1"/>
                <w:sz w:val="24"/>
                <w:szCs w:val="24"/>
              </w:rPr>
              <w:t>Ca</w:t>
            </w:r>
            <w:r w:rsidRPr="0018041E">
              <w:rPr>
                <w:rFonts w:ascii="Times New Roman" w:hAnsi="Times New Roman" w:cs="Times New Roman"/>
                <w:spacing w:val="1"/>
                <w:sz w:val="24"/>
                <w:szCs w:val="24"/>
              </w:rPr>
              <w:t>pa</w:t>
            </w:r>
            <w:r w:rsidRPr="0018041E">
              <w:rPr>
                <w:rFonts w:ascii="Times New Roman" w:hAnsi="Times New Roman" w:cs="Times New Roman"/>
                <w:sz w:val="24"/>
                <w:szCs w:val="24"/>
              </w:rPr>
              <w:t>z</w:t>
            </w:r>
            <w:r w:rsidR="00087270">
              <w:rPr>
                <w:rFonts w:ascii="Times New Roman" w:hAnsi="Times New Roman" w:cs="Times New Roman"/>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087270">
              <w:rPr>
                <w:rFonts w:ascii="Times New Roman" w:hAnsi="Times New Roman" w:cs="Times New Roman"/>
                <w:sz w:val="24"/>
                <w:szCs w:val="24"/>
              </w:rPr>
              <w:t xml:space="preserve"> </w:t>
            </w:r>
            <w:r w:rsidRPr="0018041E">
              <w:rPr>
                <w:rFonts w:ascii="Times New Roman" w:hAnsi="Times New Roman" w:cs="Times New Roman"/>
                <w:w w:val="82"/>
                <w:sz w:val="24"/>
                <w:szCs w:val="24"/>
              </w:rPr>
              <w:t>l</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99"/>
                <w:sz w:val="24"/>
                <w:szCs w:val="24"/>
              </w:rPr>
              <w:t>v</w:t>
            </w:r>
            <w:r w:rsidRPr="0018041E">
              <w:rPr>
                <w:rFonts w:ascii="Times New Roman" w:hAnsi="Times New Roman" w:cs="Times New Roman"/>
                <w:spacing w:val="-1"/>
                <w:w w:val="118"/>
                <w:sz w:val="24"/>
                <w:szCs w:val="24"/>
              </w:rPr>
              <w:t>a</w:t>
            </w:r>
            <w:r w:rsidRPr="0018041E">
              <w:rPr>
                <w:rFonts w:ascii="Times New Roman" w:hAnsi="Times New Roman" w:cs="Times New Roman"/>
                <w:w w:val="107"/>
                <w:sz w:val="24"/>
                <w:szCs w:val="24"/>
              </w:rPr>
              <w:t>r</w:t>
            </w:r>
            <w:r w:rsidR="00087270">
              <w:rPr>
                <w:rFonts w:ascii="Times New Roman" w:hAnsi="Times New Roman" w:cs="Times New Roman"/>
                <w:w w:val="107"/>
                <w:sz w:val="24"/>
                <w:szCs w:val="24"/>
              </w:rPr>
              <w:t xml:space="preserve"> </w:t>
            </w:r>
            <w:r w:rsidRPr="0018041E">
              <w:rPr>
                <w:rFonts w:ascii="Times New Roman" w:hAnsi="Times New Roman" w:cs="Times New Roman"/>
                <w:spacing w:val="-1"/>
                <w:w w:val="99"/>
                <w:sz w:val="24"/>
                <w:szCs w:val="24"/>
              </w:rPr>
              <w:t>v</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d</w:t>
            </w:r>
            <w:r w:rsidRPr="0018041E">
              <w:rPr>
                <w:rFonts w:ascii="Times New Roman" w:hAnsi="Times New Roman" w:cs="Times New Roman"/>
                <w:w w:val="118"/>
                <w:sz w:val="24"/>
                <w:szCs w:val="24"/>
              </w:rPr>
              <w:t>a</w:t>
            </w:r>
            <w:r w:rsidR="00087270">
              <w:rPr>
                <w:rFonts w:ascii="Times New Roman" w:hAnsi="Times New Roman" w:cs="Times New Roman"/>
                <w:w w:val="118"/>
                <w:sz w:val="24"/>
                <w:szCs w:val="24"/>
              </w:rPr>
              <w:t xml:space="preserve"> </w:t>
            </w:r>
            <w:r w:rsidRPr="0018041E">
              <w:rPr>
                <w:rFonts w:ascii="Times New Roman" w:hAnsi="Times New Roman" w:cs="Times New Roman"/>
                <w:w w:val="111"/>
                <w:sz w:val="24"/>
                <w:szCs w:val="24"/>
              </w:rPr>
              <w:t>n</w:t>
            </w:r>
            <w:r w:rsidRPr="0018041E">
              <w:rPr>
                <w:rFonts w:ascii="Times New Roman" w:hAnsi="Times New Roman" w:cs="Times New Roman"/>
                <w:spacing w:val="3"/>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spacing w:val="2"/>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l</w:t>
            </w:r>
            <w:r w:rsidRPr="0018041E">
              <w:rPr>
                <w:rFonts w:ascii="Times New Roman" w:hAnsi="Times New Roman" w:cs="Times New Roman"/>
                <w:w w:val="120"/>
                <w:sz w:val="24"/>
                <w:szCs w:val="24"/>
              </w:rPr>
              <w:t>,</w:t>
            </w:r>
            <w:r w:rsidR="00087270">
              <w:rPr>
                <w:rFonts w:ascii="Times New Roman" w:hAnsi="Times New Roman" w:cs="Times New Roman"/>
                <w:w w:val="120"/>
                <w:sz w:val="24"/>
                <w:szCs w:val="24"/>
              </w:rPr>
              <w:t xml:space="preserve"> </w:t>
            </w:r>
            <w:r w:rsidRPr="0018041E">
              <w:rPr>
                <w:rFonts w:ascii="Times New Roman" w:hAnsi="Times New Roman" w:cs="Times New Roman"/>
                <w:spacing w:val="1"/>
                <w:sz w:val="24"/>
                <w:szCs w:val="24"/>
              </w:rPr>
              <w:t>p</w:t>
            </w:r>
            <w:r w:rsidRPr="0018041E">
              <w:rPr>
                <w:rFonts w:ascii="Times New Roman" w:hAnsi="Times New Roman" w:cs="Times New Roman"/>
                <w:sz w:val="24"/>
                <w:szCs w:val="24"/>
              </w:rPr>
              <w:t>ou</w:t>
            </w:r>
            <w:r w:rsidRPr="0018041E">
              <w:rPr>
                <w:rFonts w:ascii="Times New Roman" w:hAnsi="Times New Roman" w:cs="Times New Roman"/>
                <w:spacing w:val="-1"/>
                <w:sz w:val="24"/>
                <w:szCs w:val="24"/>
              </w:rPr>
              <w:t>c</w:t>
            </w:r>
            <w:r w:rsidRPr="0018041E">
              <w:rPr>
                <w:rFonts w:ascii="Times New Roman" w:hAnsi="Times New Roman" w:cs="Times New Roman"/>
                <w:sz w:val="24"/>
                <w:szCs w:val="24"/>
              </w:rPr>
              <w:t xml:space="preserve">os </w:t>
            </w:r>
            <w:r w:rsidRPr="0018041E">
              <w:rPr>
                <w:rFonts w:ascii="Times New Roman" w:hAnsi="Times New Roman" w:cs="Times New Roman"/>
                <w:spacing w:val="-1"/>
                <w:w w:val="114"/>
                <w:sz w:val="24"/>
                <w:szCs w:val="24"/>
              </w:rPr>
              <w:t>s</w:t>
            </w:r>
            <w:r w:rsidRPr="0018041E">
              <w:rPr>
                <w:rFonts w:ascii="Times New Roman" w:hAnsi="Times New Roman" w:cs="Times New Roman"/>
                <w:w w:val="82"/>
                <w:sz w:val="24"/>
                <w:szCs w:val="24"/>
              </w:rPr>
              <w:t>i</w:t>
            </w:r>
            <w:r w:rsidRPr="0018041E">
              <w:rPr>
                <w:rFonts w:ascii="Times New Roman" w:hAnsi="Times New Roman" w:cs="Times New Roman"/>
                <w:spacing w:val="2"/>
                <w:w w:val="111"/>
                <w:sz w:val="24"/>
                <w:szCs w:val="24"/>
              </w:rPr>
              <w:t>n</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i</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w w:val="108"/>
                <w:sz w:val="24"/>
                <w:szCs w:val="24"/>
              </w:rPr>
              <w:t>o</w:t>
            </w:r>
            <w:r w:rsidRPr="0018041E">
              <w:rPr>
                <w:rFonts w:ascii="Times New Roman" w:hAnsi="Times New Roman" w:cs="Times New Roman"/>
                <w:w w:val="111"/>
                <w:sz w:val="24"/>
                <w:szCs w:val="24"/>
              </w:rPr>
              <w:t xml:space="preserve">u </w:t>
            </w:r>
            <w:r w:rsidRPr="0018041E">
              <w:rPr>
                <w:rFonts w:ascii="Times New Roman" w:hAnsi="Times New Roman" w:cs="Times New Roman"/>
                <w:spacing w:val="-1"/>
                <w:w w:val="114"/>
                <w:sz w:val="24"/>
                <w:szCs w:val="24"/>
              </w:rPr>
              <w:t>s</w:t>
            </w:r>
            <w:r w:rsidRPr="0018041E">
              <w:rPr>
                <w:rFonts w:ascii="Times New Roman" w:hAnsi="Times New Roman" w:cs="Times New Roman"/>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spacing w:val="3"/>
                <w:w w:val="108"/>
                <w:sz w:val="24"/>
                <w:szCs w:val="24"/>
              </w:rPr>
              <w:t>o</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a</w:t>
            </w:r>
            <w:r w:rsidR="00087270">
              <w:rPr>
                <w:rFonts w:ascii="Times New Roman" w:hAnsi="Times New Roman" w:cs="Times New Roman"/>
                <w:sz w:val="24"/>
                <w:szCs w:val="24"/>
              </w:rPr>
              <w:t xml:space="preserve"> </w:t>
            </w:r>
            <w:r w:rsidRPr="0018041E">
              <w:rPr>
                <w:rFonts w:ascii="Times New Roman" w:hAnsi="Times New Roman" w:cs="Times New Roman"/>
                <w:spacing w:val="1"/>
                <w:w w:val="110"/>
                <w:sz w:val="24"/>
                <w:szCs w:val="24"/>
              </w:rPr>
              <w:t>d</w:t>
            </w:r>
            <w:r w:rsidRPr="0018041E">
              <w:rPr>
                <w:rFonts w:ascii="Times New Roman" w:hAnsi="Times New Roman" w:cs="Times New Roman"/>
                <w:w w:val="108"/>
                <w:sz w:val="24"/>
                <w:szCs w:val="24"/>
              </w:rPr>
              <w:t>o</w:t>
            </w:r>
            <w:r w:rsidRPr="0018041E">
              <w:rPr>
                <w:rFonts w:ascii="Times New Roman" w:hAnsi="Times New Roman" w:cs="Times New Roman"/>
                <w:spacing w:val="1"/>
                <w:w w:val="118"/>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03"/>
                <w:sz w:val="24"/>
                <w:szCs w:val="24"/>
              </w:rPr>
              <w:t>ç</w:t>
            </w:r>
            <w:r w:rsidRPr="0018041E">
              <w:rPr>
                <w:rFonts w:ascii="Times New Roman" w:hAnsi="Times New Roman" w:cs="Times New Roman"/>
                <w:spacing w:val="-1"/>
                <w:w w:val="118"/>
                <w:sz w:val="24"/>
                <w:szCs w:val="24"/>
              </w:rPr>
              <w:t>a</w:t>
            </w:r>
            <w:r w:rsidRPr="0018041E">
              <w:rPr>
                <w:rFonts w:ascii="Times New Roman" w:hAnsi="Times New Roman" w:cs="Times New Roman"/>
                <w:w w:val="120"/>
                <w:sz w:val="24"/>
                <w:szCs w:val="24"/>
              </w:rPr>
              <w:t>.</w:t>
            </w:r>
          </w:p>
        </w:tc>
      </w:tr>
      <w:tr w:rsidR="00FD40E5" w:rsidRPr="0018041E" w:rsidTr="002D1E9C">
        <w:trPr>
          <w:trHeight w:hRule="exact" w:val="1279"/>
        </w:trPr>
        <w:tc>
          <w:tcPr>
            <w:tcW w:w="993" w:type="dxa"/>
            <w:vMerge/>
            <w:vAlign w:val="center"/>
          </w:tcPr>
          <w:p w:rsidR="00FD40E5" w:rsidRPr="0018041E" w:rsidRDefault="00FD40E5" w:rsidP="0018041E">
            <w:pPr>
              <w:jc w:val="both"/>
              <w:rPr>
                <w:rFonts w:ascii="Times New Roman" w:hAnsi="Times New Roman" w:cs="Times New Roman"/>
                <w:sz w:val="24"/>
                <w:szCs w:val="24"/>
              </w:rPr>
            </w:pPr>
          </w:p>
        </w:tc>
        <w:tc>
          <w:tcPr>
            <w:tcW w:w="3574" w:type="dxa"/>
            <w:vMerge/>
            <w:vAlign w:val="center"/>
          </w:tcPr>
          <w:p w:rsidR="00FD40E5" w:rsidRPr="0018041E" w:rsidRDefault="00FD40E5" w:rsidP="0018041E">
            <w:pPr>
              <w:jc w:val="both"/>
              <w:rPr>
                <w:rFonts w:ascii="Times New Roman" w:hAnsi="Times New Roman" w:cs="Times New Roman"/>
                <w:sz w:val="24"/>
                <w:szCs w:val="24"/>
              </w:rPr>
            </w:pPr>
          </w:p>
        </w:tc>
        <w:tc>
          <w:tcPr>
            <w:tcW w:w="991" w:type="dxa"/>
            <w:vAlign w:val="center"/>
          </w:tcPr>
          <w:p w:rsidR="00FD40E5" w:rsidRPr="0018041E" w:rsidRDefault="00FD40E5" w:rsidP="0018041E">
            <w:pPr>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80</w:t>
            </w:r>
          </w:p>
        </w:tc>
        <w:tc>
          <w:tcPr>
            <w:tcW w:w="3089" w:type="dxa"/>
            <w:vAlign w:val="center"/>
          </w:tcPr>
          <w:p w:rsidR="00FD40E5" w:rsidRPr="0018041E" w:rsidRDefault="00FD40E5" w:rsidP="0018041E">
            <w:pPr>
              <w:spacing w:before="11"/>
              <w:ind w:left="64" w:right="269"/>
              <w:jc w:val="both"/>
              <w:rPr>
                <w:rFonts w:ascii="Times New Roman" w:hAnsi="Times New Roman" w:cs="Times New Roman"/>
                <w:sz w:val="24"/>
                <w:szCs w:val="24"/>
              </w:rPr>
            </w:pPr>
            <w:r w:rsidRPr="0018041E">
              <w:rPr>
                <w:rFonts w:ascii="Times New Roman" w:hAnsi="Times New Roman" w:cs="Times New Roman"/>
                <w:spacing w:val="-1"/>
                <w:w w:val="82"/>
                <w:sz w:val="24"/>
                <w:szCs w:val="24"/>
              </w:rPr>
              <w:t>A</w:t>
            </w:r>
            <w:r w:rsidR="00A61179" w:rsidRPr="0018041E">
              <w:rPr>
                <w:rFonts w:ascii="Times New Roman" w:hAnsi="Times New Roman" w:cs="Times New Roman"/>
                <w:spacing w:val="-1"/>
                <w:w w:val="82"/>
                <w:sz w:val="24"/>
                <w:szCs w:val="24"/>
              </w:rPr>
              <w:t>l</w:t>
            </w:r>
            <w:r w:rsidRPr="0018041E">
              <w:rPr>
                <w:rFonts w:ascii="Times New Roman" w:hAnsi="Times New Roman" w:cs="Times New Roman"/>
                <w:spacing w:val="1"/>
                <w:w w:val="110"/>
                <w:sz w:val="24"/>
                <w:szCs w:val="24"/>
              </w:rPr>
              <w:t>g</w:t>
            </w:r>
            <w:r w:rsidRPr="0018041E">
              <w:rPr>
                <w:rFonts w:ascii="Times New Roman" w:hAnsi="Times New Roman" w:cs="Times New Roman"/>
                <w:w w:val="111"/>
                <w:sz w:val="24"/>
                <w:szCs w:val="24"/>
              </w:rPr>
              <w:t>un</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spacing w:val="-1"/>
                <w:w w:val="114"/>
                <w:sz w:val="24"/>
                <w:szCs w:val="24"/>
              </w:rPr>
              <w:t>s</w:t>
            </w:r>
            <w:r w:rsidRPr="0018041E">
              <w:rPr>
                <w:rFonts w:ascii="Times New Roman" w:hAnsi="Times New Roman" w:cs="Times New Roman"/>
                <w:w w:val="82"/>
                <w:sz w:val="24"/>
                <w:szCs w:val="24"/>
              </w:rPr>
              <w:t>i</w:t>
            </w:r>
            <w:r w:rsidRPr="0018041E">
              <w:rPr>
                <w:rFonts w:ascii="Times New Roman" w:hAnsi="Times New Roman" w:cs="Times New Roman"/>
                <w:spacing w:val="2"/>
                <w:w w:val="111"/>
                <w:sz w:val="24"/>
                <w:szCs w:val="24"/>
              </w:rPr>
              <w:t>n</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i</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sz w:val="24"/>
                <w:szCs w:val="24"/>
              </w:rPr>
              <w:t>ou</w:t>
            </w:r>
            <w:r w:rsidR="00087270">
              <w:rPr>
                <w:rFonts w:ascii="Times New Roman" w:hAnsi="Times New Roman" w:cs="Times New Roman"/>
                <w:sz w:val="24"/>
                <w:szCs w:val="24"/>
              </w:rPr>
              <w:t xml:space="preserve"> </w:t>
            </w:r>
            <w:r w:rsidRPr="0018041E">
              <w:rPr>
                <w:rFonts w:ascii="Times New Roman" w:hAnsi="Times New Roman" w:cs="Times New Roman"/>
                <w:spacing w:val="-1"/>
                <w:w w:val="114"/>
                <w:sz w:val="24"/>
                <w:szCs w:val="24"/>
              </w:rPr>
              <w:t>s</w:t>
            </w:r>
            <w:r w:rsidRPr="0018041E">
              <w:rPr>
                <w:rFonts w:ascii="Times New Roman" w:hAnsi="Times New Roman" w:cs="Times New Roman"/>
                <w:w w:val="82"/>
                <w:sz w:val="24"/>
                <w:szCs w:val="24"/>
              </w:rPr>
              <w:t>i</w:t>
            </w:r>
            <w:r w:rsidRPr="0018041E">
              <w:rPr>
                <w:rFonts w:ascii="Times New Roman" w:hAnsi="Times New Roman" w:cs="Times New Roman"/>
                <w:spacing w:val="2"/>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w w:val="108"/>
                <w:sz w:val="24"/>
                <w:szCs w:val="24"/>
              </w:rPr>
              <w:t>o</w:t>
            </w:r>
            <w:r w:rsidRPr="0018041E">
              <w:rPr>
                <w:rFonts w:ascii="Times New Roman" w:hAnsi="Times New Roman" w:cs="Times New Roman"/>
                <w:spacing w:val="2"/>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a</w:t>
            </w:r>
            <w:r w:rsidR="00087270">
              <w:rPr>
                <w:rFonts w:ascii="Times New Roman" w:hAnsi="Times New Roman" w:cs="Times New Roman"/>
                <w:sz w:val="24"/>
                <w:szCs w:val="24"/>
              </w:rPr>
              <w:t xml:space="preserve"> </w:t>
            </w:r>
            <w:r w:rsidRPr="0018041E">
              <w:rPr>
                <w:rFonts w:ascii="Times New Roman" w:hAnsi="Times New Roman" w:cs="Times New Roman"/>
                <w:spacing w:val="1"/>
                <w:w w:val="111"/>
                <w:sz w:val="24"/>
                <w:szCs w:val="24"/>
              </w:rPr>
              <w:t>d</w:t>
            </w:r>
            <w:r w:rsidRPr="0018041E">
              <w:rPr>
                <w:rFonts w:ascii="Times New Roman" w:hAnsi="Times New Roman" w:cs="Times New Roman"/>
                <w:w w:val="111"/>
                <w:sz w:val="24"/>
                <w:szCs w:val="24"/>
              </w:rPr>
              <w:t>o</w:t>
            </w:r>
            <w:r w:rsidRPr="0018041E">
              <w:rPr>
                <w:rFonts w:ascii="Times New Roman" w:hAnsi="Times New Roman" w:cs="Times New Roman"/>
                <w:spacing w:val="1"/>
                <w:w w:val="111"/>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11"/>
                <w:sz w:val="24"/>
                <w:szCs w:val="24"/>
              </w:rPr>
              <w:t>ça</w:t>
            </w:r>
            <w:r w:rsidRPr="0018041E">
              <w:rPr>
                <w:rFonts w:ascii="Times New Roman" w:hAnsi="Times New Roman" w:cs="Times New Roman"/>
                <w:w w:val="111"/>
                <w:sz w:val="24"/>
                <w:szCs w:val="24"/>
              </w:rPr>
              <w:t>,</w:t>
            </w:r>
            <w:r w:rsidR="00087270">
              <w:rPr>
                <w:rFonts w:ascii="Times New Roman" w:hAnsi="Times New Roman" w:cs="Times New Roman"/>
                <w:w w:val="111"/>
                <w:sz w:val="24"/>
                <w:szCs w:val="24"/>
              </w:rPr>
              <w:t xml:space="preserve"> </w:t>
            </w:r>
            <w:r w:rsidRPr="0018041E">
              <w:rPr>
                <w:rFonts w:ascii="Times New Roman" w:hAnsi="Times New Roman" w:cs="Times New Roman"/>
                <w:spacing w:val="-1"/>
                <w:sz w:val="24"/>
                <w:szCs w:val="24"/>
              </w:rPr>
              <w:t>c</w:t>
            </w:r>
            <w:r w:rsidRPr="0018041E">
              <w:rPr>
                <w:rFonts w:ascii="Times New Roman" w:hAnsi="Times New Roman" w:cs="Times New Roman"/>
                <w:sz w:val="24"/>
                <w:szCs w:val="24"/>
              </w:rPr>
              <w:t>om</w:t>
            </w:r>
            <w:r w:rsidR="00087270">
              <w:rPr>
                <w:rFonts w:ascii="Times New Roman" w:hAnsi="Times New Roman" w:cs="Times New Roman"/>
                <w:sz w:val="24"/>
                <w:szCs w:val="24"/>
              </w:rPr>
              <w:t xml:space="preserve"> </w:t>
            </w:r>
            <w:r w:rsidRPr="0018041E">
              <w:rPr>
                <w:rFonts w:ascii="Times New Roman" w:hAnsi="Times New Roman" w:cs="Times New Roman"/>
                <w:w w:val="108"/>
                <w:sz w:val="24"/>
                <w:szCs w:val="24"/>
              </w:rPr>
              <w:t>o</w:t>
            </w:r>
            <w:r w:rsidR="00087270">
              <w:rPr>
                <w:rFonts w:ascii="Times New Roman" w:hAnsi="Times New Roman" w:cs="Times New Roman"/>
                <w:w w:val="108"/>
                <w:sz w:val="24"/>
                <w:szCs w:val="24"/>
              </w:rPr>
              <w:t xml:space="preserve"> </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4"/>
                <w:sz w:val="24"/>
                <w:szCs w:val="24"/>
              </w:rPr>
              <w:t>s</w:t>
            </w:r>
            <w:r w:rsidRPr="0018041E">
              <w:rPr>
                <w:rFonts w:ascii="Times New Roman" w:hAnsi="Times New Roman" w:cs="Times New Roman"/>
                <w:w w:val="95"/>
                <w:sz w:val="24"/>
                <w:szCs w:val="24"/>
              </w:rPr>
              <w:t>f</w:t>
            </w:r>
            <w:r w:rsidRPr="0018041E">
              <w:rPr>
                <w:rFonts w:ascii="Times New Roman" w:hAnsi="Times New Roman" w:cs="Times New Roman"/>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03"/>
                <w:sz w:val="24"/>
                <w:szCs w:val="24"/>
              </w:rPr>
              <w:t>ç</w:t>
            </w:r>
            <w:r w:rsidRPr="0018041E">
              <w:rPr>
                <w:rFonts w:ascii="Times New Roman" w:hAnsi="Times New Roman" w:cs="Times New Roman"/>
                <w:w w:val="108"/>
                <w:sz w:val="24"/>
                <w:szCs w:val="24"/>
              </w:rPr>
              <w:t>o</w:t>
            </w:r>
            <w:r w:rsidRPr="0018041E">
              <w:rPr>
                <w:rFonts w:ascii="Times New Roman" w:hAnsi="Times New Roman" w:cs="Times New Roman"/>
                <w:w w:val="120"/>
                <w:sz w:val="24"/>
                <w:szCs w:val="24"/>
              </w:rPr>
              <w:t>.</w:t>
            </w:r>
          </w:p>
        </w:tc>
      </w:tr>
      <w:tr w:rsidR="00FD40E5" w:rsidRPr="0018041E" w:rsidTr="00A61179">
        <w:trPr>
          <w:trHeight w:hRule="exact" w:val="1815"/>
        </w:trPr>
        <w:tc>
          <w:tcPr>
            <w:tcW w:w="993" w:type="dxa"/>
            <w:vMerge/>
            <w:vAlign w:val="center"/>
          </w:tcPr>
          <w:p w:rsidR="00FD40E5" w:rsidRPr="0018041E" w:rsidRDefault="00FD40E5" w:rsidP="0018041E">
            <w:pPr>
              <w:jc w:val="both"/>
              <w:rPr>
                <w:rFonts w:ascii="Times New Roman" w:hAnsi="Times New Roman" w:cs="Times New Roman"/>
                <w:sz w:val="24"/>
                <w:szCs w:val="24"/>
              </w:rPr>
            </w:pPr>
          </w:p>
        </w:tc>
        <w:tc>
          <w:tcPr>
            <w:tcW w:w="3574" w:type="dxa"/>
            <w:vMerge/>
            <w:vAlign w:val="center"/>
          </w:tcPr>
          <w:p w:rsidR="00FD40E5" w:rsidRPr="0018041E" w:rsidRDefault="00FD40E5" w:rsidP="0018041E">
            <w:pPr>
              <w:jc w:val="both"/>
              <w:rPr>
                <w:rFonts w:ascii="Times New Roman" w:hAnsi="Times New Roman" w:cs="Times New Roman"/>
                <w:sz w:val="24"/>
                <w:szCs w:val="24"/>
              </w:rPr>
            </w:pPr>
          </w:p>
        </w:tc>
        <w:tc>
          <w:tcPr>
            <w:tcW w:w="991" w:type="dxa"/>
            <w:vAlign w:val="center"/>
          </w:tcPr>
          <w:p w:rsidR="00FD40E5" w:rsidRPr="0018041E" w:rsidRDefault="00FD40E5" w:rsidP="0018041E">
            <w:pPr>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70</w:t>
            </w:r>
          </w:p>
        </w:tc>
        <w:tc>
          <w:tcPr>
            <w:tcW w:w="3089" w:type="dxa"/>
            <w:vAlign w:val="center"/>
          </w:tcPr>
          <w:p w:rsidR="00FD40E5" w:rsidRPr="0018041E" w:rsidRDefault="00FD40E5" w:rsidP="002D1E9C">
            <w:pPr>
              <w:spacing w:before="11"/>
              <w:ind w:left="64" w:right="469"/>
              <w:jc w:val="both"/>
              <w:rPr>
                <w:rFonts w:ascii="Times New Roman" w:hAnsi="Times New Roman" w:cs="Times New Roman"/>
                <w:sz w:val="24"/>
                <w:szCs w:val="24"/>
              </w:rPr>
            </w:pPr>
            <w:r w:rsidRPr="0018041E">
              <w:rPr>
                <w:rFonts w:ascii="Times New Roman" w:hAnsi="Times New Roman" w:cs="Times New Roman"/>
                <w:spacing w:val="-1"/>
                <w:sz w:val="24"/>
                <w:szCs w:val="24"/>
              </w:rPr>
              <w:t>Ca</w:t>
            </w:r>
            <w:r w:rsidRPr="0018041E">
              <w:rPr>
                <w:rFonts w:ascii="Times New Roman" w:hAnsi="Times New Roman" w:cs="Times New Roman"/>
                <w:spacing w:val="1"/>
                <w:sz w:val="24"/>
                <w:szCs w:val="24"/>
              </w:rPr>
              <w:t>pa</w:t>
            </w:r>
            <w:r w:rsidRPr="0018041E">
              <w:rPr>
                <w:rFonts w:ascii="Times New Roman" w:hAnsi="Times New Roman" w:cs="Times New Roman"/>
                <w:sz w:val="24"/>
                <w:szCs w:val="24"/>
              </w:rPr>
              <w:t>z</w:t>
            </w:r>
            <w:r w:rsidR="00087270">
              <w:rPr>
                <w:rFonts w:ascii="Times New Roman" w:hAnsi="Times New Roman" w:cs="Times New Roman"/>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087270">
              <w:rPr>
                <w:rFonts w:ascii="Times New Roman" w:hAnsi="Times New Roman" w:cs="Times New Roman"/>
                <w:sz w:val="24"/>
                <w:szCs w:val="24"/>
              </w:rPr>
              <w:t xml:space="preserve"> </w:t>
            </w:r>
            <w:r w:rsidRPr="0018041E">
              <w:rPr>
                <w:rFonts w:ascii="Times New Roman" w:hAnsi="Times New Roman" w:cs="Times New Roman"/>
                <w:spacing w:val="-1"/>
                <w:w w:val="103"/>
                <w:sz w:val="24"/>
                <w:szCs w:val="24"/>
              </w:rPr>
              <w:t>c</w:t>
            </w:r>
            <w:r w:rsidRPr="0018041E">
              <w:rPr>
                <w:rFonts w:ascii="Times New Roman" w:hAnsi="Times New Roman" w:cs="Times New Roman"/>
                <w:w w:val="111"/>
                <w:sz w:val="24"/>
                <w:szCs w:val="24"/>
              </w:rPr>
              <w:t>u</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a</w:t>
            </w:r>
            <w:r w:rsidRPr="0018041E">
              <w:rPr>
                <w:rFonts w:ascii="Times New Roman" w:hAnsi="Times New Roman" w:cs="Times New Roman"/>
                <w:w w:val="107"/>
                <w:sz w:val="24"/>
                <w:szCs w:val="24"/>
              </w:rPr>
              <w:t>r</w:t>
            </w:r>
            <w:r w:rsidR="00087270">
              <w:rPr>
                <w:rFonts w:ascii="Times New Roman" w:hAnsi="Times New Roman" w:cs="Times New Roman"/>
                <w:w w:val="107"/>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087270">
              <w:rPr>
                <w:rFonts w:ascii="Times New Roman" w:hAnsi="Times New Roman" w:cs="Times New Roman"/>
                <w:sz w:val="24"/>
                <w:szCs w:val="24"/>
              </w:rPr>
              <w:t xml:space="preserve"> </w:t>
            </w:r>
            <w:r w:rsidRPr="0018041E">
              <w:rPr>
                <w:rFonts w:ascii="Times New Roman" w:hAnsi="Times New Roman" w:cs="Times New Roman"/>
                <w:spacing w:val="-1"/>
                <w:w w:val="114"/>
                <w:sz w:val="24"/>
                <w:szCs w:val="24"/>
              </w:rPr>
              <w:t>s</w:t>
            </w:r>
            <w:r w:rsidRPr="0018041E">
              <w:rPr>
                <w:rFonts w:ascii="Times New Roman" w:hAnsi="Times New Roman" w:cs="Times New Roman"/>
                <w:w w:val="82"/>
                <w:sz w:val="24"/>
                <w:szCs w:val="24"/>
              </w:rPr>
              <w:t>i</w:t>
            </w:r>
            <w:r w:rsidR="00087270">
              <w:rPr>
                <w:rFonts w:ascii="Times New Roman" w:hAnsi="Times New Roman" w:cs="Times New Roman"/>
                <w:w w:val="82"/>
                <w:sz w:val="24"/>
                <w:szCs w:val="24"/>
              </w:rPr>
              <w:t xml:space="preserve"> </w:t>
            </w:r>
            <w:r w:rsidRPr="0018041E">
              <w:rPr>
                <w:rFonts w:ascii="Times New Roman" w:hAnsi="Times New Roman" w:cs="Times New Roman"/>
                <w:spacing w:val="-1"/>
                <w:w w:val="110"/>
                <w:sz w:val="24"/>
                <w:szCs w:val="24"/>
              </w:rPr>
              <w:t>m</w:t>
            </w:r>
            <w:r w:rsidRPr="0018041E">
              <w:rPr>
                <w:rFonts w:ascii="Times New Roman" w:hAnsi="Times New Roman" w:cs="Times New Roman"/>
                <w:spacing w:val="1"/>
                <w:w w:val="110"/>
                <w:sz w:val="24"/>
                <w:szCs w:val="24"/>
              </w:rPr>
              <w:t>e</w:t>
            </w:r>
            <w:r w:rsidRPr="0018041E">
              <w:rPr>
                <w:rFonts w:ascii="Times New Roman" w:hAnsi="Times New Roman" w:cs="Times New Roman"/>
                <w:spacing w:val="-1"/>
                <w:w w:val="110"/>
                <w:sz w:val="24"/>
                <w:szCs w:val="24"/>
              </w:rPr>
              <w:t>sm</w:t>
            </w:r>
            <w:r w:rsidRPr="0018041E">
              <w:rPr>
                <w:rFonts w:ascii="Times New Roman" w:hAnsi="Times New Roman" w:cs="Times New Roman"/>
                <w:spacing w:val="3"/>
                <w:w w:val="110"/>
                <w:sz w:val="24"/>
                <w:szCs w:val="24"/>
              </w:rPr>
              <w:t>o</w:t>
            </w:r>
            <w:r w:rsidRPr="0018041E">
              <w:rPr>
                <w:rFonts w:ascii="Times New Roman" w:hAnsi="Times New Roman" w:cs="Times New Roman"/>
                <w:w w:val="110"/>
                <w:sz w:val="24"/>
                <w:szCs w:val="24"/>
              </w:rPr>
              <w:t>,</w:t>
            </w:r>
            <w:r w:rsidR="00087270">
              <w:rPr>
                <w:rFonts w:ascii="Times New Roman" w:hAnsi="Times New Roman" w:cs="Times New Roman"/>
                <w:w w:val="110"/>
                <w:sz w:val="24"/>
                <w:szCs w:val="24"/>
              </w:rPr>
              <w:t xml:space="preserve"> </w:t>
            </w:r>
            <w:r w:rsidRPr="0018041E">
              <w:rPr>
                <w:rFonts w:ascii="Times New Roman" w:hAnsi="Times New Roman" w:cs="Times New Roman"/>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03"/>
                <w:sz w:val="24"/>
                <w:szCs w:val="24"/>
              </w:rPr>
              <w:t>c</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p</w:t>
            </w:r>
            <w:r w:rsidRPr="0018041E">
              <w:rPr>
                <w:rFonts w:ascii="Times New Roman" w:hAnsi="Times New Roman" w:cs="Times New Roman"/>
                <w:spacing w:val="1"/>
                <w:w w:val="118"/>
                <w:sz w:val="24"/>
                <w:szCs w:val="24"/>
              </w:rPr>
              <w:t>a</w:t>
            </w:r>
            <w:r w:rsidRPr="0018041E">
              <w:rPr>
                <w:rFonts w:ascii="Times New Roman" w:hAnsi="Times New Roman" w:cs="Times New Roman"/>
                <w:sz w:val="24"/>
                <w:szCs w:val="24"/>
              </w:rPr>
              <w:t>z</w:t>
            </w:r>
            <w:r w:rsidR="00087270">
              <w:rPr>
                <w:rFonts w:ascii="Times New Roman" w:hAnsi="Times New Roman" w:cs="Times New Roman"/>
                <w:sz w:val="24"/>
                <w:szCs w:val="24"/>
              </w:rPr>
              <w:t xml:space="preserve"> </w:t>
            </w:r>
            <w:r w:rsidRPr="0018041E">
              <w:rPr>
                <w:rFonts w:ascii="Times New Roman" w:hAnsi="Times New Roman" w:cs="Times New Roman"/>
                <w:spacing w:val="1"/>
                <w:w w:val="110"/>
                <w:sz w:val="24"/>
                <w:szCs w:val="24"/>
              </w:rPr>
              <w:t>d</w:t>
            </w:r>
            <w:r w:rsidRPr="0018041E">
              <w:rPr>
                <w:rFonts w:ascii="Times New Roman" w:hAnsi="Times New Roman" w:cs="Times New Roman"/>
                <w:w w:val="118"/>
                <w:sz w:val="24"/>
                <w:szCs w:val="24"/>
              </w:rPr>
              <w:t xml:space="preserve">e </w:t>
            </w:r>
            <w:r w:rsidRPr="0018041E">
              <w:rPr>
                <w:rFonts w:ascii="Times New Roman" w:hAnsi="Times New Roman" w:cs="Times New Roman"/>
                <w:w w:val="82"/>
                <w:sz w:val="24"/>
                <w:szCs w:val="24"/>
              </w:rPr>
              <w:t>l</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99"/>
                <w:sz w:val="24"/>
                <w:szCs w:val="24"/>
              </w:rPr>
              <w:t>v</w:t>
            </w:r>
            <w:r w:rsidRPr="0018041E">
              <w:rPr>
                <w:rFonts w:ascii="Times New Roman" w:hAnsi="Times New Roman" w:cs="Times New Roman"/>
                <w:spacing w:val="-1"/>
                <w:w w:val="118"/>
                <w:sz w:val="24"/>
                <w:szCs w:val="24"/>
              </w:rPr>
              <w:t>a</w:t>
            </w:r>
            <w:r w:rsidRPr="0018041E">
              <w:rPr>
                <w:rFonts w:ascii="Times New Roman" w:hAnsi="Times New Roman" w:cs="Times New Roman"/>
                <w:w w:val="107"/>
                <w:sz w:val="24"/>
                <w:szCs w:val="24"/>
              </w:rPr>
              <w:t>r</w:t>
            </w:r>
            <w:r w:rsidR="00087270">
              <w:rPr>
                <w:rFonts w:ascii="Times New Roman" w:hAnsi="Times New Roman" w:cs="Times New Roman"/>
                <w:w w:val="107"/>
                <w:sz w:val="24"/>
                <w:szCs w:val="24"/>
              </w:rPr>
              <w:t xml:space="preserve"> </w:t>
            </w:r>
            <w:r w:rsidRPr="0018041E">
              <w:rPr>
                <w:rFonts w:ascii="Times New Roman" w:hAnsi="Times New Roman" w:cs="Times New Roman"/>
                <w:spacing w:val="-1"/>
                <w:sz w:val="24"/>
                <w:szCs w:val="24"/>
              </w:rPr>
              <w:t>a</w:t>
            </w:r>
            <w:r w:rsidRPr="0018041E">
              <w:rPr>
                <w:rFonts w:ascii="Times New Roman" w:hAnsi="Times New Roman" w:cs="Times New Roman"/>
                <w:sz w:val="24"/>
                <w:szCs w:val="24"/>
              </w:rPr>
              <w:t>s</w:t>
            </w:r>
            <w:r w:rsidR="00087270">
              <w:rPr>
                <w:rFonts w:ascii="Times New Roman" w:hAnsi="Times New Roman" w:cs="Times New Roman"/>
                <w:sz w:val="24"/>
                <w:szCs w:val="24"/>
              </w:rPr>
              <w:t xml:space="preserve"> </w:t>
            </w:r>
            <w:r w:rsidRPr="0018041E">
              <w:rPr>
                <w:rFonts w:ascii="Times New Roman" w:hAnsi="Times New Roman" w:cs="Times New Roman"/>
                <w:spacing w:val="-1"/>
                <w:sz w:val="24"/>
                <w:szCs w:val="24"/>
              </w:rPr>
              <w:t>s</w:t>
            </w:r>
            <w:r w:rsidRPr="0018041E">
              <w:rPr>
                <w:rFonts w:ascii="Times New Roman" w:hAnsi="Times New Roman" w:cs="Times New Roman"/>
                <w:spacing w:val="2"/>
                <w:sz w:val="24"/>
                <w:szCs w:val="24"/>
              </w:rPr>
              <w:t>u</w:t>
            </w:r>
            <w:r w:rsidRPr="0018041E">
              <w:rPr>
                <w:rFonts w:ascii="Times New Roman" w:hAnsi="Times New Roman" w:cs="Times New Roman"/>
                <w:spacing w:val="-1"/>
                <w:sz w:val="24"/>
                <w:szCs w:val="24"/>
              </w:rPr>
              <w:t>a</w:t>
            </w:r>
            <w:r w:rsidRPr="0018041E">
              <w:rPr>
                <w:rFonts w:ascii="Times New Roman" w:hAnsi="Times New Roman" w:cs="Times New Roman"/>
                <w:sz w:val="24"/>
                <w:szCs w:val="24"/>
              </w:rPr>
              <w:t xml:space="preserve">s </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20"/>
                <w:sz w:val="24"/>
                <w:szCs w:val="24"/>
              </w:rPr>
              <w:t>t</w:t>
            </w:r>
            <w:r w:rsidRPr="0018041E">
              <w:rPr>
                <w:rFonts w:ascii="Times New Roman" w:hAnsi="Times New Roman" w:cs="Times New Roman"/>
                <w:w w:val="82"/>
                <w:sz w:val="24"/>
                <w:szCs w:val="24"/>
              </w:rPr>
              <w:t>i</w:t>
            </w:r>
            <w:r w:rsidRPr="0018041E">
              <w:rPr>
                <w:rFonts w:ascii="Times New Roman" w:hAnsi="Times New Roman" w:cs="Times New Roman"/>
                <w:spacing w:val="-1"/>
                <w:w w:val="99"/>
                <w:sz w:val="24"/>
                <w:szCs w:val="24"/>
              </w:rPr>
              <w:t>v</w:t>
            </w:r>
            <w:r w:rsidRPr="0018041E">
              <w:rPr>
                <w:rFonts w:ascii="Times New Roman" w:hAnsi="Times New Roman" w:cs="Times New Roman"/>
                <w:w w:val="82"/>
                <w:sz w:val="24"/>
                <w:szCs w:val="24"/>
              </w:rPr>
              <w:t>i</w:t>
            </w:r>
            <w:r w:rsidRPr="0018041E">
              <w:rPr>
                <w:rFonts w:ascii="Times New Roman" w:hAnsi="Times New Roman" w:cs="Times New Roman"/>
                <w:spacing w:val="3"/>
                <w:w w:val="110"/>
                <w:sz w:val="24"/>
                <w:szCs w:val="24"/>
              </w:rPr>
              <w:t>d</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e</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w w:val="111"/>
                <w:sz w:val="24"/>
                <w:szCs w:val="24"/>
              </w:rPr>
              <w:t>n</w:t>
            </w:r>
            <w:r w:rsidRPr="0018041E">
              <w:rPr>
                <w:rFonts w:ascii="Times New Roman" w:hAnsi="Times New Roman" w:cs="Times New Roman"/>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i</w:t>
            </w:r>
            <w:r w:rsidRPr="0018041E">
              <w:rPr>
                <w:rFonts w:ascii="Times New Roman" w:hAnsi="Times New Roman" w:cs="Times New Roman"/>
                <w:w w:val="114"/>
                <w:sz w:val="24"/>
                <w:szCs w:val="24"/>
              </w:rPr>
              <w:t>s</w:t>
            </w:r>
            <w:r w:rsidR="00087270">
              <w:rPr>
                <w:rFonts w:ascii="Times New Roman" w:hAnsi="Times New Roman" w:cs="Times New Roman"/>
                <w:w w:val="114"/>
                <w:sz w:val="24"/>
                <w:szCs w:val="24"/>
              </w:rPr>
              <w:t xml:space="preserve"> </w:t>
            </w:r>
            <w:r w:rsidRPr="0018041E">
              <w:rPr>
                <w:rFonts w:ascii="Times New Roman" w:hAnsi="Times New Roman" w:cs="Times New Roman"/>
                <w:sz w:val="24"/>
                <w:szCs w:val="24"/>
              </w:rPr>
              <w:t>ou</w:t>
            </w:r>
            <w:r w:rsidR="00087270">
              <w:rPr>
                <w:rFonts w:ascii="Times New Roman" w:hAnsi="Times New Roman" w:cs="Times New Roman"/>
                <w:sz w:val="24"/>
                <w:szCs w:val="24"/>
              </w:rPr>
              <w:t xml:space="preserve"> </w:t>
            </w:r>
            <w:r w:rsidRPr="0018041E">
              <w:rPr>
                <w:rFonts w:ascii="Times New Roman" w:hAnsi="Times New Roman" w:cs="Times New Roman"/>
                <w:spacing w:val="1"/>
                <w:w w:val="110"/>
                <w:sz w:val="24"/>
                <w:szCs w:val="24"/>
              </w:rPr>
              <w:t>d</w:t>
            </w:r>
            <w:r w:rsidRPr="0018041E">
              <w:rPr>
                <w:rFonts w:ascii="Times New Roman" w:hAnsi="Times New Roman" w:cs="Times New Roman"/>
                <w:w w:val="118"/>
                <w:sz w:val="24"/>
                <w:szCs w:val="24"/>
              </w:rPr>
              <w:t xml:space="preserve">e </w:t>
            </w:r>
            <w:r w:rsidRPr="0018041E">
              <w:rPr>
                <w:rFonts w:ascii="Times New Roman" w:hAnsi="Times New Roman" w:cs="Times New Roman"/>
                <w:spacing w:val="1"/>
                <w:sz w:val="24"/>
                <w:szCs w:val="24"/>
              </w:rPr>
              <w:t>e</w:t>
            </w:r>
            <w:r w:rsidRPr="0018041E">
              <w:rPr>
                <w:rFonts w:ascii="Times New Roman" w:hAnsi="Times New Roman" w:cs="Times New Roman"/>
                <w:sz w:val="24"/>
                <w:szCs w:val="24"/>
              </w:rPr>
              <w:t>x</w:t>
            </w:r>
            <w:r w:rsidRPr="0018041E">
              <w:rPr>
                <w:rFonts w:ascii="Times New Roman" w:hAnsi="Times New Roman" w:cs="Times New Roman"/>
                <w:spacing w:val="1"/>
                <w:sz w:val="24"/>
                <w:szCs w:val="24"/>
              </w:rPr>
              <w:t>e</w:t>
            </w:r>
            <w:r w:rsidRPr="0018041E">
              <w:rPr>
                <w:rFonts w:ascii="Times New Roman" w:hAnsi="Times New Roman" w:cs="Times New Roman"/>
                <w:spacing w:val="-1"/>
                <w:sz w:val="24"/>
                <w:szCs w:val="24"/>
              </w:rPr>
              <w:t>rc</w:t>
            </w:r>
            <w:r w:rsidRPr="0018041E">
              <w:rPr>
                <w:rFonts w:ascii="Times New Roman" w:hAnsi="Times New Roman" w:cs="Times New Roman"/>
                <w:spacing w:val="1"/>
                <w:sz w:val="24"/>
                <w:szCs w:val="24"/>
              </w:rPr>
              <w:t>e</w:t>
            </w:r>
            <w:r w:rsidRPr="0018041E">
              <w:rPr>
                <w:rFonts w:ascii="Times New Roman" w:hAnsi="Times New Roman" w:cs="Times New Roman"/>
                <w:sz w:val="24"/>
                <w:szCs w:val="24"/>
              </w:rPr>
              <w:t xml:space="preserve">r </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b</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l</w:t>
            </w:r>
            <w:r w:rsidRPr="0018041E">
              <w:rPr>
                <w:rFonts w:ascii="Times New Roman" w:hAnsi="Times New Roman" w:cs="Times New Roman"/>
                <w:w w:val="111"/>
                <w:sz w:val="24"/>
                <w:szCs w:val="24"/>
              </w:rPr>
              <w:t>h</w:t>
            </w:r>
            <w:r w:rsidRPr="0018041E">
              <w:rPr>
                <w:rFonts w:ascii="Times New Roman" w:hAnsi="Times New Roman" w:cs="Times New Roman"/>
                <w:w w:val="108"/>
                <w:sz w:val="24"/>
                <w:szCs w:val="24"/>
              </w:rPr>
              <w:t>o</w:t>
            </w:r>
            <w:r w:rsidR="00087270">
              <w:rPr>
                <w:rFonts w:ascii="Times New Roman" w:hAnsi="Times New Roman" w:cs="Times New Roman"/>
                <w:w w:val="108"/>
                <w:sz w:val="24"/>
                <w:szCs w:val="24"/>
              </w:rPr>
              <w:t xml:space="preserve"> </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20"/>
                <w:sz w:val="24"/>
                <w:szCs w:val="24"/>
              </w:rPr>
              <w:t>t</w:t>
            </w:r>
            <w:r w:rsidRPr="0018041E">
              <w:rPr>
                <w:rFonts w:ascii="Times New Roman" w:hAnsi="Times New Roman" w:cs="Times New Roman"/>
                <w:w w:val="82"/>
                <w:sz w:val="24"/>
                <w:szCs w:val="24"/>
              </w:rPr>
              <w:t>i</w:t>
            </w:r>
            <w:r w:rsidRPr="0018041E">
              <w:rPr>
                <w:rFonts w:ascii="Times New Roman" w:hAnsi="Times New Roman" w:cs="Times New Roman"/>
                <w:spacing w:val="-1"/>
                <w:w w:val="99"/>
                <w:sz w:val="24"/>
                <w:szCs w:val="24"/>
              </w:rPr>
              <w:t>v</w:t>
            </w:r>
            <w:r w:rsidRPr="0018041E">
              <w:rPr>
                <w:rFonts w:ascii="Times New Roman" w:hAnsi="Times New Roman" w:cs="Times New Roman"/>
                <w:w w:val="108"/>
                <w:sz w:val="24"/>
                <w:szCs w:val="24"/>
              </w:rPr>
              <w:t>o</w:t>
            </w:r>
            <w:r w:rsidRPr="0018041E">
              <w:rPr>
                <w:rFonts w:ascii="Times New Roman" w:hAnsi="Times New Roman" w:cs="Times New Roman"/>
                <w:w w:val="120"/>
                <w:sz w:val="24"/>
                <w:szCs w:val="24"/>
              </w:rPr>
              <w:t>.</w:t>
            </w:r>
          </w:p>
        </w:tc>
      </w:tr>
      <w:tr w:rsidR="00FD40E5" w:rsidRPr="0018041E" w:rsidTr="00A61179">
        <w:trPr>
          <w:trHeight w:hRule="exact" w:val="1419"/>
        </w:trPr>
        <w:tc>
          <w:tcPr>
            <w:tcW w:w="993" w:type="dxa"/>
            <w:vMerge w:val="restart"/>
            <w:vAlign w:val="center"/>
          </w:tcPr>
          <w:p w:rsidR="00FD40E5" w:rsidRPr="0018041E" w:rsidRDefault="00FD40E5" w:rsidP="0018041E">
            <w:pPr>
              <w:jc w:val="both"/>
              <w:rPr>
                <w:rFonts w:ascii="Times New Roman" w:hAnsi="Times New Roman" w:cs="Times New Roman"/>
                <w:sz w:val="24"/>
                <w:szCs w:val="24"/>
              </w:rPr>
            </w:pPr>
          </w:p>
          <w:p w:rsidR="00FD40E5" w:rsidRPr="0018041E" w:rsidRDefault="00FD40E5" w:rsidP="0018041E">
            <w:pPr>
              <w:ind w:left="335" w:right="329"/>
              <w:jc w:val="both"/>
              <w:rPr>
                <w:rFonts w:ascii="Times New Roman" w:hAnsi="Times New Roman" w:cs="Times New Roman"/>
                <w:sz w:val="24"/>
                <w:szCs w:val="24"/>
              </w:rPr>
            </w:pPr>
            <w:r w:rsidRPr="0018041E">
              <w:rPr>
                <w:rFonts w:ascii="Times New Roman" w:hAnsi="Times New Roman" w:cs="Times New Roman"/>
                <w:w w:val="108"/>
                <w:sz w:val="24"/>
                <w:szCs w:val="24"/>
              </w:rPr>
              <w:t>2</w:t>
            </w:r>
          </w:p>
        </w:tc>
        <w:tc>
          <w:tcPr>
            <w:tcW w:w="3574" w:type="dxa"/>
            <w:vMerge w:val="restart"/>
            <w:vAlign w:val="center"/>
          </w:tcPr>
          <w:p w:rsidR="00FD40E5" w:rsidRPr="0018041E" w:rsidRDefault="00FD40E5" w:rsidP="0018041E">
            <w:pPr>
              <w:spacing w:before="19"/>
              <w:jc w:val="both"/>
              <w:rPr>
                <w:rFonts w:ascii="Times New Roman" w:hAnsi="Times New Roman" w:cs="Times New Roman"/>
                <w:sz w:val="24"/>
                <w:szCs w:val="24"/>
              </w:rPr>
            </w:pPr>
          </w:p>
          <w:p w:rsidR="00FD40E5" w:rsidRPr="0018041E" w:rsidRDefault="00FD40E5" w:rsidP="0018041E">
            <w:pPr>
              <w:ind w:left="64"/>
              <w:jc w:val="both"/>
              <w:rPr>
                <w:rFonts w:ascii="Times New Roman" w:hAnsi="Times New Roman" w:cs="Times New Roman"/>
                <w:sz w:val="24"/>
                <w:szCs w:val="24"/>
              </w:rPr>
            </w:pPr>
            <w:r w:rsidRPr="0018041E">
              <w:rPr>
                <w:rFonts w:ascii="Times New Roman" w:hAnsi="Times New Roman" w:cs="Times New Roman"/>
                <w:spacing w:val="-1"/>
                <w:sz w:val="24"/>
                <w:szCs w:val="24"/>
              </w:rPr>
              <w:t>F</w:t>
            </w:r>
            <w:r w:rsidRPr="0018041E">
              <w:rPr>
                <w:rFonts w:ascii="Times New Roman" w:hAnsi="Times New Roman" w:cs="Times New Roman"/>
                <w:sz w:val="24"/>
                <w:szCs w:val="24"/>
              </w:rPr>
              <w:t>o</w:t>
            </w:r>
            <w:r w:rsidRPr="0018041E">
              <w:rPr>
                <w:rFonts w:ascii="Times New Roman" w:hAnsi="Times New Roman" w:cs="Times New Roman"/>
                <w:spacing w:val="-1"/>
                <w:sz w:val="24"/>
                <w:szCs w:val="24"/>
              </w:rPr>
              <w:t>r</w:t>
            </w:r>
            <w:r w:rsidRPr="0018041E">
              <w:rPr>
                <w:rFonts w:ascii="Times New Roman" w:hAnsi="Times New Roman" w:cs="Times New Roman"/>
                <w:sz w:val="24"/>
                <w:szCs w:val="24"/>
              </w:rPr>
              <w:t>a</w:t>
            </w:r>
            <w:r w:rsidR="00D70B5D">
              <w:rPr>
                <w:rFonts w:ascii="Times New Roman" w:hAnsi="Times New Roman" w:cs="Times New Roman"/>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o</w:t>
            </w:r>
            <w:r w:rsidR="00D70B5D">
              <w:rPr>
                <w:rFonts w:ascii="Times New Roman" w:hAnsi="Times New Roman" w:cs="Times New Roman"/>
                <w:sz w:val="24"/>
                <w:szCs w:val="24"/>
              </w:rPr>
              <w:t xml:space="preserve"> </w:t>
            </w:r>
            <w:r w:rsidRPr="0018041E">
              <w:rPr>
                <w:rFonts w:ascii="Times New Roman" w:hAnsi="Times New Roman" w:cs="Times New Roman"/>
                <w:w w:val="82"/>
                <w:sz w:val="24"/>
                <w:szCs w:val="24"/>
              </w:rPr>
              <w:t>l</w:t>
            </w:r>
            <w:r w:rsidRPr="0018041E">
              <w:rPr>
                <w:rFonts w:ascii="Times New Roman" w:hAnsi="Times New Roman" w:cs="Times New Roman"/>
                <w:spacing w:val="1"/>
                <w:w w:val="118"/>
                <w:sz w:val="24"/>
                <w:szCs w:val="24"/>
              </w:rPr>
              <w:t>e</w:t>
            </w:r>
            <w:r w:rsidRPr="0018041E">
              <w:rPr>
                <w:rFonts w:ascii="Times New Roman" w:hAnsi="Times New Roman" w:cs="Times New Roman"/>
                <w:w w:val="82"/>
                <w:sz w:val="24"/>
                <w:szCs w:val="24"/>
              </w:rPr>
              <w:t>i</w:t>
            </w:r>
            <w:r w:rsidRPr="0018041E">
              <w:rPr>
                <w:rFonts w:ascii="Times New Roman" w:hAnsi="Times New Roman" w:cs="Times New Roman"/>
                <w:spacing w:val="-1"/>
                <w:w w:val="120"/>
                <w:sz w:val="24"/>
                <w:szCs w:val="24"/>
              </w:rPr>
              <w:t>t</w:t>
            </w:r>
            <w:r w:rsidRPr="0018041E">
              <w:rPr>
                <w:rFonts w:ascii="Times New Roman" w:hAnsi="Times New Roman" w:cs="Times New Roman"/>
                <w:w w:val="108"/>
                <w:sz w:val="24"/>
                <w:szCs w:val="24"/>
              </w:rPr>
              <w:t>o</w:t>
            </w:r>
            <w:r w:rsidR="00D70B5D">
              <w:rPr>
                <w:rFonts w:ascii="Times New Roman" w:hAnsi="Times New Roman" w:cs="Times New Roman"/>
                <w:w w:val="108"/>
                <w:sz w:val="24"/>
                <w:szCs w:val="24"/>
              </w:rPr>
              <w:t xml:space="preserve"> </w:t>
            </w:r>
            <w:r w:rsidRPr="0018041E">
              <w:rPr>
                <w:rFonts w:ascii="Times New Roman" w:hAnsi="Times New Roman" w:cs="Times New Roman"/>
                <w:spacing w:val="2"/>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i</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D70B5D">
              <w:rPr>
                <w:rFonts w:ascii="Times New Roman" w:hAnsi="Times New Roman" w:cs="Times New Roman"/>
                <w:sz w:val="24"/>
                <w:szCs w:val="24"/>
              </w:rPr>
              <w:t xml:space="preserve"> </w:t>
            </w:r>
            <w:r w:rsidRPr="0018041E">
              <w:rPr>
                <w:rFonts w:ascii="Times New Roman" w:hAnsi="Times New Roman" w:cs="Times New Roman"/>
                <w:sz w:val="24"/>
                <w:szCs w:val="24"/>
              </w:rPr>
              <w:t xml:space="preserve">50%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o</w:t>
            </w:r>
            <w:r w:rsidR="00D70B5D">
              <w:rPr>
                <w:rFonts w:ascii="Times New Roman" w:hAnsi="Times New Roman" w:cs="Times New Roman"/>
                <w:sz w:val="24"/>
                <w:szCs w:val="24"/>
              </w:rPr>
              <w:t xml:space="preserve"> </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0"/>
                <w:sz w:val="24"/>
                <w:szCs w:val="24"/>
              </w:rPr>
              <w:t>p</w:t>
            </w:r>
            <w:r w:rsidRPr="0018041E">
              <w:rPr>
                <w:rFonts w:ascii="Times New Roman" w:hAnsi="Times New Roman" w:cs="Times New Roman"/>
                <w:w w:val="108"/>
                <w:sz w:val="24"/>
                <w:szCs w:val="24"/>
              </w:rPr>
              <w:t>o</w:t>
            </w:r>
          </w:p>
        </w:tc>
        <w:tc>
          <w:tcPr>
            <w:tcW w:w="991" w:type="dxa"/>
            <w:vAlign w:val="center"/>
          </w:tcPr>
          <w:p w:rsidR="00FD40E5" w:rsidRPr="0018041E" w:rsidRDefault="00FD40E5" w:rsidP="0018041E">
            <w:pPr>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60</w:t>
            </w:r>
          </w:p>
        </w:tc>
        <w:tc>
          <w:tcPr>
            <w:tcW w:w="3089" w:type="dxa"/>
            <w:vAlign w:val="center"/>
          </w:tcPr>
          <w:p w:rsidR="00FD40E5" w:rsidRPr="0018041E" w:rsidRDefault="00FD40E5" w:rsidP="0018041E">
            <w:pPr>
              <w:spacing w:before="11"/>
              <w:ind w:left="64" w:right="115"/>
              <w:jc w:val="both"/>
              <w:rPr>
                <w:rFonts w:ascii="Times New Roman" w:hAnsi="Times New Roman" w:cs="Times New Roman"/>
                <w:sz w:val="24"/>
                <w:szCs w:val="24"/>
              </w:rPr>
            </w:pPr>
            <w:r w:rsidRPr="0018041E">
              <w:rPr>
                <w:rFonts w:ascii="Times New Roman" w:hAnsi="Times New Roman" w:cs="Times New Roman"/>
                <w:spacing w:val="1"/>
                <w:w w:val="92"/>
                <w:sz w:val="24"/>
                <w:szCs w:val="24"/>
              </w:rPr>
              <w:t>N</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03"/>
                <w:sz w:val="24"/>
                <w:szCs w:val="24"/>
              </w:rPr>
              <w:t>c</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4"/>
                <w:sz w:val="24"/>
                <w:szCs w:val="24"/>
              </w:rPr>
              <w:t>ss</w:t>
            </w:r>
            <w:r w:rsidRPr="0018041E">
              <w:rPr>
                <w:rFonts w:ascii="Times New Roman" w:hAnsi="Times New Roman" w:cs="Times New Roman"/>
                <w:w w:val="82"/>
                <w:sz w:val="24"/>
                <w:szCs w:val="24"/>
              </w:rPr>
              <w:t>i</w:t>
            </w:r>
            <w:r w:rsidRPr="0018041E">
              <w:rPr>
                <w:rFonts w:ascii="Times New Roman" w:hAnsi="Times New Roman" w:cs="Times New Roman"/>
                <w:spacing w:val="1"/>
                <w:w w:val="120"/>
                <w:sz w:val="24"/>
                <w:szCs w:val="24"/>
              </w:rPr>
              <w:t>t</w:t>
            </w:r>
            <w:r w:rsidRPr="0018041E">
              <w:rPr>
                <w:rFonts w:ascii="Times New Roman" w:hAnsi="Times New Roman" w:cs="Times New Roman"/>
                <w:w w:val="118"/>
                <w:sz w:val="24"/>
                <w:szCs w:val="24"/>
              </w:rPr>
              <w:t>a</w:t>
            </w:r>
            <w:r w:rsidR="00D70B5D">
              <w:rPr>
                <w:rFonts w:ascii="Times New Roman" w:hAnsi="Times New Roman" w:cs="Times New Roman"/>
                <w:w w:val="118"/>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D70B5D">
              <w:rPr>
                <w:rFonts w:ascii="Times New Roman" w:hAnsi="Times New Roman" w:cs="Times New Roman"/>
                <w:sz w:val="24"/>
                <w:szCs w:val="24"/>
              </w:rPr>
              <w:t xml:space="preserve"> </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4"/>
                <w:sz w:val="24"/>
                <w:szCs w:val="24"/>
              </w:rPr>
              <w:t>ss</w:t>
            </w:r>
            <w:r w:rsidRPr="0018041E">
              <w:rPr>
                <w:rFonts w:ascii="Times New Roman" w:hAnsi="Times New Roman" w:cs="Times New Roman"/>
                <w:w w:val="82"/>
                <w:sz w:val="24"/>
                <w:szCs w:val="24"/>
              </w:rPr>
              <w:t>i</w:t>
            </w:r>
            <w:r w:rsidRPr="0018041E">
              <w:rPr>
                <w:rFonts w:ascii="Times New Roman" w:hAnsi="Times New Roman" w:cs="Times New Roman"/>
                <w:spacing w:val="2"/>
                <w:w w:val="114"/>
                <w:sz w:val="24"/>
                <w:szCs w:val="24"/>
              </w:rPr>
              <w:t>s</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ê</w:t>
            </w:r>
            <w:r w:rsidRPr="0018041E">
              <w:rPr>
                <w:rFonts w:ascii="Times New Roman" w:hAnsi="Times New Roman" w:cs="Times New Roman"/>
                <w:w w:val="111"/>
                <w:sz w:val="24"/>
                <w:szCs w:val="24"/>
              </w:rPr>
              <w:t>n</w:t>
            </w:r>
            <w:r w:rsidRPr="0018041E">
              <w:rPr>
                <w:rFonts w:ascii="Times New Roman" w:hAnsi="Times New Roman" w:cs="Times New Roman"/>
                <w:spacing w:val="-1"/>
                <w:w w:val="103"/>
                <w:sz w:val="24"/>
                <w:szCs w:val="24"/>
              </w:rPr>
              <w:t>c</w:t>
            </w:r>
            <w:r w:rsidRPr="0018041E">
              <w:rPr>
                <w:rFonts w:ascii="Times New Roman" w:hAnsi="Times New Roman" w:cs="Times New Roman"/>
                <w:spacing w:val="2"/>
                <w:w w:val="82"/>
                <w:sz w:val="24"/>
                <w:szCs w:val="24"/>
              </w:rPr>
              <w:t>i</w:t>
            </w:r>
            <w:r w:rsidRPr="0018041E">
              <w:rPr>
                <w:rFonts w:ascii="Times New Roman" w:hAnsi="Times New Roman" w:cs="Times New Roman"/>
                <w:w w:val="118"/>
                <w:sz w:val="24"/>
                <w:szCs w:val="24"/>
              </w:rPr>
              <w:t>a</w:t>
            </w:r>
            <w:r w:rsidR="00D70B5D">
              <w:rPr>
                <w:rFonts w:ascii="Times New Roman" w:hAnsi="Times New Roman" w:cs="Times New Roman"/>
                <w:w w:val="118"/>
                <w:sz w:val="24"/>
                <w:szCs w:val="24"/>
              </w:rPr>
              <w:t xml:space="preserve"> </w:t>
            </w:r>
            <w:r w:rsidRPr="0018041E">
              <w:rPr>
                <w:rFonts w:ascii="Times New Roman" w:hAnsi="Times New Roman" w:cs="Times New Roman"/>
                <w:w w:val="108"/>
                <w:sz w:val="24"/>
                <w:szCs w:val="24"/>
              </w:rPr>
              <w:t>o</w:t>
            </w:r>
            <w:r w:rsidRPr="0018041E">
              <w:rPr>
                <w:rFonts w:ascii="Times New Roman" w:hAnsi="Times New Roman" w:cs="Times New Roman"/>
                <w:spacing w:val="-1"/>
                <w:w w:val="103"/>
                <w:sz w:val="24"/>
                <w:szCs w:val="24"/>
              </w:rPr>
              <w:t>c</w:t>
            </w:r>
            <w:r w:rsidRPr="0018041E">
              <w:rPr>
                <w:rFonts w:ascii="Times New Roman" w:hAnsi="Times New Roman" w:cs="Times New Roman"/>
                <w:spacing w:val="1"/>
                <w:w w:val="118"/>
                <w:sz w:val="24"/>
                <w:szCs w:val="24"/>
              </w:rPr>
              <w:t>a</w:t>
            </w:r>
            <w:r w:rsidRPr="0018041E">
              <w:rPr>
                <w:rFonts w:ascii="Times New Roman" w:hAnsi="Times New Roman" w:cs="Times New Roman"/>
                <w:spacing w:val="2"/>
                <w:w w:val="114"/>
                <w:sz w:val="24"/>
                <w:szCs w:val="24"/>
              </w:rPr>
              <w:t>s</w:t>
            </w:r>
            <w:r w:rsidRPr="0018041E">
              <w:rPr>
                <w:rFonts w:ascii="Times New Roman" w:hAnsi="Times New Roman" w:cs="Times New Roman"/>
                <w:w w:val="82"/>
                <w:sz w:val="24"/>
                <w:szCs w:val="24"/>
              </w:rPr>
              <w:t>i</w:t>
            </w:r>
            <w:r w:rsidRPr="0018041E">
              <w:rPr>
                <w:rFonts w:ascii="Times New Roman" w:hAnsi="Times New Roman" w:cs="Times New Roman"/>
                <w:w w:val="108"/>
                <w:sz w:val="24"/>
                <w:szCs w:val="24"/>
              </w:rPr>
              <w:t>o</w:t>
            </w:r>
            <w:r w:rsidRPr="0018041E">
              <w:rPr>
                <w:rFonts w:ascii="Times New Roman" w:hAnsi="Times New Roman" w:cs="Times New Roman"/>
                <w:w w:val="111"/>
                <w:sz w:val="24"/>
                <w:szCs w:val="24"/>
              </w:rPr>
              <w:t>n</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l</w:t>
            </w:r>
            <w:r w:rsidRPr="0018041E">
              <w:rPr>
                <w:rFonts w:ascii="Times New Roman" w:hAnsi="Times New Roman" w:cs="Times New Roman"/>
                <w:w w:val="120"/>
                <w:sz w:val="24"/>
                <w:szCs w:val="24"/>
              </w:rPr>
              <w:t>,</w:t>
            </w:r>
            <w:r w:rsidR="00D70B5D">
              <w:rPr>
                <w:rFonts w:ascii="Times New Roman" w:hAnsi="Times New Roman" w:cs="Times New Roman"/>
                <w:w w:val="120"/>
                <w:sz w:val="24"/>
                <w:szCs w:val="24"/>
              </w:rPr>
              <w:t xml:space="preserve"> </w:t>
            </w:r>
            <w:r w:rsidRPr="0018041E">
              <w:rPr>
                <w:rFonts w:ascii="Times New Roman" w:hAnsi="Times New Roman" w:cs="Times New Roman"/>
                <w:spacing w:val="2"/>
                <w:sz w:val="24"/>
                <w:szCs w:val="24"/>
              </w:rPr>
              <w:t>m</w:t>
            </w:r>
            <w:r w:rsidRPr="0018041E">
              <w:rPr>
                <w:rFonts w:ascii="Times New Roman" w:hAnsi="Times New Roman" w:cs="Times New Roman"/>
                <w:spacing w:val="-1"/>
                <w:sz w:val="24"/>
                <w:szCs w:val="24"/>
              </w:rPr>
              <w:t>a</w:t>
            </w:r>
            <w:r w:rsidRPr="0018041E">
              <w:rPr>
                <w:rFonts w:ascii="Times New Roman" w:hAnsi="Times New Roman" w:cs="Times New Roman"/>
                <w:sz w:val="24"/>
                <w:szCs w:val="24"/>
              </w:rPr>
              <w:t>s</w:t>
            </w:r>
            <w:r w:rsidR="00D70B5D">
              <w:rPr>
                <w:rFonts w:ascii="Times New Roman" w:hAnsi="Times New Roman" w:cs="Times New Roman"/>
                <w:sz w:val="24"/>
                <w:szCs w:val="24"/>
              </w:rPr>
              <w:t xml:space="preserve"> </w:t>
            </w:r>
            <w:r w:rsidRPr="0018041E">
              <w:rPr>
                <w:rFonts w:ascii="Times New Roman" w:hAnsi="Times New Roman" w:cs="Times New Roman"/>
                <w:spacing w:val="-1"/>
                <w:w w:val="118"/>
                <w:sz w:val="24"/>
                <w:szCs w:val="24"/>
              </w:rPr>
              <w:t>a</w:t>
            </w:r>
            <w:r w:rsidRPr="0018041E">
              <w:rPr>
                <w:rFonts w:ascii="Times New Roman" w:hAnsi="Times New Roman" w:cs="Times New Roman"/>
                <w:spacing w:val="2"/>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10"/>
                <w:sz w:val="24"/>
                <w:szCs w:val="24"/>
              </w:rPr>
              <w:t>d</w:t>
            </w:r>
            <w:r w:rsidRPr="0018041E">
              <w:rPr>
                <w:rFonts w:ascii="Times New Roman" w:hAnsi="Times New Roman" w:cs="Times New Roman"/>
                <w:w w:val="118"/>
                <w:sz w:val="24"/>
                <w:szCs w:val="24"/>
              </w:rPr>
              <w:t xml:space="preserve">a </w:t>
            </w:r>
            <w:r w:rsidRPr="0018041E">
              <w:rPr>
                <w:rFonts w:ascii="Times New Roman" w:hAnsi="Times New Roman" w:cs="Times New Roman"/>
                <w:sz w:val="24"/>
                <w:szCs w:val="24"/>
              </w:rPr>
              <w:t>é</w:t>
            </w:r>
            <w:r w:rsidR="00D70B5D">
              <w:rPr>
                <w:rFonts w:ascii="Times New Roman" w:hAnsi="Times New Roman" w:cs="Times New Roman"/>
                <w:sz w:val="24"/>
                <w:szCs w:val="24"/>
              </w:rPr>
              <w:t xml:space="preserve"> </w:t>
            </w:r>
            <w:r w:rsidRPr="0018041E">
              <w:rPr>
                <w:rFonts w:ascii="Times New Roman" w:hAnsi="Times New Roman" w:cs="Times New Roman"/>
                <w:spacing w:val="-1"/>
                <w:sz w:val="24"/>
                <w:szCs w:val="24"/>
              </w:rPr>
              <w:t>ca</w:t>
            </w:r>
            <w:r w:rsidRPr="0018041E">
              <w:rPr>
                <w:rFonts w:ascii="Times New Roman" w:hAnsi="Times New Roman" w:cs="Times New Roman"/>
                <w:spacing w:val="1"/>
                <w:sz w:val="24"/>
                <w:szCs w:val="24"/>
              </w:rPr>
              <w:t>p</w:t>
            </w:r>
            <w:r w:rsidRPr="0018041E">
              <w:rPr>
                <w:rFonts w:ascii="Times New Roman" w:hAnsi="Times New Roman" w:cs="Times New Roman"/>
                <w:spacing w:val="-1"/>
                <w:sz w:val="24"/>
                <w:szCs w:val="24"/>
              </w:rPr>
              <w:t>a</w:t>
            </w:r>
            <w:r w:rsidRPr="0018041E">
              <w:rPr>
                <w:rFonts w:ascii="Times New Roman" w:hAnsi="Times New Roman" w:cs="Times New Roman"/>
                <w:sz w:val="24"/>
                <w:szCs w:val="24"/>
              </w:rPr>
              <w:t xml:space="preserve">z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D70B5D">
              <w:rPr>
                <w:rFonts w:ascii="Times New Roman" w:hAnsi="Times New Roman" w:cs="Times New Roman"/>
                <w:sz w:val="24"/>
                <w:szCs w:val="24"/>
              </w:rPr>
              <w:t xml:space="preserve"> </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li</w:t>
            </w:r>
            <w:r w:rsidRPr="0018041E">
              <w:rPr>
                <w:rFonts w:ascii="Times New Roman" w:hAnsi="Times New Roman" w:cs="Times New Roman"/>
                <w:spacing w:val="2"/>
                <w:sz w:val="24"/>
                <w:szCs w:val="24"/>
              </w:rPr>
              <w:t>z</w:t>
            </w:r>
            <w:r w:rsidRPr="0018041E">
              <w:rPr>
                <w:rFonts w:ascii="Times New Roman" w:hAnsi="Times New Roman" w:cs="Times New Roman"/>
                <w:spacing w:val="-1"/>
                <w:w w:val="118"/>
                <w:sz w:val="24"/>
                <w:szCs w:val="24"/>
              </w:rPr>
              <w:t>a</w:t>
            </w:r>
            <w:r w:rsidRPr="0018041E">
              <w:rPr>
                <w:rFonts w:ascii="Times New Roman" w:hAnsi="Times New Roman" w:cs="Times New Roman"/>
                <w:w w:val="107"/>
                <w:sz w:val="24"/>
                <w:szCs w:val="24"/>
              </w:rPr>
              <w:t>r</w:t>
            </w:r>
            <w:r w:rsidR="00D70B5D">
              <w:rPr>
                <w:rFonts w:ascii="Times New Roman" w:hAnsi="Times New Roman" w:cs="Times New Roman"/>
                <w:w w:val="107"/>
                <w:sz w:val="24"/>
                <w:szCs w:val="24"/>
              </w:rPr>
              <w:t xml:space="preserve"> </w:t>
            </w:r>
            <w:r w:rsidRPr="0018041E">
              <w:rPr>
                <w:rFonts w:ascii="Times New Roman" w:hAnsi="Times New Roman" w:cs="Times New Roman"/>
                <w:sz w:val="24"/>
                <w:szCs w:val="24"/>
              </w:rPr>
              <w:t>a</w:t>
            </w:r>
            <w:r w:rsidR="00D70B5D">
              <w:rPr>
                <w:rFonts w:ascii="Times New Roman" w:hAnsi="Times New Roman" w:cs="Times New Roman"/>
                <w:sz w:val="24"/>
                <w:szCs w:val="24"/>
              </w:rPr>
              <w:t xml:space="preserve"> </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i</w:t>
            </w:r>
            <w:r w:rsidRPr="0018041E">
              <w:rPr>
                <w:rFonts w:ascii="Times New Roman" w:hAnsi="Times New Roman" w:cs="Times New Roman"/>
                <w:spacing w:val="3"/>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w w:val="82"/>
                <w:sz w:val="24"/>
                <w:szCs w:val="24"/>
              </w:rPr>
              <w:t>i</w:t>
            </w:r>
            <w:r w:rsidRPr="0018041E">
              <w:rPr>
                <w:rFonts w:ascii="Times New Roman" w:hAnsi="Times New Roman" w:cs="Times New Roman"/>
                <w:w w:val="118"/>
                <w:sz w:val="24"/>
                <w:szCs w:val="24"/>
              </w:rPr>
              <w:t>a</w:t>
            </w:r>
            <w:r w:rsidR="00D70B5D">
              <w:rPr>
                <w:rFonts w:ascii="Times New Roman" w:hAnsi="Times New Roman" w:cs="Times New Roman"/>
                <w:w w:val="118"/>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D70B5D">
              <w:rPr>
                <w:rFonts w:ascii="Times New Roman" w:hAnsi="Times New Roman" w:cs="Times New Roman"/>
                <w:sz w:val="24"/>
                <w:szCs w:val="24"/>
              </w:rPr>
              <w:t xml:space="preserve"> </w:t>
            </w:r>
            <w:r w:rsidRPr="0018041E">
              <w:rPr>
                <w:rFonts w:ascii="Times New Roman" w:hAnsi="Times New Roman" w:cs="Times New Roman"/>
                <w:spacing w:val="-1"/>
                <w:w w:val="114"/>
                <w:sz w:val="24"/>
                <w:szCs w:val="24"/>
              </w:rPr>
              <w:t>s</w:t>
            </w:r>
            <w:r w:rsidRPr="0018041E">
              <w:rPr>
                <w:rFonts w:ascii="Times New Roman" w:hAnsi="Times New Roman" w:cs="Times New Roman"/>
                <w:w w:val="111"/>
                <w:sz w:val="24"/>
                <w:szCs w:val="24"/>
              </w:rPr>
              <w:t>u</w:t>
            </w:r>
            <w:r w:rsidRPr="0018041E">
              <w:rPr>
                <w:rFonts w:ascii="Times New Roman" w:hAnsi="Times New Roman" w:cs="Times New Roman"/>
                <w:spacing w:val="-1"/>
                <w:w w:val="118"/>
                <w:sz w:val="24"/>
                <w:szCs w:val="24"/>
              </w:rPr>
              <w:t>a</w:t>
            </w:r>
            <w:r w:rsidRPr="0018041E">
              <w:rPr>
                <w:rFonts w:ascii="Times New Roman" w:hAnsi="Times New Roman" w:cs="Times New Roman"/>
                <w:w w:val="114"/>
                <w:sz w:val="24"/>
                <w:szCs w:val="24"/>
              </w:rPr>
              <w:t xml:space="preserve">s </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20"/>
                <w:sz w:val="24"/>
                <w:szCs w:val="24"/>
              </w:rPr>
              <w:t>t</w:t>
            </w:r>
            <w:r w:rsidRPr="0018041E">
              <w:rPr>
                <w:rFonts w:ascii="Times New Roman" w:hAnsi="Times New Roman" w:cs="Times New Roman"/>
                <w:spacing w:val="2"/>
                <w:w w:val="82"/>
                <w:sz w:val="24"/>
                <w:szCs w:val="24"/>
              </w:rPr>
              <w:t>i</w:t>
            </w:r>
            <w:r w:rsidRPr="0018041E">
              <w:rPr>
                <w:rFonts w:ascii="Times New Roman" w:hAnsi="Times New Roman" w:cs="Times New Roman"/>
                <w:spacing w:val="-1"/>
                <w:w w:val="99"/>
                <w:sz w:val="24"/>
                <w:szCs w:val="24"/>
              </w:rPr>
              <w:t>v</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4"/>
                <w:sz w:val="24"/>
                <w:szCs w:val="24"/>
              </w:rPr>
              <w:t>s</w:t>
            </w:r>
            <w:r w:rsidRPr="0018041E">
              <w:rPr>
                <w:rFonts w:ascii="Times New Roman" w:hAnsi="Times New Roman" w:cs="Times New Roman"/>
                <w:w w:val="120"/>
                <w:sz w:val="24"/>
                <w:szCs w:val="24"/>
              </w:rPr>
              <w:t>.</w:t>
            </w:r>
          </w:p>
        </w:tc>
      </w:tr>
      <w:tr w:rsidR="00FD40E5" w:rsidRPr="0018041E" w:rsidTr="008E2D1B">
        <w:trPr>
          <w:trHeight w:hRule="exact" w:val="1428"/>
        </w:trPr>
        <w:tc>
          <w:tcPr>
            <w:tcW w:w="993" w:type="dxa"/>
            <w:vMerge/>
            <w:vAlign w:val="center"/>
          </w:tcPr>
          <w:p w:rsidR="00FD40E5" w:rsidRPr="0018041E" w:rsidRDefault="00FD40E5" w:rsidP="0018041E">
            <w:pPr>
              <w:jc w:val="both"/>
              <w:rPr>
                <w:rFonts w:ascii="Times New Roman" w:hAnsi="Times New Roman" w:cs="Times New Roman"/>
                <w:sz w:val="24"/>
                <w:szCs w:val="24"/>
              </w:rPr>
            </w:pPr>
          </w:p>
        </w:tc>
        <w:tc>
          <w:tcPr>
            <w:tcW w:w="3574" w:type="dxa"/>
            <w:vMerge/>
            <w:vAlign w:val="center"/>
          </w:tcPr>
          <w:p w:rsidR="00FD40E5" w:rsidRPr="0018041E" w:rsidRDefault="00FD40E5" w:rsidP="0018041E">
            <w:pPr>
              <w:jc w:val="both"/>
              <w:rPr>
                <w:rFonts w:ascii="Times New Roman" w:hAnsi="Times New Roman" w:cs="Times New Roman"/>
                <w:sz w:val="24"/>
                <w:szCs w:val="24"/>
              </w:rPr>
            </w:pPr>
          </w:p>
        </w:tc>
        <w:tc>
          <w:tcPr>
            <w:tcW w:w="991" w:type="dxa"/>
            <w:vAlign w:val="center"/>
          </w:tcPr>
          <w:p w:rsidR="00FD40E5" w:rsidRPr="0018041E" w:rsidRDefault="00FD40E5" w:rsidP="0018041E">
            <w:pPr>
              <w:spacing w:before="11"/>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50</w:t>
            </w:r>
          </w:p>
        </w:tc>
        <w:tc>
          <w:tcPr>
            <w:tcW w:w="3089" w:type="dxa"/>
            <w:vAlign w:val="center"/>
          </w:tcPr>
          <w:p w:rsidR="00FD40E5" w:rsidRPr="0018041E" w:rsidRDefault="00FD40E5" w:rsidP="0018041E">
            <w:pPr>
              <w:spacing w:before="11"/>
              <w:ind w:left="64"/>
              <w:jc w:val="both"/>
              <w:rPr>
                <w:rFonts w:ascii="Times New Roman" w:hAnsi="Times New Roman" w:cs="Times New Roman"/>
                <w:sz w:val="24"/>
                <w:szCs w:val="24"/>
              </w:rPr>
            </w:pPr>
            <w:r w:rsidRPr="0018041E">
              <w:rPr>
                <w:rFonts w:ascii="Times New Roman" w:hAnsi="Times New Roman" w:cs="Times New Roman"/>
                <w:sz w:val="24"/>
                <w:szCs w:val="24"/>
              </w:rPr>
              <w:t>R</w:t>
            </w:r>
            <w:r w:rsidRPr="0018041E">
              <w:rPr>
                <w:rFonts w:ascii="Times New Roman" w:hAnsi="Times New Roman" w:cs="Times New Roman"/>
                <w:spacing w:val="1"/>
                <w:sz w:val="24"/>
                <w:szCs w:val="24"/>
              </w:rPr>
              <w:t>eq</w:t>
            </w:r>
            <w:r w:rsidRPr="0018041E">
              <w:rPr>
                <w:rFonts w:ascii="Times New Roman" w:hAnsi="Times New Roman" w:cs="Times New Roman"/>
                <w:sz w:val="24"/>
                <w:szCs w:val="24"/>
              </w:rPr>
              <w:t>u</w:t>
            </w:r>
            <w:r w:rsidRPr="0018041E">
              <w:rPr>
                <w:rFonts w:ascii="Times New Roman" w:hAnsi="Times New Roman" w:cs="Times New Roman"/>
                <w:spacing w:val="1"/>
                <w:sz w:val="24"/>
                <w:szCs w:val="24"/>
              </w:rPr>
              <w:t>e</w:t>
            </w:r>
            <w:r w:rsidRPr="0018041E">
              <w:rPr>
                <w:rFonts w:ascii="Times New Roman" w:hAnsi="Times New Roman" w:cs="Times New Roman"/>
                <w:sz w:val="24"/>
                <w:szCs w:val="24"/>
              </w:rPr>
              <w:t xml:space="preserve">r </w:t>
            </w:r>
            <w:r w:rsidRPr="0018041E">
              <w:rPr>
                <w:rFonts w:ascii="Times New Roman" w:hAnsi="Times New Roman" w:cs="Times New Roman"/>
                <w:spacing w:val="-1"/>
                <w:sz w:val="24"/>
                <w:szCs w:val="24"/>
              </w:rPr>
              <w:t>aj</w:t>
            </w:r>
            <w:r w:rsidRPr="0018041E">
              <w:rPr>
                <w:rFonts w:ascii="Times New Roman" w:hAnsi="Times New Roman" w:cs="Times New Roman"/>
                <w:sz w:val="24"/>
                <w:szCs w:val="24"/>
              </w:rPr>
              <w:t>u</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a e</w:t>
            </w:r>
            <w:r w:rsidR="00D70B5D">
              <w:rPr>
                <w:rFonts w:ascii="Times New Roman" w:hAnsi="Times New Roman" w:cs="Times New Roman"/>
                <w:sz w:val="24"/>
                <w:szCs w:val="24"/>
              </w:rPr>
              <w:t xml:space="preserve"> </w:t>
            </w:r>
            <w:r w:rsidRPr="0018041E">
              <w:rPr>
                <w:rFonts w:ascii="Times New Roman" w:hAnsi="Times New Roman" w:cs="Times New Roman"/>
                <w:spacing w:val="-1"/>
                <w:w w:val="103"/>
                <w:sz w:val="24"/>
                <w:szCs w:val="24"/>
              </w:rPr>
              <w:t>c</w:t>
            </w:r>
            <w:r w:rsidRPr="0018041E">
              <w:rPr>
                <w:rFonts w:ascii="Times New Roman" w:hAnsi="Times New Roman" w:cs="Times New Roman"/>
                <w:w w:val="111"/>
                <w:sz w:val="24"/>
                <w:szCs w:val="24"/>
              </w:rPr>
              <w:t>u</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d</w:t>
            </w:r>
            <w:r w:rsidRPr="0018041E">
              <w:rPr>
                <w:rFonts w:ascii="Times New Roman" w:hAnsi="Times New Roman" w:cs="Times New Roman"/>
                <w:w w:val="108"/>
                <w:sz w:val="24"/>
                <w:szCs w:val="24"/>
              </w:rPr>
              <w:t>o</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é</w:t>
            </w:r>
            <w:r w:rsidRPr="0018041E">
              <w:rPr>
                <w:rFonts w:ascii="Times New Roman" w:hAnsi="Times New Roman" w:cs="Times New Roman"/>
                <w:spacing w:val="1"/>
                <w:w w:val="110"/>
                <w:sz w:val="24"/>
                <w:szCs w:val="24"/>
              </w:rPr>
              <w:t>d</w:t>
            </w:r>
            <w:r w:rsidRPr="0018041E">
              <w:rPr>
                <w:rFonts w:ascii="Times New Roman" w:hAnsi="Times New Roman" w:cs="Times New Roman"/>
                <w:w w:val="82"/>
                <w:sz w:val="24"/>
                <w:szCs w:val="24"/>
              </w:rPr>
              <w:t>i</w:t>
            </w:r>
            <w:r w:rsidRPr="0018041E">
              <w:rPr>
                <w:rFonts w:ascii="Times New Roman" w:hAnsi="Times New Roman" w:cs="Times New Roman"/>
                <w:spacing w:val="-1"/>
                <w:w w:val="103"/>
                <w:sz w:val="24"/>
                <w:szCs w:val="24"/>
              </w:rPr>
              <w:t>c</w:t>
            </w:r>
            <w:r w:rsidRPr="0018041E">
              <w:rPr>
                <w:rFonts w:ascii="Times New Roman" w:hAnsi="Times New Roman" w:cs="Times New Roman"/>
                <w:w w:val="108"/>
                <w:sz w:val="24"/>
                <w:szCs w:val="24"/>
              </w:rPr>
              <w:t>o</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w w:val="95"/>
                <w:sz w:val="24"/>
                <w:szCs w:val="24"/>
              </w:rPr>
              <w:t>f</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0"/>
                <w:sz w:val="24"/>
                <w:szCs w:val="24"/>
              </w:rPr>
              <w:t>q</w:t>
            </w:r>
            <w:r w:rsidRPr="0018041E">
              <w:rPr>
                <w:rFonts w:ascii="Times New Roman" w:hAnsi="Times New Roman" w:cs="Times New Roman"/>
                <w:w w:val="111"/>
                <w:sz w:val="24"/>
                <w:szCs w:val="24"/>
              </w:rPr>
              <w:t>u</w:t>
            </w:r>
            <w:r w:rsidRPr="0018041E">
              <w:rPr>
                <w:rFonts w:ascii="Times New Roman" w:hAnsi="Times New Roman" w:cs="Times New Roman"/>
                <w:spacing w:val="1"/>
                <w:w w:val="118"/>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4"/>
                <w:sz w:val="24"/>
                <w:szCs w:val="24"/>
              </w:rPr>
              <w:t>s</w:t>
            </w:r>
            <w:r w:rsidRPr="0018041E">
              <w:rPr>
                <w:rFonts w:ascii="Times New Roman" w:hAnsi="Times New Roman" w:cs="Times New Roman"/>
                <w:w w:val="120"/>
                <w:sz w:val="24"/>
                <w:szCs w:val="24"/>
              </w:rPr>
              <w:t>.</w:t>
            </w:r>
          </w:p>
        </w:tc>
      </w:tr>
      <w:tr w:rsidR="00FD40E5" w:rsidRPr="0018041E" w:rsidTr="00A61179">
        <w:trPr>
          <w:trHeight w:hRule="exact" w:val="1012"/>
        </w:trPr>
        <w:tc>
          <w:tcPr>
            <w:tcW w:w="993" w:type="dxa"/>
            <w:vMerge w:val="restart"/>
            <w:vAlign w:val="center"/>
          </w:tcPr>
          <w:p w:rsidR="00FD40E5" w:rsidRPr="0018041E" w:rsidRDefault="00FD40E5" w:rsidP="0018041E">
            <w:pPr>
              <w:spacing w:before="2"/>
              <w:jc w:val="both"/>
              <w:rPr>
                <w:rFonts w:ascii="Times New Roman" w:hAnsi="Times New Roman" w:cs="Times New Roman"/>
                <w:sz w:val="24"/>
                <w:szCs w:val="24"/>
              </w:rPr>
            </w:pPr>
          </w:p>
          <w:p w:rsidR="00FD40E5" w:rsidRPr="0018041E" w:rsidRDefault="00FD40E5" w:rsidP="0018041E">
            <w:pPr>
              <w:ind w:left="335" w:right="329"/>
              <w:jc w:val="both"/>
              <w:rPr>
                <w:rFonts w:ascii="Times New Roman" w:hAnsi="Times New Roman" w:cs="Times New Roman"/>
                <w:sz w:val="24"/>
                <w:szCs w:val="24"/>
              </w:rPr>
            </w:pPr>
            <w:r w:rsidRPr="0018041E">
              <w:rPr>
                <w:rFonts w:ascii="Times New Roman" w:hAnsi="Times New Roman" w:cs="Times New Roman"/>
                <w:w w:val="108"/>
                <w:sz w:val="24"/>
                <w:szCs w:val="24"/>
              </w:rPr>
              <w:t>3</w:t>
            </w:r>
          </w:p>
        </w:tc>
        <w:tc>
          <w:tcPr>
            <w:tcW w:w="3574" w:type="dxa"/>
            <w:vMerge w:val="restart"/>
            <w:vAlign w:val="center"/>
          </w:tcPr>
          <w:p w:rsidR="00FD40E5" w:rsidRPr="0018041E" w:rsidRDefault="00FD40E5" w:rsidP="0018041E">
            <w:pPr>
              <w:jc w:val="both"/>
              <w:rPr>
                <w:rFonts w:ascii="Times New Roman" w:hAnsi="Times New Roman" w:cs="Times New Roman"/>
                <w:sz w:val="24"/>
                <w:szCs w:val="24"/>
              </w:rPr>
            </w:pPr>
          </w:p>
          <w:p w:rsidR="00FD40E5" w:rsidRPr="0018041E" w:rsidRDefault="00FD40E5" w:rsidP="0018041E">
            <w:pPr>
              <w:ind w:left="64" w:right="106"/>
              <w:jc w:val="both"/>
              <w:rPr>
                <w:rFonts w:ascii="Times New Roman" w:hAnsi="Times New Roman" w:cs="Times New Roman"/>
                <w:sz w:val="24"/>
                <w:szCs w:val="24"/>
              </w:rPr>
            </w:pPr>
            <w:r w:rsidRPr="0018041E">
              <w:rPr>
                <w:rFonts w:ascii="Times New Roman" w:hAnsi="Times New Roman" w:cs="Times New Roman"/>
                <w:spacing w:val="1"/>
                <w:sz w:val="24"/>
                <w:szCs w:val="24"/>
              </w:rPr>
              <w:t>N</w:t>
            </w:r>
            <w:r w:rsidRPr="0018041E">
              <w:rPr>
                <w:rFonts w:ascii="Times New Roman" w:hAnsi="Times New Roman" w:cs="Times New Roman"/>
                <w:sz w:val="24"/>
                <w:szCs w:val="24"/>
              </w:rPr>
              <w:t>o</w:t>
            </w:r>
            <w:r w:rsidR="00D70B5D">
              <w:rPr>
                <w:rFonts w:ascii="Times New Roman" w:hAnsi="Times New Roman" w:cs="Times New Roman"/>
                <w:sz w:val="24"/>
                <w:szCs w:val="24"/>
              </w:rPr>
              <w:t xml:space="preserve"> </w:t>
            </w:r>
            <w:r w:rsidRPr="0018041E">
              <w:rPr>
                <w:rFonts w:ascii="Times New Roman" w:hAnsi="Times New Roman" w:cs="Times New Roman"/>
                <w:w w:val="82"/>
                <w:sz w:val="24"/>
                <w:szCs w:val="24"/>
              </w:rPr>
              <w:t>l</w:t>
            </w:r>
            <w:r w:rsidRPr="0018041E">
              <w:rPr>
                <w:rFonts w:ascii="Times New Roman" w:hAnsi="Times New Roman" w:cs="Times New Roman"/>
                <w:spacing w:val="1"/>
                <w:w w:val="118"/>
                <w:sz w:val="24"/>
                <w:szCs w:val="24"/>
              </w:rPr>
              <w:t>e</w:t>
            </w:r>
            <w:r w:rsidRPr="0018041E">
              <w:rPr>
                <w:rFonts w:ascii="Times New Roman" w:hAnsi="Times New Roman" w:cs="Times New Roman"/>
                <w:w w:val="82"/>
                <w:sz w:val="24"/>
                <w:szCs w:val="24"/>
              </w:rPr>
              <w:t>i</w:t>
            </w:r>
            <w:r w:rsidRPr="0018041E">
              <w:rPr>
                <w:rFonts w:ascii="Times New Roman" w:hAnsi="Times New Roman" w:cs="Times New Roman"/>
                <w:spacing w:val="-1"/>
                <w:w w:val="120"/>
                <w:sz w:val="24"/>
                <w:szCs w:val="24"/>
              </w:rPr>
              <w:t>t</w:t>
            </w:r>
            <w:r w:rsidRPr="0018041E">
              <w:rPr>
                <w:rFonts w:ascii="Times New Roman" w:hAnsi="Times New Roman" w:cs="Times New Roman"/>
                <w:w w:val="108"/>
                <w:sz w:val="24"/>
                <w:szCs w:val="24"/>
              </w:rPr>
              <w:t>o</w:t>
            </w:r>
            <w:r w:rsidR="00D70B5D">
              <w:rPr>
                <w:rFonts w:ascii="Times New Roman" w:hAnsi="Times New Roman" w:cs="Times New Roman"/>
                <w:w w:val="108"/>
                <w:sz w:val="24"/>
                <w:szCs w:val="24"/>
              </w:rPr>
              <w:t xml:space="preserve"> </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i</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D70B5D">
              <w:rPr>
                <w:rFonts w:ascii="Times New Roman" w:hAnsi="Times New Roman" w:cs="Times New Roman"/>
                <w:sz w:val="24"/>
                <w:szCs w:val="24"/>
              </w:rPr>
              <w:t xml:space="preserve"> </w:t>
            </w:r>
            <w:r w:rsidRPr="0018041E">
              <w:rPr>
                <w:rFonts w:ascii="Times New Roman" w:hAnsi="Times New Roman" w:cs="Times New Roman"/>
                <w:sz w:val="24"/>
                <w:szCs w:val="24"/>
              </w:rPr>
              <w:t xml:space="preserve">50%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o</w:t>
            </w:r>
            <w:r w:rsidR="00D70B5D">
              <w:rPr>
                <w:rFonts w:ascii="Times New Roman" w:hAnsi="Times New Roman" w:cs="Times New Roman"/>
                <w:sz w:val="24"/>
                <w:szCs w:val="24"/>
              </w:rPr>
              <w:t xml:space="preserve"> </w:t>
            </w:r>
            <w:r w:rsidRPr="0018041E">
              <w:rPr>
                <w:rFonts w:ascii="Times New Roman" w:hAnsi="Times New Roman" w:cs="Times New Roman"/>
                <w:spacing w:val="-1"/>
                <w:w w:val="112"/>
                <w:sz w:val="24"/>
                <w:szCs w:val="24"/>
              </w:rPr>
              <w:t>t</w:t>
            </w:r>
            <w:r w:rsidRPr="0018041E">
              <w:rPr>
                <w:rFonts w:ascii="Times New Roman" w:hAnsi="Times New Roman" w:cs="Times New Roman"/>
                <w:spacing w:val="1"/>
                <w:w w:val="112"/>
                <w:sz w:val="24"/>
                <w:szCs w:val="24"/>
              </w:rPr>
              <w:t>e</w:t>
            </w:r>
            <w:r w:rsidRPr="0018041E">
              <w:rPr>
                <w:rFonts w:ascii="Times New Roman" w:hAnsi="Times New Roman" w:cs="Times New Roman"/>
                <w:spacing w:val="-1"/>
                <w:w w:val="112"/>
                <w:sz w:val="24"/>
                <w:szCs w:val="24"/>
              </w:rPr>
              <w:t>m</w:t>
            </w:r>
            <w:r w:rsidRPr="0018041E">
              <w:rPr>
                <w:rFonts w:ascii="Times New Roman" w:hAnsi="Times New Roman" w:cs="Times New Roman"/>
                <w:spacing w:val="1"/>
                <w:w w:val="112"/>
                <w:sz w:val="24"/>
                <w:szCs w:val="24"/>
              </w:rPr>
              <w:t>p</w:t>
            </w:r>
            <w:r w:rsidRPr="0018041E">
              <w:rPr>
                <w:rFonts w:ascii="Times New Roman" w:hAnsi="Times New Roman" w:cs="Times New Roman"/>
                <w:w w:val="112"/>
                <w:sz w:val="24"/>
                <w:szCs w:val="24"/>
              </w:rPr>
              <w:t>o,</w:t>
            </w:r>
            <w:r w:rsidR="00D70B5D">
              <w:rPr>
                <w:rFonts w:ascii="Times New Roman" w:hAnsi="Times New Roman" w:cs="Times New Roman"/>
                <w:w w:val="112"/>
                <w:sz w:val="24"/>
                <w:szCs w:val="24"/>
              </w:rPr>
              <w:t xml:space="preserve"> </w:t>
            </w:r>
            <w:r w:rsidRPr="0018041E">
              <w:rPr>
                <w:rFonts w:ascii="Times New Roman" w:hAnsi="Times New Roman" w:cs="Times New Roman"/>
                <w:spacing w:val="-1"/>
                <w:w w:val="103"/>
                <w:sz w:val="24"/>
                <w:szCs w:val="24"/>
              </w:rPr>
              <w:t>c</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18"/>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w w:val="118"/>
                <w:sz w:val="24"/>
                <w:szCs w:val="24"/>
              </w:rPr>
              <w:t xml:space="preserve">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D70B5D">
              <w:rPr>
                <w:rFonts w:ascii="Times New Roman" w:hAnsi="Times New Roman" w:cs="Times New Roman"/>
                <w:sz w:val="24"/>
                <w:szCs w:val="24"/>
              </w:rPr>
              <w:t xml:space="preserve"> </w:t>
            </w:r>
            <w:r w:rsidRPr="0018041E">
              <w:rPr>
                <w:rFonts w:ascii="Times New Roman" w:hAnsi="Times New Roman" w:cs="Times New Roman"/>
                <w:spacing w:val="-1"/>
                <w:w w:val="103"/>
                <w:sz w:val="24"/>
                <w:szCs w:val="24"/>
              </w:rPr>
              <w:t>c</w:t>
            </w:r>
            <w:r w:rsidRPr="0018041E">
              <w:rPr>
                <w:rFonts w:ascii="Times New Roman" w:hAnsi="Times New Roman" w:cs="Times New Roman"/>
                <w:w w:val="111"/>
                <w:sz w:val="24"/>
                <w:szCs w:val="24"/>
              </w:rPr>
              <w:t>u</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d</w:t>
            </w:r>
            <w:r w:rsidRPr="0018041E">
              <w:rPr>
                <w:rFonts w:ascii="Times New Roman" w:hAnsi="Times New Roman" w:cs="Times New Roman"/>
                <w:w w:val="108"/>
                <w:sz w:val="24"/>
                <w:szCs w:val="24"/>
              </w:rPr>
              <w:t>o</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a</w:t>
            </w:r>
            <w:r w:rsidRPr="0018041E">
              <w:rPr>
                <w:rFonts w:ascii="Times New Roman" w:hAnsi="Times New Roman" w:cs="Times New Roman"/>
                <w:spacing w:val="2"/>
                <w:w w:val="82"/>
                <w:sz w:val="24"/>
                <w:szCs w:val="24"/>
              </w:rPr>
              <w:t>i</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14"/>
                <w:sz w:val="24"/>
                <w:szCs w:val="24"/>
              </w:rPr>
              <w:t>s</w:t>
            </w:r>
            <w:r w:rsidRPr="0018041E">
              <w:rPr>
                <w:rFonts w:ascii="Times New Roman" w:hAnsi="Times New Roman" w:cs="Times New Roman"/>
                <w:spacing w:val="2"/>
                <w:w w:val="82"/>
                <w:sz w:val="24"/>
                <w:szCs w:val="24"/>
              </w:rPr>
              <w:t>i</w:t>
            </w:r>
            <w:r w:rsidRPr="0018041E">
              <w:rPr>
                <w:rFonts w:ascii="Times New Roman" w:hAnsi="Times New Roman" w:cs="Times New Roman"/>
                <w:spacing w:val="-1"/>
                <w:w w:val="99"/>
                <w:sz w:val="24"/>
                <w:szCs w:val="24"/>
              </w:rPr>
              <w:t>v</w:t>
            </w:r>
            <w:r w:rsidRPr="0018041E">
              <w:rPr>
                <w:rFonts w:ascii="Times New Roman" w:hAnsi="Times New Roman" w:cs="Times New Roman"/>
                <w:w w:val="108"/>
                <w:sz w:val="24"/>
                <w:szCs w:val="24"/>
              </w:rPr>
              <w:t>o</w:t>
            </w:r>
            <w:r w:rsidRPr="0018041E">
              <w:rPr>
                <w:rFonts w:ascii="Times New Roman" w:hAnsi="Times New Roman" w:cs="Times New Roman"/>
                <w:w w:val="114"/>
                <w:sz w:val="24"/>
                <w:szCs w:val="24"/>
              </w:rPr>
              <w:t>s</w:t>
            </w:r>
          </w:p>
        </w:tc>
        <w:tc>
          <w:tcPr>
            <w:tcW w:w="991" w:type="dxa"/>
            <w:vAlign w:val="center"/>
          </w:tcPr>
          <w:p w:rsidR="00FD40E5" w:rsidRPr="0018041E" w:rsidRDefault="00FD40E5" w:rsidP="0018041E">
            <w:pPr>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40</w:t>
            </w:r>
          </w:p>
        </w:tc>
        <w:tc>
          <w:tcPr>
            <w:tcW w:w="3089" w:type="dxa"/>
            <w:vAlign w:val="center"/>
          </w:tcPr>
          <w:p w:rsidR="00FD40E5" w:rsidRPr="0018041E" w:rsidRDefault="00FD40E5" w:rsidP="0018041E">
            <w:pPr>
              <w:spacing w:before="13"/>
              <w:ind w:left="64" w:right="690"/>
              <w:jc w:val="both"/>
              <w:rPr>
                <w:rFonts w:ascii="Times New Roman" w:hAnsi="Times New Roman" w:cs="Times New Roman"/>
                <w:sz w:val="24"/>
                <w:szCs w:val="24"/>
              </w:rPr>
            </w:pPr>
            <w:r w:rsidRPr="0018041E">
              <w:rPr>
                <w:rFonts w:ascii="Times New Roman" w:hAnsi="Times New Roman" w:cs="Times New Roman"/>
                <w:spacing w:val="-1"/>
                <w:w w:val="111"/>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11"/>
                <w:sz w:val="24"/>
                <w:szCs w:val="24"/>
              </w:rPr>
              <w:t>c</w:t>
            </w:r>
            <w:r w:rsidRPr="0018041E">
              <w:rPr>
                <w:rFonts w:ascii="Times New Roman" w:hAnsi="Times New Roman" w:cs="Times New Roman"/>
                <w:spacing w:val="-1"/>
                <w:w w:val="111"/>
                <w:sz w:val="24"/>
                <w:szCs w:val="24"/>
              </w:rPr>
              <w:t>a</w:t>
            </w:r>
            <w:r w:rsidRPr="0018041E">
              <w:rPr>
                <w:rFonts w:ascii="Times New Roman" w:hAnsi="Times New Roman" w:cs="Times New Roman"/>
                <w:spacing w:val="1"/>
                <w:w w:val="111"/>
                <w:sz w:val="24"/>
                <w:szCs w:val="24"/>
              </w:rPr>
              <w:t>p</w:t>
            </w:r>
            <w:r w:rsidRPr="0018041E">
              <w:rPr>
                <w:rFonts w:ascii="Times New Roman" w:hAnsi="Times New Roman" w:cs="Times New Roman"/>
                <w:spacing w:val="-1"/>
                <w:w w:val="111"/>
                <w:sz w:val="24"/>
                <w:szCs w:val="24"/>
              </w:rPr>
              <w:t>a</w:t>
            </w:r>
            <w:r w:rsidRPr="0018041E">
              <w:rPr>
                <w:rFonts w:ascii="Times New Roman" w:hAnsi="Times New Roman" w:cs="Times New Roman"/>
                <w:w w:val="111"/>
                <w:sz w:val="24"/>
                <w:szCs w:val="24"/>
              </w:rPr>
              <w:t>z,</w:t>
            </w:r>
            <w:r w:rsidR="00D70B5D">
              <w:rPr>
                <w:rFonts w:ascii="Times New Roman" w:hAnsi="Times New Roman" w:cs="Times New Roman"/>
                <w:w w:val="111"/>
                <w:sz w:val="24"/>
                <w:szCs w:val="24"/>
              </w:rPr>
              <w:t xml:space="preserve"> </w:t>
            </w:r>
            <w:r w:rsidRPr="0018041E">
              <w:rPr>
                <w:rFonts w:ascii="Times New Roman" w:hAnsi="Times New Roman" w:cs="Times New Roman"/>
                <w:spacing w:val="-1"/>
                <w:w w:val="111"/>
                <w:sz w:val="24"/>
                <w:szCs w:val="24"/>
              </w:rPr>
              <w:t>r</w:t>
            </w:r>
            <w:r w:rsidRPr="0018041E">
              <w:rPr>
                <w:rFonts w:ascii="Times New Roman" w:hAnsi="Times New Roman" w:cs="Times New Roman"/>
                <w:spacing w:val="1"/>
                <w:w w:val="111"/>
                <w:sz w:val="24"/>
                <w:szCs w:val="24"/>
              </w:rPr>
              <w:t>eq</w:t>
            </w:r>
            <w:r w:rsidRPr="0018041E">
              <w:rPr>
                <w:rFonts w:ascii="Times New Roman" w:hAnsi="Times New Roman" w:cs="Times New Roman"/>
                <w:w w:val="111"/>
                <w:sz w:val="24"/>
                <w:szCs w:val="24"/>
              </w:rPr>
              <w:t>u</w:t>
            </w:r>
            <w:r w:rsidRPr="0018041E">
              <w:rPr>
                <w:rFonts w:ascii="Times New Roman" w:hAnsi="Times New Roman" w:cs="Times New Roman"/>
                <w:spacing w:val="1"/>
                <w:w w:val="111"/>
                <w:sz w:val="24"/>
                <w:szCs w:val="24"/>
              </w:rPr>
              <w:t>e</w:t>
            </w:r>
            <w:r w:rsidRPr="0018041E">
              <w:rPr>
                <w:rFonts w:ascii="Times New Roman" w:hAnsi="Times New Roman" w:cs="Times New Roman"/>
                <w:w w:val="111"/>
                <w:sz w:val="24"/>
                <w:szCs w:val="24"/>
              </w:rPr>
              <w:t>r</w:t>
            </w:r>
            <w:r w:rsidR="00D70B5D">
              <w:rPr>
                <w:rFonts w:ascii="Times New Roman" w:hAnsi="Times New Roman" w:cs="Times New Roman"/>
                <w:w w:val="111"/>
                <w:sz w:val="24"/>
                <w:szCs w:val="24"/>
              </w:rPr>
              <w:t xml:space="preserve"> </w:t>
            </w:r>
            <w:r w:rsidRPr="0018041E">
              <w:rPr>
                <w:rFonts w:ascii="Times New Roman" w:hAnsi="Times New Roman" w:cs="Times New Roman"/>
                <w:spacing w:val="-1"/>
                <w:w w:val="103"/>
                <w:sz w:val="24"/>
                <w:szCs w:val="24"/>
              </w:rPr>
              <w:t>c</w:t>
            </w:r>
            <w:r w:rsidRPr="0018041E">
              <w:rPr>
                <w:rFonts w:ascii="Times New Roman" w:hAnsi="Times New Roman" w:cs="Times New Roman"/>
                <w:w w:val="111"/>
                <w:sz w:val="24"/>
                <w:szCs w:val="24"/>
              </w:rPr>
              <w:t>u</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d</w:t>
            </w:r>
            <w:r w:rsidRPr="0018041E">
              <w:rPr>
                <w:rFonts w:ascii="Times New Roman" w:hAnsi="Times New Roman" w:cs="Times New Roman"/>
                <w:w w:val="108"/>
                <w:sz w:val="24"/>
                <w:szCs w:val="24"/>
              </w:rPr>
              <w:t>o</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sz w:val="24"/>
                <w:szCs w:val="24"/>
              </w:rPr>
              <w:t>e</w:t>
            </w:r>
            <w:r w:rsidR="00D70B5D">
              <w:rPr>
                <w:rFonts w:ascii="Times New Roman" w:hAnsi="Times New Roman" w:cs="Times New Roman"/>
                <w:sz w:val="24"/>
                <w:szCs w:val="24"/>
              </w:rPr>
              <w:t xml:space="preserve"> </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4"/>
                <w:sz w:val="24"/>
                <w:szCs w:val="24"/>
              </w:rPr>
              <w:t>ss</w:t>
            </w:r>
            <w:r w:rsidRPr="0018041E">
              <w:rPr>
                <w:rFonts w:ascii="Times New Roman" w:hAnsi="Times New Roman" w:cs="Times New Roman"/>
                <w:w w:val="82"/>
                <w:sz w:val="24"/>
                <w:szCs w:val="24"/>
              </w:rPr>
              <w:t>i</w:t>
            </w:r>
            <w:r w:rsidRPr="0018041E">
              <w:rPr>
                <w:rFonts w:ascii="Times New Roman" w:hAnsi="Times New Roman" w:cs="Times New Roman"/>
                <w:spacing w:val="2"/>
                <w:w w:val="114"/>
                <w:sz w:val="24"/>
                <w:szCs w:val="24"/>
              </w:rPr>
              <w:t>s</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ê</w:t>
            </w:r>
            <w:r w:rsidRPr="0018041E">
              <w:rPr>
                <w:rFonts w:ascii="Times New Roman" w:hAnsi="Times New Roman" w:cs="Times New Roman"/>
                <w:w w:val="111"/>
                <w:sz w:val="24"/>
                <w:szCs w:val="24"/>
              </w:rPr>
              <w:t>n</w:t>
            </w:r>
            <w:r w:rsidRPr="0018041E">
              <w:rPr>
                <w:rFonts w:ascii="Times New Roman" w:hAnsi="Times New Roman" w:cs="Times New Roman"/>
                <w:spacing w:val="-1"/>
                <w:w w:val="103"/>
                <w:sz w:val="24"/>
                <w:szCs w:val="24"/>
              </w:rPr>
              <w:t>c</w:t>
            </w:r>
            <w:r w:rsidRPr="0018041E">
              <w:rPr>
                <w:rFonts w:ascii="Times New Roman" w:hAnsi="Times New Roman" w:cs="Times New Roman"/>
                <w:spacing w:val="2"/>
                <w:w w:val="82"/>
                <w:sz w:val="24"/>
                <w:szCs w:val="24"/>
              </w:rPr>
              <w:t>i</w:t>
            </w:r>
            <w:r w:rsidRPr="0018041E">
              <w:rPr>
                <w:rFonts w:ascii="Times New Roman" w:hAnsi="Times New Roman" w:cs="Times New Roman"/>
                <w:w w:val="118"/>
                <w:sz w:val="24"/>
                <w:szCs w:val="24"/>
              </w:rPr>
              <w:t xml:space="preserve">a </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4"/>
                <w:sz w:val="24"/>
                <w:szCs w:val="24"/>
              </w:rPr>
              <w:t>s</w:t>
            </w:r>
            <w:r w:rsidRPr="0018041E">
              <w:rPr>
                <w:rFonts w:ascii="Times New Roman" w:hAnsi="Times New Roman" w:cs="Times New Roman"/>
                <w:spacing w:val="1"/>
                <w:w w:val="110"/>
                <w:sz w:val="24"/>
                <w:szCs w:val="24"/>
              </w:rPr>
              <w:t>p</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03"/>
                <w:sz w:val="24"/>
                <w:szCs w:val="24"/>
              </w:rPr>
              <w:t>c</w:t>
            </w:r>
            <w:r w:rsidRPr="0018041E">
              <w:rPr>
                <w:rFonts w:ascii="Times New Roman" w:hAnsi="Times New Roman" w:cs="Times New Roman"/>
                <w:w w:val="82"/>
                <w:sz w:val="24"/>
                <w:szCs w:val="24"/>
              </w:rPr>
              <w:t>i</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i</w:t>
            </w:r>
            <w:r w:rsidRPr="0018041E">
              <w:rPr>
                <w:rFonts w:ascii="Times New Roman" w:hAnsi="Times New Roman" w:cs="Times New Roman"/>
                <w:spacing w:val="-1"/>
                <w:w w:val="114"/>
                <w:sz w:val="24"/>
                <w:szCs w:val="24"/>
              </w:rPr>
              <w:t>s</w:t>
            </w:r>
            <w:r w:rsidRPr="0018041E">
              <w:rPr>
                <w:rFonts w:ascii="Times New Roman" w:hAnsi="Times New Roman" w:cs="Times New Roman"/>
                <w:w w:val="120"/>
                <w:sz w:val="24"/>
                <w:szCs w:val="24"/>
              </w:rPr>
              <w:t>.</w:t>
            </w:r>
          </w:p>
        </w:tc>
      </w:tr>
      <w:tr w:rsidR="00FD40E5" w:rsidRPr="0018041E" w:rsidTr="008E2D1B">
        <w:trPr>
          <w:trHeight w:hRule="exact" w:val="1548"/>
        </w:trPr>
        <w:tc>
          <w:tcPr>
            <w:tcW w:w="993" w:type="dxa"/>
            <w:vMerge/>
            <w:vAlign w:val="center"/>
          </w:tcPr>
          <w:p w:rsidR="00FD40E5" w:rsidRPr="0018041E" w:rsidRDefault="00FD40E5" w:rsidP="0018041E">
            <w:pPr>
              <w:jc w:val="both"/>
              <w:rPr>
                <w:rFonts w:ascii="Times New Roman" w:hAnsi="Times New Roman" w:cs="Times New Roman"/>
                <w:sz w:val="24"/>
                <w:szCs w:val="24"/>
              </w:rPr>
            </w:pPr>
          </w:p>
        </w:tc>
        <w:tc>
          <w:tcPr>
            <w:tcW w:w="3574" w:type="dxa"/>
            <w:vMerge/>
            <w:vAlign w:val="center"/>
          </w:tcPr>
          <w:p w:rsidR="00FD40E5" w:rsidRPr="0018041E" w:rsidRDefault="00FD40E5" w:rsidP="0018041E">
            <w:pPr>
              <w:jc w:val="both"/>
              <w:rPr>
                <w:rFonts w:ascii="Times New Roman" w:hAnsi="Times New Roman" w:cs="Times New Roman"/>
                <w:sz w:val="24"/>
                <w:szCs w:val="24"/>
              </w:rPr>
            </w:pPr>
          </w:p>
        </w:tc>
        <w:tc>
          <w:tcPr>
            <w:tcW w:w="991" w:type="dxa"/>
            <w:vAlign w:val="center"/>
          </w:tcPr>
          <w:p w:rsidR="00FD40E5" w:rsidRPr="0018041E" w:rsidRDefault="00FD40E5" w:rsidP="0018041E">
            <w:pPr>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30</w:t>
            </w:r>
          </w:p>
        </w:tc>
        <w:tc>
          <w:tcPr>
            <w:tcW w:w="3089" w:type="dxa"/>
            <w:vAlign w:val="center"/>
          </w:tcPr>
          <w:p w:rsidR="00FD40E5" w:rsidRPr="0018041E" w:rsidRDefault="00FD40E5" w:rsidP="0018041E">
            <w:pPr>
              <w:spacing w:before="11"/>
              <w:ind w:left="64" w:right="55"/>
              <w:jc w:val="both"/>
              <w:rPr>
                <w:rFonts w:ascii="Times New Roman" w:hAnsi="Times New Roman" w:cs="Times New Roman"/>
                <w:sz w:val="24"/>
                <w:szCs w:val="24"/>
              </w:rPr>
            </w:pPr>
            <w:r w:rsidRPr="0018041E">
              <w:rPr>
                <w:rFonts w:ascii="Times New Roman" w:hAnsi="Times New Roman" w:cs="Times New Roman"/>
                <w:w w:val="86"/>
                <w:sz w:val="24"/>
                <w:szCs w:val="24"/>
              </w:rPr>
              <w:t>M</w:t>
            </w:r>
            <w:r w:rsidRPr="0018041E">
              <w:rPr>
                <w:rFonts w:ascii="Times New Roman" w:hAnsi="Times New Roman" w:cs="Times New Roman"/>
                <w:w w:val="111"/>
                <w:sz w:val="24"/>
                <w:szCs w:val="24"/>
              </w:rPr>
              <w:t>u</w:t>
            </w:r>
            <w:r w:rsidRPr="0018041E">
              <w:rPr>
                <w:rFonts w:ascii="Times New Roman" w:hAnsi="Times New Roman" w:cs="Times New Roman"/>
                <w:w w:val="82"/>
                <w:sz w:val="24"/>
                <w:szCs w:val="24"/>
              </w:rPr>
              <w:t>i</w:t>
            </w:r>
            <w:r w:rsidRPr="0018041E">
              <w:rPr>
                <w:rFonts w:ascii="Times New Roman" w:hAnsi="Times New Roman" w:cs="Times New Roman"/>
                <w:spacing w:val="-1"/>
                <w:w w:val="120"/>
                <w:sz w:val="24"/>
                <w:szCs w:val="24"/>
              </w:rPr>
              <w:t>t</w:t>
            </w:r>
            <w:r w:rsidRPr="0018041E">
              <w:rPr>
                <w:rFonts w:ascii="Times New Roman" w:hAnsi="Times New Roman" w:cs="Times New Roman"/>
                <w:w w:val="108"/>
                <w:sz w:val="24"/>
                <w:szCs w:val="24"/>
              </w:rPr>
              <w:t>o</w:t>
            </w:r>
            <w:r w:rsidR="00D70B5D">
              <w:rPr>
                <w:rFonts w:ascii="Times New Roman" w:hAnsi="Times New Roman" w:cs="Times New Roman"/>
                <w:w w:val="108"/>
                <w:sz w:val="24"/>
                <w:szCs w:val="24"/>
              </w:rPr>
              <w:t xml:space="preserve"> </w:t>
            </w:r>
            <w:r w:rsidRPr="0018041E">
              <w:rPr>
                <w:rFonts w:ascii="Times New Roman" w:hAnsi="Times New Roman" w:cs="Times New Roman"/>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03"/>
                <w:sz w:val="24"/>
                <w:szCs w:val="24"/>
              </w:rPr>
              <w:t>c</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p</w:t>
            </w:r>
            <w:r w:rsidRPr="0018041E">
              <w:rPr>
                <w:rFonts w:ascii="Times New Roman" w:hAnsi="Times New Roman" w:cs="Times New Roman"/>
                <w:spacing w:val="-1"/>
                <w:w w:val="118"/>
                <w:sz w:val="24"/>
                <w:szCs w:val="24"/>
              </w:rPr>
              <w:t>a</w:t>
            </w:r>
            <w:r w:rsidRPr="0018041E">
              <w:rPr>
                <w:rFonts w:ascii="Times New Roman" w:hAnsi="Times New Roman" w:cs="Times New Roman"/>
                <w:sz w:val="24"/>
                <w:szCs w:val="24"/>
              </w:rPr>
              <w:t>z</w:t>
            </w:r>
            <w:r w:rsidRPr="0018041E">
              <w:rPr>
                <w:rFonts w:ascii="Times New Roman" w:hAnsi="Times New Roman" w:cs="Times New Roman"/>
                <w:w w:val="127"/>
                <w:sz w:val="24"/>
                <w:szCs w:val="24"/>
              </w:rPr>
              <w:t>;</w:t>
            </w:r>
            <w:r w:rsidR="00D70B5D">
              <w:rPr>
                <w:rFonts w:ascii="Times New Roman" w:hAnsi="Times New Roman" w:cs="Times New Roman"/>
                <w:w w:val="127"/>
                <w:sz w:val="24"/>
                <w:szCs w:val="24"/>
              </w:rPr>
              <w:t xml:space="preserve"> </w:t>
            </w:r>
            <w:r w:rsidRPr="0018041E">
              <w:rPr>
                <w:rFonts w:ascii="Times New Roman" w:hAnsi="Times New Roman" w:cs="Times New Roman"/>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10"/>
                <w:sz w:val="24"/>
                <w:szCs w:val="24"/>
              </w:rPr>
              <w:t>d</w:t>
            </w:r>
            <w:r w:rsidRPr="0018041E">
              <w:rPr>
                <w:rFonts w:ascii="Times New Roman" w:hAnsi="Times New Roman" w:cs="Times New Roman"/>
                <w:spacing w:val="2"/>
                <w:w w:val="82"/>
                <w:sz w:val="24"/>
                <w:szCs w:val="24"/>
              </w:rPr>
              <w:t>i</w:t>
            </w:r>
            <w:r w:rsidRPr="0018041E">
              <w:rPr>
                <w:rFonts w:ascii="Times New Roman" w:hAnsi="Times New Roman" w:cs="Times New Roman"/>
                <w:spacing w:val="-1"/>
                <w:w w:val="103"/>
                <w:sz w:val="24"/>
                <w:szCs w:val="24"/>
              </w:rPr>
              <w:t>c</w:t>
            </w:r>
            <w:r w:rsidRPr="0018041E">
              <w:rPr>
                <w:rFonts w:ascii="Times New Roman" w:hAnsi="Times New Roman" w:cs="Times New Roman"/>
                <w:spacing w:val="-1"/>
                <w:w w:val="118"/>
                <w:sz w:val="24"/>
                <w:szCs w:val="24"/>
              </w:rPr>
              <w:t>a</w:t>
            </w:r>
            <w:r w:rsidRPr="0018041E">
              <w:rPr>
                <w:rFonts w:ascii="Times New Roman" w:hAnsi="Times New Roman" w:cs="Times New Roman"/>
                <w:spacing w:val="3"/>
                <w:w w:val="110"/>
                <w:sz w:val="24"/>
                <w:szCs w:val="24"/>
              </w:rPr>
              <w:t>d</w:t>
            </w:r>
            <w:r w:rsidRPr="0018041E">
              <w:rPr>
                <w:rFonts w:ascii="Times New Roman" w:hAnsi="Times New Roman" w:cs="Times New Roman"/>
                <w:w w:val="118"/>
                <w:sz w:val="24"/>
                <w:szCs w:val="24"/>
              </w:rPr>
              <w:t>a</w:t>
            </w:r>
            <w:r w:rsidR="00D70B5D">
              <w:rPr>
                <w:rFonts w:ascii="Times New Roman" w:hAnsi="Times New Roman" w:cs="Times New Roman"/>
                <w:w w:val="118"/>
                <w:sz w:val="24"/>
                <w:szCs w:val="24"/>
              </w:rPr>
              <w:t xml:space="preserve"> </w:t>
            </w:r>
            <w:r w:rsidRPr="0018041E">
              <w:rPr>
                <w:rFonts w:ascii="Times New Roman" w:hAnsi="Times New Roman" w:cs="Times New Roman"/>
                <w:w w:val="111"/>
                <w:sz w:val="24"/>
                <w:szCs w:val="24"/>
              </w:rPr>
              <w:t>h</w:t>
            </w:r>
            <w:r w:rsidRPr="0018041E">
              <w:rPr>
                <w:rFonts w:ascii="Times New Roman" w:hAnsi="Times New Roman" w:cs="Times New Roman"/>
                <w:w w:val="108"/>
                <w:sz w:val="24"/>
                <w:szCs w:val="24"/>
              </w:rPr>
              <w:t>o</w:t>
            </w:r>
            <w:r w:rsidRPr="0018041E">
              <w:rPr>
                <w:rFonts w:ascii="Times New Roman" w:hAnsi="Times New Roman" w:cs="Times New Roman"/>
                <w:spacing w:val="-1"/>
                <w:w w:val="114"/>
                <w:sz w:val="24"/>
                <w:szCs w:val="24"/>
              </w:rPr>
              <w:t>s</w:t>
            </w:r>
            <w:r w:rsidRPr="0018041E">
              <w:rPr>
                <w:rFonts w:ascii="Times New Roman" w:hAnsi="Times New Roman" w:cs="Times New Roman"/>
                <w:spacing w:val="1"/>
                <w:w w:val="110"/>
                <w:sz w:val="24"/>
                <w:szCs w:val="24"/>
              </w:rPr>
              <w:t>p</w:t>
            </w:r>
            <w:r w:rsidRPr="0018041E">
              <w:rPr>
                <w:rFonts w:ascii="Times New Roman" w:hAnsi="Times New Roman" w:cs="Times New Roman"/>
                <w:w w:val="82"/>
                <w:sz w:val="24"/>
                <w:szCs w:val="24"/>
              </w:rPr>
              <w:t>i</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li</w:t>
            </w:r>
            <w:r w:rsidRPr="0018041E">
              <w:rPr>
                <w:rFonts w:ascii="Times New Roman" w:hAnsi="Times New Roman" w:cs="Times New Roman"/>
                <w:spacing w:val="2"/>
                <w:sz w:val="24"/>
                <w:szCs w:val="24"/>
              </w:rPr>
              <w:t>z</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03"/>
                <w:sz w:val="24"/>
                <w:szCs w:val="24"/>
              </w:rPr>
              <w:t>ç</w:t>
            </w:r>
            <w:r w:rsidRPr="0018041E">
              <w:rPr>
                <w:rFonts w:ascii="Times New Roman" w:hAnsi="Times New Roman" w:cs="Times New Roman"/>
                <w:spacing w:val="-1"/>
                <w:w w:val="118"/>
                <w:sz w:val="24"/>
                <w:szCs w:val="24"/>
              </w:rPr>
              <w:t>ã</w:t>
            </w:r>
            <w:r w:rsidRPr="0018041E">
              <w:rPr>
                <w:rFonts w:ascii="Times New Roman" w:hAnsi="Times New Roman" w:cs="Times New Roman"/>
                <w:w w:val="108"/>
                <w:sz w:val="24"/>
                <w:szCs w:val="24"/>
              </w:rPr>
              <w:t>o</w:t>
            </w:r>
            <w:r w:rsidRPr="0018041E">
              <w:rPr>
                <w:rFonts w:ascii="Times New Roman" w:hAnsi="Times New Roman" w:cs="Times New Roman"/>
                <w:w w:val="120"/>
                <w:sz w:val="24"/>
                <w:szCs w:val="24"/>
              </w:rPr>
              <w:t>,</w:t>
            </w:r>
            <w:r w:rsidR="00D70B5D">
              <w:rPr>
                <w:rFonts w:ascii="Times New Roman" w:hAnsi="Times New Roman" w:cs="Times New Roman"/>
                <w:w w:val="120"/>
                <w:sz w:val="24"/>
                <w:szCs w:val="24"/>
              </w:rPr>
              <w:t xml:space="preserve"> </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p</w:t>
            </w:r>
            <w:r w:rsidRPr="0018041E">
              <w:rPr>
                <w:rFonts w:ascii="Times New Roman" w:hAnsi="Times New Roman" w:cs="Times New Roman"/>
                <w:spacing w:val="1"/>
                <w:w w:val="118"/>
                <w:sz w:val="24"/>
                <w:szCs w:val="24"/>
              </w:rPr>
              <w:t>e</w:t>
            </w:r>
            <w:r w:rsidRPr="0018041E">
              <w:rPr>
                <w:rFonts w:ascii="Times New Roman" w:hAnsi="Times New Roman" w:cs="Times New Roman"/>
                <w:spacing w:val="2"/>
                <w:w w:val="114"/>
                <w:sz w:val="24"/>
                <w:szCs w:val="24"/>
              </w:rPr>
              <w:t>s</w:t>
            </w:r>
            <w:r w:rsidRPr="0018041E">
              <w:rPr>
                <w:rFonts w:ascii="Times New Roman" w:hAnsi="Times New Roman" w:cs="Times New Roman"/>
                <w:spacing w:val="-1"/>
                <w:w w:val="118"/>
                <w:sz w:val="24"/>
                <w:szCs w:val="24"/>
              </w:rPr>
              <w:t>a</w:t>
            </w:r>
            <w:r w:rsidRPr="0018041E">
              <w:rPr>
                <w:rFonts w:ascii="Times New Roman" w:hAnsi="Times New Roman" w:cs="Times New Roman"/>
                <w:w w:val="107"/>
                <w:sz w:val="24"/>
                <w:szCs w:val="24"/>
              </w:rPr>
              <w:t xml:space="preserve">r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a</w:t>
            </w:r>
            <w:r w:rsidR="00D70B5D">
              <w:rPr>
                <w:rFonts w:ascii="Times New Roman" w:hAnsi="Times New Roman" w:cs="Times New Roman"/>
                <w:sz w:val="24"/>
                <w:szCs w:val="24"/>
              </w:rPr>
              <w:t xml:space="preserve"> </w:t>
            </w:r>
            <w:r w:rsidRPr="0018041E">
              <w:rPr>
                <w:rFonts w:ascii="Times New Roman" w:hAnsi="Times New Roman" w:cs="Times New Roman"/>
                <w:spacing w:val="-1"/>
                <w:sz w:val="24"/>
                <w:szCs w:val="24"/>
              </w:rPr>
              <w:t>m</w:t>
            </w:r>
            <w:r w:rsidRPr="0018041E">
              <w:rPr>
                <w:rFonts w:ascii="Times New Roman" w:hAnsi="Times New Roman" w:cs="Times New Roman"/>
                <w:sz w:val="24"/>
                <w:szCs w:val="24"/>
              </w:rPr>
              <w:t>o</w:t>
            </w:r>
            <w:r w:rsidRPr="0018041E">
              <w:rPr>
                <w:rFonts w:ascii="Times New Roman" w:hAnsi="Times New Roman" w:cs="Times New Roman"/>
                <w:spacing w:val="1"/>
                <w:sz w:val="24"/>
                <w:szCs w:val="24"/>
              </w:rPr>
              <w:t>r</w:t>
            </w:r>
            <w:r w:rsidRPr="0018041E">
              <w:rPr>
                <w:rFonts w:ascii="Times New Roman" w:hAnsi="Times New Roman" w:cs="Times New Roman"/>
                <w:spacing w:val="-1"/>
                <w:sz w:val="24"/>
                <w:szCs w:val="24"/>
              </w:rPr>
              <w:t>t</w:t>
            </w:r>
            <w:r w:rsidRPr="0018041E">
              <w:rPr>
                <w:rFonts w:ascii="Times New Roman" w:hAnsi="Times New Roman" w:cs="Times New Roman"/>
                <w:sz w:val="24"/>
                <w:szCs w:val="24"/>
              </w:rPr>
              <w:t>e n</w:t>
            </w:r>
            <w:r w:rsidRPr="0018041E">
              <w:rPr>
                <w:rFonts w:ascii="Times New Roman" w:hAnsi="Times New Roman" w:cs="Times New Roman"/>
                <w:spacing w:val="-1"/>
                <w:sz w:val="24"/>
                <w:szCs w:val="24"/>
              </w:rPr>
              <w:t>ã</w:t>
            </w:r>
            <w:r w:rsidRPr="0018041E">
              <w:rPr>
                <w:rFonts w:ascii="Times New Roman" w:hAnsi="Times New Roman" w:cs="Times New Roman"/>
                <w:sz w:val="24"/>
                <w:szCs w:val="24"/>
              </w:rPr>
              <w:t>o</w:t>
            </w:r>
            <w:r w:rsidR="00D70B5D">
              <w:rPr>
                <w:rFonts w:ascii="Times New Roman" w:hAnsi="Times New Roman" w:cs="Times New Roman"/>
                <w:sz w:val="24"/>
                <w:szCs w:val="24"/>
              </w:rPr>
              <w:t xml:space="preserve"> </w:t>
            </w:r>
            <w:r w:rsidRPr="0018041E">
              <w:rPr>
                <w:rFonts w:ascii="Times New Roman" w:hAnsi="Times New Roman" w:cs="Times New Roman"/>
                <w:spacing w:val="-1"/>
                <w:sz w:val="24"/>
                <w:szCs w:val="24"/>
              </w:rPr>
              <w:t>s</w:t>
            </w:r>
            <w:r w:rsidRPr="0018041E">
              <w:rPr>
                <w:rFonts w:ascii="Times New Roman" w:hAnsi="Times New Roman" w:cs="Times New Roman"/>
                <w:spacing w:val="1"/>
                <w:sz w:val="24"/>
                <w:szCs w:val="24"/>
              </w:rPr>
              <w:t>e</w:t>
            </w:r>
            <w:r w:rsidRPr="0018041E">
              <w:rPr>
                <w:rFonts w:ascii="Times New Roman" w:hAnsi="Times New Roman" w:cs="Times New Roman"/>
                <w:sz w:val="24"/>
                <w:szCs w:val="24"/>
              </w:rPr>
              <w:t>r</w:t>
            </w:r>
            <w:r w:rsidR="00D70B5D">
              <w:rPr>
                <w:rFonts w:ascii="Times New Roman" w:hAnsi="Times New Roman" w:cs="Times New Roman"/>
                <w:sz w:val="24"/>
                <w:szCs w:val="24"/>
              </w:rPr>
              <w:t xml:space="preserve"> </w:t>
            </w:r>
            <w:r w:rsidRPr="0018041E">
              <w:rPr>
                <w:rFonts w:ascii="Times New Roman" w:hAnsi="Times New Roman" w:cs="Times New Roman"/>
                <w:w w:val="82"/>
                <w:sz w:val="24"/>
                <w:szCs w:val="24"/>
              </w:rPr>
              <w:t>i</w:t>
            </w:r>
            <w:r w:rsidRPr="0018041E">
              <w:rPr>
                <w:rFonts w:ascii="Times New Roman" w:hAnsi="Times New Roman" w:cs="Times New Roman"/>
                <w:spacing w:val="-1"/>
                <w:w w:val="107"/>
                <w:sz w:val="24"/>
                <w:szCs w:val="24"/>
              </w:rPr>
              <w:t>m</w:t>
            </w:r>
            <w:r w:rsidRPr="0018041E">
              <w:rPr>
                <w:rFonts w:ascii="Times New Roman" w:hAnsi="Times New Roman" w:cs="Times New Roman"/>
                <w:spacing w:val="2"/>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18"/>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e</w:t>
            </w:r>
            <w:r w:rsidRPr="0018041E">
              <w:rPr>
                <w:rFonts w:ascii="Times New Roman" w:hAnsi="Times New Roman" w:cs="Times New Roman"/>
                <w:w w:val="120"/>
                <w:sz w:val="24"/>
                <w:szCs w:val="24"/>
              </w:rPr>
              <w:t>.</w:t>
            </w:r>
          </w:p>
        </w:tc>
      </w:tr>
      <w:tr w:rsidR="00FD40E5" w:rsidRPr="0018041E" w:rsidTr="00A61179">
        <w:trPr>
          <w:trHeight w:hRule="exact" w:val="1706"/>
        </w:trPr>
        <w:tc>
          <w:tcPr>
            <w:tcW w:w="993" w:type="dxa"/>
            <w:vMerge w:val="restart"/>
            <w:vAlign w:val="center"/>
          </w:tcPr>
          <w:p w:rsidR="00FD40E5" w:rsidRPr="0018041E" w:rsidRDefault="00FD40E5" w:rsidP="0018041E">
            <w:pPr>
              <w:ind w:left="335" w:right="329"/>
              <w:jc w:val="both"/>
              <w:rPr>
                <w:rFonts w:ascii="Times New Roman" w:hAnsi="Times New Roman" w:cs="Times New Roman"/>
                <w:sz w:val="24"/>
                <w:szCs w:val="24"/>
              </w:rPr>
            </w:pPr>
            <w:r w:rsidRPr="0018041E">
              <w:rPr>
                <w:rFonts w:ascii="Times New Roman" w:hAnsi="Times New Roman" w:cs="Times New Roman"/>
                <w:w w:val="108"/>
                <w:sz w:val="24"/>
                <w:szCs w:val="24"/>
              </w:rPr>
              <w:t>4</w:t>
            </w:r>
          </w:p>
        </w:tc>
        <w:tc>
          <w:tcPr>
            <w:tcW w:w="3574" w:type="dxa"/>
            <w:vMerge w:val="restart"/>
            <w:vAlign w:val="center"/>
          </w:tcPr>
          <w:p w:rsidR="00FD40E5" w:rsidRPr="0018041E" w:rsidRDefault="00FD40E5" w:rsidP="0018041E">
            <w:pPr>
              <w:ind w:left="64"/>
              <w:jc w:val="both"/>
              <w:rPr>
                <w:rFonts w:ascii="Times New Roman" w:hAnsi="Times New Roman" w:cs="Times New Roman"/>
                <w:sz w:val="24"/>
                <w:szCs w:val="24"/>
              </w:rPr>
            </w:pPr>
            <w:r w:rsidRPr="0018041E">
              <w:rPr>
                <w:rFonts w:ascii="Times New Roman" w:hAnsi="Times New Roman" w:cs="Times New Roman"/>
                <w:spacing w:val="1"/>
                <w:sz w:val="24"/>
                <w:szCs w:val="24"/>
              </w:rPr>
              <w:t>P</w:t>
            </w:r>
            <w:r w:rsidRPr="0018041E">
              <w:rPr>
                <w:rFonts w:ascii="Times New Roman" w:hAnsi="Times New Roman" w:cs="Times New Roman"/>
                <w:spacing w:val="-1"/>
                <w:sz w:val="24"/>
                <w:szCs w:val="24"/>
              </w:rPr>
              <w:t>r</w:t>
            </w:r>
            <w:r w:rsidRPr="0018041E">
              <w:rPr>
                <w:rFonts w:ascii="Times New Roman" w:hAnsi="Times New Roman" w:cs="Times New Roman"/>
                <w:spacing w:val="1"/>
                <w:sz w:val="24"/>
                <w:szCs w:val="24"/>
              </w:rPr>
              <w:t>e</w:t>
            </w:r>
            <w:r w:rsidRPr="0018041E">
              <w:rPr>
                <w:rFonts w:ascii="Times New Roman" w:hAnsi="Times New Roman" w:cs="Times New Roman"/>
                <w:spacing w:val="-1"/>
                <w:sz w:val="24"/>
                <w:szCs w:val="24"/>
              </w:rPr>
              <w:t>s</w:t>
            </w:r>
            <w:r w:rsidRPr="0018041E">
              <w:rPr>
                <w:rFonts w:ascii="Times New Roman" w:hAnsi="Times New Roman" w:cs="Times New Roman"/>
                <w:sz w:val="24"/>
                <w:szCs w:val="24"/>
              </w:rPr>
              <w:t xml:space="preserve">o </w:t>
            </w:r>
            <w:r w:rsidRPr="0018041E">
              <w:rPr>
                <w:rFonts w:ascii="Times New Roman" w:hAnsi="Times New Roman" w:cs="Times New Roman"/>
                <w:spacing w:val="-1"/>
                <w:sz w:val="24"/>
                <w:szCs w:val="24"/>
              </w:rPr>
              <w:t>a</w:t>
            </w:r>
            <w:r w:rsidRPr="0018041E">
              <w:rPr>
                <w:rFonts w:ascii="Times New Roman" w:hAnsi="Times New Roman" w:cs="Times New Roman"/>
                <w:sz w:val="24"/>
                <w:szCs w:val="24"/>
              </w:rPr>
              <w:t>o</w:t>
            </w:r>
            <w:r w:rsidR="00907734">
              <w:rPr>
                <w:rFonts w:ascii="Times New Roman" w:hAnsi="Times New Roman" w:cs="Times New Roman"/>
                <w:sz w:val="24"/>
                <w:szCs w:val="24"/>
              </w:rPr>
              <w:t xml:space="preserve"> </w:t>
            </w:r>
            <w:r w:rsidRPr="0018041E">
              <w:rPr>
                <w:rFonts w:ascii="Times New Roman" w:hAnsi="Times New Roman" w:cs="Times New Roman"/>
                <w:w w:val="82"/>
                <w:sz w:val="24"/>
                <w:szCs w:val="24"/>
              </w:rPr>
              <w:t>l</w:t>
            </w:r>
            <w:r w:rsidRPr="0018041E">
              <w:rPr>
                <w:rFonts w:ascii="Times New Roman" w:hAnsi="Times New Roman" w:cs="Times New Roman"/>
                <w:spacing w:val="1"/>
                <w:w w:val="118"/>
                <w:sz w:val="24"/>
                <w:szCs w:val="24"/>
              </w:rPr>
              <w:t>e</w:t>
            </w:r>
            <w:r w:rsidRPr="0018041E">
              <w:rPr>
                <w:rFonts w:ascii="Times New Roman" w:hAnsi="Times New Roman" w:cs="Times New Roman"/>
                <w:w w:val="82"/>
                <w:sz w:val="24"/>
                <w:szCs w:val="24"/>
              </w:rPr>
              <w:t>i</w:t>
            </w:r>
            <w:r w:rsidRPr="0018041E">
              <w:rPr>
                <w:rFonts w:ascii="Times New Roman" w:hAnsi="Times New Roman" w:cs="Times New Roman"/>
                <w:spacing w:val="-1"/>
                <w:w w:val="120"/>
                <w:sz w:val="24"/>
                <w:szCs w:val="24"/>
              </w:rPr>
              <w:t>t</w:t>
            </w:r>
            <w:r w:rsidRPr="0018041E">
              <w:rPr>
                <w:rFonts w:ascii="Times New Roman" w:hAnsi="Times New Roman" w:cs="Times New Roman"/>
                <w:w w:val="108"/>
                <w:sz w:val="24"/>
                <w:szCs w:val="24"/>
              </w:rPr>
              <w:t>o</w:t>
            </w:r>
          </w:p>
        </w:tc>
        <w:tc>
          <w:tcPr>
            <w:tcW w:w="991" w:type="dxa"/>
            <w:vAlign w:val="center"/>
          </w:tcPr>
          <w:p w:rsidR="00FD40E5" w:rsidRPr="0018041E" w:rsidRDefault="00FD40E5" w:rsidP="0018041E">
            <w:pPr>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20</w:t>
            </w:r>
          </w:p>
        </w:tc>
        <w:tc>
          <w:tcPr>
            <w:tcW w:w="3089" w:type="dxa"/>
            <w:vAlign w:val="center"/>
          </w:tcPr>
          <w:p w:rsidR="00FD40E5" w:rsidRPr="0018041E" w:rsidRDefault="00FD40E5" w:rsidP="0018041E">
            <w:pPr>
              <w:spacing w:before="11"/>
              <w:ind w:left="64" w:right="628"/>
              <w:jc w:val="both"/>
              <w:rPr>
                <w:rFonts w:ascii="Times New Roman" w:hAnsi="Times New Roman" w:cs="Times New Roman"/>
                <w:sz w:val="24"/>
                <w:szCs w:val="24"/>
              </w:rPr>
            </w:pPr>
            <w:r w:rsidRPr="0018041E">
              <w:rPr>
                <w:rFonts w:ascii="Times New Roman" w:hAnsi="Times New Roman" w:cs="Times New Roman"/>
                <w:w w:val="86"/>
                <w:sz w:val="24"/>
                <w:szCs w:val="24"/>
              </w:rPr>
              <w:t>M</w:t>
            </w:r>
            <w:r w:rsidRPr="0018041E">
              <w:rPr>
                <w:rFonts w:ascii="Times New Roman" w:hAnsi="Times New Roman" w:cs="Times New Roman"/>
                <w:w w:val="111"/>
                <w:sz w:val="24"/>
                <w:szCs w:val="24"/>
              </w:rPr>
              <w:t>u</w:t>
            </w:r>
            <w:r w:rsidRPr="0018041E">
              <w:rPr>
                <w:rFonts w:ascii="Times New Roman" w:hAnsi="Times New Roman" w:cs="Times New Roman"/>
                <w:w w:val="82"/>
                <w:sz w:val="24"/>
                <w:szCs w:val="24"/>
              </w:rPr>
              <w:t>i</w:t>
            </w:r>
            <w:r w:rsidRPr="0018041E">
              <w:rPr>
                <w:rFonts w:ascii="Times New Roman" w:hAnsi="Times New Roman" w:cs="Times New Roman"/>
                <w:spacing w:val="-1"/>
                <w:w w:val="120"/>
                <w:sz w:val="24"/>
                <w:szCs w:val="24"/>
              </w:rPr>
              <w:t>t</w:t>
            </w:r>
            <w:r w:rsidRPr="0018041E">
              <w:rPr>
                <w:rFonts w:ascii="Times New Roman" w:hAnsi="Times New Roman" w:cs="Times New Roman"/>
                <w:w w:val="108"/>
                <w:sz w:val="24"/>
                <w:szCs w:val="24"/>
              </w:rPr>
              <w:t>o</w:t>
            </w:r>
            <w:r w:rsidR="00D70B5D">
              <w:rPr>
                <w:rFonts w:ascii="Times New Roman" w:hAnsi="Times New Roman" w:cs="Times New Roman"/>
                <w:w w:val="108"/>
                <w:sz w:val="24"/>
                <w:szCs w:val="24"/>
              </w:rPr>
              <w:t xml:space="preserve"> </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0"/>
                <w:sz w:val="24"/>
                <w:szCs w:val="24"/>
              </w:rPr>
              <w:t>b</w:t>
            </w:r>
            <w:r w:rsidRPr="0018041E">
              <w:rPr>
                <w:rFonts w:ascii="Times New Roman" w:hAnsi="Times New Roman" w:cs="Times New Roman"/>
                <w:w w:val="82"/>
                <w:sz w:val="24"/>
                <w:szCs w:val="24"/>
              </w:rPr>
              <w:t>ili</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d</w:t>
            </w:r>
            <w:r w:rsidRPr="0018041E">
              <w:rPr>
                <w:rFonts w:ascii="Times New Roman" w:hAnsi="Times New Roman" w:cs="Times New Roman"/>
                <w:w w:val="108"/>
                <w:sz w:val="24"/>
                <w:szCs w:val="24"/>
              </w:rPr>
              <w:t>o</w:t>
            </w:r>
            <w:r w:rsidRPr="0018041E">
              <w:rPr>
                <w:rFonts w:ascii="Times New Roman" w:hAnsi="Times New Roman" w:cs="Times New Roman"/>
                <w:w w:val="127"/>
                <w:sz w:val="24"/>
                <w:szCs w:val="24"/>
              </w:rPr>
              <w:t>;</w:t>
            </w:r>
            <w:r w:rsidR="00D70B5D">
              <w:rPr>
                <w:rFonts w:ascii="Times New Roman" w:hAnsi="Times New Roman" w:cs="Times New Roman"/>
                <w:w w:val="127"/>
                <w:sz w:val="24"/>
                <w:szCs w:val="24"/>
              </w:rPr>
              <w:t xml:space="preserve"> </w:t>
            </w:r>
            <w:r w:rsidRPr="0018041E">
              <w:rPr>
                <w:rFonts w:ascii="Times New Roman" w:hAnsi="Times New Roman" w:cs="Times New Roman"/>
                <w:spacing w:val="-1"/>
                <w:w w:val="112"/>
                <w:sz w:val="24"/>
                <w:szCs w:val="24"/>
              </w:rPr>
              <w:t>r</w:t>
            </w:r>
            <w:r w:rsidRPr="0018041E">
              <w:rPr>
                <w:rFonts w:ascii="Times New Roman" w:hAnsi="Times New Roman" w:cs="Times New Roman"/>
                <w:spacing w:val="1"/>
                <w:w w:val="112"/>
                <w:sz w:val="24"/>
                <w:szCs w:val="24"/>
              </w:rPr>
              <w:t>eq</w:t>
            </w:r>
            <w:r w:rsidRPr="0018041E">
              <w:rPr>
                <w:rFonts w:ascii="Times New Roman" w:hAnsi="Times New Roman" w:cs="Times New Roman"/>
                <w:w w:val="112"/>
                <w:sz w:val="24"/>
                <w:szCs w:val="24"/>
              </w:rPr>
              <w:t>u</w:t>
            </w:r>
            <w:r w:rsidRPr="0018041E">
              <w:rPr>
                <w:rFonts w:ascii="Times New Roman" w:hAnsi="Times New Roman" w:cs="Times New Roman"/>
                <w:spacing w:val="1"/>
                <w:w w:val="112"/>
                <w:sz w:val="24"/>
                <w:szCs w:val="24"/>
              </w:rPr>
              <w:t>e</w:t>
            </w:r>
            <w:r w:rsidRPr="0018041E">
              <w:rPr>
                <w:rFonts w:ascii="Times New Roman" w:hAnsi="Times New Roman" w:cs="Times New Roman"/>
                <w:w w:val="112"/>
                <w:sz w:val="24"/>
                <w:szCs w:val="24"/>
              </w:rPr>
              <w:t>r</w:t>
            </w:r>
            <w:r w:rsidR="00D70B5D">
              <w:rPr>
                <w:rFonts w:ascii="Times New Roman" w:hAnsi="Times New Roman" w:cs="Times New Roman"/>
                <w:w w:val="112"/>
                <w:sz w:val="24"/>
                <w:szCs w:val="24"/>
              </w:rPr>
              <w:t xml:space="preserve"> </w:t>
            </w:r>
            <w:r w:rsidRPr="0018041E">
              <w:rPr>
                <w:rFonts w:ascii="Times New Roman" w:hAnsi="Times New Roman" w:cs="Times New Roman"/>
                <w:w w:val="111"/>
                <w:sz w:val="24"/>
                <w:szCs w:val="24"/>
              </w:rPr>
              <w:t>h</w:t>
            </w:r>
            <w:r w:rsidRPr="0018041E">
              <w:rPr>
                <w:rFonts w:ascii="Times New Roman" w:hAnsi="Times New Roman" w:cs="Times New Roman"/>
                <w:w w:val="108"/>
                <w:sz w:val="24"/>
                <w:szCs w:val="24"/>
              </w:rPr>
              <w:t>o</w:t>
            </w:r>
            <w:r w:rsidRPr="0018041E">
              <w:rPr>
                <w:rFonts w:ascii="Times New Roman" w:hAnsi="Times New Roman" w:cs="Times New Roman"/>
                <w:spacing w:val="2"/>
                <w:w w:val="114"/>
                <w:sz w:val="24"/>
                <w:szCs w:val="24"/>
              </w:rPr>
              <w:t>s</w:t>
            </w:r>
            <w:r w:rsidRPr="0018041E">
              <w:rPr>
                <w:rFonts w:ascii="Times New Roman" w:hAnsi="Times New Roman" w:cs="Times New Roman"/>
                <w:spacing w:val="1"/>
                <w:w w:val="110"/>
                <w:sz w:val="24"/>
                <w:szCs w:val="24"/>
              </w:rPr>
              <w:t>p</w:t>
            </w:r>
            <w:r w:rsidRPr="0018041E">
              <w:rPr>
                <w:rFonts w:ascii="Times New Roman" w:hAnsi="Times New Roman" w:cs="Times New Roman"/>
                <w:w w:val="82"/>
                <w:sz w:val="24"/>
                <w:szCs w:val="24"/>
              </w:rPr>
              <w:t>i</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li</w:t>
            </w:r>
            <w:r w:rsidRPr="0018041E">
              <w:rPr>
                <w:rFonts w:ascii="Times New Roman" w:hAnsi="Times New Roman" w:cs="Times New Roman"/>
                <w:spacing w:val="2"/>
                <w:sz w:val="24"/>
                <w:szCs w:val="24"/>
              </w:rPr>
              <w:t>z</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03"/>
                <w:sz w:val="24"/>
                <w:szCs w:val="24"/>
              </w:rPr>
              <w:t>ç</w:t>
            </w:r>
            <w:r w:rsidRPr="0018041E">
              <w:rPr>
                <w:rFonts w:ascii="Times New Roman" w:hAnsi="Times New Roman" w:cs="Times New Roman"/>
                <w:spacing w:val="-1"/>
                <w:w w:val="118"/>
                <w:sz w:val="24"/>
                <w:szCs w:val="24"/>
              </w:rPr>
              <w:t>ã</w:t>
            </w:r>
            <w:r w:rsidRPr="0018041E">
              <w:rPr>
                <w:rFonts w:ascii="Times New Roman" w:hAnsi="Times New Roman" w:cs="Times New Roman"/>
                <w:w w:val="108"/>
                <w:sz w:val="24"/>
                <w:szCs w:val="24"/>
              </w:rPr>
              <w:t>o</w:t>
            </w:r>
            <w:r w:rsidRPr="0018041E">
              <w:rPr>
                <w:rFonts w:ascii="Times New Roman" w:hAnsi="Times New Roman" w:cs="Times New Roman"/>
                <w:w w:val="120"/>
                <w:sz w:val="24"/>
                <w:szCs w:val="24"/>
              </w:rPr>
              <w:t xml:space="preserve">, </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0"/>
                <w:sz w:val="24"/>
                <w:szCs w:val="24"/>
              </w:rPr>
              <w:t>d</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a</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sz w:val="24"/>
                <w:szCs w:val="24"/>
              </w:rPr>
              <w:t>ou</w:t>
            </w:r>
            <w:r w:rsidR="00D70B5D">
              <w:rPr>
                <w:rFonts w:ascii="Times New Roman" w:hAnsi="Times New Roman" w:cs="Times New Roman"/>
                <w:sz w:val="24"/>
                <w:szCs w:val="24"/>
              </w:rPr>
              <w:t xml:space="preserve"> </w:t>
            </w:r>
            <w:r w:rsidRPr="0018041E">
              <w:rPr>
                <w:rFonts w:ascii="Times New Roman" w:hAnsi="Times New Roman" w:cs="Times New Roman"/>
                <w:spacing w:val="-1"/>
                <w:w w:val="113"/>
                <w:sz w:val="24"/>
                <w:szCs w:val="24"/>
              </w:rPr>
              <w:t>t</w:t>
            </w:r>
            <w:r w:rsidRPr="0018041E">
              <w:rPr>
                <w:rFonts w:ascii="Times New Roman" w:hAnsi="Times New Roman" w:cs="Times New Roman"/>
                <w:spacing w:val="1"/>
                <w:w w:val="113"/>
                <w:sz w:val="24"/>
                <w:szCs w:val="24"/>
              </w:rPr>
              <w:t>r</w:t>
            </w:r>
            <w:r w:rsidRPr="0018041E">
              <w:rPr>
                <w:rFonts w:ascii="Times New Roman" w:hAnsi="Times New Roman" w:cs="Times New Roman"/>
                <w:spacing w:val="-1"/>
                <w:w w:val="113"/>
                <w:sz w:val="24"/>
                <w:szCs w:val="24"/>
              </w:rPr>
              <w:t>a</w:t>
            </w:r>
            <w:r w:rsidR="00A61179" w:rsidRPr="0018041E">
              <w:rPr>
                <w:rFonts w:ascii="Times New Roman" w:hAnsi="Times New Roman" w:cs="Times New Roman"/>
                <w:spacing w:val="-1"/>
                <w:w w:val="113"/>
                <w:sz w:val="24"/>
                <w:szCs w:val="24"/>
              </w:rPr>
              <w:t>t</w:t>
            </w:r>
            <w:r w:rsidRPr="0018041E">
              <w:rPr>
                <w:rFonts w:ascii="Times New Roman" w:hAnsi="Times New Roman" w:cs="Times New Roman"/>
                <w:spacing w:val="-1"/>
                <w:w w:val="113"/>
                <w:sz w:val="24"/>
                <w:szCs w:val="24"/>
              </w:rPr>
              <w:t>am</w:t>
            </w:r>
            <w:r w:rsidRPr="0018041E">
              <w:rPr>
                <w:rFonts w:ascii="Times New Roman" w:hAnsi="Times New Roman" w:cs="Times New Roman"/>
                <w:spacing w:val="1"/>
                <w:w w:val="113"/>
                <w:sz w:val="24"/>
                <w:szCs w:val="24"/>
              </w:rPr>
              <w:t>e</w:t>
            </w:r>
            <w:r w:rsidRPr="0018041E">
              <w:rPr>
                <w:rFonts w:ascii="Times New Roman" w:hAnsi="Times New Roman" w:cs="Times New Roman"/>
                <w:spacing w:val="2"/>
                <w:w w:val="113"/>
                <w:sz w:val="24"/>
                <w:szCs w:val="24"/>
              </w:rPr>
              <w:t>n</w:t>
            </w:r>
            <w:r w:rsidRPr="0018041E">
              <w:rPr>
                <w:rFonts w:ascii="Times New Roman" w:hAnsi="Times New Roman" w:cs="Times New Roman"/>
                <w:spacing w:val="-1"/>
                <w:w w:val="113"/>
                <w:sz w:val="24"/>
                <w:szCs w:val="24"/>
              </w:rPr>
              <w:t>t</w:t>
            </w:r>
            <w:r w:rsidRPr="0018041E">
              <w:rPr>
                <w:rFonts w:ascii="Times New Roman" w:hAnsi="Times New Roman" w:cs="Times New Roman"/>
                <w:w w:val="113"/>
                <w:sz w:val="24"/>
                <w:szCs w:val="24"/>
              </w:rPr>
              <w:t>o</w:t>
            </w:r>
            <w:r w:rsidR="00D70B5D">
              <w:rPr>
                <w:rFonts w:ascii="Times New Roman" w:hAnsi="Times New Roman" w:cs="Times New Roman"/>
                <w:w w:val="113"/>
                <w:sz w:val="24"/>
                <w:szCs w:val="24"/>
              </w:rPr>
              <w:t xml:space="preserve"> </w:t>
            </w:r>
            <w:r w:rsidRPr="0018041E">
              <w:rPr>
                <w:rFonts w:ascii="Times New Roman" w:hAnsi="Times New Roman" w:cs="Times New Roman"/>
                <w:spacing w:val="1"/>
                <w:sz w:val="24"/>
                <w:szCs w:val="24"/>
              </w:rPr>
              <w:t>d</w:t>
            </w:r>
            <w:r w:rsidRPr="0018041E">
              <w:rPr>
                <w:rFonts w:ascii="Times New Roman" w:hAnsi="Times New Roman" w:cs="Times New Roman"/>
                <w:sz w:val="24"/>
                <w:szCs w:val="24"/>
              </w:rPr>
              <w:t>e</w:t>
            </w:r>
            <w:r w:rsidR="00D70B5D">
              <w:rPr>
                <w:rFonts w:ascii="Times New Roman" w:hAnsi="Times New Roman" w:cs="Times New Roman"/>
                <w:sz w:val="24"/>
                <w:szCs w:val="24"/>
              </w:rPr>
              <w:t xml:space="preserve"> </w:t>
            </w:r>
            <w:r w:rsidRPr="0018041E">
              <w:rPr>
                <w:rFonts w:ascii="Times New Roman" w:hAnsi="Times New Roman" w:cs="Times New Roman"/>
                <w:spacing w:val="-1"/>
                <w:w w:val="114"/>
                <w:sz w:val="24"/>
                <w:szCs w:val="24"/>
              </w:rPr>
              <w:t>s</w:t>
            </w:r>
            <w:r w:rsidRPr="0018041E">
              <w:rPr>
                <w:rFonts w:ascii="Times New Roman" w:hAnsi="Times New Roman" w:cs="Times New Roman"/>
                <w:w w:val="111"/>
                <w:sz w:val="24"/>
                <w:szCs w:val="24"/>
              </w:rPr>
              <w:t>u</w:t>
            </w:r>
            <w:r w:rsidRPr="0018041E">
              <w:rPr>
                <w:rFonts w:ascii="Times New Roman" w:hAnsi="Times New Roman" w:cs="Times New Roman"/>
                <w:spacing w:val="1"/>
                <w:w w:val="110"/>
                <w:sz w:val="24"/>
                <w:szCs w:val="24"/>
              </w:rPr>
              <w:t>p</w:t>
            </w:r>
            <w:r w:rsidRPr="0018041E">
              <w:rPr>
                <w:rFonts w:ascii="Times New Roman" w:hAnsi="Times New Roman" w:cs="Times New Roman"/>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e</w:t>
            </w:r>
            <w:r w:rsidRPr="0018041E">
              <w:rPr>
                <w:rFonts w:ascii="Times New Roman" w:hAnsi="Times New Roman" w:cs="Times New Roman"/>
                <w:w w:val="120"/>
                <w:sz w:val="24"/>
                <w:szCs w:val="24"/>
              </w:rPr>
              <w:t>.</w:t>
            </w:r>
          </w:p>
        </w:tc>
      </w:tr>
      <w:tr w:rsidR="00FD40E5" w:rsidRPr="0018041E" w:rsidTr="00A61179">
        <w:trPr>
          <w:trHeight w:hRule="exact" w:val="1277"/>
        </w:trPr>
        <w:tc>
          <w:tcPr>
            <w:tcW w:w="993" w:type="dxa"/>
            <w:vMerge/>
            <w:vAlign w:val="center"/>
          </w:tcPr>
          <w:p w:rsidR="00FD40E5" w:rsidRPr="0018041E" w:rsidRDefault="00FD40E5" w:rsidP="0018041E">
            <w:pPr>
              <w:jc w:val="both"/>
              <w:rPr>
                <w:rFonts w:ascii="Times New Roman" w:hAnsi="Times New Roman" w:cs="Times New Roman"/>
                <w:sz w:val="24"/>
                <w:szCs w:val="24"/>
              </w:rPr>
            </w:pPr>
          </w:p>
        </w:tc>
        <w:tc>
          <w:tcPr>
            <w:tcW w:w="3574" w:type="dxa"/>
            <w:vMerge/>
            <w:vAlign w:val="center"/>
          </w:tcPr>
          <w:p w:rsidR="00FD40E5" w:rsidRPr="0018041E" w:rsidRDefault="00FD40E5" w:rsidP="0018041E">
            <w:pPr>
              <w:jc w:val="both"/>
              <w:rPr>
                <w:rFonts w:ascii="Times New Roman" w:hAnsi="Times New Roman" w:cs="Times New Roman"/>
                <w:sz w:val="24"/>
                <w:szCs w:val="24"/>
              </w:rPr>
            </w:pPr>
          </w:p>
        </w:tc>
        <w:tc>
          <w:tcPr>
            <w:tcW w:w="991" w:type="dxa"/>
            <w:vAlign w:val="center"/>
          </w:tcPr>
          <w:p w:rsidR="00FD40E5" w:rsidRPr="0018041E" w:rsidRDefault="00FD40E5" w:rsidP="0018041E">
            <w:pPr>
              <w:ind w:left="351" w:right="353"/>
              <w:jc w:val="both"/>
              <w:rPr>
                <w:rFonts w:ascii="Times New Roman" w:hAnsi="Times New Roman" w:cs="Times New Roman"/>
                <w:sz w:val="24"/>
                <w:szCs w:val="24"/>
              </w:rPr>
            </w:pPr>
            <w:r w:rsidRPr="0018041E">
              <w:rPr>
                <w:rFonts w:ascii="Times New Roman" w:hAnsi="Times New Roman" w:cs="Times New Roman"/>
                <w:w w:val="108"/>
                <w:sz w:val="24"/>
                <w:szCs w:val="24"/>
              </w:rPr>
              <w:t>10</w:t>
            </w:r>
          </w:p>
        </w:tc>
        <w:tc>
          <w:tcPr>
            <w:tcW w:w="3089" w:type="dxa"/>
            <w:vAlign w:val="center"/>
          </w:tcPr>
          <w:p w:rsidR="00FD40E5" w:rsidRPr="0018041E" w:rsidRDefault="00FD40E5" w:rsidP="0018041E">
            <w:pPr>
              <w:spacing w:before="11"/>
              <w:ind w:left="64" w:right="528"/>
              <w:jc w:val="both"/>
              <w:rPr>
                <w:rFonts w:ascii="Times New Roman" w:hAnsi="Times New Roman" w:cs="Times New Roman"/>
                <w:sz w:val="24"/>
                <w:szCs w:val="24"/>
              </w:rPr>
            </w:pPr>
            <w:r w:rsidRPr="0018041E">
              <w:rPr>
                <w:rFonts w:ascii="Times New Roman" w:hAnsi="Times New Roman" w:cs="Times New Roman"/>
                <w:w w:val="86"/>
                <w:sz w:val="24"/>
                <w:szCs w:val="24"/>
              </w:rPr>
              <w:t>M</w:t>
            </w:r>
            <w:r w:rsidRPr="0018041E">
              <w:rPr>
                <w:rFonts w:ascii="Times New Roman" w:hAnsi="Times New Roman" w:cs="Times New Roman"/>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b</w:t>
            </w:r>
            <w:r w:rsidRPr="0018041E">
              <w:rPr>
                <w:rFonts w:ascii="Times New Roman" w:hAnsi="Times New Roman" w:cs="Times New Roman"/>
                <w:w w:val="111"/>
                <w:sz w:val="24"/>
                <w:szCs w:val="24"/>
              </w:rPr>
              <w:t>un</w:t>
            </w:r>
            <w:r w:rsidRPr="0018041E">
              <w:rPr>
                <w:rFonts w:ascii="Times New Roman" w:hAnsi="Times New Roman" w:cs="Times New Roman"/>
                <w:spacing w:val="1"/>
                <w:w w:val="110"/>
                <w:sz w:val="24"/>
                <w:szCs w:val="24"/>
              </w:rPr>
              <w:t>d</w:t>
            </w:r>
            <w:r w:rsidRPr="0018041E">
              <w:rPr>
                <w:rFonts w:ascii="Times New Roman" w:hAnsi="Times New Roman" w:cs="Times New Roman"/>
                <w:w w:val="108"/>
                <w:sz w:val="24"/>
                <w:szCs w:val="24"/>
              </w:rPr>
              <w:t>o</w:t>
            </w:r>
            <w:r w:rsidRPr="0018041E">
              <w:rPr>
                <w:rFonts w:ascii="Times New Roman" w:hAnsi="Times New Roman" w:cs="Times New Roman"/>
                <w:w w:val="120"/>
                <w:sz w:val="24"/>
                <w:szCs w:val="24"/>
              </w:rPr>
              <w:t>.</w:t>
            </w:r>
            <w:r w:rsidR="00D70B5D">
              <w:rPr>
                <w:rFonts w:ascii="Times New Roman" w:hAnsi="Times New Roman" w:cs="Times New Roman"/>
                <w:w w:val="120"/>
                <w:sz w:val="24"/>
                <w:szCs w:val="24"/>
              </w:rPr>
              <w:t xml:space="preserve"> </w:t>
            </w:r>
            <w:r w:rsidRPr="0018041E">
              <w:rPr>
                <w:rFonts w:ascii="Times New Roman" w:hAnsi="Times New Roman" w:cs="Times New Roman"/>
                <w:spacing w:val="1"/>
                <w:w w:val="108"/>
                <w:sz w:val="24"/>
                <w:szCs w:val="24"/>
              </w:rPr>
              <w:t>P</w:t>
            </w:r>
            <w:r w:rsidRPr="0018041E">
              <w:rPr>
                <w:rFonts w:ascii="Times New Roman" w:hAnsi="Times New Roman" w:cs="Times New Roman"/>
                <w:spacing w:val="-1"/>
                <w:w w:val="108"/>
                <w:sz w:val="24"/>
                <w:szCs w:val="24"/>
              </w:rPr>
              <w:t>r</w:t>
            </w:r>
            <w:r w:rsidRPr="0018041E">
              <w:rPr>
                <w:rFonts w:ascii="Times New Roman" w:hAnsi="Times New Roman" w:cs="Times New Roman"/>
                <w:w w:val="108"/>
                <w:sz w:val="24"/>
                <w:szCs w:val="24"/>
              </w:rPr>
              <w:t>o</w:t>
            </w:r>
            <w:r w:rsidRPr="0018041E">
              <w:rPr>
                <w:rFonts w:ascii="Times New Roman" w:hAnsi="Times New Roman" w:cs="Times New Roman"/>
                <w:spacing w:val="-1"/>
                <w:w w:val="108"/>
                <w:sz w:val="24"/>
                <w:szCs w:val="24"/>
              </w:rPr>
              <w:t>c</w:t>
            </w:r>
            <w:r w:rsidRPr="0018041E">
              <w:rPr>
                <w:rFonts w:ascii="Times New Roman" w:hAnsi="Times New Roman" w:cs="Times New Roman"/>
                <w:spacing w:val="1"/>
                <w:w w:val="108"/>
                <w:sz w:val="24"/>
                <w:szCs w:val="24"/>
              </w:rPr>
              <w:t>e</w:t>
            </w:r>
            <w:r w:rsidRPr="0018041E">
              <w:rPr>
                <w:rFonts w:ascii="Times New Roman" w:hAnsi="Times New Roman" w:cs="Times New Roman"/>
                <w:spacing w:val="-1"/>
                <w:w w:val="108"/>
                <w:sz w:val="24"/>
                <w:szCs w:val="24"/>
              </w:rPr>
              <w:t>ss</w:t>
            </w:r>
            <w:r w:rsidRPr="0018041E">
              <w:rPr>
                <w:rFonts w:ascii="Times New Roman" w:hAnsi="Times New Roman" w:cs="Times New Roman"/>
                <w:w w:val="108"/>
                <w:sz w:val="24"/>
                <w:szCs w:val="24"/>
              </w:rPr>
              <w:t>os</w:t>
            </w:r>
            <w:r w:rsidR="00D70B5D">
              <w:rPr>
                <w:rFonts w:ascii="Times New Roman" w:hAnsi="Times New Roman" w:cs="Times New Roman"/>
                <w:w w:val="108"/>
                <w:sz w:val="24"/>
                <w:szCs w:val="24"/>
              </w:rPr>
              <w:t xml:space="preserve"> </w:t>
            </w:r>
            <w:r w:rsidRPr="0018041E">
              <w:rPr>
                <w:rFonts w:ascii="Times New Roman" w:hAnsi="Times New Roman" w:cs="Times New Roman"/>
                <w:w w:val="82"/>
                <w:sz w:val="24"/>
                <w:szCs w:val="24"/>
              </w:rPr>
              <w:t>l</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20"/>
                <w:sz w:val="24"/>
                <w:szCs w:val="24"/>
              </w:rPr>
              <w:t>t</w:t>
            </w:r>
            <w:r w:rsidRPr="0018041E">
              <w:rPr>
                <w:rFonts w:ascii="Times New Roman" w:hAnsi="Times New Roman" w:cs="Times New Roman"/>
                <w:spacing w:val="-1"/>
                <w:w w:val="118"/>
                <w:sz w:val="24"/>
                <w:szCs w:val="24"/>
              </w:rPr>
              <w:t>a</w:t>
            </w:r>
            <w:r w:rsidRPr="0018041E">
              <w:rPr>
                <w:rFonts w:ascii="Times New Roman" w:hAnsi="Times New Roman" w:cs="Times New Roman"/>
                <w:w w:val="82"/>
                <w:sz w:val="24"/>
                <w:szCs w:val="24"/>
              </w:rPr>
              <w:t>i</w:t>
            </w:r>
            <w:r w:rsidRPr="0018041E">
              <w:rPr>
                <w:rFonts w:ascii="Times New Roman" w:hAnsi="Times New Roman" w:cs="Times New Roman"/>
                <w:w w:val="114"/>
                <w:sz w:val="24"/>
                <w:szCs w:val="24"/>
              </w:rPr>
              <w:t>s</w:t>
            </w:r>
            <w:r w:rsidR="00D70B5D">
              <w:rPr>
                <w:rFonts w:ascii="Times New Roman" w:hAnsi="Times New Roman" w:cs="Times New Roman"/>
                <w:w w:val="114"/>
                <w:sz w:val="24"/>
                <w:szCs w:val="24"/>
              </w:rPr>
              <w:t xml:space="preserve"> </w:t>
            </w:r>
            <w:r w:rsidRPr="0018041E">
              <w:rPr>
                <w:rFonts w:ascii="Times New Roman" w:hAnsi="Times New Roman" w:cs="Times New Roman"/>
                <w:spacing w:val="1"/>
                <w:w w:val="110"/>
                <w:sz w:val="24"/>
                <w:szCs w:val="24"/>
              </w:rPr>
              <w:t>p</w:t>
            </w:r>
            <w:r w:rsidRPr="0018041E">
              <w:rPr>
                <w:rFonts w:ascii="Times New Roman" w:hAnsi="Times New Roman" w:cs="Times New Roman"/>
                <w:spacing w:val="-1"/>
                <w:w w:val="107"/>
                <w:sz w:val="24"/>
                <w:szCs w:val="24"/>
              </w:rPr>
              <w:t>r</w:t>
            </w:r>
            <w:r w:rsidRPr="0018041E">
              <w:rPr>
                <w:rFonts w:ascii="Times New Roman" w:hAnsi="Times New Roman" w:cs="Times New Roman"/>
                <w:w w:val="108"/>
                <w:sz w:val="24"/>
                <w:szCs w:val="24"/>
              </w:rPr>
              <w:t>o</w:t>
            </w:r>
            <w:r w:rsidRPr="0018041E">
              <w:rPr>
                <w:rFonts w:ascii="Times New Roman" w:hAnsi="Times New Roman" w:cs="Times New Roman"/>
                <w:spacing w:val="1"/>
                <w:w w:val="110"/>
                <w:sz w:val="24"/>
                <w:szCs w:val="24"/>
              </w:rPr>
              <w:t>g</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18"/>
                <w:sz w:val="24"/>
                <w:szCs w:val="24"/>
              </w:rPr>
              <w:t>e</w:t>
            </w:r>
            <w:r w:rsidRPr="0018041E">
              <w:rPr>
                <w:rFonts w:ascii="Times New Roman" w:hAnsi="Times New Roman" w:cs="Times New Roman"/>
                <w:spacing w:val="1"/>
                <w:w w:val="110"/>
                <w:sz w:val="24"/>
                <w:szCs w:val="24"/>
              </w:rPr>
              <w:t>d</w:t>
            </w:r>
            <w:r w:rsidRPr="0018041E">
              <w:rPr>
                <w:rFonts w:ascii="Times New Roman" w:hAnsi="Times New Roman" w:cs="Times New Roman"/>
                <w:w w:val="82"/>
                <w:sz w:val="24"/>
                <w:szCs w:val="24"/>
              </w:rPr>
              <w:t>i</w:t>
            </w:r>
            <w:r w:rsidRPr="0018041E">
              <w:rPr>
                <w:rFonts w:ascii="Times New Roman" w:hAnsi="Times New Roman" w:cs="Times New Roman"/>
                <w:w w:val="111"/>
                <w:sz w:val="24"/>
                <w:szCs w:val="24"/>
              </w:rPr>
              <w:t>n</w:t>
            </w:r>
            <w:r w:rsidRPr="0018041E">
              <w:rPr>
                <w:rFonts w:ascii="Times New Roman" w:hAnsi="Times New Roman" w:cs="Times New Roman"/>
                <w:spacing w:val="1"/>
                <w:w w:val="110"/>
                <w:sz w:val="24"/>
                <w:szCs w:val="24"/>
              </w:rPr>
              <w:t>d</w:t>
            </w:r>
            <w:r w:rsidRPr="0018041E">
              <w:rPr>
                <w:rFonts w:ascii="Times New Roman" w:hAnsi="Times New Roman" w:cs="Times New Roman"/>
                <w:w w:val="108"/>
                <w:sz w:val="24"/>
                <w:szCs w:val="24"/>
              </w:rPr>
              <w:t xml:space="preserve">o </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10"/>
                <w:sz w:val="24"/>
                <w:szCs w:val="24"/>
              </w:rPr>
              <w:t>p</w:t>
            </w:r>
            <w:r w:rsidRPr="0018041E">
              <w:rPr>
                <w:rFonts w:ascii="Times New Roman" w:hAnsi="Times New Roman" w:cs="Times New Roman"/>
                <w:w w:val="82"/>
                <w:sz w:val="24"/>
                <w:szCs w:val="24"/>
              </w:rPr>
              <w:t>i</w:t>
            </w:r>
            <w:r w:rsidRPr="0018041E">
              <w:rPr>
                <w:rFonts w:ascii="Times New Roman" w:hAnsi="Times New Roman" w:cs="Times New Roman"/>
                <w:spacing w:val="1"/>
                <w:w w:val="110"/>
                <w:sz w:val="24"/>
                <w:szCs w:val="24"/>
              </w:rPr>
              <w:t>d</w:t>
            </w:r>
            <w:r w:rsidRPr="0018041E">
              <w:rPr>
                <w:rFonts w:ascii="Times New Roman" w:hAnsi="Times New Roman" w:cs="Times New Roman"/>
                <w:spacing w:val="1"/>
                <w:w w:val="118"/>
                <w:sz w:val="24"/>
                <w:szCs w:val="24"/>
              </w:rPr>
              <w:t>a</w:t>
            </w:r>
            <w:r w:rsidRPr="0018041E">
              <w:rPr>
                <w:rFonts w:ascii="Times New Roman" w:hAnsi="Times New Roman" w:cs="Times New Roman"/>
                <w:spacing w:val="-1"/>
                <w:w w:val="107"/>
                <w:sz w:val="24"/>
                <w:szCs w:val="24"/>
              </w:rPr>
              <w:t>m</w:t>
            </w:r>
            <w:r w:rsidRPr="0018041E">
              <w:rPr>
                <w:rFonts w:ascii="Times New Roman" w:hAnsi="Times New Roman" w:cs="Times New Roman"/>
                <w:spacing w:val="1"/>
                <w:w w:val="118"/>
                <w:sz w:val="24"/>
                <w:szCs w:val="24"/>
              </w:rPr>
              <w:t>e</w:t>
            </w:r>
            <w:r w:rsidRPr="0018041E">
              <w:rPr>
                <w:rFonts w:ascii="Times New Roman" w:hAnsi="Times New Roman" w:cs="Times New Roman"/>
                <w:w w:val="111"/>
                <w:sz w:val="24"/>
                <w:szCs w:val="24"/>
              </w:rPr>
              <w:t>n</w:t>
            </w:r>
            <w:r w:rsidRPr="0018041E">
              <w:rPr>
                <w:rFonts w:ascii="Times New Roman" w:hAnsi="Times New Roman" w:cs="Times New Roman"/>
                <w:spacing w:val="-1"/>
                <w:w w:val="120"/>
                <w:sz w:val="24"/>
                <w:szCs w:val="24"/>
              </w:rPr>
              <w:t>t</w:t>
            </w:r>
            <w:r w:rsidRPr="0018041E">
              <w:rPr>
                <w:rFonts w:ascii="Times New Roman" w:hAnsi="Times New Roman" w:cs="Times New Roman"/>
                <w:w w:val="118"/>
                <w:sz w:val="24"/>
                <w:szCs w:val="24"/>
              </w:rPr>
              <w:t>e</w:t>
            </w:r>
          </w:p>
        </w:tc>
      </w:tr>
      <w:tr w:rsidR="00FD40E5" w:rsidRPr="0018041E" w:rsidTr="008E2D1B">
        <w:trPr>
          <w:trHeight w:hRule="exact" w:val="847"/>
        </w:trPr>
        <w:tc>
          <w:tcPr>
            <w:tcW w:w="993" w:type="dxa"/>
            <w:vAlign w:val="center"/>
          </w:tcPr>
          <w:p w:rsidR="00FD40E5" w:rsidRPr="0018041E" w:rsidRDefault="00FD40E5" w:rsidP="0018041E">
            <w:pPr>
              <w:spacing w:before="13"/>
              <w:ind w:left="335" w:right="329"/>
              <w:jc w:val="both"/>
              <w:rPr>
                <w:rFonts w:ascii="Times New Roman" w:hAnsi="Times New Roman" w:cs="Times New Roman"/>
                <w:sz w:val="24"/>
                <w:szCs w:val="24"/>
              </w:rPr>
            </w:pPr>
            <w:r w:rsidRPr="0018041E">
              <w:rPr>
                <w:rFonts w:ascii="Times New Roman" w:hAnsi="Times New Roman" w:cs="Times New Roman"/>
                <w:w w:val="108"/>
                <w:sz w:val="24"/>
                <w:szCs w:val="24"/>
              </w:rPr>
              <w:t>5</w:t>
            </w:r>
          </w:p>
        </w:tc>
        <w:tc>
          <w:tcPr>
            <w:tcW w:w="3574" w:type="dxa"/>
            <w:vAlign w:val="center"/>
          </w:tcPr>
          <w:p w:rsidR="00FD40E5" w:rsidRPr="0018041E" w:rsidRDefault="00FD40E5" w:rsidP="0018041E">
            <w:pPr>
              <w:spacing w:before="13"/>
              <w:ind w:left="64"/>
              <w:jc w:val="both"/>
              <w:rPr>
                <w:rFonts w:ascii="Times New Roman" w:hAnsi="Times New Roman" w:cs="Times New Roman"/>
                <w:sz w:val="24"/>
                <w:szCs w:val="24"/>
              </w:rPr>
            </w:pPr>
            <w:r w:rsidRPr="0018041E">
              <w:rPr>
                <w:rFonts w:ascii="Times New Roman" w:hAnsi="Times New Roman" w:cs="Times New Roman"/>
                <w:w w:val="86"/>
                <w:sz w:val="24"/>
                <w:szCs w:val="24"/>
              </w:rPr>
              <w:t>M</w:t>
            </w:r>
            <w:r w:rsidRPr="0018041E">
              <w:rPr>
                <w:rFonts w:ascii="Times New Roman" w:hAnsi="Times New Roman" w:cs="Times New Roman"/>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20"/>
                <w:sz w:val="24"/>
                <w:szCs w:val="24"/>
              </w:rPr>
              <w:t>t</w:t>
            </w:r>
            <w:r w:rsidRPr="0018041E">
              <w:rPr>
                <w:rFonts w:ascii="Times New Roman" w:hAnsi="Times New Roman" w:cs="Times New Roman"/>
                <w:w w:val="118"/>
                <w:sz w:val="24"/>
                <w:szCs w:val="24"/>
              </w:rPr>
              <w:t>e</w:t>
            </w:r>
          </w:p>
        </w:tc>
        <w:tc>
          <w:tcPr>
            <w:tcW w:w="991" w:type="dxa"/>
            <w:vAlign w:val="center"/>
          </w:tcPr>
          <w:p w:rsidR="00FD40E5" w:rsidRPr="0018041E" w:rsidRDefault="00FD40E5" w:rsidP="0018041E">
            <w:pPr>
              <w:spacing w:before="13"/>
              <w:ind w:left="404" w:right="404"/>
              <w:jc w:val="both"/>
              <w:rPr>
                <w:rFonts w:ascii="Times New Roman" w:hAnsi="Times New Roman" w:cs="Times New Roman"/>
                <w:sz w:val="24"/>
                <w:szCs w:val="24"/>
              </w:rPr>
            </w:pPr>
            <w:r w:rsidRPr="0018041E">
              <w:rPr>
                <w:rFonts w:ascii="Times New Roman" w:hAnsi="Times New Roman" w:cs="Times New Roman"/>
                <w:w w:val="108"/>
                <w:sz w:val="24"/>
                <w:szCs w:val="24"/>
              </w:rPr>
              <w:t>0</w:t>
            </w:r>
          </w:p>
        </w:tc>
        <w:tc>
          <w:tcPr>
            <w:tcW w:w="3089" w:type="dxa"/>
            <w:vAlign w:val="center"/>
          </w:tcPr>
          <w:p w:rsidR="00FD40E5" w:rsidRPr="0018041E" w:rsidRDefault="00FD40E5" w:rsidP="0018041E">
            <w:pPr>
              <w:spacing w:before="13"/>
              <w:ind w:left="64"/>
              <w:jc w:val="both"/>
              <w:rPr>
                <w:rFonts w:ascii="Times New Roman" w:hAnsi="Times New Roman" w:cs="Times New Roman"/>
                <w:sz w:val="24"/>
                <w:szCs w:val="24"/>
              </w:rPr>
            </w:pPr>
            <w:r w:rsidRPr="0018041E">
              <w:rPr>
                <w:rFonts w:ascii="Times New Roman" w:hAnsi="Times New Roman" w:cs="Times New Roman"/>
                <w:w w:val="86"/>
                <w:sz w:val="24"/>
                <w:szCs w:val="24"/>
              </w:rPr>
              <w:t>M</w:t>
            </w:r>
            <w:r w:rsidRPr="0018041E">
              <w:rPr>
                <w:rFonts w:ascii="Times New Roman" w:hAnsi="Times New Roman" w:cs="Times New Roman"/>
                <w:w w:val="108"/>
                <w:sz w:val="24"/>
                <w:szCs w:val="24"/>
              </w:rPr>
              <w:t>o</w:t>
            </w:r>
            <w:r w:rsidRPr="0018041E">
              <w:rPr>
                <w:rFonts w:ascii="Times New Roman" w:hAnsi="Times New Roman" w:cs="Times New Roman"/>
                <w:spacing w:val="-1"/>
                <w:w w:val="107"/>
                <w:sz w:val="24"/>
                <w:szCs w:val="24"/>
              </w:rPr>
              <w:t>r</w:t>
            </w:r>
            <w:r w:rsidRPr="0018041E">
              <w:rPr>
                <w:rFonts w:ascii="Times New Roman" w:hAnsi="Times New Roman" w:cs="Times New Roman"/>
                <w:spacing w:val="-1"/>
                <w:w w:val="120"/>
                <w:sz w:val="24"/>
                <w:szCs w:val="24"/>
              </w:rPr>
              <w:t>t</w:t>
            </w:r>
            <w:r w:rsidRPr="0018041E">
              <w:rPr>
                <w:rFonts w:ascii="Times New Roman" w:hAnsi="Times New Roman" w:cs="Times New Roman"/>
                <w:w w:val="118"/>
                <w:sz w:val="24"/>
                <w:szCs w:val="24"/>
              </w:rPr>
              <w:t>e</w:t>
            </w:r>
          </w:p>
        </w:tc>
      </w:tr>
    </w:tbl>
    <w:p w:rsidR="00A61179" w:rsidRPr="0018041E" w:rsidRDefault="0001777B" w:rsidP="0018041E">
      <w:pPr>
        <w:pStyle w:val="Corpodetexto"/>
        <w:jc w:val="both"/>
        <w:rPr>
          <w:rFonts w:ascii="Times New Roman" w:hAnsi="Times New Roman" w:cs="Times New Roman"/>
          <w:sz w:val="24"/>
          <w:szCs w:val="24"/>
        </w:rPr>
      </w:pPr>
      <w:r w:rsidRPr="0018041E">
        <w:rPr>
          <w:rFonts w:ascii="Times New Roman" w:hAnsi="Times New Roman" w:cs="Times New Roman"/>
          <w:sz w:val="24"/>
          <w:szCs w:val="24"/>
        </w:rPr>
        <w:t>Aperfeiçoar</w:t>
      </w:r>
      <w:r w:rsidR="00A61179" w:rsidRPr="0018041E">
        <w:rPr>
          <w:rFonts w:ascii="Times New Roman" w:hAnsi="Times New Roman" w:cs="Times New Roman"/>
          <w:sz w:val="24"/>
          <w:szCs w:val="24"/>
        </w:rPr>
        <w:t xml:space="preserve"> e revisar sempre a medicação prescrita. Avaliar o benefício almejado. </w:t>
      </w:r>
    </w:p>
    <w:p w:rsidR="002D1E9C" w:rsidRDefault="002D1E9C" w:rsidP="0018041E">
      <w:pPr>
        <w:pStyle w:val="Corpodetexto"/>
        <w:jc w:val="both"/>
        <w:rPr>
          <w:rFonts w:ascii="Times New Roman" w:hAnsi="Times New Roman" w:cs="Times New Roman"/>
          <w:b/>
          <w:sz w:val="24"/>
          <w:szCs w:val="24"/>
        </w:rPr>
      </w:pPr>
    </w:p>
    <w:p w:rsidR="00A61179" w:rsidRPr="002D1E9C" w:rsidRDefault="002C2A42" w:rsidP="0018041E">
      <w:pPr>
        <w:pStyle w:val="Corpodetexto"/>
        <w:jc w:val="both"/>
        <w:rPr>
          <w:rFonts w:ascii="Times New Roman" w:hAnsi="Times New Roman" w:cs="Times New Roman"/>
          <w:b/>
          <w:sz w:val="24"/>
          <w:szCs w:val="24"/>
        </w:rPr>
      </w:pPr>
      <w:r w:rsidRPr="002D1E9C">
        <w:rPr>
          <w:rFonts w:ascii="Times New Roman" w:hAnsi="Times New Roman" w:cs="Times New Roman"/>
          <w:b/>
          <w:sz w:val="24"/>
          <w:szCs w:val="24"/>
        </w:rPr>
        <w:t>AGITAÇÃO PSICOMOTORA OU DELIRIUM</w:t>
      </w:r>
    </w:p>
    <w:p w:rsidR="001159E2" w:rsidRPr="0018041E" w:rsidRDefault="00ED0671" w:rsidP="002D1E9C">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Trata-se de um e</w:t>
      </w:r>
      <w:r w:rsidR="002C2A42" w:rsidRPr="0018041E">
        <w:rPr>
          <w:rFonts w:ascii="Times New Roman" w:hAnsi="Times New Roman" w:cs="Times New Roman"/>
          <w:sz w:val="24"/>
          <w:szCs w:val="24"/>
        </w:rPr>
        <w:t xml:space="preserve">stado </w:t>
      </w:r>
      <w:proofErr w:type="spellStart"/>
      <w:r w:rsidR="002C2A42" w:rsidRPr="0018041E">
        <w:rPr>
          <w:rFonts w:ascii="Times New Roman" w:hAnsi="Times New Roman" w:cs="Times New Roman"/>
          <w:sz w:val="24"/>
          <w:szCs w:val="24"/>
        </w:rPr>
        <w:t>confusional</w:t>
      </w:r>
      <w:proofErr w:type="spellEnd"/>
      <w:r w:rsidR="002C2A42" w:rsidRPr="0018041E">
        <w:rPr>
          <w:rFonts w:ascii="Times New Roman" w:hAnsi="Times New Roman" w:cs="Times New Roman"/>
          <w:sz w:val="24"/>
          <w:szCs w:val="24"/>
        </w:rPr>
        <w:t xml:space="preserve"> resultante da queda da função mental em curto espaço de tempo.</w:t>
      </w:r>
      <w:r w:rsidRPr="0018041E">
        <w:rPr>
          <w:rFonts w:ascii="Times New Roman" w:hAnsi="Times New Roman" w:cs="Times New Roman"/>
          <w:sz w:val="24"/>
          <w:szCs w:val="24"/>
        </w:rPr>
        <w:t xml:space="preserve"> É uma condição muito </w:t>
      </w:r>
      <w:r w:rsidR="008E2D1B" w:rsidRPr="0018041E">
        <w:rPr>
          <w:rFonts w:ascii="Times New Roman" w:hAnsi="Times New Roman" w:cs="Times New Roman"/>
          <w:sz w:val="24"/>
          <w:szCs w:val="24"/>
        </w:rPr>
        <w:t>frequente</w:t>
      </w:r>
      <w:r w:rsidRPr="0018041E">
        <w:rPr>
          <w:rFonts w:ascii="Times New Roman" w:hAnsi="Times New Roman" w:cs="Times New Roman"/>
          <w:sz w:val="24"/>
          <w:szCs w:val="24"/>
        </w:rPr>
        <w:t xml:space="preserve">, principalmente em paciente idosos, agravando-se com o prolongamento da hospitalização e </w:t>
      </w:r>
      <w:r w:rsidR="001159E2" w:rsidRPr="0018041E">
        <w:rPr>
          <w:rFonts w:ascii="Times New Roman" w:hAnsi="Times New Roman" w:cs="Times New Roman"/>
          <w:sz w:val="24"/>
          <w:szCs w:val="24"/>
        </w:rPr>
        <w:t>maior dependência.</w:t>
      </w:r>
      <w:r w:rsidR="002C2A42" w:rsidRPr="0018041E">
        <w:rPr>
          <w:rFonts w:ascii="Times New Roman" w:hAnsi="Times New Roman" w:cs="Times New Roman"/>
          <w:sz w:val="24"/>
          <w:szCs w:val="24"/>
        </w:rPr>
        <w:t xml:space="preserve"> Pode ser caracterizado por distúrbio da consciência, alteração da cognição ou ter etiologia orgânica. </w:t>
      </w:r>
    </w:p>
    <w:p w:rsidR="002D1E9C" w:rsidRDefault="002D1E9C" w:rsidP="0018041E">
      <w:pPr>
        <w:pStyle w:val="Corpodetexto"/>
        <w:jc w:val="both"/>
        <w:rPr>
          <w:rFonts w:ascii="Times New Roman" w:hAnsi="Times New Roman" w:cs="Times New Roman"/>
          <w:b/>
          <w:sz w:val="24"/>
          <w:szCs w:val="24"/>
        </w:rPr>
      </w:pPr>
    </w:p>
    <w:p w:rsidR="001159E2" w:rsidRPr="002D1E9C" w:rsidRDefault="001159E2" w:rsidP="0018041E">
      <w:pPr>
        <w:pStyle w:val="Corpodetexto"/>
        <w:jc w:val="both"/>
        <w:rPr>
          <w:rFonts w:ascii="Times New Roman" w:hAnsi="Times New Roman" w:cs="Times New Roman"/>
          <w:b/>
          <w:sz w:val="24"/>
          <w:szCs w:val="24"/>
        </w:rPr>
      </w:pPr>
      <w:r w:rsidRPr="002D1E9C">
        <w:rPr>
          <w:rFonts w:ascii="Times New Roman" w:hAnsi="Times New Roman" w:cs="Times New Roman"/>
          <w:b/>
          <w:sz w:val="24"/>
          <w:szCs w:val="24"/>
        </w:rPr>
        <w:t>CONDUTA TERAPÊUTICA:</w:t>
      </w:r>
    </w:p>
    <w:p w:rsidR="001159E2" w:rsidRPr="0018041E" w:rsidRDefault="001159E2" w:rsidP="0018041E">
      <w:pPr>
        <w:pStyle w:val="PargrafodaLista"/>
        <w:numPr>
          <w:ilvl w:val="0"/>
          <w:numId w:val="3"/>
        </w:numPr>
        <w:jc w:val="both"/>
        <w:rPr>
          <w:rFonts w:ascii="Times New Roman" w:hAnsi="Times New Roman" w:cs="Times New Roman"/>
          <w:sz w:val="24"/>
          <w:szCs w:val="24"/>
        </w:rPr>
      </w:pPr>
      <w:r w:rsidRPr="0018041E">
        <w:rPr>
          <w:rFonts w:ascii="Times New Roman" w:hAnsi="Times New Roman" w:cs="Times New Roman"/>
          <w:sz w:val="24"/>
          <w:szCs w:val="24"/>
        </w:rPr>
        <w:t>Fazer</w:t>
      </w:r>
      <w:r w:rsidR="00B12901">
        <w:rPr>
          <w:rFonts w:ascii="Times New Roman" w:hAnsi="Times New Roman" w:cs="Times New Roman"/>
          <w:sz w:val="24"/>
          <w:szCs w:val="24"/>
        </w:rPr>
        <w:t xml:space="preserve"> </w:t>
      </w:r>
      <w:r w:rsidR="008E2D1B" w:rsidRPr="0018041E">
        <w:rPr>
          <w:rFonts w:ascii="Times New Roman" w:hAnsi="Times New Roman" w:cs="Times New Roman"/>
          <w:sz w:val="24"/>
          <w:szCs w:val="24"/>
        </w:rPr>
        <w:t>uma</w:t>
      </w:r>
      <w:r w:rsidR="008E2D1B">
        <w:rPr>
          <w:rFonts w:ascii="Times New Roman" w:hAnsi="Times New Roman" w:cs="Times New Roman"/>
          <w:sz w:val="24"/>
          <w:szCs w:val="24"/>
        </w:rPr>
        <w:t xml:space="preserve"> avaliação</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clínica</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global</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e</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solicitar</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exames</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complementares</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conforme a</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necessidade do paciente.</w:t>
      </w:r>
    </w:p>
    <w:p w:rsidR="008D1A04" w:rsidRPr="0018041E" w:rsidRDefault="001159E2" w:rsidP="0018041E">
      <w:pPr>
        <w:pStyle w:val="PargrafodaLista"/>
        <w:numPr>
          <w:ilvl w:val="0"/>
          <w:numId w:val="3"/>
        </w:numPr>
        <w:jc w:val="both"/>
        <w:rPr>
          <w:rFonts w:ascii="Times New Roman" w:hAnsi="Times New Roman" w:cs="Times New Roman"/>
          <w:sz w:val="24"/>
          <w:szCs w:val="24"/>
        </w:rPr>
      </w:pPr>
      <w:r w:rsidRPr="0018041E">
        <w:rPr>
          <w:rFonts w:ascii="Times New Roman" w:hAnsi="Times New Roman" w:cs="Times New Roman"/>
          <w:sz w:val="24"/>
          <w:szCs w:val="24"/>
        </w:rPr>
        <w:t>Corrigir, na medida do possível, alterações desencadeantes.</w:t>
      </w:r>
    </w:p>
    <w:p w:rsidR="001159E2" w:rsidRPr="0018041E" w:rsidRDefault="001159E2" w:rsidP="0018041E">
      <w:pPr>
        <w:pStyle w:val="PargrafodaLista"/>
        <w:numPr>
          <w:ilvl w:val="0"/>
          <w:numId w:val="3"/>
        </w:numPr>
        <w:jc w:val="both"/>
        <w:rPr>
          <w:rFonts w:ascii="Times New Roman" w:hAnsi="Times New Roman" w:cs="Times New Roman"/>
          <w:sz w:val="24"/>
          <w:szCs w:val="24"/>
        </w:rPr>
      </w:pPr>
      <w:r w:rsidRPr="0018041E">
        <w:rPr>
          <w:rFonts w:ascii="Times New Roman" w:hAnsi="Times New Roman" w:cs="Times New Roman"/>
          <w:sz w:val="24"/>
          <w:szCs w:val="24"/>
        </w:rPr>
        <w:t>Reduzir</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ou</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suspender</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o</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uso</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de</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 xml:space="preserve">drogas. Se em uso de </w:t>
      </w:r>
      <w:proofErr w:type="spellStart"/>
      <w:r w:rsidRPr="0018041E">
        <w:rPr>
          <w:rFonts w:ascii="Times New Roman" w:hAnsi="Times New Roman" w:cs="Times New Roman"/>
          <w:sz w:val="24"/>
          <w:szCs w:val="24"/>
        </w:rPr>
        <w:t>opióide</w:t>
      </w:r>
      <w:proofErr w:type="spellEnd"/>
      <w:r w:rsidRPr="0018041E">
        <w:rPr>
          <w:rFonts w:ascii="Times New Roman" w:hAnsi="Times New Roman" w:cs="Times New Roman"/>
          <w:sz w:val="24"/>
          <w:szCs w:val="24"/>
        </w:rPr>
        <w:t>,</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promover</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rodízio</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do</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mesmo;</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se após suspensão</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 xml:space="preserve">do </w:t>
      </w:r>
      <w:proofErr w:type="spellStart"/>
      <w:r w:rsidR="00B12901" w:rsidRPr="0018041E">
        <w:rPr>
          <w:rFonts w:ascii="Times New Roman" w:hAnsi="Times New Roman" w:cs="Times New Roman"/>
          <w:sz w:val="24"/>
          <w:szCs w:val="24"/>
        </w:rPr>
        <w:t>corticóide</w:t>
      </w:r>
      <w:proofErr w:type="spellEnd"/>
      <w:r w:rsidRPr="0018041E">
        <w:rPr>
          <w:rFonts w:ascii="Times New Roman" w:hAnsi="Times New Roman" w:cs="Times New Roman"/>
          <w:sz w:val="24"/>
          <w:szCs w:val="24"/>
        </w:rPr>
        <w:t>,</w:t>
      </w:r>
      <w:r w:rsidR="00B12901">
        <w:rPr>
          <w:rFonts w:ascii="Times New Roman" w:hAnsi="Times New Roman" w:cs="Times New Roman"/>
          <w:sz w:val="24"/>
          <w:szCs w:val="24"/>
        </w:rPr>
        <w:t xml:space="preserve"> </w:t>
      </w:r>
      <w:r w:rsidR="002D1E9C" w:rsidRPr="0018041E">
        <w:rPr>
          <w:rFonts w:ascii="Times New Roman" w:hAnsi="Times New Roman" w:cs="Times New Roman"/>
          <w:sz w:val="24"/>
          <w:szCs w:val="24"/>
        </w:rPr>
        <w:t>retornar</w:t>
      </w:r>
      <w:r w:rsidRPr="0018041E">
        <w:rPr>
          <w:rFonts w:ascii="Times New Roman" w:hAnsi="Times New Roman" w:cs="Times New Roman"/>
          <w:sz w:val="24"/>
          <w:szCs w:val="24"/>
        </w:rPr>
        <w:t xml:space="preserve"> dose prévia.</w:t>
      </w:r>
    </w:p>
    <w:p w:rsidR="008D1A04" w:rsidRPr="0018041E" w:rsidRDefault="008D1A04" w:rsidP="0018041E">
      <w:pPr>
        <w:pStyle w:val="PargrafodaLista"/>
        <w:numPr>
          <w:ilvl w:val="0"/>
          <w:numId w:val="3"/>
        </w:numPr>
        <w:jc w:val="both"/>
        <w:rPr>
          <w:rFonts w:ascii="Times New Roman" w:hAnsi="Times New Roman" w:cs="Times New Roman"/>
          <w:sz w:val="24"/>
          <w:szCs w:val="24"/>
        </w:rPr>
      </w:pPr>
      <w:r w:rsidRPr="0018041E">
        <w:rPr>
          <w:rFonts w:ascii="Times New Roman" w:hAnsi="Times New Roman" w:cs="Times New Roman"/>
          <w:sz w:val="24"/>
          <w:szCs w:val="24"/>
        </w:rPr>
        <w:t xml:space="preserve">Estabelecer medidas para orientar o paciente e cuidador e </w:t>
      </w:r>
      <w:r w:rsidR="008E2D1B" w:rsidRPr="0018041E">
        <w:rPr>
          <w:rFonts w:ascii="Times New Roman" w:hAnsi="Times New Roman" w:cs="Times New Roman"/>
          <w:sz w:val="24"/>
          <w:szCs w:val="24"/>
        </w:rPr>
        <w:t>tranquilizar</w:t>
      </w:r>
      <w:r w:rsidRPr="0018041E">
        <w:rPr>
          <w:rFonts w:ascii="Times New Roman" w:hAnsi="Times New Roman" w:cs="Times New Roman"/>
          <w:sz w:val="24"/>
          <w:szCs w:val="24"/>
        </w:rPr>
        <w:t xml:space="preserve"> o ambiente. Prevenir acidentes.</w:t>
      </w:r>
    </w:p>
    <w:p w:rsidR="008D1A04" w:rsidRPr="0018041E" w:rsidRDefault="008D1A04" w:rsidP="0018041E">
      <w:pPr>
        <w:pStyle w:val="PargrafodaLista"/>
        <w:numPr>
          <w:ilvl w:val="0"/>
          <w:numId w:val="3"/>
        </w:numPr>
        <w:jc w:val="both"/>
        <w:rPr>
          <w:rFonts w:ascii="Times New Roman" w:hAnsi="Times New Roman" w:cs="Times New Roman"/>
          <w:sz w:val="24"/>
          <w:szCs w:val="24"/>
        </w:rPr>
      </w:pPr>
      <w:r w:rsidRPr="0018041E">
        <w:rPr>
          <w:rFonts w:ascii="Times New Roman" w:hAnsi="Times New Roman" w:cs="Times New Roman"/>
          <w:sz w:val="24"/>
          <w:szCs w:val="24"/>
        </w:rPr>
        <w:t>Evitar cateter urinário e tratar constipação</w:t>
      </w:r>
    </w:p>
    <w:p w:rsidR="008D1A04" w:rsidRPr="0018041E" w:rsidRDefault="008D1A04" w:rsidP="0018041E">
      <w:pPr>
        <w:pStyle w:val="PargrafodaLista"/>
        <w:numPr>
          <w:ilvl w:val="0"/>
          <w:numId w:val="3"/>
        </w:numPr>
        <w:jc w:val="both"/>
        <w:rPr>
          <w:rFonts w:ascii="Times New Roman" w:hAnsi="Times New Roman" w:cs="Times New Roman"/>
          <w:sz w:val="24"/>
          <w:szCs w:val="24"/>
        </w:rPr>
      </w:pPr>
      <w:r w:rsidRPr="0018041E">
        <w:rPr>
          <w:rFonts w:ascii="Times New Roman" w:hAnsi="Times New Roman" w:cs="Times New Roman"/>
          <w:sz w:val="24"/>
          <w:szCs w:val="24"/>
        </w:rPr>
        <w:lastRenderedPageBreak/>
        <w:t>Estimular boa alimentação e hidratação</w:t>
      </w:r>
    </w:p>
    <w:p w:rsidR="008D1A04" w:rsidRDefault="008D1A04" w:rsidP="0018041E">
      <w:pPr>
        <w:pStyle w:val="PargrafodaLista"/>
        <w:numPr>
          <w:ilvl w:val="0"/>
          <w:numId w:val="3"/>
        </w:numPr>
        <w:jc w:val="both"/>
        <w:rPr>
          <w:rFonts w:ascii="Times New Roman" w:hAnsi="Times New Roman" w:cs="Times New Roman"/>
          <w:sz w:val="24"/>
          <w:szCs w:val="24"/>
        </w:rPr>
      </w:pPr>
      <w:r w:rsidRPr="0018041E">
        <w:rPr>
          <w:rFonts w:ascii="Times New Roman" w:hAnsi="Times New Roman" w:cs="Times New Roman"/>
          <w:sz w:val="24"/>
          <w:szCs w:val="24"/>
        </w:rPr>
        <w:t xml:space="preserve">Tratamento farmacológico – é indicado para os casos em que a agitação é grave, levando risco ao paciente. </w:t>
      </w:r>
    </w:p>
    <w:p w:rsidR="008E2D1B" w:rsidRDefault="008E2D1B" w:rsidP="0018041E">
      <w:pPr>
        <w:pStyle w:val="PargrafodaLista"/>
        <w:jc w:val="both"/>
        <w:rPr>
          <w:rFonts w:ascii="Times New Roman" w:hAnsi="Times New Roman" w:cs="Times New Roman"/>
          <w:sz w:val="24"/>
          <w:szCs w:val="24"/>
        </w:rPr>
      </w:pPr>
    </w:p>
    <w:p w:rsidR="008D1A04" w:rsidRPr="0018041E" w:rsidRDefault="00422D16"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r w:rsidR="008D1A04" w:rsidRPr="0018041E">
        <w:rPr>
          <w:rFonts w:ascii="Times New Roman" w:hAnsi="Times New Roman" w:cs="Times New Roman"/>
          <w:sz w:val="24"/>
          <w:szCs w:val="24"/>
        </w:rPr>
        <w:t>Benzodiazepínicos</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seu uso</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se</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restringe</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aos</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casos associados</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à</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abstinência</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de</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álcool</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ou</w:t>
      </w:r>
      <w:r w:rsidR="00B12901">
        <w:rPr>
          <w:rFonts w:ascii="Times New Roman" w:hAnsi="Times New Roman" w:cs="Times New Roman"/>
          <w:sz w:val="24"/>
          <w:szCs w:val="24"/>
        </w:rPr>
        <w:t xml:space="preserve"> </w:t>
      </w:r>
      <w:r w:rsidR="008D1A04" w:rsidRPr="0018041E">
        <w:rPr>
          <w:rFonts w:ascii="Times New Roman" w:hAnsi="Times New Roman" w:cs="Times New Roman"/>
          <w:sz w:val="24"/>
          <w:szCs w:val="24"/>
        </w:rPr>
        <w:t>BZD.</w:t>
      </w:r>
    </w:p>
    <w:p w:rsidR="008D1A04" w:rsidRPr="0018041E" w:rsidRDefault="008D1A04"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Haloperidol</w:t>
      </w:r>
      <w:proofErr w:type="spellEnd"/>
      <w:r w:rsidR="00B12901">
        <w:rPr>
          <w:rFonts w:ascii="Times New Roman" w:hAnsi="Times New Roman" w:cs="Times New Roman"/>
          <w:sz w:val="24"/>
          <w:szCs w:val="24"/>
        </w:rPr>
        <w:t xml:space="preserve"> </w:t>
      </w: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Haldol</w:t>
      </w:r>
      <w:proofErr w:type="spellEnd"/>
      <w:r w:rsidRPr="0018041E">
        <w:rPr>
          <w:rFonts w:ascii="Times New Roman" w:hAnsi="Times New Roman" w:cs="Times New Roman"/>
          <w:sz w:val="24"/>
          <w:szCs w:val="24"/>
        </w:rPr>
        <w:t>)</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em</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casos leves</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iniciar</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com</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0,5 mg, VO/dia</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e</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titular</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a</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dose conforme a necessidade.</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Nos</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casos mais</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graves fazer 2,5 a</w:t>
      </w:r>
      <w:r w:rsidR="00B12901">
        <w:rPr>
          <w:rFonts w:ascii="Times New Roman" w:hAnsi="Times New Roman" w:cs="Times New Roman"/>
          <w:sz w:val="24"/>
          <w:szCs w:val="24"/>
        </w:rPr>
        <w:t xml:space="preserve"> </w:t>
      </w:r>
      <w:r w:rsidRPr="0018041E">
        <w:rPr>
          <w:rFonts w:ascii="Times New Roman" w:hAnsi="Times New Roman" w:cs="Times New Roman"/>
          <w:sz w:val="24"/>
          <w:szCs w:val="24"/>
        </w:rPr>
        <w:t xml:space="preserve">10mg, </w:t>
      </w:r>
      <w:proofErr w:type="spellStart"/>
      <w:r w:rsidRPr="0018041E">
        <w:rPr>
          <w:rFonts w:ascii="Times New Roman" w:hAnsi="Times New Roman" w:cs="Times New Roman"/>
          <w:sz w:val="24"/>
          <w:szCs w:val="24"/>
        </w:rPr>
        <w:t>SCouIM</w:t>
      </w:r>
      <w:proofErr w:type="spellEnd"/>
      <w:r w:rsidRPr="0018041E">
        <w:rPr>
          <w:rFonts w:ascii="Times New Roman" w:hAnsi="Times New Roman" w:cs="Times New Roman"/>
          <w:sz w:val="24"/>
          <w:szCs w:val="24"/>
        </w:rPr>
        <w:t>/dia.</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Administrar</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IV</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apenas</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em</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casos</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em</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que</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há</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necessidade</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de</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efeito</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imediato.</w:t>
      </w:r>
    </w:p>
    <w:p w:rsidR="008D1A04" w:rsidRPr="0018041E" w:rsidRDefault="008D1A04"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Risperidona</w:t>
      </w:r>
      <w:proofErr w:type="spellEnd"/>
      <w:r w:rsidR="00557A00">
        <w:rPr>
          <w:rFonts w:ascii="Times New Roman" w:hAnsi="Times New Roman" w:cs="Times New Roman"/>
          <w:sz w:val="24"/>
          <w:szCs w:val="24"/>
        </w:rPr>
        <w:t xml:space="preserve"> </w:t>
      </w: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Risperdal</w:t>
      </w:r>
      <w:proofErr w:type="spellEnd"/>
      <w:r w:rsidR="00557A00">
        <w:rPr>
          <w:rFonts w:ascii="Times New Roman" w:hAnsi="Times New Roman" w:cs="Times New Roman"/>
          <w:sz w:val="24"/>
          <w:szCs w:val="24"/>
        </w:rPr>
        <w:t xml:space="preserve"> </w:t>
      </w:r>
      <w:r w:rsidRPr="0018041E">
        <w:rPr>
          <w:rFonts w:ascii="Times New Roman" w:hAnsi="Times New Roman" w:cs="Times New Roman"/>
          <w:sz w:val="24"/>
          <w:szCs w:val="24"/>
        </w:rPr>
        <w:t>ou</w:t>
      </w:r>
      <w:r w:rsidR="00557A00">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Risperidon</w:t>
      </w:r>
      <w:proofErr w:type="spellEnd"/>
      <w:r w:rsidRPr="0018041E">
        <w:rPr>
          <w:rFonts w:ascii="Times New Roman" w:hAnsi="Times New Roman" w:cs="Times New Roman"/>
          <w:sz w:val="24"/>
          <w:szCs w:val="24"/>
        </w:rPr>
        <w:t>)</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 provocam</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menos</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efeitos</w:t>
      </w:r>
      <w:r w:rsidR="00557A00">
        <w:rPr>
          <w:rFonts w:ascii="Times New Roman" w:hAnsi="Times New Roman" w:cs="Times New Roman"/>
          <w:sz w:val="24"/>
          <w:szCs w:val="24"/>
        </w:rPr>
        <w:t xml:space="preserve"> </w:t>
      </w:r>
      <w:r w:rsidR="008B196C" w:rsidRPr="0018041E">
        <w:rPr>
          <w:rFonts w:ascii="Times New Roman" w:hAnsi="Times New Roman" w:cs="Times New Roman"/>
          <w:sz w:val="24"/>
          <w:szCs w:val="24"/>
        </w:rPr>
        <w:t>extra</w:t>
      </w:r>
      <w:r w:rsidR="008B196C">
        <w:rPr>
          <w:rFonts w:ascii="Times New Roman" w:hAnsi="Times New Roman" w:cs="Times New Roman"/>
          <w:sz w:val="24"/>
          <w:szCs w:val="24"/>
        </w:rPr>
        <w:t>piramidais</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que</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o</w:t>
      </w:r>
      <w:r w:rsidR="00557A00">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Haloperidol</w:t>
      </w:r>
      <w:proofErr w:type="spellEnd"/>
      <w:r w:rsidRPr="0018041E">
        <w:rPr>
          <w:rFonts w:ascii="Times New Roman" w:hAnsi="Times New Roman" w:cs="Times New Roman"/>
          <w:sz w:val="24"/>
          <w:szCs w:val="24"/>
        </w:rPr>
        <w:t>.</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Iniciar</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com</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d</w:t>
      </w:r>
      <w:r w:rsidR="004617C5">
        <w:rPr>
          <w:rFonts w:ascii="Times New Roman" w:hAnsi="Times New Roman" w:cs="Times New Roman"/>
          <w:sz w:val="24"/>
          <w:szCs w:val="24"/>
        </w:rPr>
        <w:t xml:space="preserve">ose baixa </w:t>
      </w:r>
      <w:r w:rsidRPr="0018041E">
        <w:rPr>
          <w:rFonts w:ascii="Times New Roman" w:hAnsi="Times New Roman" w:cs="Times New Roman"/>
          <w:sz w:val="24"/>
          <w:szCs w:val="24"/>
        </w:rPr>
        <w:t>0,5</w:t>
      </w:r>
      <w:proofErr w:type="gramStart"/>
      <w:r w:rsidRPr="0018041E">
        <w:rPr>
          <w:rFonts w:ascii="Times New Roman" w:hAnsi="Times New Roman" w:cs="Times New Roman"/>
          <w:sz w:val="24"/>
          <w:szCs w:val="24"/>
        </w:rPr>
        <w:t>mg,VO</w:t>
      </w:r>
      <w:proofErr w:type="gramEnd"/>
      <w:r w:rsidRPr="0018041E">
        <w:rPr>
          <w:rFonts w:ascii="Times New Roman" w:hAnsi="Times New Roman" w:cs="Times New Roman"/>
          <w:sz w:val="24"/>
          <w:szCs w:val="24"/>
        </w:rPr>
        <w:t>/dia.</w:t>
      </w:r>
    </w:p>
    <w:p w:rsidR="008D1A04" w:rsidRPr="0018041E" w:rsidRDefault="00422D16"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w:t>
      </w:r>
      <w:r w:rsidR="008D1A04" w:rsidRPr="0018041E">
        <w:rPr>
          <w:rFonts w:ascii="Times New Roman" w:hAnsi="Times New Roman" w:cs="Times New Roman"/>
          <w:sz w:val="24"/>
          <w:szCs w:val="24"/>
        </w:rPr>
        <w:t>Também podem ser utiliza</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dos</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outros</w:t>
      </w:r>
      <w:r w:rsidR="00557A00">
        <w:rPr>
          <w:rFonts w:ascii="Times New Roman" w:hAnsi="Times New Roman" w:cs="Times New Roman"/>
          <w:sz w:val="24"/>
          <w:szCs w:val="24"/>
        </w:rPr>
        <w:t xml:space="preserve"> </w:t>
      </w:r>
      <w:proofErr w:type="spellStart"/>
      <w:r w:rsidR="008D1A04" w:rsidRPr="0018041E">
        <w:rPr>
          <w:rFonts w:ascii="Times New Roman" w:hAnsi="Times New Roman" w:cs="Times New Roman"/>
          <w:sz w:val="24"/>
          <w:szCs w:val="24"/>
        </w:rPr>
        <w:t>anti</w:t>
      </w:r>
      <w:r w:rsidR="008B196C">
        <w:rPr>
          <w:rFonts w:ascii="Times New Roman" w:hAnsi="Times New Roman" w:cs="Times New Roman"/>
          <w:sz w:val="24"/>
          <w:szCs w:val="24"/>
        </w:rPr>
        <w:t>-</w:t>
      </w:r>
      <w:r w:rsidR="008D1A04" w:rsidRPr="0018041E">
        <w:rPr>
          <w:rFonts w:ascii="Times New Roman" w:hAnsi="Times New Roman" w:cs="Times New Roman"/>
          <w:sz w:val="24"/>
          <w:szCs w:val="24"/>
        </w:rPr>
        <w:t>psicóticos</w:t>
      </w:r>
      <w:proofErr w:type="spellEnd"/>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atípicos:</w:t>
      </w:r>
      <w:r w:rsidR="00557A00">
        <w:rPr>
          <w:rFonts w:ascii="Times New Roman" w:hAnsi="Times New Roman" w:cs="Times New Roman"/>
          <w:sz w:val="24"/>
          <w:szCs w:val="24"/>
        </w:rPr>
        <w:t xml:space="preserve"> </w:t>
      </w:r>
      <w:proofErr w:type="spellStart"/>
      <w:r w:rsidR="008D1A04" w:rsidRPr="0018041E">
        <w:rPr>
          <w:rFonts w:ascii="Times New Roman" w:hAnsi="Times New Roman" w:cs="Times New Roman"/>
          <w:sz w:val="24"/>
          <w:szCs w:val="24"/>
        </w:rPr>
        <w:t>Olanzapina</w:t>
      </w:r>
      <w:proofErr w:type="spellEnd"/>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w:t>
      </w:r>
      <w:proofErr w:type="spellStart"/>
      <w:r w:rsidR="008D1A04" w:rsidRPr="0018041E">
        <w:rPr>
          <w:rFonts w:ascii="Times New Roman" w:hAnsi="Times New Roman" w:cs="Times New Roman"/>
          <w:sz w:val="24"/>
          <w:szCs w:val="24"/>
        </w:rPr>
        <w:t>Zyprexa</w:t>
      </w:r>
      <w:proofErr w:type="spellEnd"/>
      <w:r w:rsidR="008D1A04" w:rsidRPr="0018041E">
        <w:rPr>
          <w:rFonts w:ascii="Times New Roman" w:hAnsi="Times New Roman" w:cs="Times New Roman"/>
          <w:sz w:val="24"/>
          <w:szCs w:val="24"/>
        </w:rPr>
        <w:t>) na dose de</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2,5</w:t>
      </w:r>
      <w:r w:rsidR="008B196C">
        <w:rPr>
          <w:rFonts w:ascii="Times New Roman" w:hAnsi="Times New Roman" w:cs="Times New Roman"/>
          <w:sz w:val="24"/>
          <w:szCs w:val="24"/>
        </w:rPr>
        <w:t xml:space="preserve"> a </w:t>
      </w:r>
      <w:r w:rsidR="008D1A04" w:rsidRPr="0018041E">
        <w:rPr>
          <w:rFonts w:ascii="Times New Roman" w:hAnsi="Times New Roman" w:cs="Times New Roman"/>
          <w:sz w:val="24"/>
          <w:szCs w:val="24"/>
        </w:rPr>
        <w:t>5mgVO/dia</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até 10mg/dia</w:t>
      </w:r>
      <w:r w:rsidR="00557A00">
        <w:rPr>
          <w:rFonts w:ascii="Times New Roman" w:hAnsi="Times New Roman" w:cs="Times New Roman"/>
          <w:sz w:val="24"/>
          <w:szCs w:val="24"/>
        </w:rPr>
        <w:t xml:space="preserve"> </w:t>
      </w:r>
      <w:r w:rsidR="008E2D1B" w:rsidRPr="0018041E">
        <w:rPr>
          <w:rFonts w:ascii="Times New Roman" w:hAnsi="Times New Roman" w:cs="Times New Roman"/>
          <w:sz w:val="24"/>
          <w:szCs w:val="24"/>
        </w:rPr>
        <w:t>e</w:t>
      </w:r>
      <w:r w:rsidR="00557A00">
        <w:rPr>
          <w:rFonts w:ascii="Times New Roman" w:hAnsi="Times New Roman" w:cs="Times New Roman"/>
          <w:sz w:val="24"/>
          <w:szCs w:val="24"/>
        </w:rPr>
        <w:t xml:space="preserve"> </w:t>
      </w:r>
      <w:proofErr w:type="spellStart"/>
      <w:r w:rsidR="00CD7DB3">
        <w:rPr>
          <w:rFonts w:ascii="Times New Roman" w:hAnsi="Times New Roman" w:cs="Times New Roman"/>
          <w:sz w:val="24"/>
          <w:szCs w:val="24"/>
        </w:rPr>
        <w:t>Q</w:t>
      </w:r>
      <w:r w:rsidR="008E2D1B" w:rsidRPr="0018041E">
        <w:rPr>
          <w:rFonts w:ascii="Times New Roman" w:hAnsi="Times New Roman" w:cs="Times New Roman"/>
          <w:sz w:val="24"/>
          <w:szCs w:val="24"/>
        </w:rPr>
        <w:t>ue</w:t>
      </w:r>
      <w:r w:rsidR="008D1A04" w:rsidRPr="0018041E">
        <w:rPr>
          <w:rFonts w:ascii="Times New Roman" w:hAnsi="Times New Roman" w:cs="Times New Roman"/>
          <w:sz w:val="24"/>
          <w:szCs w:val="24"/>
        </w:rPr>
        <w:t>tiapina</w:t>
      </w:r>
      <w:proofErr w:type="spellEnd"/>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w:t>
      </w:r>
      <w:proofErr w:type="spellStart"/>
      <w:r w:rsidR="008D1A04" w:rsidRPr="0018041E">
        <w:rPr>
          <w:rFonts w:ascii="Times New Roman" w:hAnsi="Times New Roman" w:cs="Times New Roman"/>
          <w:sz w:val="24"/>
          <w:szCs w:val="24"/>
        </w:rPr>
        <w:t>Seroquel</w:t>
      </w:r>
      <w:proofErr w:type="spellEnd"/>
      <w:r w:rsidR="008D1A04" w:rsidRPr="0018041E">
        <w:rPr>
          <w:rFonts w:ascii="Times New Roman" w:hAnsi="Times New Roman" w:cs="Times New Roman"/>
          <w:sz w:val="24"/>
          <w:szCs w:val="24"/>
        </w:rPr>
        <w:t>)</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na</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dose inicial</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de</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25mgVO/dia</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até</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400mg/dia.</w:t>
      </w:r>
    </w:p>
    <w:p w:rsidR="008D1A04" w:rsidRPr="0018041E" w:rsidRDefault="00422D16"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w:t>
      </w:r>
      <w:proofErr w:type="spellStart"/>
      <w:r w:rsidR="008D1A04" w:rsidRPr="0018041E">
        <w:rPr>
          <w:rFonts w:ascii="Times New Roman" w:hAnsi="Times New Roman" w:cs="Times New Roman"/>
          <w:sz w:val="24"/>
          <w:szCs w:val="24"/>
        </w:rPr>
        <w:t>Midazolam</w:t>
      </w:r>
      <w:proofErr w:type="spellEnd"/>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w:t>
      </w:r>
      <w:proofErr w:type="spellStart"/>
      <w:r w:rsidR="008D1A04" w:rsidRPr="0018041E">
        <w:rPr>
          <w:rFonts w:ascii="Times New Roman" w:hAnsi="Times New Roman" w:cs="Times New Roman"/>
          <w:sz w:val="24"/>
          <w:szCs w:val="24"/>
        </w:rPr>
        <w:t>Dormonid</w:t>
      </w:r>
      <w:proofErr w:type="spellEnd"/>
      <w:r w:rsidR="008D1A04" w:rsidRPr="0018041E">
        <w:rPr>
          <w:rFonts w:ascii="Times New Roman" w:hAnsi="Times New Roman" w:cs="Times New Roman"/>
          <w:sz w:val="24"/>
          <w:szCs w:val="24"/>
        </w:rPr>
        <w:t>)</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–7,5</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até 30mg,</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VO/dia</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w:t>
      </w:r>
      <w:r w:rsidR="00073B76">
        <w:rPr>
          <w:rFonts w:ascii="Times New Roman" w:hAnsi="Times New Roman" w:cs="Times New Roman"/>
          <w:sz w:val="24"/>
          <w:szCs w:val="24"/>
        </w:rPr>
        <w:t xml:space="preserve">SC ou </w:t>
      </w:r>
      <w:r w:rsidR="008D1A04" w:rsidRPr="0018041E">
        <w:rPr>
          <w:rFonts w:ascii="Times New Roman" w:hAnsi="Times New Roman" w:cs="Times New Roman"/>
          <w:sz w:val="24"/>
          <w:szCs w:val="24"/>
        </w:rPr>
        <w:t>IV</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em</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casos</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graves,</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pelo</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risco</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de</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depressão</w:t>
      </w:r>
      <w:r w:rsidR="00557A00">
        <w:rPr>
          <w:rFonts w:ascii="Times New Roman" w:hAnsi="Times New Roman" w:cs="Times New Roman"/>
          <w:sz w:val="24"/>
          <w:szCs w:val="24"/>
        </w:rPr>
        <w:t xml:space="preserve"> </w:t>
      </w:r>
      <w:r w:rsidR="008D1A04" w:rsidRPr="0018041E">
        <w:rPr>
          <w:rFonts w:ascii="Times New Roman" w:hAnsi="Times New Roman" w:cs="Times New Roman"/>
          <w:sz w:val="24"/>
          <w:szCs w:val="24"/>
        </w:rPr>
        <w:t>respiratória).</w:t>
      </w:r>
    </w:p>
    <w:p w:rsidR="008D1A04" w:rsidRPr="0018041E" w:rsidRDefault="00422D16"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w:t>
      </w:r>
      <w:r w:rsidR="008D1A04" w:rsidRPr="0018041E">
        <w:rPr>
          <w:rFonts w:ascii="Times New Roman" w:hAnsi="Times New Roman" w:cs="Times New Roman"/>
          <w:sz w:val="24"/>
          <w:szCs w:val="24"/>
        </w:rPr>
        <w:t>Dexametasona:16</w:t>
      </w:r>
      <w:r w:rsidR="00B16ACA" w:rsidRPr="0018041E">
        <w:rPr>
          <w:rFonts w:ascii="Times New Roman" w:hAnsi="Times New Roman" w:cs="Times New Roman"/>
          <w:sz w:val="24"/>
          <w:szCs w:val="24"/>
        </w:rPr>
        <w:t xml:space="preserve"> a </w:t>
      </w:r>
      <w:r w:rsidR="008D1A04" w:rsidRPr="0018041E">
        <w:rPr>
          <w:rFonts w:ascii="Times New Roman" w:hAnsi="Times New Roman" w:cs="Times New Roman"/>
          <w:sz w:val="24"/>
          <w:szCs w:val="24"/>
        </w:rPr>
        <w:t>36</w:t>
      </w:r>
      <w:r w:rsidR="008E2D1B" w:rsidRPr="0018041E">
        <w:rPr>
          <w:rFonts w:ascii="Times New Roman" w:hAnsi="Times New Roman" w:cs="Times New Roman"/>
          <w:sz w:val="24"/>
          <w:szCs w:val="24"/>
        </w:rPr>
        <w:t>mg, VO</w:t>
      </w:r>
      <w:r w:rsidR="008D1A04" w:rsidRPr="0018041E">
        <w:rPr>
          <w:rFonts w:ascii="Times New Roman" w:hAnsi="Times New Roman" w:cs="Times New Roman"/>
          <w:sz w:val="24"/>
          <w:szCs w:val="24"/>
        </w:rPr>
        <w:t>/dia</w:t>
      </w:r>
      <w:r w:rsidR="004617C5">
        <w:rPr>
          <w:rFonts w:ascii="Times New Roman" w:hAnsi="Times New Roman" w:cs="Times New Roman"/>
          <w:sz w:val="24"/>
          <w:szCs w:val="24"/>
        </w:rPr>
        <w:t xml:space="preserve"> </w:t>
      </w:r>
      <w:r w:rsidR="008D1A04" w:rsidRPr="0018041E">
        <w:rPr>
          <w:rFonts w:ascii="Times New Roman" w:hAnsi="Times New Roman" w:cs="Times New Roman"/>
          <w:sz w:val="24"/>
          <w:szCs w:val="24"/>
        </w:rPr>
        <w:t>(em</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metástase</w:t>
      </w:r>
      <w:r w:rsidR="00557A00">
        <w:rPr>
          <w:rFonts w:ascii="Times New Roman" w:hAnsi="Times New Roman" w:cs="Times New Roman"/>
          <w:sz w:val="24"/>
          <w:szCs w:val="24"/>
        </w:rPr>
        <w:t xml:space="preserve"> </w:t>
      </w:r>
      <w:r w:rsidRPr="0018041E">
        <w:rPr>
          <w:rFonts w:ascii="Times New Roman" w:hAnsi="Times New Roman" w:cs="Times New Roman"/>
          <w:sz w:val="24"/>
          <w:szCs w:val="24"/>
        </w:rPr>
        <w:t>cerebral</w:t>
      </w:r>
      <w:r w:rsidR="008D1A04" w:rsidRPr="0018041E">
        <w:rPr>
          <w:rFonts w:ascii="Times New Roman" w:hAnsi="Times New Roman" w:cs="Times New Roman"/>
          <w:sz w:val="24"/>
          <w:szCs w:val="24"/>
        </w:rPr>
        <w:t>)</w:t>
      </w:r>
      <w:r w:rsidRPr="0018041E">
        <w:rPr>
          <w:rFonts w:ascii="Times New Roman" w:hAnsi="Times New Roman" w:cs="Times New Roman"/>
          <w:sz w:val="24"/>
          <w:szCs w:val="24"/>
        </w:rPr>
        <w:t>.</w:t>
      </w:r>
    </w:p>
    <w:p w:rsidR="00794912" w:rsidRPr="0018041E" w:rsidRDefault="00794912" w:rsidP="0018041E">
      <w:pPr>
        <w:pStyle w:val="PargrafodaLista"/>
        <w:jc w:val="both"/>
        <w:rPr>
          <w:rFonts w:ascii="Times New Roman" w:hAnsi="Times New Roman" w:cs="Times New Roman"/>
          <w:sz w:val="24"/>
          <w:szCs w:val="24"/>
        </w:rPr>
      </w:pPr>
    </w:p>
    <w:p w:rsidR="00794912" w:rsidRPr="0018041E" w:rsidRDefault="00794912" w:rsidP="0018041E">
      <w:pPr>
        <w:pStyle w:val="PargrafodaLista"/>
        <w:jc w:val="both"/>
        <w:rPr>
          <w:rFonts w:ascii="Times New Roman" w:hAnsi="Times New Roman" w:cs="Times New Roman"/>
          <w:sz w:val="24"/>
          <w:szCs w:val="24"/>
        </w:rPr>
      </w:pPr>
    </w:p>
    <w:p w:rsidR="008D1A04" w:rsidRPr="008B196C" w:rsidRDefault="00422D16" w:rsidP="0018041E">
      <w:pPr>
        <w:pStyle w:val="Corpodetexto"/>
        <w:jc w:val="both"/>
        <w:rPr>
          <w:rFonts w:ascii="Times New Roman" w:hAnsi="Times New Roman" w:cs="Times New Roman"/>
          <w:b/>
          <w:sz w:val="24"/>
          <w:szCs w:val="24"/>
        </w:rPr>
      </w:pPr>
      <w:r w:rsidRPr="008B196C">
        <w:rPr>
          <w:rFonts w:ascii="Times New Roman" w:hAnsi="Times New Roman" w:cs="Times New Roman"/>
          <w:b/>
          <w:sz w:val="24"/>
          <w:szCs w:val="24"/>
        </w:rPr>
        <w:t>ALTERAÇÃO DA MUCOSA ORAL</w:t>
      </w:r>
    </w:p>
    <w:p w:rsidR="00C058A0" w:rsidRDefault="00422D16" w:rsidP="008B196C">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 xerostomia é a alteração mais comum da mucosa </w:t>
      </w:r>
      <w:r w:rsidR="00C058A0" w:rsidRPr="0018041E">
        <w:rPr>
          <w:rFonts w:ascii="Times New Roman" w:hAnsi="Times New Roman" w:cs="Times New Roman"/>
          <w:sz w:val="24"/>
          <w:szCs w:val="24"/>
        </w:rPr>
        <w:t xml:space="preserve">oral em pacientes oncológicos e trata-se do ressecamento da mucosa, sendo muito comum </w:t>
      </w:r>
      <w:proofErr w:type="spellStart"/>
      <w:r w:rsidR="00C058A0" w:rsidRPr="0018041E">
        <w:rPr>
          <w:rFonts w:ascii="Times New Roman" w:hAnsi="Times New Roman" w:cs="Times New Roman"/>
          <w:sz w:val="24"/>
          <w:szCs w:val="24"/>
        </w:rPr>
        <w:t>apósrádio</w:t>
      </w:r>
      <w:proofErr w:type="spellEnd"/>
      <w:r w:rsidR="00C058A0" w:rsidRPr="0018041E">
        <w:rPr>
          <w:rFonts w:ascii="Times New Roman" w:hAnsi="Times New Roman" w:cs="Times New Roman"/>
          <w:sz w:val="24"/>
          <w:szCs w:val="24"/>
        </w:rPr>
        <w:t xml:space="preserve"> e q</w:t>
      </w:r>
      <w:r w:rsidR="0001777B" w:rsidRPr="0018041E">
        <w:rPr>
          <w:rFonts w:ascii="Times New Roman" w:hAnsi="Times New Roman" w:cs="Times New Roman"/>
          <w:sz w:val="24"/>
          <w:szCs w:val="24"/>
        </w:rPr>
        <w:t xml:space="preserve">uimioterapia. Outra causa pode </w:t>
      </w:r>
      <w:r w:rsidR="00C058A0" w:rsidRPr="0018041E">
        <w:rPr>
          <w:rFonts w:ascii="Times New Roman" w:hAnsi="Times New Roman" w:cs="Times New Roman"/>
          <w:sz w:val="24"/>
          <w:szCs w:val="24"/>
        </w:rPr>
        <w:t xml:space="preserve">ser por fármacos. Acarreta perda da ingestão oral, aumenta doença periodontal, causando ainda desconforto social e predisposição a infecções. </w:t>
      </w:r>
    </w:p>
    <w:p w:rsidR="00A4344F" w:rsidRPr="0018041E" w:rsidRDefault="00A4344F" w:rsidP="008B196C">
      <w:pPr>
        <w:pStyle w:val="Corpodetexto"/>
        <w:ind w:firstLine="708"/>
        <w:jc w:val="both"/>
        <w:rPr>
          <w:rFonts w:ascii="Times New Roman" w:hAnsi="Times New Roman" w:cs="Times New Roman"/>
          <w:sz w:val="24"/>
          <w:szCs w:val="24"/>
        </w:rPr>
      </w:pPr>
    </w:p>
    <w:p w:rsidR="00C058A0" w:rsidRPr="0018041E" w:rsidRDefault="00C058A0" w:rsidP="0018041E">
      <w:pPr>
        <w:pStyle w:val="Corpodetexto"/>
        <w:jc w:val="both"/>
        <w:rPr>
          <w:rFonts w:ascii="Times New Roman" w:hAnsi="Times New Roman" w:cs="Times New Roman"/>
          <w:sz w:val="24"/>
          <w:szCs w:val="24"/>
        </w:rPr>
      </w:pPr>
      <w:r w:rsidRPr="008B196C">
        <w:rPr>
          <w:rFonts w:ascii="Times New Roman" w:hAnsi="Times New Roman" w:cs="Times New Roman"/>
          <w:b/>
          <w:sz w:val="24"/>
          <w:szCs w:val="24"/>
        </w:rPr>
        <w:t>CONDURA TERAPÊUTICA</w:t>
      </w:r>
      <w:r w:rsidRPr="0018041E">
        <w:rPr>
          <w:rFonts w:ascii="Times New Roman" w:hAnsi="Times New Roman" w:cs="Times New Roman"/>
          <w:sz w:val="24"/>
          <w:szCs w:val="24"/>
        </w:rPr>
        <w:t>:</w:t>
      </w:r>
    </w:p>
    <w:p w:rsidR="00422D16" w:rsidRPr="0018041E" w:rsidRDefault="00C058A0" w:rsidP="0018041E">
      <w:pPr>
        <w:pStyle w:val="PargrafodaLista"/>
        <w:numPr>
          <w:ilvl w:val="0"/>
          <w:numId w:val="4"/>
        </w:numPr>
        <w:jc w:val="both"/>
        <w:rPr>
          <w:rFonts w:ascii="Times New Roman" w:hAnsi="Times New Roman" w:cs="Times New Roman"/>
          <w:sz w:val="24"/>
          <w:szCs w:val="24"/>
        </w:rPr>
      </w:pPr>
      <w:r w:rsidRPr="0018041E">
        <w:rPr>
          <w:rFonts w:ascii="Times New Roman" w:hAnsi="Times New Roman" w:cs="Times New Roman"/>
          <w:sz w:val="24"/>
          <w:szCs w:val="24"/>
        </w:rPr>
        <w:t xml:space="preserve">Aumentar </w:t>
      </w:r>
      <w:r w:rsidR="008B196C" w:rsidRPr="0018041E">
        <w:rPr>
          <w:rFonts w:ascii="Times New Roman" w:hAnsi="Times New Roman" w:cs="Times New Roman"/>
          <w:sz w:val="24"/>
          <w:szCs w:val="24"/>
        </w:rPr>
        <w:t>ingestão</w:t>
      </w:r>
      <w:r w:rsidRPr="0018041E">
        <w:rPr>
          <w:rFonts w:ascii="Times New Roman" w:hAnsi="Times New Roman" w:cs="Times New Roman"/>
          <w:sz w:val="24"/>
          <w:szCs w:val="24"/>
        </w:rPr>
        <w:t xml:space="preserve"> híd</w:t>
      </w:r>
      <w:r w:rsidR="008B196C">
        <w:rPr>
          <w:rFonts w:ascii="Times New Roman" w:hAnsi="Times New Roman" w:cs="Times New Roman"/>
          <w:sz w:val="24"/>
          <w:szCs w:val="24"/>
        </w:rPr>
        <w:t>r</w:t>
      </w:r>
      <w:r w:rsidRPr="0018041E">
        <w:rPr>
          <w:rFonts w:ascii="Times New Roman" w:hAnsi="Times New Roman" w:cs="Times New Roman"/>
          <w:sz w:val="24"/>
          <w:szCs w:val="24"/>
        </w:rPr>
        <w:t>ica.</w:t>
      </w:r>
    </w:p>
    <w:p w:rsidR="00C058A0" w:rsidRPr="0018041E" w:rsidRDefault="00C058A0" w:rsidP="0018041E">
      <w:pPr>
        <w:pStyle w:val="PargrafodaLista"/>
        <w:numPr>
          <w:ilvl w:val="0"/>
          <w:numId w:val="4"/>
        </w:numPr>
        <w:jc w:val="both"/>
        <w:rPr>
          <w:rFonts w:ascii="Times New Roman" w:hAnsi="Times New Roman" w:cs="Times New Roman"/>
          <w:sz w:val="24"/>
          <w:szCs w:val="24"/>
        </w:rPr>
      </w:pPr>
      <w:r w:rsidRPr="0018041E">
        <w:rPr>
          <w:rFonts w:ascii="Times New Roman" w:hAnsi="Times New Roman" w:cs="Times New Roman"/>
          <w:sz w:val="24"/>
          <w:szCs w:val="24"/>
        </w:rPr>
        <w:t>Manter a boca sempre úmida e utilizar substitutos de saliva. Manteiga de cacau nos lábios.</w:t>
      </w:r>
    </w:p>
    <w:p w:rsidR="00C058A0" w:rsidRPr="0018041E" w:rsidRDefault="00C058A0" w:rsidP="0018041E">
      <w:pPr>
        <w:pStyle w:val="PargrafodaLista"/>
        <w:numPr>
          <w:ilvl w:val="0"/>
          <w:numId w:val="4"/>
        </w:numPr>
        <w:jc w:val="both"/>
        <w:rPr>
          <w:rFonts w:ascii="Times New Roman" w:hAnsi="Times New Roman" w:cs="Times New Roman"/>
          <w:sz w:val="24"/>
          <w:szCs w:val="24"/>
        </w:rPr>
      </w:pPr>
      <w:r w:rsidRPr="0018041E">
        <w:rPr>
          <w:rFonts w:ascii="Times New Roman" w:hAnsi="Times New Roman" w:cs="Times New Roman"/>
          <w:sz w:val="24"/>
          <w:szCs w:val="24"/>
        </w:rPr>
        <w:t xml:space="preserve">Higiene bucal com escovação de dentes e </w:t>
      </w:r>
      <w:proofErr w:type="spellStart"/>
      <w:r w:rsidRPr="0018041E">
        <w:rPr>
          <w:rFonts w:ascii="Times New Roman" w:hAnsi="Times New Roman" w:cs="Times New Roman"/>
          <w:sz w:val="24"/>
          <w:szCs w:val="24"/>
        </w:rPr>
        <w:t>línguae</w:t>
      </w:r>
      <w:proofErr w:type="spellEnd"/>
      <w:r w:rsidRPr="0018041E">
        <w:rPr>
          <w:rFonts w:ascii="Times New Roman" w:hAnsi="Times New Roman" w:cs="Times New Roman"/>
          <w:sz w:val="24"/>
          <w:szCs w:val="24"/>
        </w:rPr>
        <w:t xml:space="preserve"> aplicação de flúor</w:t>
      </w:r>
      <w:r w:rsidR="00F36FA3" w:rsidRPr="0018041E">
        <w:rPr>
          <w:rFonts w:ascii="Times New Roman" w:hAnsi="Times New Roman" w:cs="Times New Roman"/>
          <w:sz w:val="24"/>
          <w:szCs w:val="24"/>
        </w:rPr>
        <w:t xml:space="preserve">, </w:t>
      </w:r>
      <w:r w:rsidR="00A4344F" w:rsidRPr="0018041E">
        <w:rPr>
          <w:rFonts w:ascii="Times New Roman" w:hAnsi="Times New Roman" w:cs="Times New Roman"/>
          <w:sz w:val="24"/>
          <w:szCs w:val="24"/>
        </w:rPr>
        <w:t>promovendo desta</w:t>
      </w:r>
      <w:r w:rsidR="00F36FA3" w:rsidRPr="0018041E">
        <w:rPr>
          <w:rFonts w:ascii="Times New Roman" w:hAnsi="Times New Roman" w:cs="Times New Roman"/>
          <w:sz w:val="24"/>
          <w:szCs w:val="24"/>
        </w:rPr>
        <w:t xml:space="preserve"> forma o </w:t>
      </w:r>
      <w:r w:rsidR="00A4344F" w:rsidRPr="0018041E">
        <w:rPr>
          <w:rFonts w:ascii="Times New Roman" w:hAnsi="Times New Roman" w:cs="Times New Roman"/>
          <w:sz w:val="24"/>
          <w:szCs w:val="24"/>
        </w:rPr>
        <w:t>conforto,</w:t>
      </w:r>
      <w:r w:rsidR="00F36FA3" w:rsidRPr="0018041E">
        <w:rPr>
          <w:rFonts w:ascii="Times New Roman" w:hAnsi="Times New Roman" w:cs="Times New Roman"/>
          <w:sz w:val="24"/>
          <w:szCs w:val="24"/>
        </w:rPr>
        <w:t xml:space="preserve"> controle da dor e </w:t>
      </w:r>
      <w:r w:rsidR="00A4344F" w:rsidRPr="0018041E">
        <w:rPr>
          <w:rFonts w:ascii="Times New Roman" w:hAnsi="Times New Roman" w:cs="Times New Roman"/>
          <w:sz w:val="24"/>
          <w:szCs w:val="24"/>
        </w:rPr>
        <w:t>autoestima</w:t>
      </w:r>
      <w:r w:rsidR="00F36FA3" w:rsidRPr="0018041E">
        <w:rPr>
          <w:rFonts w:ascii="Times New Roman" w:hAnsi="Times New Roman" w:cs="Times New Roman"/>
          <w:sz w:val="24"/>
          <w:szCs w:val="24"/>
        </w:rPr>
        <w:t xml:space="preserve">. </w:t>
      </w:r>
    </w:p>
    <w:p w:rsidR="00F36FA3" w:rsidRPr="0018041E" w:rsidRDefault="00F36FA3" w:rsidP="0018041E">
      <w:pPr>
        <w:pStyle w:val="PargrafodaLista"/>
        <w:numPr>
          <w:ilvl w:val="0"/>
          <w:numId w:val="4"/>
        </w:numPr>
        <w:jc w:val="both"/>
        <w:rPr>
          <w:rFonts w:ascii="Times New Roman" w:hAnsi="Times New Roman" w:cs="Times New Roman"/>
          <w:sz w:val="24"/>
          <w:szCs w:val="24"/>
        </w:rPr>
      </w:pPr>
      <w:r w:rsidRPr="0018041E">
        <w:rPr>
          <w:rFonts w:ascii="Times New Roman" w:hAnsi="Times New Roman" w:cs="Times New Roman"/>
          <w:sz w:val="24"/>
          <w:szCs w:val="24"/>
        </w:rPr>
        <w:t>Realizar</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higiene</w:t>
      </w:r>
      <w:r w:rsidR="00907734">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diáriada</w:t>
      </w:r>
      <w:proofErr w:type="spellEnd"/>
      <w:r w:rsidRPr="0018041E">
        <w:rPr>
          <w:rFonts w:ascii="Times New Roman" w:hAnsi="Times New Roman" w:cs="Times New Roman"/>
          <w:sz w:val="24"/>
          <w:szCs w:val="24"/>
        </w:rPr>
        <w:t xml:space="preserve"> prótese</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dentária se fizer uso.</w:t>
      </w:r>
    </w:p>
    <w:p w:rsidR="00F36FA3" w:rsidRPr="0018041E" w:rsidRDefault="00F36FA3" w:rsidP="0018041E">
      <w:pPr>
        <w:pStyle w:val="PargrafodaLista"/>
        <w:numPr>
          <w:ilvl w:val="0"/>
          <w:numId w:val="4"/>
        </w:numPr>
        <w:jc w:val="both"/>
        <w:rPr>
          <w:rFonts w:ascii="Times New Roman" w:hAnsi="Times New Roman" w:cs="Times New Roman"/>
          <w:sz w:val="24"/>
          <w:szCs w:val="24"/>
        </w:rPr>
      </w:pPr>
      <w:r w:rsidRPr="0018041E">
        <w:rPr>
          <w:rFonts w:ascii="Times New Roman" w:hAnsi="Times New Roman" w:cs="Times New Roman"/>
          <w:sz w:val="24"/>
          <w:szCs w:val="24"/>
        </w:rPr>
        <w:t>Evita</w:t>
      </w:r>
      <w:r w:rsidR="008B196C">
        <w:rPr>
          <w:rFonts w:ascii="Times New Roman" w:hAnsi="Times New Roman" w:cs="Times New Roman"/>
          <w:sz w:val="24"/>
          <w:szCs w:val="24"/>
        </w:rPr>
        <w:t xml:space="preserve">r </w:t>
      </w:r>
      <w:r w:rsidRPr="0018041E">
        <w:rPr>
          <w:rFonts w:ascii="Times New Roman" w:hAnsi="Times New Roman" w:cs="Times New Roman"/>
          <w:sz w:val="24"/>
          <w:szCs w:val="24"/>
        </w:rPr>
        <w:t>alimentos</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ácidos,</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condimenta</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dose</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com</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taxa elevada</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de</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glicose.</w:t>
      </w:r>
    </w:p>
    <w:p w:rsidR="00F36FA3" w:rsidRPr="0018041E" w:rsidRDefault="00F36FA3" w:rsidP="0018041E">
      <w:pPr>
        <w:pStyle w:val="PargrafodaLista"/>
        <w:numPr>
          <w:ilvl w:val="0"/>
          <w:numId w:val="4"/>
        </w:numPr>
        <w:jc w:val="both"/>
        <w:rPr>
          <w:rFonts w:ascii="Times New Roman" w:hAnsi="Times New Roman" w:cs="Times New Roman"/>
          <w:sz w:val="24"/>
          <w:szCs w:val="24"/>
        </w:rPr>
      </w:pPr>
      <w:r w:rsidRPr="0018041E">
        <w:rPr>
          <w:rFonts w:ascii="Times New Roman" w:hAnsi="Times New Roman" w:cs="Times New Roman"/>
          <w:sz w:val="24"/>
          <w:szCs w:val="24"/>
        </w:rPr>
        <w:t>Dar preferência alimentos</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gelados</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e de</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consistência</w:t>
      </w:r>
      <w:r w:rsidR="00907734">
        <w:rPr>
          <w:rFonts w:ascii="Times New Roman" w:hAnsi="Times New Roman" w:cs="Times New Roman"/>
          <w:sz w:val="24"/>
          <w:szCs w:val="24"/>
        </w:rPr>
        <w:t xml:space="preserve"> </w:t>
      </w:r>
      <w:r w:rsidRPr="0018041E">
        <w:rPr>
          <w:rFonts w:ascii="Times New Roman" w:hAnsi="Times New Roman" w:cs="Times New Roman"/>
          <w:sz w:val="24"/>
          <w:szCs w:val="24"/>
        </w:rPr>
        <w:t>líquida ou pastosa.</w:t>
      </w:r>
    </w:p>
    <w:p w:rsidR="00F36FA3" w:rsidRPr="0018041E" w:rsidRDefault="00F36FA3" w:rsidP="0018041E">
      <w:pPr>
        <w:pStyle w:val="PargrafodaLista"/>
        <w:numPr>
          <w:ilvl w:val="0"/>
          <w:numId w:val="4"/>
        </w:numPr>
        <w:jc w:val="both"/>
        <w:rPr>
          <w:rFonts w:ascii="Times New Roman" w:hAnsi="Times New Roman" w:cs="Times New Roman"/>
          <w:sz w:val="24"/>
          <w:szCs w:val="24"/>
        </w:rPr>
      </w:pPr>
      <w:r w:rsidRPr="0018041E">
        <w:rPr>
          <w:rFonts w:ascii="Times New Roman" w:hAnsi="Times New Roman" w:cs="Times New Roman"/>
          <w:sz w:val="24"/>
          <w:szCs w:val="24"/>
        </w:rPr>
        <w:t>Rever medicações de uso.</w:t>
      </w:r>
    </w:p>
    <w:p w:rsidR="00F36FA3" w:rsidRPr="0018041E" w:rsidRDefault="00F36FA3" w:rsidP="0018041E">
      <w:pPr>
        <w:pStyle w:val="PargrafodaLista"/>
        <w:numPr>
          <w:ilvl w:val="0"/>
          <w:numId w:val="4"/>
        </w:numPr>
        <w:jc w:val="both"/>
        <w:rPr>
          <w:rFonts w:ascii="Times New Roman" w:hAnsi="Times New Roman" w:cs="Times New Roman"/>
          <w:sz w:val="24"/>
          <w:szCs w:val="24"/>
        </w:rPr>
      </w:pPr>
      <w:r w:rsidRPr="0018041E">
        <w:rPr>
          <w:rFonts w:ascii="Times New Roman" w:hAnsi="Times New Roman" w:cs="Times New Roman"/>
          <w:sz w:val="24"/>
          <w:szCs w:val="24"/>
        </w:rPr>
        <w:t xml:space="preserve">Tratamento farmacológico: </w:t>
      </w:r>
    </w:p>
    <w:p w:rsidR="00F36FA3" w:rsidRPr="0018041E" w:rsidRDefault="00F36FA3" w:rsidP="0018041E">
      <w:pPr>
        <w:pStyle w:val="PargrafodaLista"/>
        <w:ind w:left="765"/>
        <w:jc w:val="both"/>
        <w:rPr>
          <w:rFonts w:ascii="Times New Roman" w:hAnsi="Times New Roman" w:cs="Times New Roman"/>
          <w:sz w:val="24"/>
          <w:szCs w:val="24"/>
        </w:rPr>
      </w:pPr>
      <w:r w:rsidRPr="0018041E">
        <w:rPr>
          <w:rFonts w:ascii="Times New Roman" w:hAnsi="Times New Roman" w:cs="Times New Roman"/>
          <w:sz w:val="24"/>
          <w:szCs w:val="24"/>
        </w:rPr>
        <w:t>-Úlcera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infectada –</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Metronidazol</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250mg, VO/8/8h</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por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7</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dias</w:t>
      </w:r>
    </w:p>
    <w:p w:rsidR="00F36FA3" w:rsidRPr="0018041E" w:rsidRDefault="00F36FA3" w:rsidP="0018041E">
      <w:pPr>
        <w:pStyle w:val="PargrafodaLista"/>
        <w:ind w:left="765"/>
        <w:jc w:val="both"/>
        <w:rPr>
          <w:rFonts w:ascii="Times New Roman" w:hAnsi="Times New Roman" w:cs="Times New Roman"/>
          <w:sz w:val="24"/>
          <w:szCs w:val="24"/>
        </w:rPr>
      </w:pP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Mucosite</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Nistatina</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5</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 10 ml,</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com 5ml</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de Lidocaína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gel,</w:t>
      </w:r>
      <w:r w:rsidR="008B196C">
        <w:rPr>
          <w:rFonts w:ascii="Times New Roman" w:hAnsi="Times New Roman" w:cs="Times New Roman"/>
          <w:sz w:val="24"/>
          <w:szCs w:val="24"/>
        </w:rPr>
        <w:t xml:space="preserve"> e</w:t>
      </w:r>
      <w:r w:rsidRPr="0018041E">
        <w:rPr>
          <w:rFonts w:ascii="Times New Roman" w:hAnsi="Times New Roman" w:cs="Times New Roman"/>
          <w:sz w:val="24"/>
          <w:szCs w:val="24"/>
        </w:rPr>
        <w:t>m 10 ml</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de água (diluir,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bochechar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 xml:space="preserve">e </w:t>
      </w:r>
      <w:r w:rsidR="00A4344F" w:rsidRPr="0018041E">
        <w:rPr>
          <w:rFonts w:ascii="Times New Roman" w:hAnsi="Times New Roman" w:cs="Times New Roman"/>
          <w:sz w:val="24"/>
          <w:szCs w:val="24"/>
        </w:rPr>
        <w:t>engolir) /</w:t>
      </w:r>
      <w:r w:rsidRPr="0018041E">
        <w:rPr>
          <w:rFonts w:ascii="Times New Roman" w:hAnsi="Times New Roman" w:cs="Times New Roman"/>
          <w:sz w:val="24"/>
          <w:szCs w:val="24"/>
        </w:rPr>
        <w:t>4</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vezes ao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dia.</w:t>
      </w:r>
    </w:p>
    <w:p w:rsidR="00F36FA3" w:rsidRPr="0018041E" w:rsidRDefault="00F36FA3" w:rsidP="0018041E">
      <w:pPr>
        <w:pStyle w:val="PargrafodaLista"/>
        <w:ind w:left="765"/>
        <w:jc w:val="both"/>
        <w:rPr>
          <w:rFonts w:ascii="Times New Roman" w:hAnsi="Times New Roman" w:cs="Times New Roman"/>
          <w:sz w:val="24"/>
          <w:szCs w:val="24"/>
        </w:rPr>
      </w:pPr>
      <w:r w:rsidRPr="0018041E">
        <w:rPr>
          <w:rFonts w:ascii="Times New Roman" w:hAnsi="Times New Roman" w:cs="Times New Roman"/>
          <w:sz w:val="24"/>
          <w:szCs w:val="24"/>
        </w:rPr>
        <w:t>-Candidíase</w:t>
      </w:r>
      <w:r w:rsidR="006A3A72">
        <w:rPr>
          <w:rFonts w:ascii="Times New Roman" w:hAnsi="Times New Roman" w:cs="Times New Roman"/>
          <w:sz w:val="24"/>
          <w:szCs w:val="24"/>
        </w:rPr>
        <w:t xml:space="preserve"> – </w:t>
      </w:r>
      <w:proofErr w:type="spellStart"/>
      <w:r w:rsidRPr="0018041E">
        <w:rPr>
          <w:rFonts w:ascii="Times New Roman" w:hAnsi="Times New Roman" w:cs="Times New Roman"/>
          <w:sz w:val="24"/>
          <w:szCs w:val="24"/>
        </w:rPr>
        <w:t>Nistatina</w:t>
      </w:r>
      <w:proofErr w:type="spellEnd"/>
      <w:r w:rsidR="006A3A72">
        <w:rPr>
          <w:rFonts w:ascii="Times New Roman" w:hAnsi="Times New Roman" w:cs="Times New Roman"/>
          <w:sz w:val="24"/>
          <w:szCs w:val="24"/>
        </w:rPr>
        <w:t xml:space="preserve"> </w:t>
      </w:r>
      <w:r w:rsidR="008B196C" w:rsidRPr="0018041E">
        <w:rPr>
          <w:rFonts w:ascii="Times New Roman" w:hAnsi="Times New Roman" w:cs="Times New Roman"/>
          <w:sz w:val="24"/>
          <w:szCs w:val="24"/>
        </w:rPr>
        <w:t>3</w:t>
      </w:r>
      <w:r w:rsidR="006A3A72">
        <w:rPr>
          <w:rFonts w:ascii="Times New Roman" w:hAnsi="Times New Roman" w:cs="Times New Roman"/>
          <w:sz w:val="24"/>
          <w:szCs w:val="24"/>
        </w:rPr>
        <w:t xml:space="preserve"> </w:t>
      </w:r>
      <w:r w:rsidR="008B196C" w:rsidRPr="0018041E">
        <w:rPr>
          <w:rFonts w:ascii="Times New Roman" w:hAnsi="Times New Roman" w:cs="Times New Roman"/>
          <w:sz w:val="24"/>
          <w:szCs w:val="24"/>
        </w:rPr>
        <w:t xml:space="preserve">gotas, </w:t>
      </w:r>
      <w:r w:rsidRPr="0018041E">
        <w:rPr>
          <w:rFonts w:ascii="Times New Roman" w:hAnsi="Times New Roman" w:cs="Times New Roman"/>
          <w:sz w:val="24"/>
          <w:szCs w:val="24"/>
        </w:rPr>
        <w:t>VO/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4</w:t>
      </w:r>
      <w:r w:rsidR="008B196C">
        <w:rPr>
          <w:rFonts w:ascii="Times New Roman" w:hAnsi="Times New Roman" w:cs="Times New Roman"/>
          <w:sz w:val="24"/>
          <w:szCs w:val="24"/>
        </w:rPr>
        <w:t xml:space="preserve"> a </w:t>
      </w:r>
      <w:r w:rsidRPr="0018041E">
        <w:rPr>
          <w:rFonts w:ascii="Times New Roman" w:hAnsi="Times New Roman" w:cs="Times New Roman"/>
          <w:sz w:val="24"/>
          <w:szCs w:val="24"/>
        </w:rPr>
        <w:t>5X</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dia,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e/ou</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Fluconazol</w:t>
      </w:r>
      <w:proofErr w:type="spellEnd"/>
      <w:r w:rsidR="006A3A72">
        <w:rPr>
          <w:rFonts w:ascii="Times New Roman" w:hAnsi="Times New Roman" w:cs="Times New Roman"/>
          <w:sz w:val="24"/>
          <w:szCs w:val="24"/>
        </w:rPr>
        <w:t xml:space="preserve"> </w:t>
      </w:r>
      <w:r w:rsidR="008B196C" w:rsidRPr="0018041E">
        <w:rPr>
          <w:rFonts w:ascii="Times New Roman" w:hAnsi="Times New Roman" w:cs="Times New Roman"/>
          <w:sz w:val="24"/>
          <w:szCs w:val="24"/>
        </w:rPr>
        <w:t xml:space="preserve">150mg, </w:t>
      </w:r>
      <w:r w:rsidRPr="0018041E">
        <w:rPr>
          <w:rFonts w:ascii="Times New Roman" w:hAnsi="Times New Roman" w:cs="Times New Roman"/>
          <w:sz w:val="24"/>
          <w:szCs w:val="24"/>
        </w:rPr>
        <w:t>VO/dose única</w:t>
      </w:r>
      <w:r w:rsidR="00A4344F">
        <w:rPr>
          <w:rFonts w:ascii="Times New Roman" w:hAnsi="Times New Roman" w:cs="Times New Roman"/>
          <w:sz w:val="24"/>
          <w:szCs w:val="24"/>
        </w:rPr>
        <w:t>.</w:t>
      </w:r>
    </w:p>
    <w:p w:rsidR="00F36FA3" w:rsidRPr="0018041E" w:rsidRDefault="00F36FA3" w:rsidP="0018041E">
      <w:pPr>
        <w:pStyle w:val="PargrafodaLista"/>
        <w:ind w:left="765"/>
        <w:jc w:val="both"/>
        <w:rPr>
          <w:rFonts w:ascii="Times New Roman" w:hAnsi="Times New Roman" w:cs="Times New Roman"/>
          <w:sz w:val="24"/>
          <w:szCs w:val="24"/>
        </w:rPr>
      </w:pPr>
      <w:r w:rsidRPr="0018041E">
        <w:rPr>
          <w:rFonts w:ascii="Times New Roman" w:hAnsi="Times New Roman" w:cs="Times New Roman"/>
          <w:sz w:val="24"/>
          <w:szCs w:val="24"/>
        </w:rPr>
        <w:lastRenderedPageBreak/>
        <w:t>-Herpes Zoster e</w:t>
      </w:r>
      <w:r w:rsidR="006A3A72">
        <w:rPr>
          <w:rFonts w:ascii="Times New Roman" w:hAnsi="Times New Roman" w:cs="Times New Roman"/>
          <w:sz w:val="24"/>
          <w:szCs w:val="24"/>
        </w:rPr>
        <w:t xml:space="preserve"> </w:t>
      </w:r>
      <w:r w:rsidR="00D31677" w:rsidRPr="0018041E">
        <w:rPr>
          <w:rFonts w:ascii="Times New Roman" w:hAnsi="Times New Roman" w:cs="Times New Roman"/>
          <w:sz w:val="24"/>
          <w:szCs w:val="24"/>
        </w:rPr>
        <w:t>Simples</w:t>
      </w:r>
      <w:r w:rsidR="006A3A72">
        <w:rPr>
          <w:rFonts w:ascii="Times New Roman" w:hAnsi="Times New Roman" w:cs="Times New Roman"/>
          <w:sz w:val="24"/>
          <w:szCs w:val="24"/>
        </w:rPr>
        <w:t xml:space="preserve"> – </w:t>
      </w:r>
      <w:proofErr w:type="spellStart"/>
      <w:r w:rsidR="00D31677">
        <w:rPr>
          <w:rFonts w:ascii="Times New Roman" w:hAnsi="Times New Roman" w:cs="Times New Roman"/>
          <w:sz w:val="24"/>
          <w:szCs w:val="24"/>
        </w:rPr>
        <w:t>Acyclovir</w:t>
      </w:r>
      <w:proofErr w:type="spellEnd"/>
      <w:r w:rsidR="006A3A72">
        <w:rPr>
          <w:rFonts w:ascii="Times New Roman" w:hAnsi="Times New Roman" w:cs="Times New Roman"/>
          <w:sz w:val="24"/>
          <w:szCs w:val="24"/>
        </w:rPr>
        <w:t xml:space="preserve"> </w:t>
      </w:r>
      <w:r w:rsidR="00D31677" w:rsidRPr="0018041E">
        <w:rPr>
          <w:rFonts w:ascii="Times New Roman" w:hAnsi="Times New Roman" w:cs="Times New Roman"/>
          <w:sz w:val="24"/>
          <w:szCs w:val="24"/>
        </w:rPr>
        <w:t>200</w:t>
      </w:r>
      <w:r w:rsidR="006A3A72">
        <w:rPr>
          <w:rFonts w:ascii="Times New Roman" w:hAnsi="Times New Roman" w:cs="Times New Roman"/>
          <w:sz w:val="24"/>
          <w:szCs w:val="24"/>
        </w:rPr>
        <w:t xml:space="preserve"> </w:t>
      </w:r>
      <w:r w:rsidR="00D31677" w:rsidRPr="0018041E">
        <w:rPr>
          <w:rFonts w:ascii="Times New Roman" w:hAnsi="Times New Roman" w:cs="Times New Roman"/>
          <w:sz w:val="24"/>
          <w:szCs w:val="24"/>
        </w:rPr>
        <w:t xml:space="preserve">mg, </w:t>
      </w:r>
      <w:r w:rsidRPr="0018041E">
        <w:rPr>
          <w:rFonts w:ascii="Times New Roman" w:hAnsi="Times New Roman" w:cs="Times New Roman"/>
          <w:sz w:val="24"/>
          <w:szCs w:val="24"/>
        </w:rPr>
        <w:t>VO/</w:t>
      </w:r>
      <w:r w:rsidR="006A3A72">
        <w:rPr>
          <w:rFonts w:ascii="Times New Roman" w:hAnsi="Times New Roman" w:cs="Times New Roman"/>
          <w:sz w:val="24"/>
          <w:szCs w:val="24"/>
        </w:rPr>
        <w:t xml:space="preserve"> </w:t>
      </w:r>
      <w:r w:rsidR="00D31677" w:rsidRPr="0018041E">
        <w:rPr>
          <w:rFonts w:ascii="Times New Roman" w:hAnsi="Times New Roman" w:cs="Times New Roman"/>
          <w:sz w:val="24"/>
          <w:szCs w:val="24"/>
        </w:rPr>
        <w:t>5xdia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/5dias. Estomatite</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aftosa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orticóide</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tópico</w:t>
      </w:r>
    </w:p>
    <w:p w:rsidR="00F36FA3" w:rsidRPr="00D31677" w:rsidRDefault="00794A2E" w:rsidP="0018041E">
      <w:pPr>
        <w:pStyle w:val="Corpodetexto"/>
        <w:jc w:val="both"/>
        <w:rPr>
          <w:rFonts w:ascii="Times New Roman" w:hAnsi="Times New Roman" w:cs="Times New Roman"/>
          <w:b/>
          <w:sz w:val="24"/>
          <w:szCs w:val="24"/>
        </w:rPr>
      </w:pPr>
      <w:r w:rsidRPr="00D31677">
        <w:rPr>
          <w:rFonts w:ascii="Times New Roman" w:hAnsi="Times New Roman" w:cs="Times New Roman"/>
          <w:b/>
          <w:sz w:val="24"/>
          <w:szCs w:val="24"/>
        </w:rPr>
        <w:t>ANOREXIA</w:t>
      </w:r>
    </w:p>
    <w:p w:rsidR="00794A2E" w:rsidRDefault="00794A2E" w:rsidP="00A4344F">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Estudos demonstram que o apetite e a habilidade de comer são mais importantes do que a força física e habilidade de trabalho. Porém, a perda de apetite é o segundo sintoma mais</w:t>
      </w:r>
      <w:r w:rsidR="00907734">
        <w:rPr>
          <w:rFonts w:ascii="Times New Roman" w:hAnsi="Times New Roman" w:cs="Times New Roman"/>
          <w:sz w:val="24"/>
          <w:szCs w:val="24"/>
        </w:rPr>
        <w:t xml:space="preserve"> </w:t>
      </w:r>
      <w:r w:rsidR="00B35EDC" w:rsidRPr="0018041E">
        <w:rPr>
          <w:rFonts w:ascii="Times New Roman" w:hAnsi="Times New Roman" w:cs="Times New Roman"/>
          <w:sz w:val="24"/>
          <w:szCs w:val="24"/>
        </w:rPr>
        <w:t>comum em paciente com câncer avançado. O apetite e a ingestão alimentar são fatores importantes na qualidade de vida para o paciente, levando-o</w:t>
      </w:r>
      <w:r w:rsidR="006A3A72">
        <w:rPr>
          <w:rFonts w:ascii="Times New Roman" w:hAnsi="Times New Roman" w:cs="Times New Roman"/>
          <w:sz w:val="24"/>
          <w:szCs w:val="24"/>
        </w:rPr>
        <w:t xml:space="preserve"> </w:t>
      </w:r>
      <w:r w:rsidR="00311B79" w:rsidRPr="0018041E">
        <w:rPr>
          <w:rFonts w:ascii="Times New Roman" w:hAnsi="Times New Roman" w:cs="Times New Roman"/>
          <w:sz w:val="24"/>
          <w:szCs w:val="24"/>
        </w:rPr>
        <w:t xml:space="preserve">a um </w:t>
      </w:r>
      <w:r w:rsidR="00B35EDC" w:rsidRPr="0018041E">
        <w:rPr>
          <w:rFonts w:ascii="Times New Roman" w:hAnsi="Times New Roman" w:cs="Times New Roman"/>
          <w:sz w:val="24"/>
          <w:szCs w:val="24"/>
        </w:rPr>
        <w:t xml:space="preserve">intenso desconforto e sofrimento quando há impossibilidade de se </w:t>
      </w:r>
      <w:r w:rsidR="00A4344F" w:rsidRPr="0018041E">
        <w:rPr>
          <w:rFonts w:ascii="Times New Roman" w:hAnsi="Times New Roman" w:cs="Times New Roman"/>
          <w:sz w:val="24"/>
          <w:szCs w:val="24"/>
        </w:rPr>
        <w:t>alimentar, seja</w:t>
      </w:r>
      <w:r w:rsidR="00311B79" w:rsidRPr="0018041E">
        <w:rPr>
          <w:rFonts w:ascii="Times New Roman" w:hAnsi="Times New Roman" w:cs="Times New Roman"/>
          <w:sz w:val="24"/>
          <w:szCs w:val="24"/>
        </w:rPr>
        <w:t xml:space="preserve"> em decorrência da anorexia, fadiga, obstrução da via alimentar. </w:t>
      </w:r>
    </w:p>
    <w:p w:rsidR="00A4344F" w:rsidRPr="0018041E" w:rsidRDefault="00A4344F" w:rsidP="00A4344F">
      <w:pPr>
        <w:pStyle w:val="Corpodetexto"/>
        <w:ind w:firstLine="708"/>
        <w:jc w:val="both"/>
        <w:rPr>
          <w:rFonts w:ascii="Times New Roman" w:hAnsi="Times New Roman" w:cs="Times New Roman"/>
          <w:sz w:val="24"/>
          <w:szCs w:val="24"/>
        </w:rPr>
      </w:pPr>
    </w:p>
    <w:p w:rsidR="00311B79" w:rsidRPr="00D31677" w:rsidRDefault="00311B79" w:rsidP="0018041E">
      <w:pPr>
        <w:pStyle w:val="Corpodetexto"/>
        <w:jc w:val="both"/>
        <w:rPr>
          <w:rFonts w:ascii="Times New Roman" w:hAnsi="Times New Roman" w:cs="Times New Roman"/>
          <w:b/>
          <w:sz w:val="24"/>
          <w:szCs w:val="24"/>
        </w:rPr>
      </w:pPr>
      <w:r w:rsidRPr="00D31677">
        <w:rPr>
          <w:rFonts w:ascii="Times New Roman" w:hAnsi="Times New Roman" w:cs="Times New Roman"/>
          <w:b/>
          <w:sz w:val="24"/>
          <w:szCs w:val="24"/>
        </w:rPr>
        <w:t>CONDUTA TERAPÊUTICA</w:t>
      </w:r>
    </w:p>
    <w:p w:rsidR="00311B79" w:rsidRPr="0018041E" w:rsidRDefault="00311B79"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Dê preferência a alimentos frios em caso de náuseas.</w:t>
      </w:r>
    </w:p>
    <w:p w:rsidR="002B7B88" w:rsidRPr="0018041E" w:rsidRDefault="002B7B88"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Estimular a ingestão de pequenas quantidades de alimentos do agrado do paciente a intervalos regulares (a cada 2 horas).</w:t>
      </w:r>
    </w:p>
    <w:p w:rsidR="00BD38B2" w:rsidRPr="0018041E" w:rsidRDefault="002B7B88"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 xml:space="preserve">Evitar restrição dietética. </w:t>
      </w:r>
    </w:p>
    <w:p w:rsidR="00BD38B2" w:rsidRPr="0018041E" w:rsidRDefault="00BD38B2"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 xml:space="preserve">Levar em consideração no processo de decisão da terapêutica a ser instituída, a patologia, o estado da doença, o estado nutricional e a taxa de albumina. </w:t>
      </w:r>
    </w:p>
    <w:p w:rsidR="00BD38B2" w:rsidRPr="0018041E" w:rsidRDefault="00BD38B2"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Lavar a sonda com no mínimo 20ml de água, antes e após a alimentação ou medicação.</w:t>
      </w:r>
    </w:p>
    <w:p w:rsidR="00BD38B2" w:rsidRPr="0018041E" w:rsidRDefault="00BD38B2"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Manter a cabeceira do leito elevada, durante a administração do alimento, ou do líquido, incluindo os t</w:t>
      </w:r>
      <w:r w:rsidR="002774BE">
        <w:rPr>
          <w:rFonts w:ascii="Times New Roman" w:hAnsi="Times New Roman" w:cs="Times New Roman"/>
          <w:sz w:val="24"/>
          <w:szCs w:val="24"/>
        </w:rPr>
        <w:t>r</w:t>
      </w:r>
      <w:r w:rsidRPr="0018041E">
        <w:rPr>
          <w:rFonts w:ascii="Times New Roman" w:hAnsi="Times New Roman" w:cs="Times New Roman"/>
          <w:sz w:val="24"/>
          <w:szCs w:val="24"/>
        </w:rPr>
        <w:t xml:space="preserve">inta minutos após, para evitar </w:t>
      </w:r>
      <w:r w:rsidR="00A4344F" w:rsidRPr="0018041E">
        <w:rPr>
          <w:rFonts w:ascii="Times New Roman" w:hAnsi="Times New Roman" w:cs="Times New Roman"/>
          <w:sz w:val="24"/>
          <w:szCs w:val="24"/>
        </w:rPr>
        <w:t>bronco aspiração</w:t>
      </w:r>
      <w:r w:rsidRPr="0018041E">
        <w:rPr>
          <w:rFonts w:ascii="Times New Roman" w:hAnsi="Times New Roman" w:cs="Times New Roman"/>
          <w:sz w:val="24"/>
          <w:szCs w:val="24"/>
        </w:rPr>
        <w:t xml:space="preserve">; </w:t>
      </w:r>
    </w:p>
    <w:p w:rsidR="00184EF5" w:rsidRPr="0018041E" w:rsidRDefault="00BD38B2"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 xml:space="preserve">Administrar uma medicação de cada vez. </w:t>
      </w:r>
    </w:p>
    <w:p w:rsidR="00184EF5" w:rsidRPr="0018041E" w:rsidRDefault="00184EF5"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 xml:space="preserve">Os alimentos e água devem estar em temperatura ambiente e em consistência adequada para evitar que a sonda entupa. </w:t>
      </w:r>
    </w:p>
    <w:p w:rsidR="00184EF5" w:rsidRPr="0018041E" w:rsidRDefault="00184EF5"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 xml:space="preserve">Seguir as orientações do nutricionista acerca do preparo artesanal dos alimentos. </w:t>
      </w:r>
    </w:p>
    <w:p w:rsidR="002B7B88" w:rsidRPr="0018041E" w:rsidRDefault="00184EF5" w:rsidP="0018041E">
      <w:pPr>
        <w:pStyle w:val="PargrafodaLista"/>
        <w:numPr>
          <w:ilvl w:val="0"/>
          <w:numId w:val="6"/>
        </w:numPr>
        <w:jc w:val="both"/>
        <w:rPr>
          <w:rFonts w:ascii="Times New Roman" w:hAnsi="Times New Roman" w:cs="Times New Roman"/>
          <w:sz w:val="24"/>
          <w:szCs w:val="24"/>
        </w:rPr>
      </w:pPr>
      <w:r w:rsidRPr="0018041E">
        <w:rPr>
          <w:rFonts w:ascii="Times New Roman" w:hAnsi="Times New Roman" w:cs="Times New Roman"/>
          <w:sz w:val="24"/>
          <w:szCs w:val="24"/>
        </w:rPr>
        <w:t xml:space="preserve">Tratamento farmacológico: </w:t>
      </w:r>
    </w:p>
    <w:p w:rsidR="00184EF5" w:rsidRPr="0018041E" w:rsidRDefault="00184EF5"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w:t>
      </w:r>
      <w:proofErr w:type="spellStart"/>
      <w:r w:rsidR="006A3A72" w:rsidRPr="0018041E">
        <w:rPr>
          <w:rFonts w:ascii="Times New Roman" w:hAnsi="Times New Roman" w:cs="Times New Roman"/>
          <w:sz w:val="24"/>
          <w:szCs w:val="24"/>
        </w:rPr>
        <w:t>Corticóide</w:t>
      </w:r>
      <w:proofErr w:type="spellEnd"/>
      <w:r w:rsidR="00A4344F" w:rsidRPr="0018041E">
        <w:rPr>
          <w:rFonts w:ascii="Times New Roman" w:hAnsi="Times New Roman" w:cs="Times New Roman"/>
          <w:sz w:val="24"/>
          <w:szCs w:val="24"/>
        </w:rPr>
        <w:t>– (</w:t>
      </w:r>
      <w:r w:rsidRPr="0018041E">
        <w:rPr>
          <w:rFonts w:ascii="Times New Roman" w:hAnsi="Times New Roman" w:cs="Times New Roman"/>
          <w:sz w:val="24"/>
          <w:szCs w:val="24"/>
        </w:rPr>
        <w:t xml:space="preserve">ação </w:t>
      </w:r>
      <w:r w:rsidR="00A4344F" w:rsidRPr="0018041E">
        <w:rPr>
          <w:rFonts w:ascii="Times New Roman" w:hAnsi="Times New Roman" w:cs="Times New Roman"/>
          <w:sz w:val="24"/>
          <w:szCs w:val="24"/>
        </w:rPr>
        <w:t xml:space="preserve">anabolizante) </w:t>
      </w:r>
      <w:proofErr w:type="spellStart"/>
      <w:r w:rsidR="00A4344F" w:rsidRPr="0018041E">
        <w:rPr>
          <w:rFonts w:ascii="Times New Roman" w:hAnsi="Times New Roman" w:cs="Times New Roman"/>
          <w:sz w:val="24"/>
          <w:szCs w:val="24"/>
        </w:rPr>
        <w:t>dexametasona</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6mg</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dia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ou</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prednisona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5</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15mg/dia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VO–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por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curto prazo, cerca de1mês.</w:t>
      </w:r>
    </w:p>
    <w:p w:rsidR="00184EF5" w:rsidRPr="0018041E" w:rsidRDefault="00184EF5"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Metoclopramida</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-(favorece</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esvaziamento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gástrico)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10mg</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VO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antes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das</w:t>
      </w:r>
      <w:r w:rsidR="006A3A72">
        <w:rPr>
          <w:rFonts w:ascii="Times New Roman" w:hAnsi="Times New Roman" w:cs="Times New Roman"/>
          <w:sz w:val="24"/>
          <w:szCs w:val="24"/>
        </w:rPr>
        <w:t xml:space="preserve"> </w:t>
      </w:r>
      <w:r w:rsidR="00A4344F" w:rsidRPr="0018041E">
        <w:rPr>
          <w:rFonts w:ascii="Times New Roman" w:hAnsi="Times New Roman" w:cs="Times New Roman"/>
          <w:sz w:val="24"/>
          <w:szCs w:val="24"/>
        </w:rPr>
        <w:t xml:space="preserve">refeições. </w:t>
      </w:r>
      <w:proofErr w:type="spellStart"/>
      <w:r w:rsidR="00A4344F" w:rsidRPr="0018041E">
        <w:rPr>
          <w:rFonts w:ascii="Times New Roman" w:hAnsi="Times New Roman" w:cs="Times New Roman"/>
          <w:sz w:val="24"/>
          <w:szCs w:val="24"/>
        </w:rPr>
        <w:t>Megestrol</w:t>
      </w:r>
      <w:proofErr w:type="spellEnd"/>
      <w:proofErr w:type="gramStart"/>
      <w:r w:rsidRPr="0018041E">
        <w:rPr>
          <w:rFonts w:ascii="Times New Roman" w:hAnsi="Times New Roman" w:cs="Times New Roman"/>
          <w:sz w:val="24"/>
          <w:szCs w:val="24"/>
        </w:rPr>
        <w:t>–(</w:t>
      </w:r>
      <w:proofErr w:type="gramEnd"/>
      <w:r w:rsidRPr="0018041E">
        <w:rPr>
          <w:rFonts w:ascii="Times New Roman" w:hAnsi="Times New Roman" w:cs="Times New Roman"/>
          <w:sz w:val="24"/>
          <w:szCs w:val="24"/>
        </w:rPr>
        <w:t>ação anabolizante)160mg/</w:t>
      </w:r>
      <w:proofErr w:type="spellStart"/>
      <w:r w:rsidRPr="0018041E">
        <w:rPr>
          <w:rFonts w:ascii="Times New Roman" w:hAnsi="Times New Roman" w:cs="Times New Roman"/>
          <w:sz w:val="24"/>
          <w:szCs w:val="24"/>
        </w:rPr>
        <w:t>diaVO</w:t>
      </w:r>
      <w:proofErr w:type="spellEnd"/>
      <w:r w:rsidRPr="0018041E">
        <w:rPr>
          <w:rFonts w:ascii="Times New Roman" w:hAnsi="Times New Roman" w:cs="Times New Roman"/>
          <w:sz w:val="24"/>
          <w:szCs w:val="24"/>
        </w:rPr>
        <w:t>.</w:t>
      </w:r>
    </w:p>
    <w:p w:rsidR="00184EF5" w:rsidRPr="002774BE" w:rsidRDefault="006D64B3" w:rsidP="0018041E">
      <w:pPr>
        <w:pStyle w:val="Corpodetexto"/>
        <w:jc w:val="both"/>
        <w:rPr>
          <w:rFonts w:ascii="Times New Roman" w:hAnsi="Times New Roman" w:cs="Times New Roman"/>
          <w:b/>
          <w:sz w:val="24"/>
          <w:szCs w:val="24"/>
        </w:rPr>
      </w:pPr>
      <w:r w:rsidRPr="002774BE">
        <w:rPr>
          <w:rFonts w:ascii="Times New Roman" w:hAnsi="Times New Roman" w:cs="Times New Roman"/>
          <w:b/>
          <w:sz w:val="24"/>
          <w:szCs w:val="24"/>
        </w:rPr>
        <w:t>ANTIBIOTICOTERAPIA</w:t>
      </w:r>
    </w:p>
    <w:p w:rsidR="006D64B3" w:rsidRDefault="006D64B3" w:rsidP="002774BE">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Em alguns casos, a infecção é parte natural do processo e o uso de antibióticos não altera o prognóstico </w:t>
      </w:r>
      <w:r w:rsidR="0001777B" w:rsidRPr="0018041E">
        <w:rPr>
          <w:rFonts w:ascii="Times New Roman" w:hAnsi="Times New Roman" w:cs="Times New Roman"/>
          <w:sz w:val="24"/>
          <w:szCs w:val="24"/>
        </w:rPr>
        <w:t xml:space="preserve">podendo </w:t>
      </w:r>
      <w:r w:rsidRPr="0018041E">
        <w:rPr>
          <w:rFonts w:ascii="Times New Roman" w:hAnsi="Times New Roman" w:cs="Times New Roman"/>
          <w:sz w:val="24"/>
          <w:szCs w:val="24"/>
        </w:rPr>
        <w:t>causar</w:t>
      </w:r>
      <w:r w:rsidR="0001777B" w:rsidRPr="0018041E">
        <w:rPr>
          <w:rFonts w:ascii="Times New Roman" w:hAnsi="Times New Roman" w:cs="Times New Roman"/>
          <w:sz w:val="24"/>
          <w:szCs w:val="24"/>
        </w:rPr>
        <w:t xml:space="preserve"> ainda</w:t>
      </w:r>
      <w:r w:rsidRPr="0018041E">
        <w:rPr>
          <w:rFonts w:ascii="Times New Roman" w:hAnsi="Times New Roman" w:cs="Times New Roman"/>
          <w:sz w:val="24"/>
          <w:szCs w:val="24"/>
        </w:rPr>
        <w:t xml:space="preserve"> reações adversas, </w:t>
      </w:r>
      <w:r w:rsidR="006A64CE" w:rsidRPr="0018041E">
        <w:rPr>
          <w:rFonts w:ascii="Times New Roman" w:hAnsi="Times New Roman" w:cs="Times New Roman"/>
          <w:sz w:val="24"/>
          <w:szCs w:val="24"/>
        </w:rPr>
        <w:t>e por isso, deve ser utilizado</w:t>
      </w:r>
      <w:r w:rsidR="0001777B" w:rsidRPr="0018041E">
        <w:rPr>
          <w:rFonts w:ascii="Times New Roman" w:hAnsi="Times New Roman" w:cs="Times New Roman"/>
          <w:sz w:val="24"/>
          <w:szCs w:val="24"/>
        </w:rPr>
        <w:t xml:space="preserve"> apenas</w:t>
      </w:r>
      <w:r w:rsidR="006A64CE" w:rsidRPr="0018041E">
        <w:rPr>
          <w:rFonts w:ascii="Times New Roman" w:hAnsi="Times New Roman" w:cs="Times New Roman"/>
          <w:sz w:val="24"/>
          <w:szCs w:val="24"/>
        </w:rPr>
        <w:t xml:space="preserve"> em casos de infecções tratáveis. </w:t>
      </w:r>
    </w:p>
    <w:p w:rsidR="00A4344F" w:rsidRPr="0018041E" w:rsidRDefault="00A4344F" w:rsidP="002774BE">
      <w:pPr>
        <w:pStyle w:val="Corpodetexto"/>
        <w:ind w:firstLine="708"/>
        <w:jc w:val="both"/>
        <w:rPr>
          <w:rFonts w:ascii="Times New Roman" w:hAnsi="Times New Roman" w:cs="Times New Roman"/>
          <w:sz w:val="24"/>
          <w:szCs w:val="24"/>
        </w:rPr>
      </w:pPr>
    </w:p>
    <w:p w:rsidR="00571611" w:rsidRDefault="00571611" w:rsidP="0018041E">
      <w:pPr>
        <w:pStyle w:val="Corpodetexto"/>
        <w:jc w:val="both"/>
        <w:rPr>
          <w:rFonts w:ascii="Times New Roman" w:hAnsi="Times New Roman" w:cs="Times New Roman"/>
          <w:b/>
          <w:sz w:val="24"/>
          <w:szCs w:val="24"/>
        </w:rPr>
      </w:pPr>
    </w:p>
    <w:p w:rsidR="006A64CE" w:rsidRPr="002774BE" w:rsidRDefault="006A64CE" w:rsidP="0018041E">
      <w:pPr>
        <w:pStyle w:val="Corpodetexto"/>
        <w:jc w:val="both"/>
        <w:rPr>
          <w:rFonts w:ascii="Times New Roman" w:hAnsi="Times New Roman" w:cs="Times New Roman"/>
          <w:b/>
          <w:sz w:val="24"/>
          <w:szCs w:val="24"/>
        </w:rPr>
      </w:pPr>
      <w:r w:rsidRPr="002774BE">
        <w:rPr>
          <w:rFonts w:ascii="Times New Roman" w:hAnsi="Times New Roman" w:cs="Times New Roman"/>
          <w:b/>
          <w:sz w:val="24"/>
          <w:szCs w:val="24"/>
        </w:rPr>
        <w:t>CONDUTA TERAPEUTICA NOS PRINCIPAIS CASOS INFECCIOSOS</w:t>
      </w:r>
    </w:p>
    <w:p w:rsidR="006A64CE" w:rsidRPr="0018041E" w:rsidRDefault="006A64CE"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sz w:val="24"/>
          <w:szCs w:val="24"/>
        </w:rPr>
        <w:t>Pneumonia:</w:t>
      </w:r>
    </w:p>
    <w:p w:rsidR="00190CD8" w:rsidRPr="0018041E" w:rsidRDefault="00190CD8"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lastRenderedPageBreak/>
        <w:t>Comunitária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 xml:space="preserve">-   Amoxicilina    +/-  </w:t>
      </w:r>
      <w:proofErr w:type="spellStart"/>
      <w:r w:rsidR="00A4344F" w:rsidRPr="0018041E">
        <w:rPr>
          <w:rFonts w:ascii="Times New Roman" w:hAnsi="Times New Roman" w:cs="Times New Roman"/>
          <w:sz w:val="24"/>
          <w:szCs w:val="24"/>
        </w:rPr>
        <w:t>Clavulanato</w:t>
      </w:r>
      <w:proofErr w:type="spellEnd"/>
      <w:r w:rsidR="00A4344F" w:rsidRPr="0018041E">
        <w:rPr>
          <w:rFonts w:ascii="Times New Roman" w:hAnsi="Times New Roman" w:cs="Times New Roman"/>
          <w:sz w:val="24"/>
          <w:szCs w:val="24"/>
        </w:rPr>
        <w:t xml:space="preserve">, </w:t>
      </w:r>
      <w:proofErr w:type="spellStart"/>
      <w:r w:rsidR="00A4344F" w:rsidRPr="0018041E">
        <w:rPr>
          <w:rFonts w:ascii="Times New Roman" w:hAnsi="Times New Roman" w:cs="Times New Roman"/>
          <w:sz w:val="24"/>
          <w:szCs w:val="24"/>
        </w:rPr>
        <w:t>Azitromicina</w:t>
      </w:r>
      <w:proofErr w:type="spellEnd"/>
      <w:r w:rsidR="00A4344F" w:rsidRPr="0018041E">
        <w:rPr>
          <w:rFonts w:ascii="Times New Roman" w:hAnsi="Times New Roman" w:cs="Times New Roman"/>
          <w:sz w:val="24"/>
          <w:szCs w:val="24"/>
        </w:rPr>
        <w:t xml:space="preserve">, </w:t>
      </w:r>
      <w:proofErr w:type="spellStart"/>
      <w:r w:rsidR="00A4344F" w:rsidRPr="0018041E">
        <w:rPr>
          <w:rFonts w:ascii="Times New Roman" w:hAnsi="Times New Roman" w:cs="Times New Roman"/>
          <w:sz w:val="24"/>
          <w:szCs w:val="24"/>
        </w:rPr>
        <w:t>Fluoroquinolona</w:t>
      </w:r>
      <w:proofErr w:type="spellEnd"/>
      <w:r w:rsidR="00A4344F" w:rsidRPr="0018041E">
        <w:rPr>
          <w:rFonts w:ascii="Times New Roman" w:hAnsi="Times New Roman" w:cs="Times New Roman"/>
          <w:sz w:val="24"/>
          <w:szCs w:val="24"/>
        </w:rPr>
        <w:t xml:space="preserve"> (Levo ou</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Gatifloxacin</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Cefalosporinas</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de</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segunda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geração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Cefprozil</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ou</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Cefuroxime</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Avaliar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cobertura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para anaeróbios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em</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casos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de</w:t>
      </w:r>
      <w:r w:rsidR="006A3A72">
        <w:rPr>
          <w:rFonts w:ascii="Times New Roman" w:hAnsi="Times New Roman" w:cs="Times New Roman"/>
          <w:sz w:val="24"/>
          <w:szCs w:val="24"/>
        </w:rPr>
        <w:t xml:space="preserve"> bronco</w:t>
      </w:r>
      <w:r w:rsidR="00A4344F" w:rsidRPr="0018041E">
        <w:rPr>
          <w:rFonts w:ascii="Times New Roman" w:hAnsi="Times New Roman" w:cs="Times New Roman"/>
          <w:sz w:val="24"/>
          <w:szCs w:val="24"/>
        </w:rPr>
        <w:t>aspiração</w:t>
      </w:r>
      <w:r w:rsidRPr="0018041E">
        <w:rPr>
          <w:rFonts w:ascii="Times New Roman" w:hAnsi="Times New Roman" w:cs="Times New Roman"/>
          <w:sz w:val="24"/>
          <w:szCs w:val="24"/>
        </w:rPr>
        <w:t>.</w:t>
      </w:r>
    </w:p>
    <w:p w:rsidR="00190CD8" w:rsidRPr="0018041E" w:rsidRDefault="00190CD8"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No paciente hospitalizado - </w:t>
      </w:r>
      <w:proofErr w:type="spellStart"/>
      <w:r w:rsidRPr="0018041E">
        <w:rPr>
          <w:rFonts w:ascii="Times New Roman" w:hAnsi="Times New Roman" w:cs="Times New Roman"/>
          <w:sz w:val="24"/>
          <w:szCs w:val="24"/>
        </w:rPr>
        <w:t>Ceftriaxone</w:t>
      </w:r>
      <w:proofErr w:type="spellEnd"/>
      <w:r w:rsidRPr="0018041E">
        <w:rPr>
          <w:rFonts w:ascii="Times New Roman" w:hAnsi="Times New Roman" w:cs="Times New Roman"/>
          <w:sz w:val="24"/>
          <w:szCs w:val="24"/>
        </w:rPr>
        <w:t xml:space="preserve"> +/- </w:t>
      </w:r>
      <w:proofErr w:type="spellStart"/>
      <w:r w:rsidRPr="0018041E">
        <w:rPr>
          <w:rFonts w:ascii="Times New Roman" w:hAnsi="Times New Roman" w:cs="Times New Roman"/>
          <w:sz w:val="24"/>
          <w:szCs w:val="24"/>
        </w:rPr>
        <w:t>Macrolídeos</w:t>
      </w:r>
      <w:proofErr w:type="spellEnd"/>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Azitromicina</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ou</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Claritromicina</w:t>
      </w:r>
      <w:proofErr w:type="spellEnd"/>
      <w:r w:rsidRPr="0018041E">
        <w:rPr>
          <w:rFonts w:ascii="Times New Roman" w:hAnsi="Times New Roman" w:cs="Times New Roman"/>
          <w:sz w:val="24"/>
          <w:szCs w:val="24"/>
        </w:rPr>
        <w:t xml:space="preserve">), </w:t>
      </w:r>
      <w:proofErr w:type="spellStart"/>
      <w:proofErr w:type="gramStart"/>
      <w:r w:rsidRPr="0018041E">
        <w:rPr>
          <w:rFonts w:ascii="Times New Roman" w:hAnsi="Times New Roman" w:cs="Times New Roman"/>
          <w:sz w:val="24"/>
          <w:szCs w:val="24"/>
        </w:rPr>
        <w:t>Ceftazidime</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 xml:space="preserve"> Ticarcilina</w:t>
      </w:r>
      <w:proofErr w:type="gram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com</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Clavulanato</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Piperacilina</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com</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Tazobactane</w:t>
      </w:r>
      <w:proofErr w:type="spellEnd"/>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Carbapenêmicos</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(Mero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ou</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Imipenem</w:t>
      </w:r>
      <w:proofErr w:type="spellEnd"/>
      <w:r w:rsidR="005823C7" w:rsidRPr="0018041E">
        <w:rPr>
          <w:rFonts w:ascii="Times New Roman" w:hAnsi="Times New Roman" w:cs="Times New Roman"/>
          <w:sz w:val="24"/>
          <w:szCs w:val="24"/>
        </w:rPr>
        <w:t>), conforme</w:t>
      </w:r>
      <w:r w:rsidRPr="0018041E">
        <w:rPr>
          <w:rFonts w:ascii="Times New Roman" w:hAnsi="Times New Roman" w:cs="Times New Roman"/>
          <w:sz w:val="24"/>
          <w:szCs w:val="24"/>
        </w:rPr>
        <w:t xml:space="preserve"> 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gravidade.</w:t>
      </w:r>
    </w:p>
    <w:p w:rsidR="00190CD8" w:rsidRPr="0018041E" w:rsidRDefault="00190CD8"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No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paciente</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neutropênico-Cefepime</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Piperacilina</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com</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Tazobactan</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e</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Meropenêmicos</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Associar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Vancomicina se houver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história de MRSA e possível infecção por via venosa.  Considerar fungos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 xml:space="preserve">e avaliar início de </w:t>
      </w:r>
      <w:proofErr w:type="spellStart"/>
      <w:r w:rsidRPr="0018041E">
        <w:rPr>
          <w:rFonts w:ascii="Times New Roman" w:hAnsi="Times New Roman" w:cs="Times New Roman"/>
          <w:sz w:val="24"/>
          <w:szCs w:val="24"/>
        </w:rPr>
        <w:t>Fluconazol</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Descartar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tuberculose.</w:t>
      </w:r>
    </w:p>
    <w:p w:rsidR="00190CD8" w:rsidRPr="0018041E" w:rsidRDefault="00190CD8"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sz w:val="24"/>
          <w:szCs w:val="24"/>
        </w:rPr>
        <w:t>Infecções urinárias:</w:t>
      </w:r>
    </w:p>
    <w:p w:rsidR="00190CD8" w:rsidRPr="0018041E" w:rsidRDefault="00F15425"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Baixa: </w:t>
      </w:r>
      <w:proofErr w:type="spellStart"/>
      <w:r w:rsidRPr="0018041E">
        <w:rPr>
          <w:rFonts w:ascii="Times New Roman" w:hAnsi="Times New Roman" w:cs="Times New Roman"/>
          <w:sz w:val="24"/>
          <w:szCs w:val="24"/>
        </w:rPr>
        <w:t>Sulfametoxazol</w:t>
      </w:r>
      <w:proofErr w:type="spellEnd"/>
      <w:r w:rsidRPr="0018041E">
        <w:rPr>
          <w:rFonts w:ascii="Times New Roman" w:hAnsi="Times New Roman" w:cs="Times New Roman"/>
          <w:sz w:val="24"/>
          <w:szCs w:val="24"/>
        </w:rPr>
        <w:t xml:space="preserve"> –</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Trimetoprim</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w:t>
      </w:r>
      <w:r w:rsidR="006D1019" w:rsidRPr="0018041E">
        <w:rPr>
          <w:rFonts w:ascii="Times New Roman" w:hAnsi="Times New Roman" w:cs="Times New Roman"/>
          <w:sz w:val="24"/>
          <w:szCs w:val="24"/>
        </w:rPr>
        <w:t>SMT) -</w:t>
      </w:r>
      <w:r w:rsidRPr="0018041E">
        <w:rPr>
          <w:rFonts w:ascii="Times New Roman" w:hAnsi="Times New Roman" w:cs="Times New Roman"/>
          <w:sz w:val="24"/>
          <w:szCs w:val="24"/>
        </w:rPr>
        <w:t xml:space="preserve"> a resistência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já ultrapassou</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20%),</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Quinolonas</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Norfloxacine</w:t>
      </w:r>
      <w:proofErr w:type="spellEnd"/>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Ciprofloxacin</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Nitrofurantoína</w:t>
      </w:r>
      <w:proofErr w:type="spellEnd"/>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Penicilinas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apenas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se</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guiadas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pelo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antibiograma.</w:t>
      </w:r>
    </w:p>
    <w:p w:rsidR="00F15425" w:rsidRPr="0018041E" w:rsidRDefault="00F15425"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Alta: </w:t>
      </w:r>
      <w:proofErr w:type="spellStart"/>
      <w:r w:rsidRPr="0018041E">
        <w:rPr>
          <w:rFonts w:ascii="Times New Roman" w:hAnsi="Times New Roman" w:cs="Times New Roman"/>
          <w:sz w:val="24"/>
          <w:szCs w:val="24"/>
        </w:rPr>
        <w:t>Quinolonas</w:t>
      </w:r>
      <w:proofErr w:type="spellEnd"/>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Ciprofloxacin</w:t>
      </w:r>
      <w:proofErr w:type="spellEnd"/>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Levofloxacin</w:t>
      </w:r>
      <w:proofErr w:type="spellEnd"/>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Gatifloxacin</w:t>
      </w:r>
      <w:proofErr w:type="spellEnd"/>
      <w:r w:rsidRPr="0018041E">
        <w:rPr>
          <w:rFonts w:ascii="Times New Roman" w:hAnsi="Times New Roman" w:cs="Times New Roman"/>
          <w:sz w:val="24"/>
          <w:szCs w:val="24"/>
        </w:rPr>
        <w:t>). Em casos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selecionad</w:t>
      </w:r>
      <w:r w:rsidR="0082684F" w:rsidRPr="0018041E">
        <w:rPr>
          <w:rFonts w:ascii="Times New Roman" w:hAnsi="Times New Roman" w:cs="Times New Roman"/>
          <w:sz w:val="24"/>
          <w:szCs w:val="24"/>
        </w:rPr>
        <w:t xml:space="preserve">os: </w:t>
      </w:r>
      <w:proofErr w:type="spellStart"/>
      <w:r w:rsidR="0082684F" w:rsidRPr="0018041E">
        <w:rPr>
          <w:rFonts w:ascii="Times New Roman" w:hAnsi="Times New Roman" w:cs="Times New Roman"/>
          <w:sz w:val="24"/>
          <w:szCs w:val="24"/>
        </w:rPr>
        <w:t>Cefalosporinas</w:t>
      </w:r>
      <w:proofErr w:type="spellEnd"/>
      <w:r w:rsidR="0082684F" w:rsidRPr="0018041E">
        <w:rPr>
          <w:rFonts w:ascii="Times New Roman" w:hAnsi="Times New Roman" w:cs="Times New Roman"/>
          <w:sz w:val="24"/>
          <w:szCs w:val="24"/>
        </w:rPr>
        <w:t xml:space="preserve"> de terceira </w:t>
      </w:r>
      <w:r w:rsidRPr="0018041E">
        <w:rPr>
          <w:rFonts w:ascii="Times New Roman" w:hAnsi="Times New Roman" w:cs="Times New Roman"/>
          <w:sz w:val="24"/>
          <w:szCs w:val="24"/>
        </w:rPr>
        <w:t>geração,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Ampici</w:t>
      </w:r>
      <w:r w:rsidR="00A856FA" w:rsidRPr="0018041E">
        <w:rPr>
          <w:rFonts w:ascii="Times New Roman" w:hAnsi="Times New Roman" w:cs="Times New Roman"/>
          <w:sz w:val="24"/>
          <w:szCs w:val="24"/>
        </w:rPr>
        <w:t xml:space="preserve">lina +Gentamicina, </w:t>
      </w:r>
      <w:proofErr w:type="spellStart"/>
      <w:r w:rsidR="00A856FA" w:rsidRPr="0018041E">
        <w:rPr>
          <w:rFonts w:ascii="Times New Roman" w:hAnsi="Times New Roman" w:cs="Times New Roman"/>
          <w:sz w:val="24"/>
          <w:szCs w:val="24"/>
        </w:rPr>
        <w:t>Piperacilina</w:t>
      </w:r>
      <w:proofErr w:type="spellEnd"/>
      <w:r w:rsidRPr="0018041E">
        <w:rPr>
          <w:rFonts w:ascii="Times New Roman" w:hAnsi="Times New Roman" w:cs="Times New Roman"/>
          <w:sz w:val="24"/>
          <w:szCs w:val="24"/>
        </w:rPr>
        <w:t xml:space="preserve"> com </w:t>
      </w:r>
      <w:proofErr w:type="spellStart"/>
      <w:r w:rsidRPr="0018041E">
        <w:rPr>
          <w:rFonts w:ascii="Times New Roman" w:hAnsi="Times New Roman" w:cs="Times New Roman"/>
          <w:sz w:val="24"/>
          <w:szCs w:val="24"/>
        </w:rPr>
        <w:t>Tazobactane</w:t>
      </w:r>
      <w:proofErr w:type="spellEnd"/>
      <w:r w:rsidR="001E207F">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Carbapenêmicos</w:t>
      </w:r>
      <w:proofErr w:type="spellEnd"/>
      <w:r w:rsidRPr="0018041E">
        <w:rPr>
          <w:rFonts w:ascii="Times New Roman" w:hAnsi="Times New Roman" w:cs="Times New Roman"/>
          <w:sz w:val="24"/>
          <w:szCs w:val="24"/>
        </w:rPr>
        <w:t xml:space="preserve">, </w:t>
      </w:r>
      <w:r w:rsidR="006D1019" w:rsidRPr="0018041E">
        <w:rPr>
          <w:rFonts w:ascii="Times New Roman" w:hAnsi="Times New Roman" w:cs="Times New Roman"/>
          <w:sz w:val="24"/>
          <w:szCs w:val="24"/>
        </w:rPr>
        <w:t>conforme a</w:t>
      </w:r>
      <w:r w:rsidRPr="0018041E">
        <w:rPr>
          <w:rFonts w:ascii="Times New Roman" w:hAnsi="Times New Roman" w:cs="Times New Roman"/>
          <w:sz w:val="24"/>
          <w:szCs w:val="24"/>
        </w:rPr>
        <w:t xml:space="preserve"> gravidade</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e</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grau de</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resistência.</w:t>
      </w:r>
    </w:p>
    <w:p w:rsidR="00F15425" w:rsidRPr="0018041E" w:rsidRDefault="00F15425"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sz w:val="24"/>
          <w:szCs w:val="24"/>
        </w:rPr>
        <w:t>Úlceras de decúbito:</w:t>
      </w:r>
    </w:p>
    <w:p w:rsidR="00F15425" w:rsidRPr="0018041E" w:rsidRDefault="00F15425"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tratamento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antimicrobiano só está indicado quando</w:t>
      </w:r>
      <w:r w:rsidR="007A387C" w:rsidRPr="0018041E">
        <w:rPr>
          <w:rFonts w:ascii="Times New Roman" w:hAnsi="Times New Roman" w:cs="Times New Roman"/>
          <w:sz w:val="24"/>
          <w:szCs w:val="24"/>
        </w:rPr>
        <w:t xml:space="preserve"> houver </w:t>
      </w:r>
      <w:r w:rsidRPr="0018041E">
        <w:rPr>
          <w:rFonts w:ascii="Times New Roman" w:hAnsi="Times New Roman" w:cs="Times New Roman"/>
          <w:sz w:val="24"/>
          <w:szCs w:val="24"/>
        </w:rPr>
        <w:t>celulite extensa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 xml:space="preserve">ou ter como   </w:t>
      </w:r>
      <w:r w:rsidR="006D1019" w:rsidRPr="0018041E">
        <w:rPr>
          <w:rFonts w:ascii="Times New Roman" w:hAnsi="Times New Roman" w:cs="Times New Roman"/>
          <w:sz w:val="24"/>
          <w:szCs w:val="24"/>
        </w:rPr>
        <w:t>origem um</w:t>
      </w:r>
      <w:r w:rsidRPr="0018041E">
        <w:rPr>
          <w:rFonts w:ascii="Times New Roman" w:hAnsi="Times New Roman" w:cs="Times New Roman"/>
          <w:sz w:val="24"/>
          <w:szCs w:val="24"/>
        </w:rPr>
        <w:t xml:space="preserve"> quadro séptico.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Usar</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Cefalosporinas+Metronidazol</w:t>
      </w:r>
      <w:proofErr w:type="spellEnd"/>
      <w:r w:rsidRPr="0018041E">
        <w:rPr>
          <w:rFonts w:ascii="Times New Roman" w:hAnsi="Times New Roman" w:cs="Times New Roman"/>
          <w:sz w:val="24"/>
          <w:szCs w:val="24"/>
        </w:rPr>
        <w:t xml:space="preserve"> ou </w:t>
      </w:r>
      <w:proofErr w:type="spellStart"/>
      <w:r w:rsidRPr="0018041E">
        <w:rPr>
          <w:rFonts w:ascii="Times New Roman" w:hAnsi="Times New Roman" w:cs="Times New Roman"/>
          <w:sz w:val="24"/>
          <w:szCs w:val="24"/>
        </w:rPr>
        <w:t>Clindamicina</w:t>
      </w:r>
      <w:proofErr w:type="spellEnd"/>
      <w:r w:rsidRPr="0018041E">
        <w:rPr>
          <w:rFonts w:ascii="Times New Roman" w:hAnsi="Times New Roman" w:cs="Times New Roman"/>
          <w:sz w:val="24"/>
          <w:szCs w:val="24"/>
        </w:rPr>
        <w:t xml:space="preserve">; Ampicilina + </w:t>
      </w:r>
      <w:proofErr w:type="spellStart"/>
      <w:r w:rsidRPr="0018041E">
        <w:rPr>
          <w:rFonts w:ascii="Times New Roman" w:hAnsi="Times New Roman" w:cs="Times New Roman"/>
          <w:sz w:val="24"/>
          <w:szCs w:val="24"/>
        </w:rPr>
        <w:t>Amicacina</w:t>
      </w:r>
      <w:proofErr w:type="spellEnd"/>
      <w:r w:rsidRPr="0018041E">
        <w:rPr>
          <w:rFonts w:ascii="Times New Roman" w:hAnsi="Times New Roman" w:cs="Times New Roman"/>
          <w:sz w:val="24"/>
          <w:szCs w:val="24"/>
        </w:rPr>
        <w:t xml:space="preserve"> + </w:t>
      </w:r>
      <w:proofErr w:type="spellStart"/>
      <w:r w:rsidRPr="0018041E">
        <w:rPr>
          <w:rFonts w:ascii="Times New Roman" w:hAnsi="Times New Roman" w:cs="Times New Roman"/>
          <w:sz w:val="24"/>
          <w:szCs w:val="24"/>
        </w:rPr>
        <w:t>Metronidazol</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(maiores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efeitos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colaterais</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e</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resistência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com</w:t>
      </w:r>
      <w:r w:rsidR="006A3A72">
        <w:rPr>
          <w:rFonts w:ascii="Times New Roman" w:hAnsi="Times New Roman" w:cs="Times New Roman"/>
          <w:sz w:val="24"/>
          <w:szCs w:val="24"/>
        </w:rPr>
        <w:t xml:space="preserve"> </w:t>
      </w:r>
      <w:r w:rsidR="006D1019" w:rsidRPr="0018041E">
        <w:rPr>
          <w:rFonts w:ascii="Times New Roman" w:hAnsi="Times New Roman" w:cs="Times New Roman"/>
          <w:sz w:val="24"/>
          <w:szCs w:val="24"/>
        </w:rPr>
        <w:t xml:space="preserve">este </w:t>
      </w:r>
      <w:r w:rsidR="006D1019">
        <w:rPr>
          <w:rFonts w:ascii="Times New Roman" w:hAnsi="Times New Roman" w:cs="Times New Roman"/>
          <w:sz w:val="24"/>
          <w:szCs w:val="24"/>
        </w:rPr>
        <w:t>esquema</w:t>
      </w:r>
      <w:r w:rsidRPr="0018041E">
        <w:rPr>
          <w:rFonts w:ascii="Times New Roman" w:hAnsi="Times New Roman" w:cs="Times New Roman"/>
          <w:sz w:val="24"/>
          <w:szCs w:val="24"/>
        </w:rPr>
        <w:t>);</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Piperacilina</w:t>
      </w:r>
      <w:proofErr w:type="spellEnd"/>
      <w:r w:rsidR="006A3A72">
        <w:rPr>
          <w:rFonts w:ascii="Times New Roman" w:hAnsi="Times New Roman" w:cs="Times New Roman"/>
          <w:sz w:val="24"/>
          <w:szCs w:val="24"/>
        </w:rPr>
        <w:t xml:space="preserve"> </w:t>
      </w:r>
      <w:r w:rsidRPr="0018041E">
        <w:rPr>
          <w:rFonts w:ascii="Times New Roman" w:hAnsi="Times New Roman" w:cs="Times New Roman"/>
          <w:sz w:val="24"/>
          <w:szCs w:val="24"/>
        </w:rPr>
        <w:t>com</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Tazobactan</w:t>
      </w:r>
      <w:proofErr w:type="spellEnd"/>
      <w:r w:rsidRPr="0018041E">
        <w:rPr>
          <w:rFonts w:ascii="Times New Roman" w:hAnsi="Times New Roman" w:cs="Times New Roman"/>
          <w:sz w:val="24"/>
          <w:szCs w:val="24"/>
        </w:rPr>
        <w:t xml:space="preserve"> e</w:t>
      </w:r>
      <w:r w:rsidR="006A3A7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Carbapenêmicos</w:t>
      </w:r>
      <w:proofErr w:type="spellEnd"/>
      <w:r w:rsidRPr="0018041E">
        <w:rPr>
          <w:rFonts w:ascii="Times New Roman" w:hAnsi="Times New Roman" w:cs="Times New Roman"/>
          <w:sz w:val="24"/>
          <w:szCs w:val="24"/>
        </w:rPr>
        <w:t>, conform</w:t>
      </w:r>
      <w:r w:rsidR="00D615D4" w:rsidRPr="0018041E">
        <w:rPr>
          <w:rFonts w:ascii="Times New Roman" w:hAnsi="Times New Roman" w:cs="Times New Roman"/>
          <w:sz w:val="24"/>
          <w:szCs w:val="24"/>
        </w:rPr>
        <w:t xml:space="preserve">e </w:t>
      </w:r>
      <w:r w:rsidRPr="0018041E">
        <w:rPr>
          <w:rFonts w:ascii="Times New Roman" w:hAnsi="Times New Roman" w:cs="Times New Roman"/>
          <w:sz w:val="24"/>
          <w:szCs w:val="24"/>
        </w:rPr>
        <w:t xml:space="preserve">a gravidade e o </w:t>
      </w:r>
      <w:proofErr w:type="spellStart"/>
      <w:r w:rsidRPr="0018041E">
        <w:rPr>
          <w:rFonts w:ascii="Times New Roman" w:hAnsi="Times New Roman" w:cs="Times New Roman"/>
          <w:sz w:val="24"/>
          <w:szCs w:val="24"/>
        </w:rPr>
        <w:t>graude</w:t>
      </w:r>
      <w:proofErr w:type="spellEnd"/>
      <w:r w:rsidRPr="0018041E">
        <w:rPr>
          <w:rFonts w:ascii="Times New Roman" w:hAnsi="Times New Roman" w:cs="Times New Roman"/>
          <w:sz w:val="24"/>
          <w:szCs w:val="24"/>
        </w:rPr>
        <w:t xml:space="preserve"> resistência. Não realizar </w:t>
      </w:r>
      <w:proofErr w:type="spellStart"/>
      <w:r w:rsidRPr="0018041E">
        <w:rPr>
          <w:rFonts w:ascii="Times New Roman" w:hAnsi="Times New Roman" w:cs="Times New Roman"/>
          <w:sz w:val="24"/>
          <w:szCs w:val="24"/>
        </w:rPr>
        <w:t>swab</w:t>
      </w:r>
      <w:proofErr w:type="spellEnd"/>
      <w:r w:rsidR="00D615D4" w:rsidRPr="0018041E">
        <w:rPr>
          <w:rFonts w:ascii="Times New Roman" w:hAnsi="Times New Roman" w:cs="Times New Roman"/>
          <w:sz w:val="24"/>
          <w:szCs w:val="24"/>
        </w:rPr>
        <w:t xml:space="preserve">, </w:t>
      </w:r>
      <w:r w:rsidRPr="0018041E">
        <w:rPr>
          <w:rFonts w:ascii="Times New Roman" w:hAnsi="Times New Roman" w:cs="Times New Roman"/>
          <w:sz w:val="24"/>
          <w:szCs w:val="24"/>
        </w:rPr>
        <w:t xml:space="preserve">pois é sempre </w:t>
      </w:r>
      <w:proofErr w:type="spellStart"/>
      <w:r w:rsidRPr="0018041E">
        <w:rPr>
          <w:rFonts w:ascii="Times New Roman" w:hAnsi="Times New Roman" w:cs="Times New Roman"/>
          <w:sz w:val="24"/>
          <w:szCs w:val="24"/>
        </w:rPr>
        <w:t>polimicrobiano</w:t>
      </w:r>
      <w:proofErr w:type="spellEnd"/>
      <w:r w:rsidRPr="0018041E">
        <w:rPr>
          <w:rFonts w:ascii="Times New Roman" w:hAnsi="Times New Roman" w:cs="Times New Roman"/>
          <w:sz w:val="24"/>
          <w:szCs w:val="24"/>
        </w:rPr>
        <w:t>. Se necessário,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enviar</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uma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biópsia</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do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tecido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para cultura.</w:t>
      </w:r>
    </w:p>
    <w:p w:rsidR="00D615D4" w:rsidRPr="001E207F" w:rsidRDefault="00D615D4" w:rsidP="0018041E">
      <w:pPr>
        <w:pStyle w:val="Corpodetexto"/>
        <w:jc w:val="both"/>
        <w:rPr>
          <w:rFonts w:ascii="Times New Roman" w:hAnsi="Times New Roman" w:cs="Times New Roman"/>
          <w:b/>
          <w:sz w:val="24"/>
          <w:szCs w:val="24"/>
        </w:rPr>
      </w:pPr>
      <w:r w:rsidRPr="001E207F">
        <w:rPr>
          <w:rFonts w:ascii="Times New Roman" w:hAnsi="Times New Roman" w:cs="Times New Roman"/>
          <w:b/>
          <w:sz w:val="24"/>
          <w:szCs w:val="24"/>
        </w:rPr>
        <w:t xml:space="preserve">ASCITE </w:t>
      </w:r>
    </w:p>
    <w:p w:rsidR="004415EB" w:rsidRPr="0018041E" w:rsidRDefault="004415EB" w:rsidP="001E207F">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Ascite é o acumulo de líquido </w:t>
      </w:r>
      <w:proofErr w:type="spellStart"/>
      <w:r w:rsidRPr="0018041E">
        <w:rPr>
          <w:rFonts w:ascii="Times New Roman" w:hAnsi="Times New Roman" w:cs="Times New Roman"/>
          <w:sz w:val="24"/>
          <w:szCs w:val="24"/>
        </w:rPr>
        <w:t>nacavidade</w:t>
      </w:r>
      <w:proofErr w:type="spellEnd"/>
      <w:r w:rsidRPr="0018041E">
        <w:rPr>
          <w:rFonts w:ascii="Times New Roman" w:hAnsi="Times New Roman" w:cs="Times New Roman"/>
          <w:sz w:val="24"/>
          <w:szCs w:val="24"/>
        </w:rPr>
        <w:t xml:space="preserve"> peritoneal, de característica patológica.  Apresenta-se inicialmente como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um desconforto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abdominal</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não específico,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associado</w:t>
      </w:r>
      <w:r w:rsidR="006A3A72">
        <w:rPr>
          <w:rFonts w:ascii="Times New Roman" w:hAnsi="Times New Roman" w:cs="Times New Roman"/>
          <w:sz w:val="24"/>
          <w:szCs w:val="24"/>
        </w:rPr>
        <w:t xml:space="preserve"> </w:t>
      </w:r>
      <w:r w:rsidRPr="0018041E">
        <w:rPr>
          <w:rFonts w:ascii="Times New Roman" w:hAnsi="Times New Roman" w:cs="Times New Roman"/>
          <w:sz w:val="24"/>
          <w:szCs w:val="24"/>
        </w:rPr>
        <w:t>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emagrecimento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aumento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circunferência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abdominal, podendo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ser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acompanhado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náuseas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ou</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vômitos.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Tem como causa mais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com</w:t>
      </w:r>
      <w:r w:rsidR="003A1231" w:rsidRPr="0018041E">
        <w:rPr>
          <w:rFonts w:ascii="Times New Roman" w:hAnsi="Times New Roman" w:cs="Times New Roman"/>
          <w:sz w:val="24"/>
          <w:szCs w:val="24"/>
        </w:rPr>
        <w:t xml:space="preserve">um </w:t>
      </w:r>
      <w:r w:rsidRPr="0018041E">
        <w:rPr>
          <w:rFonts w:ascii="Times New Roman" w:hAnsi="Times New Roman" w:cs="Times New Roman"/>
          <w:sz w:val="24"/>
          <w:szCs w:val="24"/>
        </w:rPr>
        <w:t>a hipertensão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portal,</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secundária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à</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doença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hepática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crônica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(80% dos casos).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No restante, as causas mais comuns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 xml:space="preserve">nos pacientes com </w:t>
      </w:r>
      <w:r w:rsidR="006D1019" w:rsidRPr="0018041E">
        <w:rPr>
          <w:rFonts w:ascii="Times New Roman" w:hAnsi="Times New Roman" w:cs="Times New Roman"/>
          <w:sz w:val="24"/>
          <w:szCs w:val="24"/>
        </w:rPr>
        <w:t>câncer avançado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 xml:space="preserve">são: a tuberculose </w:t>
      </w:r>
      <w:proofErr w:type="spellStart"/>
      <w:r w:rsidRPr="0018041E">
        <w:rPr>
          <w:rFonts w:ascii="Times New Roman" w:hAnsi="Times New Roman" w:cs="Times New Roman"/>
          <w:sz w:val="24"/>
          <w:szCs w:val="24"/>
        </w:rPr>
        <w:t>peritonial</w:t>
      </w:r>
      <w:proofErr w:type="spellEnd"/>
      <w:r w:rsidRPr="0018041E">
        <w:rPr>
          <w:rFonts w:ascii="Times New Roman" w:hAnsi="Times New Roman" w:cs="Times New Roman"/>
          <w:sz w:val="24"/>
          <w:szCs w:val="24"/>
        </w:rPr>
        <w:t>, as doenças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inflamatórias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peritônio,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rupturas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ductos digestivos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auxiliares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(pancreático,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biliar,</w:t>
      </w:r>
      <w:r w:rsidR="00D01DE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quiloso</w:t>
      </w:r>
      <w:proofErr w:type="spellEnd"/>
      <w:r w:rsidRPr="0018041E">
        <w:rPr>
          <w:rFonts w:ascii="Times New Roman" w:hAnsi="Times New Roman" w:cs="Times New Roman"/>
          <w:sz w:val="24"/>
          <w:szCs w:val="24"/>
        </w:rPr>
        <w:t>)</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 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ascite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por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neoplasia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no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abdome,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(primária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ou</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metastática)</w:t>
      </w:r>
      <w:r w:rsidR="003A1231" w:rsidRPr="0018041E">
        <w:rPr>
          <w:rFonts w:ascii="Times New Roman" w:hAnsi="Times New Roman" w:cs="Times New Roman"/>
          <w:sz w:val="24"/>
          <w:szCs w:val="24"/>
        </w:rPr>
        <w:t xml:space="preserve">. </w:t>
      </w:r>
      <w:r w:rsidRPr="0018041E">
        <w:rPr>
          <w:rFonts w:ascii="Times New Roman" w:hAnsi="Times New Roman" w:cs="Times New Roman"/>
          <w:sz w:val="24"/>
          <w:szCs w:val="24"/>
        </w:rPr>
        <w:t>Dois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 xml:space="preserve">terços dos casos de ascite maligna </w:t>
      </w:r>
      <w:r w:rsidR="00324321" w:rsidRPr="0018041E">
        <w:rPr>
          <w:rFonts w:ascii="Times New Roman" w:hAnsi="Times New Roman" w:cs="Times New Roman"/>
          <w:sz w:val="24"/>
          <w:szCs w:val="24"/>
        </w:rPr>
        <w:t>ocorrem p</w:t>
      </w:r>
      <w:r w:rsidRPr="0018041E">
        <w:rPr>
          <w:rFonts w:ascii="Times New Roman" w:hAnsi="Times New Roman" w:cs="Times New Roman"/>
          <w:sz w:val="24"/>
          <w:szCs w:val="24"/>
        </w:rPr>
        <w:t xml:space="preserve">or </w:t>
      </w:r>
      <w:r w:rsidR="00D01DE2">
        <w:rPr>
          <w:rFonts w:ascii="Times New Roman" w:hAnsi="Times New Roman" w:cs="Times New Roman"/>
          <w:sz w:val="24"/>
          <w:szCs w:val="24"/>
        </w:rPr>
        <w:t xml:space="preserve">carcinomatosa </w:t>
      </w:r>
      <w:r w:rsidRPr="0018041E">
        <w:rPr>
          <w:rFonts w:ascii="Times New Roman" w:hAnsi="Times New Roman" w:cs="Times New Roman"/>
          <w:sz w:val="24"/>
          <w:szCs w:val="24"/>
        </w:rPr>
        <w:t>e</w:t>
      </w:r>
      <w:r w:rsidR="00D01DE2">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peritonial</w:t>
      </w:r>
      <w:proofErr w:type="spellEnd"/>
      <w:r w:rsidRPr="0018041E">
        <w:rPr>
          <w:rFonts w:ascii="Times New Roman" w:hAnsi="Times New Roman" w:cs="Times New Roman"/>
          <w:sz w:val="24"/>
          <w:szCs w:val="24"/>
        </w:rPr>
        <w:t xml:space="preserve"> em neoplasias de ovário, útero, pâncreas, cólon, pulmão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mama.</w:t>
      </w:r>
      <w:r w:rsidR="00D01DE2">
        <w:rPr>
          <w:rFonts w:ascii="Times New Roman" w:hAnsi="Times New Roman" w:cs="Times New Roman"/>
          <w:sz w:val="24"/>
          <w:szCs w:val="24"/>
        </w:rPr>
        <w:t xml:space="preserve"> </w:t>
      </w:r>
      <w:proofErr w:type="gramStart"/>
      <w:r w:rsidRPr="0018041E">
        <w:rPr>
          <w:rFonts w:ascii="Times New Roman" w:hAnsi="Times New Roman" w:cs="Times New Roman"/>
          <w:sz w:val="24"/>
          <w:szCs w:val="24"/>
        </w:rPr>
        <w: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restante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deriva</w:t>
      </w:r>
      <w:proofErr w:type="gramEnd"/>
      <w:r w:rsidR="00D01DE2">
        <w:rPr>
          <w:rFonts w:ascii="Times New Roman" w:hAnsi="Times New Roman" w:cs="Times New Roman"/>
          <w:sz w:val="24"/>
          <w:szCs w:val="24"/>
        </w:rPr>
        <w:t xml:space="preserve"> </w:t>
      </w:r>
      <w:r w:rsidRPr="0018041E">
        <w:rPr>
          <w:rFonts w:ascii="Times New Roman" w:hAnsi="Times New Roman" w:cs="Times New Roman"/>
          <w:sz w:val="24"/>
          <w:szCs w:val="24"/>
        </w:rPr>
        <w:t>de hipertensão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portal</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ou</w:t>
      </w:r>
      <w:r w:rsidR="002D76B3" w:rsidRPr="0018041E">
        <w:rPr>
          <w:rFonts w:ascii="Times New Roman" w:hAnsi="Times New Roman" w:cs="Times New Roman"/>
          <w:sz w:val="24"/>
          <w:szCs w:val="24"/>
        </w:rPr>
        <w:t xml:space="preserve"> obstrução l</w:t>
      </w:r>
      <w:r w:rsidRPr="0018041E">
        <w:rPr>
          <w:rFonts w:ascii="Times New Roman" w:hAnsi="Times New Roman" w:cs="Times New Roman"/>
          <w:sz w:val="24"/>
          <w:szCs w:val="24"/>
        </w:rPr>
        <w:t>infática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devido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 xml:space="preserve">ao </w:t>
      </w:r>
      <w:proofErr w:type="spellStart"/>
      <w:r w:rsidRPr="0018041E">
        <w:rPr>
          <w:rFonts w:ascii="Times New Roman" w:hAnsi="Times New Roman" w:cs="Times New Roman"/>
          <w:sz w:val="24"/>
          <w:szCs w:val="24"/>
        </w:rPr>
        <w:t>hepato</w:t>
      </w:r>
      <w:proofErr w:type="spellEnd"/>
      <w:r w:rsidR="00907734">
        <w:rPr>
          <w:rFonts w:ascii="Times New Roman" w:hAnsi="Times New Roman" w:cs="Times New Roman"/>
          <w:sz w:val="24"/>
          <w:szCs w:val="24"/>
        </w:rPr>
        <w:t xml:space="preserve"> </w:t>
      </w:r>
      <w:r w:rsidRPr="0018041E">
        <w:rPr>
          <w:rFonts w:ascii="Times New Roman" w:hAnsi="Times New Roman" w:cs="Times New Roman"/>
          <w:sz w:val="24"/>
          <w:szCs w:val="24"/>
        </w:rPr>
        <w:t>carcinoma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ou</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múltiplas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metástases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hepáticas</w:t>
      </w:r>
      <w:r w:rsidR="003A1231" w:rsidRPr="0018041E">
        <w:rPr>
          <w:rFonts w:ascii="Times New Roman" w:hAnsi="Times New Roman" w:cs="Times New Roman"/>
          <w:sz w:val="24"/>
          <w:szCs w:val="24"/>
        </w:rPr>
        <w:t>.</w:t>
      </w:r>
    </w:p>
    <w:p w:rsidR="00D615D4" w:rsidRPr="001E207F" w:rsidRDefault="00DC188B" w:rsidP="0018041E">
      <w:pPr>
        <w:pStyle w:val="Corpodetexto"/>
        <w:jc w:val="both"/>
        <w:rPr>
          <w:rFonts w:ascii="Times New Roman" w:hAnsi="Times New Roman" w:cs="Times New Roman"/>
          <w:b/>
          <w:sz w:val="24"/>
          <w:szCs w:val="24"/>
        </w:rPr>
      </w:pPr>
      <w:r w:rsidRPr="001E207F">
        <w:rPr>
          <w:rFonts w:ascii="Times New Roman" w:hAnsi="Times New Roman" w:cs="Times New Roman"/>
          <w:b/>
          <w:sz w:val="24"/>
          <w:szCs w:val="24"/>
        </w:rPr>
        <w:t>CONDUTA TERAPÊUTICA</w:t>
      </w:r>
    </w:p>
    <w:p w:rsidR="00DC188B" w:rsidRPr="0018041E" w:rsidRDefault="00DC188B"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color w:val="000000"/>
          <w:spacing w:val="1"/>
          <w:w w:val="110"/>
          <w:sz w:val="24"/>
          <w:szCs w:val="24"/>
        </w:rPr>
        <w:t>Inspeciona</w:t>
      </w:r>
      <w:r w:rsidR="00D01DE2">
        <w:rPr>
          <w:rFonts w:ascii="Times New Roman" w:hAnsi="Times New Roman" w:cs="Times New Roman"/>
          <w:color w:val="000000"/>
          <w:spacing w:val="1"/>
          <w:w w:val="110"/>
          <w:sz w:val="24"/>
          <w:szCs w:val="24"/>
        </w:rPr>
        <w:t xml:space="preserve"> </w:t>
      </w:r>
      <w:r w:rsidRPr="0018041E">
        <w:rPr>
          <w:rFonts w:ascii="Times New Roman" w:hAnsi="Times New Roman" w:cs="Times New Roman"/>
          <w:color w:val="000000"/>
          <w:spacing w:val="1"/>
          <w:w w:val="110"/>
          <w:sz w:val="24"/>
          <w:szCs w:val="24"/>
        </w:rPr>
        <w:t>repercutir</w:t>
      </w:r>
      <w:r w:rsidR="00D01DE2">
        <w:rPr>
          <w:rFonts w:ascii="Times New Roman" w:hAnsi="Times New Roman" w:cs="Times New Roman"/>
          <w:color w:val="000000"/>
          <w:spacing w:val="1"/>
          <w:w w:val="110"/>
          <w:sz w:val="24"/>
          <w:szCs w:val="24"/>
        </w:rPr>
        <w:t xml:space="preserve"> </w:t>
      </w:r>
      <w:r w:rsidRPr="0018041E">
        <w:rPr>
          <w:rFonts w:ascii="Times New Roman" w:hAnsi="Times New Roman" w:cs="Times New Roman"/>
          <w:color w:val="000000"/>
          <w:spacing w:val="1"/>
          <w:w w:val="110"/>
          <w:sz w:val="24"/>
          <w:szCs w:val="24"/>
        </w:rPr>
        <w:t>o</w:t>
      </w:r>
      <w:r w:rsidR="00D01DE2">
        <w:rPr>
          <w:rFonts w:ascii="Times New Roman" w:hAnsi="Times New Roman" w:cs="Times New Roman"/>
          <w:color w:val="000000"/>
          <w:spacing w:val="1"/>
          <w:w w:val="110"/>
          <w:sz w:val="24"/>
          <w:szCs w:val="24"/>
        </w:rPr>
        <w:t xml:space="preserve"> </w:t>
      </w:r>
      <w:r w:rsidRPr="0018041E">
        <w:rPr>
          <w:rFonts w:ascii="Times New Roman" w:hAnsi="Times New Roman" w:cs="Times New Roman"/>
          <w:color w:val="000000"/>
          <w:spacing w:val="1"/>
          <w:w w:val="110"/>
          <w:sz w:val="24"/>
          <w:szCs w:val="24"/>
        </w:rPr>
        <w:t>abdome;</w:t>
      </w:r>
    </w:p>
    <w:p w:rsidR="00DC188B" w:rsidRPr="0018041E" w:rsidRDefault="00DC188B"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sz w:val="24"/>
          <w:szCs w:val="24"/>
        </w:rPr>
        <w:t>Realizar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ausculta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pulmonar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verificar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sinais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vitais;</w:t>
      </w:r>
    </w:p>
    <w:p w:rsidR="00DC188B" w:rsidRPr="0018041E" w:rsidRDefault="00DC188B"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sz w:val="24"/>
          <w:szCs w:val="24"/>
        </w:rPr>
        <w:t>Observar 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desenvolvimento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quadro,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com</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mensuração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periódica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perímetro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abdominal;</w:t>
      </w:r>
    </w:p>
    <w:p w:rsidR="00DC188B" w:rsidRPr="0018041E" w:rsidRDefault="00DC188B"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sz w:val="24"/>
          <w:szCs w:val="24"/>
        </w:rPr>
        <w:t xml:space="preserve">Realização de ultrassonografia do abdômen, caso o exame físico não seja claro. </w:t>
      </w:r>
    </w:p>
    <w:p w:rsidR="00DC188B" w:rsidRPr="0018041E" w:rsidRDefault="00DC188B"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sz w:val="24"/>
          <w:szCs w:val="24"/>
        </w:rPr>
        <w:lastRenderedPageBreak/>
        <w:t xml:space="preserve">Identificar sinais que </w:t>
      </w:r>
      <w:r w:rsidR="0034252B" w:rsidRPr="0018041E">
        <w:rPr>
          <w:rFonts w:ascii="Times New Roman" w:hAnsi="Times New Roman" w:cs="Times New Roman"/>
          <w:sz w:val="24"/>
          <w:szCs w:val="24"/>
        </w:rPr>
        <w:t>evidencie</w:t>
      </w:r>
      <w:r w:rsidRPr="0018041E">
        <w:rPr>
          <w:rFonts w:ascii="Times New Roman" w:hAnsi="Times New Roman" w:cs="Times New Roman"/>
          <w:sz w:val="24"/>
          <w:szCs w:val="24"/>
        </w:rPr>
        <w:t xml:space="preserve"> a necessidade de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realização de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paracentese, tais como,</w:t>
      </w:r>
      <w:r w:rsidR="00D01DE2">
        <w:rPr>
          <w:rFonts w:ascii="Times New Roman" w:hAnsi="Times New Roman" w:cs="Times New Roman"/>
          <w:sz w:val="24"/>
          <w:szCs w:val="24"/>
        </w:rPr>
        <w:t xml:space="preserve"> </w:t>
      </w:r>
      <w:proofErr w:type="spellStart"/>
      <w:r w:rsidR="00D01DE2" w:rsidRPr="0018041E">
        <w:rPr>
          <w:rFonts w:ascii="Times New Roman" w:hAnsi="Times New Roman" w:cs="Times New Roman"/>
          <w:sz w:val="24"/>
          <w:szCs w:val="24"/>
        </w:rPr>
        <w:t>dispnéia</w:t>
      </w:r>
      <w:proofErr w:type="spellEnd"/>
      <w:r w:rsidRPr="0018041E">
        <w:rPr>
          <w:rFonts w:ascii="Times New Roman" w:hAnsi="Times New Roman" w:cs="Times New Roman"/>
          <w:sz w:val="24"/>
          <w:szCs w:val="24"/>
        </w:rPr>
        <w:t>, desconforto,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náuseas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vômitos;</w:t>
      </w:r>
    </w:p>
    <w:p w:rsidR="00DC188B" w:rsidRPr="0018041E" w:rsidRDefault="00C84AD7" w:rsidP="0018041E">
      <w:pPr>
        <w:pStyle w:val="PargrafodaLista"/>
        <w:numPr>
          <w:ilvl w:val="0"/>
          <w:numId w:val="7"/>
        </w:numPr>
        <w:jc w:val="both"/>
        <w:rPr>
          <w:rFonts w:ascii="Times New Roman" w:hAnsi="Times New Roman" w:cs="Times New Roman"/>
          <w:sz w:val="24"/>
          <w:szCs w:val="24"/>
        </w:rPr>
      </w:pPr>
      <w:r w:rsidRPr="0018041E">
        <w:rPr>
          <w:rFonts w:ascii="Times New Roman" w:hAnsi="Times New Roman" w:cs="Times New Roman"/>
          <w:sz w:val="24"/>
          <w:szCs w:val="24"/>
        </w:rPr>
        <w:t>Manter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cabeceira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elevada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afim</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minimizar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compressão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no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diafragma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desconforto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respiratório;</w:t>
      </w:r>
    </w:p>
    <w:p w:rsidR="00C84AD7" w:rsidRPr="0018041E" w:rsidRDefault="00C84AD7" w:rsidP="0018041E">
      <w:pPr>
        <w:jc w:val="both"/>
        <w:rPr>
          <w:rFonts w:ascii="Times New Roman" w:hAnsi="Times New Roman" w:cs="Times New Roman"/>
          <w:sz w:val="24"/>
          <w:szCs w:val="24"/>
        </w:rPr>
      </w:pPr>
    </w:p>
    <w:p w:rsidR="00C84AD7" w:rsidRPr="0034252B" w:rsidRDefault="00C84AD7" w:rsidP="0018041E">
      <w:pPr>
        <w:pStyle w:val="Corpodetexto"/>
        <w:jc w:val="both"/>
        <w:rPr>
          <w:rFonts w:ascii="Times New Roman" w:hAnsi="Times New Roman" w:cs="Times New Roman"/>
          <w:b/>
          <w:sz w:val="24"/>
          <w:szCs w:val="24"/>
        </w:rPr>
      </w:pPr>
      <w:r w:rsidRPr="0034252B">
        <w:rPr>
          <w:rFonts w:ascii="Times New Roman" w:hAnsi="Times New Roman" w:cs="Times New Roman"/>
          <w:b/>
          <w:sz w:val="24"/>
          <w:szCs w:val="24"/>
        </w:rPr>
        <w:t>CONSTIPAÇÃO INTESTINAL</w:t>
      </w:r>
    </w:p>
    <w:p w:rsidR="001423A5" w:rsidRPr="0018041E" w:rsidRDefault="00880854" w:rsidP="0034252B">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Identificado geralmente pela presença de pelo menos duas das seguintes características: Fezes endurecidas; Sensação de evacuação incompleta; esforço para evacuar, sensação de obstrução </w:t>
      </w:r>
      <w:r w:rsidR="0034252B" w:rsidRPr="0018041E">
        <w:rPr>
          <w:rFonts w:ascii="Times New Roman" w:hAnsi="Times New Roman" w:cs="Times New Roman"/>
          <w:sz w:val="24"/>
          <w:szCs w:val="24"/>
        </w:rPr>
        <w:t>anorretal</w:t>
      </w:r>
      <w:r w:rsidRPr="0018041E">
        <w:rPr>
          <w:rFonts w:ascii="Times New Roman" w:hAnsi="Times New Roman" w:cs="Times New Roman"/>
          <w:sz w:val="24"/>
          <w:szCs w:val="24"/>
        </w:rPr>
        <w:t xml:space="preserve">; necessidades de manobras manuais para facilitar a evacuação e menos de três episódios de evacuação por semana. </w:t>
      </w:r>
      <w:r w:rsidR="001423A5" w:rsidRPr="0018041E">
        <w:rPr>
          <w:rFonts w:ascii="Times New Roman" w:hAnsi="Times New Roman" w:cs="Times New Roman"/>
          <w:sz w:val="24"/>
          <w:szCs w:val="24"/>
        </w:rPr>
        <w:t>Os</w:t>
      </w:r>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sintomas</w:t>
      </w:r>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de constipação</w:t>
      </w:r>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também</w:t>
      </w:r>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podem ser acompanhados por vômitos,</w:t>
      </w:r>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dor</w:t>
      </w:r>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abdominal,</w:t>
      </w:r>
      <w:r w:rsidR="00D01DE2">
        <w:rPr>
          <w:rFonts w:ascii="Times New Roman" w:hAnsi="Times New Roman" w:cs="Times New Roman"/>
          <w:sz w:val="24"/>
          <w:szCs w:val="24"/>
        </w:rPr>
        <w:t xml:space="preserve"> </w:t>
      </w:r>
      <w:proofErr w:type="spellStart"/>
      <w:r w:rsidR="00D01DE2">
        <w:rPr>
          <w:rFonts w:ascii="Times New Roman" w:hAnsi="Times New Roman" w:cs="Times New Roman"/>
          <w:sz w:val="24"/>
          <w:szCs w:val="24"/>
        </w:rPr>
        <w:t>diarréia</w:t>
      </w:r>
      <w:proofErr w:type="spellEnd"/>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paradoxal,</w:t>
      </w:r>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incontinência urinária,</w:t>
      </w:r>
      <w:r w:rsidR="00D01DE2">
        <w:rPr>
          <w:rFonts w:ascii="Times New Roman" w:hAnsi="Times New Roman" w:cs="Times New Roman"/>
          <w:sz w:val="24"/>
          <w:szCs w:val="24"/>
        </w:rPr>
        <w:t xml:space="preserve"> </w:t>
      </w:r>
      <w:r w:rsidR="006D1019" w:rsidRPr="0018041E">
        <w:rPr>
          <w:rFonts w:ascii="Times New Roman" w:hAnsi="Times New Roman" w:cs="Times New Roman"/>
          <w:sz w:val="24"/>
          <w:szCs w:val="24"/>
        </w:rPr>
        <w:t>tenesmo, obstrução</w:t>
      </w:r>
      <w:r w:rsidR="00D01DE2">
        <w:rPr>
          <w:rFonts w:ascii="Times New Roman" w:hAnsi="Times New Roman" w:cs="Times New Roman"/>
          <w:sz w:val="24"/>
          <w:szCs w:val="24"/>
        </w:rPr>
        <w:t xml:space="preserve"> </w:t>
      </w:r>
      <w:r w:rsidR="001423A5" w:rsidRPr="0018041E">
        <w:rPr>
          <w:rFonts w:ascii="Times New Roman" w:hAnsi="Times New Roman" w:cs="Times New Roman"/>
          <w:sz w:val="24"/>
          <w:szCs w:val="24"/>
        </w:rPr>
        <w:t xml:space="preserve">intestinal.  </w:t>
      </w:r>
    </w:p>
    <w:p w:rsidR="001423A5" w:rsidRDefault="001423A5" w:rsidP="0034252B">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Tem como uma das prin</w:t>
      </w:r>
      <w:r w:rsidR="009A5AB0" w:rsidRPr="0018041E">
        <w:rPr>
          <w:rFonts w:ascii="Times New Roman" w:hAnsi="Times New Roman" w:cs="Times New Roman"/>
          <w:sz w:val="24"/>
          <w:szCs w:val="24"/>
        </w:rPr>
        <w:t>c</w:t>
      </w:r>
      <w:r w:rsidRPr="0018041E">
        <w:rPr>
          <w:rFonts w:ascii="Times New Roman" w:hAnsi="Times New Roman" w:cs="Times New Roman"/>
          <w:sz w:val="24"/>
          <w:szCs w:val="24"/>
        </w:rPr>
        <w:t xml:space="preserve">ipais causas o uso de </w:t>
      </w:r>
      <w:proofErr w:type="spellStart"/>
      <w:r w:rsidRPr="0018041E">
        <w:rPr>
          <w:rFonts w:ascii="Times New Roman" w:hAnsi="Times New Roman" w:cs="Times New Roman"/>
          <w:sz w:val="24"/>
          <w:szCs w:val="24"/>
        </w:rPr>
        <w:t>opi</w:t>
      </w:r>
      <w:r w:rsidR="0034252B">
        <w:rPr>
          <w:rFonts w:ascii="Times New Roman" w:hAnsi="Times New Roman" w:cs="Times New Roman"/>
          <w:sz w:val="24"/>
          <w:szCs w:val="24"/>
        </w:rPr>
        <w:t>ó</w:t>
      </w:r>
      <w:r w:rsidRPr="0018041E">
        <w:rPr>
          <w:rFonts w:ascii="Times New Roman" w:hAnsi="Times New Roman" w:cs="Times New Roman"/>
          <w:sz w:val="24"/>
          <w:szCs w:val="24"/>
        </w:rPr>
        <w:t>ides</w:t>
      </w:r>
      <w:proofErr w:type="spellEnd"/>
      <w:r w:rsidR="00880854" w:rsidRPr="0018041E">
        <w:rPr>
          <w:rFonts w:ascii="Times New Roman" w:hAnsi="Times New Roman" w:cs="Times New Roman"/>
          <w:sz w:val="24"/>
          <w:szCs w:val="24"/>
        </w:rPr>
        <w:t>,</w:t>
      </w:r>
      <w:r w:rsidR="00D01DE2">
        <w:rPr>
          <w:rFonts w:ascii="Times New Roman" w:hAnsi="Times New Roman" w:cs="Times New Roman"/>
          <w:sz w:val="24"/>
          <w:szCs w:val="24"/>
        </w:rPr>
        <w:t xml:space="preserve"> </w:t>
      </w:r>
      <w:r w:rsidR="00880854" w:rsidRPr="0018041E">
        <w:rPr>
          <w:rFonts w:ascii="Times New Roman" w:hAnsi="Times New Roman" w:cs="Times New Roman"/>
          <w:sz w:val="24"/>
          <w:szCs w:val="24"/>
        </w:rPr>
        <w:t>p</w:t>
      </w:r>
      <w:r w:rsidRPr="0018041E">
        <w:rPr>
          <w:rFonts w:ascii="Times New Roman" w:hAnsi="Times New Roman" w:cs="Times New Roman"/>
          <w:sz w:val="24"/>
          <w:szCs w:val="24"/>
        </w:rPr>
        <w:t>odendo também se</w:t>
      </w:r>
      <w:r w:rsidR="00880854" w:rsidRPr="0018041E">
        <w:rPr>
          <w:rFonts w:ascii="Times New Roman" w:hAnsi="Times New Roman" w:cs="Times New Roman"/>
          <w:sz w:val="24"/>
          <w:szCs w:val="24"/>
        </w:rPr>
        <w:t>r caus</w:t>
      </w:r>
      <w:r w:rsidRPr="0018041E">
        <w:rPr>
          <w:rFonts w:ascii="Times New Roman" w:hAnsi="Times New Roman" w:cs="Times New Roman"/>
          <w:sz w:val="24"/>
          <w:szCs w:val="24"/>
        </w:rPr>
        <w:t xml:space="preserve">ada por causas </w:t>
      </w:r>
      <w:r w:rsidR="00880854" w:rsidRPr="0018041E">
        <w:rPr>
          <w:rFonts w:ascii="Times New Roman" w:hAnsi="Times New Roman" w:cs="Times New Roman"/>
          <w:sz w:val="24"/>
          <w:szCs w:val="24"/>
        </w:rPr>
        <w:t>funcionais</w:t>
      </w:r>
      <w:r w:rsidRPr="0018041E">
        <w:rPr>
          <w:rFonts w:ascii="Times New Roman" w:hAnsi="Times New Roman" w:cs="Times New Roman"/>
          <w:sz w:val="24"/>
          <w:szCs w:val="24"/>
        </w:rPr>
        <w:t xml:space="preserve">, tais como baixa ingestão hídrica </w:t>
      </w:r>
      <w:r w:rsidR="00880854" w:rsidRPr="0018041E">
        <w:rPr>
          <w:rFonts w:ascii="Times New Roman" w:hAnsi="Times New Roman" w:cs="Times New Roman"/>
          <w:sz w:val="24"/>
          <w:szCs w:val="24"/>
        </w:rPr>
        <w:t xml:space="preserve">ou de fibras, imobilidade. Relacionada </w:t>
      </w:r>
      <w:r w:rsidR="00D01DE2" w:rsidRPr="0018041E">
        <w:rPr>
          <w:rFonts w:ascii="Times New Roman" w:hAnsi="Times New Roman" w:cs="Times New Roman"/>
          <w:sz w:val="24"/>
          <w:szCs w:val="24"/>
        </w:rPr>
        <w:t>à</w:t>
      </w:r>
      <w:r w:rsidR="00880854" w:rsidRPr="0018041E">
        <w:rPr>
          <w:rFonts w:ascii="Times New Roman" w:hAnsi="Times New Roman" w:cs="Times New Roman"/>
          <w:sz w:val="24"/>
          <w:szCs w:val="24"/>
        </w:rPr>
        <w:t xml:space="preserve"> doença de base, ou mesmo Síndrome</w:t>
      </w:r>
      <w:r w:rsidR="00D01DE2">
        <w:rPr>
          <w:rFonts w:ascii="Times New Roman" w:hAnsi="Times New Roman" w:cs="Times New Roman"/>
          <w:sz w:val="24"/>
          <w:szCs w:val="24"/>
        </w:rPr>
        <w:t xml:space="preserve"> </w:t>
      </w:r>
      <w:r w:rsidR="006D1019" w:rsidRPr="0018041E">
        <w:rPr>
          <w:rFonts w:ascii="Times New Roman" w:hAnsi="Times New Roman" w:cs="Times New Roman"/>
          <w:sz w:val="24"/>
          <w:szCs w:val="24"/>
        </w:rPr>
        <w:t>de anorexia</w:t>
      </w:r>
      <w:r w:rsidR="00880854" w:rsidRPr="0018041E">
        <w:rPr>
          <w:rFonts w:ascii="Times New Roman" w:hAnsi="Times New Roman" w:cs="Times New Roman"/>
          <w:sz w:val="24"/>
          <w:szCs w:val="24"/>
        </w:rPr>
        <w:t xml:space="preserve">-caquexia. </w:t>
      </w:r>
    </w:p>
    <w:p w:rsidR="006D1019" w:rsidRPr="0018041E" w:rsidRDefault="006D1019" w:rsidP="0034252B">
      <w:pPr>
        <w:pStyle w:val="Corpodetexto"/>
        <w:ind w:firstLine="708"/>
        <w:jc w:val="both"/>
        <w:rPr>
          <w:rFonts w:ascii="Times New Roman" w:hAnsi="Times New Roman" w:cs="Times New Roman"/>
          <w:sz w:val="24"/>
          <w:szCs w:val="24"/>
        </w:rPr>
      </w:pPr>
    </w:p>
    <w:p w:rsidR="00880854" w:rsidRPr="0034252B" w:rsidRDefault="00880854" w:rsidP="0018041E">
      <w:pPr>
        <w:pStyle w:val="Corpodetexto"/>
        <w:jc w:val="both"/>
        <w:rPr>
          <w:rFonts w:ascii="Times New Roman" w:hAnsi="Times New Roman" w:cs="Times New Roman"/>
          <w:b/>
          <w:sz w:val="24"/>
          <w:szCs w:val="24"/>
        </w:rPr>
      </w:pPr>
      <w:r w:rsidRPr="0034252B">
        <w:rPr>
          <w:rFonts w:ascii="Times New Roman" w:hAnsi="Times New Roman" w:cs="Times New Roman"/>
          <w:b/>
          <w:sz w:val="24"/>
          <w:szCs w:val="24"/>
        </w:rPr>
        <w:t>CONDUTA TERAPEUTICA</w:t>
      </w:r>
    </w:p>
    <w:p w:rsidR="00880854" w:rsidRPr="0018041E" w:rsidRDefault="009362C6" w:rsidP="0018041E">
      <w:pPr>
        <w:pStyle w:val="PargrafodaLista"/>
        <w:numPr>
          <w:ilvl w:val="0"/>
          <w:numId w:val="10"/>
        </w:numPr>
        <w:jc w:val="both"/>
        <w:rPr>
          <w:rFonts w:ascii="Times New Roman" w:hAnsi="Times New Roman" w:cs="Times New Roman"/>
          <w:sz w:val="24"/>
          <w:szCs w:val="24"/>
        </w:rPr>
      </w:pPr>
      <w:r w:rsidRPr="0018041E">
        <w:rPr>
          <w:rFonts w:ascii="Times New Roman" w:hAnsi="Times New Roman" w:cs="Times New Roman"/>
          <w:sz w:val="24"/>
          <w:szCs w:val="24"/>
        </w:rPr>
        <w:t xml:space="preserve">As medias não farmacológicas devem ser adotadas sempre que </w:t>
      </w:r>
      <w:r w:rsidR="0034252B" w:rsidRPr="0018041E">
        <w:rPr>
          <w:rFonts w:ascii="Times New Roman" w:hAnsi="Times New Roman" w:cs="Times New Roman"/>
          <w:sz w:val="24"/>
          <w:szCs w:val="24"/>
        </w:rPr>
        <w:t>possível como ingesta</w:t>
      </w:r>
      <w:r w:rsidRPr="0018041E">
        <w:rPr>
          <w:rFonts w:ascii="Times New Roman" w:hAnsi="Times New Roman" w:cs="Times New Roman"/>
          <w:sz w:val="24"/>
          <w:szCs w:val="24"/>
        </w:rPr>
        <w:t xml:space="preserve"> hídrica</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e de fibras adequada, estímulo a mudança de decúbito e a deambulação;</w:t>
      </w:r>
    </w:p>
    <w:p w:rsidR="009362C6" w:rsidRPr="0018041E" w:rsidRDefault="009362C6" w:rsidP="0018041E">
      <w:pPr>
        <w:pStyle w:val="PargrafodaLista"/>
        <w:numPr>
          <w:ilvl w:val="0"/>
          <w:numId w:val="10"/>
        </w:numPr>
        <w:jc w:val="both"/>
        <w:rPr>
          <w:rFonts w:ascii="Times New Roman" w:hAnsi="Times New Roman" w:cs="Times New Roman"/>
          <w:sz w:val="24"/>
          <w:szCs w:val="24"/>
        </w:rPr>
      </w:pPr>
      <w:r w:rsidRPr="0018041E">
        <w:rPr>
          <w:rFonts w:ascii="Times New Roman" w:hAnsi="Times New Roman" w:cs="Times New Roman"/>
          <w:sz w:val="24"/>
          <w:szCs w:val="24"/>
        </w:rPr>
        <w:t xml:space="preserve">Prover a privacidade e o conforto no ato de evacuação. </w:t>
      </w:r>
    </w:p>
    <w:p w:rsidR="009362C6" w:rsidRPr="0018041E" w:rsidRDefault="009362C6" w:rsidP="0018041E">
      <w:pPr>
        <w:pStyle w:val="PargrafodaLista"/>
        <w:numPr>
          <w:ilvl w:val="0"/>
          <w:numId w:val="10"/>
        </w:numPr>
        <w:jc w:val="both"/>
        <w:rPr>
          <w:rFonts w:ascii="Times New Roman" w:hAnsi="Times New Roman" w:cs="Times New Roman"/>
          <w:sz w:val="24"/>
          <w:szCs w:val="24"/>
        </w:rPr>
      </w:pPr>
      <w:r w:rsidRPr="0018041E">
        <w:rPr>
          <w:rFonts w:ascii="Times New Roman" w:hAnsi="Times New Roman" w:cs="Times New Roman"/>
          <w:sz w:val="24"/>
          <w:szCs w:val="24"/>
        </w:rPr>
        <w:t xml:space="preserve">Orientar a realização de massagem de conforto na região abdominal, que pode ser realizada pelo próprio paciente ou cuidador; </w:t>
      </w:r>
    </w:p>
    <w:p w:rsidR="009362C6" w:rsidRPr="0018041E" w:rsidRDefault="009362C6" w:rsidP="0018041E">
      <w:pPr>
        <w:pStyle w:val="PargrafodaLista"/>
        <w:numPr>
          <w:ilvl w:val="0"/>
          <w:numId w:val="10"/>
        </w:numPr>
        <w:jc w:val="both"/>
        <w:rPr>
          <w:rFonts w:ascii="Times New Roman" w:hAnsi="Times New Roman" w:cs="Times New Roman"/>
          <w:sz w:val="24"/>
          <w:szCs w:val="24"/>
        </w:rPr>
      </w:pPr>
      <w:r w:rsidRPr="0018041E">
        <w:rPr>
          <w:rFonts w:ascii="Times New Roman" w:hAnsi="Times New Roman" w:cs="Times New Roman"/>
          <w:sz w:val="24"/>
          <w:szCs w:val="24"/>
        </w:rPr>
        <w:t xml:space="preserve">Medicamentos – instituir o uso de laxativos quando as medidas não medicamentosas não surtirem efeito; </w:t>
      </w:r>
    </w:p>
    <w:p w:rsidR="009362C6" w:rsidRPr="0018041E" w:rsidRDefault="00517DC2" w:rsidP="0018041E">
      <w:pPr>
        <w:pStyle w:val="PargrafodaLista"/>
        <w:numPr>
          <w:ilvl w:val="0"/>
          <w:numId w:val="10"/>
        </w:numPr>
        <w:jc w:val="both"/>
        <w:rPr>
          <w:rFonts w:ascii="Times New Roman" w:hAnsi="Times New Roman" w:cs="Times New Roman"/>
          <w:sz w:val="24"/>
          <w:szCs w:val="24"/>
        </w:rPr>
      </w:pPr>
      <w:r w:rsidRPr="0018041E">
        <w:rPr>
          <w:rFonts w:ascii="Times New Roman" w:hAnsi="Times New Roman" w:cs="Times New Roman"/>
          <w:sz w:val="24"/>
          <w:szCs w:val="24"/>
        </w:rPr>
        <w:t>Na ausência das fezes na ampola retal, sempre descartar a possibilidade de obstrução intestinal, antes de indicar os laxativos osmóticos ou estimulantes.</w:t>
      </w:r>
    </w:p>
    <w:p w:rsidR="00190CD8" w:rsidRPr="0018041E" w:rsidRDefault="00190CD8" w:rsidP="0018041E">
      <w:pPr>
        <w:ind w:left="360"/>
        <w:jc w:val="both"/>
        <w:rPr>
          <w:rFonts w:ascii="Times New Roman" w:hAnsi="Times New Roman" w:cs="Times New Roman"/>
          <w:sz w:val="24"/>
          <w:szCs w:val="24"/>
        </w:rPr>
      </w:pPr>
    </w:p>
    <w:p w:rsidR="00190CD8" w:rsidRPr="0034252B" w:rsidRDefault="0034252B" w:rsidP="0018041E">
      <w:pPr>
        <w:pStyle w:val="Corpodetexto"/>
        <w:jc w:val="both"/>
        <w:rPr>
          <w:rFonts w:ascii="Times New Roman" w:hAnsi="Times New Roman" w:cs="Times New Roman"/>
          <w:b/>
          <w:sz w:val="24"/>
          <w:szCs w:val="24"/>
        </w:rPr>
      </w:pPr>
      <w:r w:rsidRPr="0034252B">
        <w:rPr>
          <w:rFonts w:ascii="Times New Roman" w:hAnsi="Times New Roman" w:cs="Times New Roman"/>
          <w:b/>
          <w:sz w:val="24"/>
          <w:szCs w:val="24"/>
        </w:rPr>
        <w:t>CORTICÓIDES – EFEITOS</w:t>
      </w:r>
      <w:r w:rsidR="00CB47E7" w:rsidRPr="0034252B">
        <w:rPr>
          <w:rFonts w:ascii="Times New Roman" w:hAnsi="Times New Roman" w:cs="Times New Roman"/>
          <w:b/>
          <w:sz w:val="24"/>
          <w:szCs w:val="24"/>
        </w:rPr>
        <w:t xml:space="preserve"> ADVERSOS</w:t>
      </w:r>
    </w:p>
    <w:p w:rsidR="006D1019" w:rsidRDefault="006D1019" w:rsidP="0018041E">
      <w:pPr>
        <w:pStyle w:val="Corpodetexto"/>
        <w:jc w:val="both"/>
        <w:rPr>
          <w:rFonts w:ascii="Times New Roman" w:hAnsi="Times New Roman" w:cs="Times New Roman"/>
          <w:b/>
          <w:sz w:val="24"/>
          <w:szCs w:val="24"/>
        </w:rPr>
      </w:pPr>
    </w:p>
    <w:p w:rsidR="00CB47E7" w:rsidRPr="0034252B" w:rsidRDefault="00CB47E7" w:rsidP="0018041E">
      <w:pPr>
        <w:pStyle w:val="Corpodetexto"/>
        <w:jc w:val="both"/>
        <w:rPr>
          <w:rFonts w:ascii="Times New Roman" w:hAnsi="Times New Roman" w:cs="Times New Roman"/>
          <w:b/>
          <w:sz w:val="24"/>
          <w:szCs w:val="24"/>
        </w:rPr>
      </w:pPr>
      <w:r w:rsidRPr="0034252B">
        <w:rPr>
          <w:rFonts w:ascii="Times New Roman" w:hAnsi="Times New Roman" w:cs="Times New Roman"/>
          <w:b/>
          <w:sz w:val="24"/>
          <w:szCs w:val="24"/>
        </w:rPr>
        <w:t>DEPRESSÃO</w:t>
      </w:r>
    </w:p>
    <w:p w:rsidR="00CB47E7" w:rsidRPr="0018041E" w:rsidRDefault="00CB47E7" w:rsidP="0034252B">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É</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um</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sintoma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muito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comum em</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pacientes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com</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câncer.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Podem</w:t>
      </w:r>
      <w:r w:rsidR="00D01DE2">
        <w:rPr>
          <w:rFonts w:ascii="Times New Roman" w:hAnsi="Times New Roman" w:cs="Times New Roman"/>
          <w:sz w:val="24"/>
          <w:szCs w:val="24"/>
        </w:rPr>
        <w:t xml:space="preserve"> </w:t>
      </w:r>
      <w:r w:rsidR="006D1019" w:rsidRPr="0018041E">
        <w:rPr>
          <w:rFonts w:ascii="Times New Roman" w:hAnsi="Times New Roman" w:cs="Times New Roman"/>
          <w:sz w:val="24"/>
          <w:szCs w:val="24"/>
        </w:rPr>
        <w:t>emetizar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outras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doenças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ou</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sintomas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físicos,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 que pode aumentar</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w:t>
      </w:r>
      <w:r w:rsidR="00D01DE2">
        <w:rPr>
          <w:rFonts w:ascii="Times New Roman" w:hAnsi="Times New Roman" w:cs="Times New Roman"/>
          <w:sz w:val="24"/>
          <w:szCs w:val="24"/>
        </w:rPr>
        <w:t xml:space="preserve"> mórbida </w:t>
      </w:r>
      <w:r w:rsidRPr="0018041E">
        <w:rPr>
          <w:rFonts w:ascii="Times New Roman" w:hAnsi="Times New Roman" w:cs="Times New Roman"/>
          <w:sz w:val="24"/>
          <w:szCs w:val="24"/>
        </w:rPr>
        <w:t>de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custos relacionados</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acompanhamento</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clínico.</w:t>
      </w:r>
    </w:p>
    <w:p w:rsidR="00B47909" w:rsidRPr="0018041E" w:rsidRDefault="00CB47E7" w:rsidP="00E24DF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Deve</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ser tratada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mesmo na fase avança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dada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doença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oncológica,</w:t>
      </w:r>
      <w:r w:rsidR="00D01DE2">
        <w:rPr>
          <w:rFonts w:ascii="Times New Roman" w:hAnsi="Times New Roman" w:cs="Times New Roman"/>
          <w:sz w:val="24"/>
          <w:szCs w:val="24"/>
        </w:rPr>
        <w:t xml:space="preserve"> </w:t>
      </w:r>
      <w:r w:rsidRPr="0018041E">
        <w:rPr>
          <w:rFonts w:ascii="Times New Roman" w:hAnsi="Times New Roman" w:cs="Times New Roman"/>
          <w:sz w:val="24"/>
          <w:szCs w:val="24"/>
        </w:rPr>
        <w:t>principalmente</w:t>
      </w:r>
      <w:r w:rsidR="006D1019">
        <w:rPr>
          <w:rFonts w:ascii="Times New Roman" w:hAnsi="Times New Roman" w:cs="Times New Roman"/>
          <w:sz w:val="24"/>
          <w:szCs w:val="24"/>
        </w:rPr>
        <w:t xml:space="preserve"> se houver </w:t>
      </w:r>
      <w:r w:rsidR="00E24DF8">
        <w:rPr>
          <w:rFonts w:ascii="Times New Roman" w:hAnsi="Times New Roman" w:cs="Times New Roman"/>
          <w:sz w:val="24"/>
          <w:szCs w:val="24"/>
        </w:rPr>
        <w:t>p</w:t>
      </w:r>
      <w:r w:rsidRPr="0018041E">
        <w:rPr>
          <w:rFonts w:ascii="Times New Roman" w:hAnsi="Times New Roman" w:cs="Times New Roman"/>
          <w:sz w:val="24"/>
          <w:szCs w:val="24"/>
        </w:rPr>
        <w:t>erspectiva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melhora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qualidade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vida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e/</w:t>
      </w:r>
      <w:r w:rsidR="006D1019" w:rsidRPr="0018041E">
        <w:rPr>
          <w:rFonts w:ascii="Times New Roman" w:hAnsi="Times New Roman" w:cs="Times New Roman"/>
          <w:sz w:val="24"/>
          <w:szCs w:val="24"/>
        </w:rPr>
        <w:t>ou</w:t>
      </w:r>
      <w:r w:rsidR="006D1019">
        <w:rPr>
          <w:rFonts w:ascii="Times New Roman" w:hAnsi="Times New Roman" w:cs="Times New Roman"/>
          <w:sz w:val="24"/>
          <w:szCs w:val="24"/>
        </w:rPr>
        <w:t xml:space="preserve"> quando </w:t>
      </w:r>
      <w:r w:rsidRPr="0018041E">
        <w:rPr>
          <w:rFonts w:ascii="Times New Roman" w:hAnsi="Times New Roman" w:cs="Times New Roman"/>
          <w:sz w:val="24"/>
          <w:szCs w:val="24"/>
        </w:rPr>
        <w:t>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sobre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vida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estimada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não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for</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muito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curta. Isto se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deve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ao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fato de que os antidepressivos têm seu efeito iniciado somente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a partir da segunda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s</w:t>
      </w:r>
      <w:r w:rsidR="00997DA9" w:rsidRPr="0018041E">
        <w:rPr>
          <w:rFonts w:ascii="Times New Roman" w:hAnsi="Times New Roman" w:cs="Times New Roman"/>
          <w:sz w:val="24"/>
          <w:szCs w:val="24"/>
        </w:rPr>
        <w:t>e</w:t>
      </w:r>
      <w:r w:rsidRPr="0018041E">
        <w:rPr>
          <w:rFonts w:ascii="Times New Roman" w:hAnsi="Times New Roman" w:cs="Times New Roman"/>
          <w:sz w:val="24"/>
          <w:szCs w:val="24"/>
        </w:rPr>
        <w:t>mana</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de uso, sendo precedido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pelos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efeitos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colaterais.</w:t>
      </w:r>
    </w:p>
    <w:p w:rsidR="00CB47E7" w:rsidRPr="0018041E" w:rsidRDefault="00CB47E7" w:rsidP="006D1019">
      <w:pPr>
        <w:ind w:firstLine="708"/>
        <w:jc w:val="both"/>
        <w:rPr>
          <w:rFonts w:ascii="Times New Roman" w:hAnsi="Times New Roman" w:cs="Times New Roman"/>
          <w:sz w:val="24"/>
          <w:szCs w:val="24"/>
        </w:rPr>
      </w:pPr>
      <w:r w:rsidRPr="0018041E">
        <w:rPr>
          <w:rFonts w:ascii="Times New Roman" w:hAnsi="Times New Roman" w:cs="Times New Roman"/>
          <w:sz w:val="24"/>
          <w:szCs w:val="24"/>
        </w:rPr>
        <w:lastRenderedPageBreak/>
        <w:t>Segundo</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os critérios da Classificação Internacional de Doenças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 xml:space="preserve">(CID-10), a depressão </w:t>
      </w:r>
      <w:proofErr w:type="gramStart"/>
      <w:r w:rsidRPr="0018041E">
        <w:rPr>
          <w:rFonts w:ascii="Times New Roman" w:hAnsi="Times New Roman" w:cs="Times New Roman"/>
          <w:sz w:val="24"/>
          <w:szCs w:val="24"/>
        </w:rPr>
        <w:t>ocorre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com</w:t>
      </w:r>
      <w:proofErr w:type="gramEnd"/>
      <w:r w:rsidRPr="0018041E">
        <w:rPr>
          <w:rFonts w:ascii="Times New Roman" w:hAnsi="Times New Roman" w:cs="Times New Roman"/>
          <w:sz w:val="24"/>
          <w:szCs w:val="24"/>
        </w:rPr>
        <w:t>, pelo menos,</w:t>
      </w:r>
      <w:r w:rsidR="00B47909" w:rsidRPr="0018041E">
        <w:rPr>
          <w:rFonts w:ascii="Times New Roman" w:hAnsi="Times New Roman" w:cs="Times New Roman"/>
          <w:sz w:val="24"/>
          <w:szCs w:val="24"/>
        </w:rPr>
        <w:t xml:space="preserve"> dois </w:t>
      </w:r>
      <w:r w:rsidRPr="0018041E">
        <w:rPr>
          <w:rFonts w:ascii="Times New Roman" w:hAnsi="Times New Roman" w:cs="Times New Roman"/>
          <w:sz w:val="24"/>
          <w:szCs w:val="24"/>
        </w:rPr>
        <w:t>critérios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principais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e</w:t>
      </w:r>
      <w:r w:rsidR="00B47909" w:rsidRPr="0018041E">
        <w:rPr>
          <w:rFonts w:ascii="Times New Roman" w:hAnsi="Times New Roman" w:cs="Times New Roman"/>
          <w:sz w:val="24"/>
          <w:szCs w:val="24"/>
        </w:rPr>
        <w:t xml:space="preserve"> quatro </w:t>
      </w:r>
      <w:r w:rsidRPr="0018041E">
        <w:rPr>
          <w:rFonts w:ascii="Times New Roman" w:hAnsi="Times New Roman" w:cs="Times New Roman"/>
          <w:sz w:val="24"/>
          <w:szCs w:val="24"/>
        </w:rPr>
        <w:t>adicionais:</w:t>
      </w:r>
    </w:p>
    <w:p w:rsidR="00B47909" w:rsidRPr="0018041E" w:rsidRDefault="00B47909" w:rsidP="006D1019">
      <w:pPr>
        <w:ind w:firstLine="708"/>
        <w:jc w:val="both"/>
        <w:rPr>
          <w:rFonts w:ascii="Times New Roman" w:hAnsi="Times New Roman" w:cs="Times New Roman"/>
          <w:sz w:val="24"/>
          <w:szCs w:val="24"/>
        </w:rPr>
      </w:pPr>
      <w:r w:rsidRPr="0018041E">
        <w:rPr>
          <w:rFonts w:ascii="Times New Roman" w:hAnsi="Times New Roman" w:cs="Times New Roman"/>
          <w:sz w:val="24"/>
          <w:szCs w:val="24"/>
        </w:rPr>
        <w:t>Sintomas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principais: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humor depressivo,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perda do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interesse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e/ou</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prazer 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astenia</w:t>
      </w:r>
      <w:r w:rsidR="006D1019">
        <w:rPr>
          <w:rFonts w:ascii="Times New Roman" w:hAnsi="Times New Roman" w:cs="Times New Roman"/>
          <w:sz w:val="24"/>
          <w:szCs w:val="24"/>
        </w:rPr>
        <w:t>.</w:t>
      </w:r>
    </w:p>
    <w:p w:rsidR="00B47909" w:rsidRPr="0018041E" w:rsidRDefault="00B47909" w:rsidP="006D1019">
      <w:pPr>
        <w:ind w:firstLine="708"/>
        <w:jc w:val="both"/>
        <w:rPr>
          <w:rFonts w:ascii="Times New Roman" w:hAnsi="Times New Roman" w:cs="Times New Roman"/>
          <w:sz w:val="24"/>
          <w:szCs w:val="24"/>
        </w:rPr>
      </w:pPr>
      <w:r w:rsidRPr="0018041E">
        <w:rPr>
          <w:rFonts w:ascii="Times New Roman" w:hAnsi="Times New Roman" w:cs="Times New Roman"/>
          <w:sz w:val="24"/>
          <w:szCs w:val="24"/>
        </w:rPr>
        <w:t>Sintomas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adicionais: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 xml:space="preserve">perda da </w:t>
      </w:r>
      <w:proofErr w:type="spellStart"/>
      <w:r w:rsidR="00D915F5" w:rsidRPr="0018041E">
        <w:rPr>
          <w:rFonts w:ascii="Times New Roman" w:hAnsi="Times New Roman" w:cs="Times New Roman"/>
          <w:sz w:val="24"/>
          <w:szCs w:val="24"/>
        </w:rPr>
        <w:t>auto</w:t>
      </w:r>
      <w:r w:rsidR="00D915F5">
        <w:rPr>
          <w:rFonts w:ascii="Times New Roman" w:hAnsi="Times New Roman" w:cs="Times New Roman"/>
          <w:sz w:val="24"/>
          <w:szCs w:val="24"/>
        </w:rPr>
        <w:t>-estima</w:t>
      </w:r>
      <w:proofErr w:type="spellEnd"/>
      <w:r w:rsidRPr="0018041E">
        <w:rPr>
          <w:rFonts w:ascii="Times New Roman" w:hAnsi="Times New Roman" w:cs="Times New Roman"/>
          <w:sz w:val="24"/>
          <w:szCs w:val="24"/>
        </w:rPr>
        <w:t>,</w:t>
      </w:r>
      <w:r w:rsidR="00762DBC">
        <w:rPr>
          <w:rFonts w:ascii="Times New Roman" w:hAnsi="Times New Roman" w:cs="Times New Roman"/>
          <w:sz w:val="24"/>
          <w:szCs w:val="24"/>
        </w:rPr>
        <w:t xml:space="preserve"> </w:t>
      </w:r>
      <w:proofErr w:type="spellStart"/>
      <w:r w:rsidR="00762DBC">
        <w:rPr>
          <w:rFonts w:ascii="Times New Roman" w:hAnsi="Times New Roman" w:cs="Times New Roman"/>
          <w:sz w:val="24"/>
          <w:szCs w:val="24"/>
        </w:rPr>
        <w:t>idéias</w:t>
      </w:r>
      <w:proofErr w:type="spellEnd"/>
      <w:r w:rsidR="00762DBC">
        <w:rPr>
          <w:rFonts w:ascii="Times New Roman" w:hAnsi="Times New Roman" w:cs="Times New Roman"/>
          <w:sz w:val="24"/>
          <w:szCs w:val="24"/>
        </w:rPr>
        <w:t xml:space="preserve"> </w:t>
      </w:r>
      <w:r w:rsidRPr="0018041E">
        <w:rPr>
          <w:rFonts w:ascii="Times New Roman" w:hAnsi="Times New Roman" w:cs="Times New Roman"/>
          <w:sz w:val="24"/>
          <w:szCs w:val="24"/>
        </w:rPr>
        <w:t>de culpa</w:t>
      </w:r>
      <w:r w:rsidR="00EC78CA" w:rsidRPr="0018041E">
        <w:rPr>
          <w:rFonts w:ascii="Times New Roman" w:hAnsi="Times New Roman" w:cs="Times New Roman"/>
          <w:sz w:val="24"/>
          <w:szCs w:val="24"/>
        </w:rPr>
        <w:t xml:space="preserve"> ou </w:t>
      </w:r>
      <w:r w:rsidRPr="0018041E">
        <w:rPr>
          <w:rFonts w:ascii="Times New Roman" w:hAnsi="Times New Roman" w:cs="Times New Roman"/>
          <w:sz w:val="24"/>
          <w:szCs w:val="24"/>
        </w:rPr>
        <w:t>desvalorização,</w:t>
      </w:r>
      <w:r w:rsidR="00762DBC">
        <w:rPr>
          <w:rFonts w:ascii="Times New Roman" w:hAnsi="Times New Roman" w:cs="Times New Roman"/>
          <w:sz w:val="24"/>
          <w:szCs w:val="24"/>
        </w:rPr>
        <w:t xml:space="preserve"> </w:t>
      </w:r>
      <w:proofErr w:type="spellStart"/>
      <w:r w:rsidR="00762DBC">
        <w:rPr>
          <w:rFonts w:ascii="Times New Roman" w:hAnsi="Times New Roman" w:cs="Times New Roman"/>
          <w:sz w:val="24"/>
          <w:szCs w:val="24"/>
        </w:rPr>
        <w:t>idéias</w:t>
      </w:r>
      <w:proofErr w:type="spellEnd"/>
      <w:r w:rsidR="00762DBC">
        <w:rPr>
          <w:rFonts w:ascii="Times New Roman" w:hAnsi="Times New Roman" w:cs="Times New Roman"/>
          <w:sz w:val="24"/>
          <w:szCs w:val="24"/>
        </w:rPr>
        <w:t xml:space="preserve"> </w:t>
      </w:r>
      <w:r w:rsidRPr="0018041E">
        <w:rPr>
          <w:rFonts w:ascii="Times New Roman" w:hAnsi="Times New Roman" w:cs="Times New Roman"/>
          <w:sz w:val="24"/>
          <w:szCs w:val="24"/>
        </w:rPr>
        <w:t>de morte,</w:t>
      </w:r>
      <w:r w:rsidR="00EC78CA" w:rsidRPr="0018041E">
        <w:rPr>
          <w:rFonts w:ascii="Times New Roman" w:hAnsi="Times New Roman" w:cs="Times New Roman"/>
          <w:sz w:val="24"/>
          <w:szCs w:val="24"/>
        </w:rPr>
        <w:t xml:space="preserve"> projeto ou </w:t>
      </w:r>
      <w:r w:rsidR="006D1019" w:rsidRPr="0018041E">
        <w:rPr>
          <w:rFonts w:ascii="Times New Roman" w:hAnsi="Times New Roman" w:cs="Times New Roman"/>
          <w:sz w:val="24"/>
          <w:szCs w:val="24"/>
        </w:rPr>
        <w:t>tentativa de suicídio, dificuldades da atenção</w:t>
      </w:r>
      <w:r w:rsidR="00762DBC">
        <w:rPr>
          <w:rFonts w:ascii="Times New Roman" w:hAnsi="Times New Roman" w:cs="Times New Roman"/>
          <w:sz w:val="24"/>
          <w:szCs w:val="24"/>
        </w:rPr>
        <w:t xml:space="preserve"> </w:t>
      </w:r>
      <w:r w:rsidR="006D1019" w:rsidRPr="0018041E">
        <w:rPr>
          <w:rFonts w:ascii="Times New Roman" w:hAnsi="Times New Roman" w:cs="Times New Roman"/>
          <w:sz w:val="24"/>
          <w:szCs w:val="24"/>
        </w:rPr>
        <w:t>ou da concentração, alteração da atividade</w:t>
      </w:r>
      <w:r w:rsidRPr="0018041E">
        <w:rPr>
          <w:rFonts w:ascii="Times New Roman" w:hAnsi="Times New Roman" w:cs="Times New Roman"/>
          <w:sz w:val="24"/>
          <w:szCs w:val="24"/>
        </w:rPr>
        <w:t xml:space="preserve"> </w:t>
      </w:r>
      <w:r w:rsidR="00D915F5" w:rsidRPr="0018041E">
        <w:rPr>
          <w:rFonts w:ascii="Times New Roman" w:hAnsi="Times New Roman" w:cs="Times New Roman"/>
          <w:sz w:val="24"/>
          <w:szCs w:val="24"/>
        </w:rPr>
        <w:t xml:space="preserve">psicomotora, </w:t>
      </w:r>
      <w:r w:rsidRPr="0018041E">
        <w:rPr>
          <w:rFonts w:ascii="Times New Roman" w:hAnsi="Times New Roman" w:cs="Times New Roman"/>
          <w:sz w:val="24"/>
          <w:szCs w:val="24"/>
        </w:rPr>
        <w:t>transtornos</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sono 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alteração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apetite</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com</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modificação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do</w:t>
      </w:r>
      <w:r w:rsidR="00762DBC">
        <w:rPr>
          <w:rFonts w:ascii="Times New Roman" w:hAnsi="Times New Roman" w:cs="Times New Roman"/>
          <w:sz w:val="24"/>
          <w:szCs w:val="24"/>
        </w:rPr>
        <w:t xml:space="preserve"> </w:t>
      </w:r>
      <w:r w:rsidRPr="0018041E">
        <w:rPr>
          <w:rFonts w:ascii="Times New Roman" w:hAnsi="Times New Roman" w:cs="Times New Roman"/>
          <w:sz w:val="24"/>
          <w:szCs w:val="24"/>
        </w:rPr>
        <w:t>peso.</w:t>
      </w:r>
    </w:p>
    <w:p w:rsidR="00264FFC" w:rsidRPr="0018041E" w:rsidRDefault="00264FFC" w:rsidP="00D400DD">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Levando-se em conta que  em 70% dos casos os distúrbios de ansiedade podem coexistir com os depressivos, nos casos de pacientes oncológicos e observando que Câncer avançado,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dor, história  prévia  de depressão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 xml:space="preserve">ou alcoolismo, uso de </w:t>
      </w:r>
      <w:r w:rsidR="00D400DD" w:rsidRPr="0018041E">
        <w:rPr>
          <w:rFonts w:ascii="Times New Roman" w:hAnsi="Times New Roman" w:cs="Times New Roman"/>
          <w:sz w:val="24"/>
          <w:szCs w:val="24"/>
        </w:rPr>
        <w:t>corticoides</w:t>
      </w:r>
      <w:r w:rsidRPr="0018041E">
        <w:rPr>
          <w:rFonts w:ascii="Times New Roman" w:hAnsi="Times New Roman" w:cs="Times New Roman"/>
          <w:sz w:val="24"/>
          <w:szCs w:val="24"/>
        </w:rPr>
        <w:t>, bloqueadores  H2, psicotrópicos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(principalmente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benzodiazepínicos),</w:t>
      </w:r>
      <w:r w:rsidR="00D400DD">
        <w:rPr>
          <w:rFonts w:ascii="Times New Roman" w:hAnsi="Times New Roman" w:cs="Times New Roman"/>
          <w:sz w:val="24"/>
          <w:szCs w:val="24"/>
        </w:rPr>
        <w:t xml:space="preserve"> </w:t>
      </w:r>
      <w:proofErr w:type="spellStart"/>
      <w:r w:rsidR="00D400DD">
        <w:rPr>
          <w:rFonts w:ascii="Times New Roman" w:hAnsi="Times New Roman" w:cs="Times New Roman"/>
          <w:sz w:val="24"/>
          <w:szCs w:val="24"/>
        </w:rPr>
        <w:t>levo</w:t>
      </w:r>
      <w:r w:rsidR="00D400DD" w:rsidRPr="0018041E">
        <w:rPr>
          <w:rFonts w:ascii="Times New Roman" w:hAnsi="Times New Roman" w:cs="Times New Roman"/>
          <w:sz w:val="24"/>
          <w:szCs w:val="24"/>
        </w:rPr>
        <w:t>dopa</w:t>
      </w:r>
      <w:proofErr w:type="spellEnd"/>
      <w:r w:rsidRPr="0018041E">
        <w:rPr>
          <w:rFonts w:ascii="Times New Roman" w:hAnsi="Times New Roman" w:cs="Times New Roman"/>
          <w:sz w:val="24"/>
          <w:szCs w:val="24"/>
        </w:rPr>
        <w:t>,</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anticonvulsivantes,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 xml:space="preserve">múltiplas </w:t>
      </w:r>
      <w:proofErr w:type="spellStart"/>
      <w:r w:rsidRPr="0018041E">
        <w:rPr>
          <w:rFonts w:ascii="Times New Roman" w:hAnsi="Times New Roman" w:cs="Times New Roman"/>
          <w:sz w:val="24"/>
          <w:szCs w:val="24"/>
        </w:rPr>
        <w:t>comorbidades</w:t>
      </w:r>
      <w:proofErr w:type="spellEnd"/>
      <w:r w:rsidRPr="0018041E">
        <w:rPr>
          <w:rFonts w:ascii="Times New Roman" w:hAnsi="Times New Roman" w:cs="Times New Roman"/>
          <w:sz w:val="24"/>
          <w:szCs w:val="24"/>
        </w:rPr>
        <w:t>, doenças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neurológicas  como AVE e Parkinson, incontinência  urinária/fecal</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e deficiência  nutricional (</w:t>
      </w:r>
      <w:proofErr w:type="spellStart"/>
      <w:r w:rsidRPr="0018041E">
        <w:rPr>
          <w:rFonts w:ascii="Times New Roman" w:hAnsi="Times New Roman" w:cs="Times New Roman"/>
          <w:sz w:val="24"/>
          <w:szCs w:val="24"/>
        </w:rPr>
        <w:t>folato</w:t>
      </w:r>
      <w:proofErr w:type="spellEnd"/>
      <w:r w:rsidRPr="0018041E">
        <w:rPr>
          <w:rFonts w:ascii="Times New Roman" w:hAnsi="Times New Roman" w:cs="Times New Roman"/>
          <w:sz w:val="24"/>
          <w:szCs w:val="24"/>
        </w:rPr>
        <w:t>, B12), podem ser causas da depressão.</w:t>
      </w:r>
    </w:p>
    <w:p w:rsidR="00571611" w:rsidRDefault="00571611" w:rsidP="0018041E">
      <w:pPr>
        <w:pStyle w:val="Corpodetexto"/>
        <w:jc w:val="both"/>
        <w:rPr>
          <w:rFonts w:ascii="Times New Roman" w:hAnsi="Times New Roman" w:cs="Times New Roman"/>
          <w:b/>
          <w:sz w:val="24"/>
          <w:szCs w:val="24"/>
        </w:rPr>
      </w:pPr>
    </w:p>
    <w:p w:rsidR="00264FFC" w:rsidRPr="00946C73" w:rsidRDefault="00264FFC" w:rsidP="0018041E">
      <w:pPr>
        <w:pStyle w:val="Corpodetexto"/>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264FFC" w:rsidRPr="0018041E" w:rsidRDefault="00264FFC" w:rsidP="0018041E">
      <w:pPr>
        <w:pStyle w:val="PargrafodaLista"/>
        <w:numPr>
          <w:ilvl w:val="0"/>
          <w:numId w:val="14"/>
        </w:numPr>
        <w:jc w:val="both"/>
        <w:rPr>
          <w:rFonts w:ascii="Times New Roman" w:hAnsi="Times New Roman" w:cs="Times New Roman"/>
          <w:sz w:val="24"/>
          <w:szCs w:val="24"/>
        </w:rPr>
      </w:pPr>
      <w:r w:rsidRPr="0018041E">
        <w:rPr>
          <w:rFonts w:ascii="Times New Roman" w:hAnsi="Times New Roman" w:cs="Times New Roman"/>
          <w:sz w:val="24"/>
          <w:szCs w:val="24"/>
        </w:rPr>
        <w:t>Abordagem multidisciplinar ao paciente e sua família, levando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em conta as necessidades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psicológicas, físicas,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nutricionais,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 mobilidade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contextuais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(família,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situação</w:t>
      </w:r>
      <w:r w:rsidR="00D915F5">
        <w:rPr>
          <w:rFonts w:ascii="Times New Roman" w:hAnsi="Times New Roman" w:cs="Times New Roman"/>
          <w:sz w:val="24"/>
          <w:szCs w:val="24"/>
        </w:rPr>
        <w:t xml:space="preserve"> </w:t>
      </w:r>
      <w:r w:rsidR="005268F2" w:rsidRPr="0018041E">
        <w:rPr>
          <w:rFonts w:ascii="Times New Roman" w:hAnsi="Times New Roman" w:cs="Times New Roman"/>
          <w:sz w:val="24"/>
          <w:szCs w:val="24"/>
        </w:rPr>
        <w:t>socioeconômica</w:t>
      </w:r>
      <w:r w:rsidRPr="0018041E">
        <w:rPr>
          <w:rFonts w:ascii="Times New Roman" w:hAnsi="Times New Roman" w:cs="Times New Roman"/>
          <w:sz w:val="24"/>
          <w:szCs w:val="24"/>
        </w:rPr>
        <w:t>).</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contato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com</w:t>
      </w:r>
      <w:r w:rsidR="00315FB1" w:rsidRPr="0018041E">
        <w:rPr>
          <w:rFonts w:ascii="Times New Roman" w:hAnsi="Times New Roman" w:cs="Times New Roman"/>
          <w:sz w:val="24"/>
          <w:szCs w:val="24"/>
        </w:rPr>
        <w:t xml:space="preserve"> e</w:t>
      </w:r>
      <w:r w:rsidRPr="0018041E">
        <w:rPr>
          <w:rFonts w:ascii="Times New Roman" w:hAnsi="Times New Roman" w:cs="Times New Roman"/>
          <w:sz w:val="24"/>
          <w:szCs w:val="24"/>
        </w:rPr>
        <w:t xml:space="preserve">les deve ser </w:t>
      </w:r>
      <w:proofErr w:type="spellStart"/>
      <w:r w:rsidR="00D915F5" w:rsidRPr="0018041E">
        <w:rPr>
          <w:rFonts w:ascii="Times New Roman" w:hAnsi="Times New Roman" w:cs="Times New Roman"/>
          <w:sz w:val="24"/>
          <w:szCs w:val="24"/>
        </w:rPr>
        <w:t>freqüente</w:t>
      </w:r>
      <w:proofErr w:type="spellEnd"/>
      <w:r w:rsidRPr="0018041E">
        <w:rPr>
          <w:rFonts w:ascii="Times New Roman" w:hAnsi="Times New Roman" w:cs="Times New Roman"/>
          <w:sz w:val="24"/>
          <w:szCs w:val="24"/>
        </w:rPr>
        <w:t>,</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em busca de uma relação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construtiva</w:t>
      </w:r>
      <w:r w:rsidR="00315FB1" w:rsidRPr="0018041E">
        <w:rPr>
          <w:rFonts w:ascii="Times New Roman" w:hAnsi="Times New Roman" w:cs="Times New Roman"/>
          <w:sz w:val="24"/>
          <w:szCs w:val="24"/>
        </w:rPr>
        <w:t xml:space="preserve"> e</w:t>
      </w:r>
      <w:r w:rsidRPr="0018041E">
        <w:rPr>
          <w:rFonts w:ascii="Times New Roman" w:hAnsi="Times New Roman" w:cs="Times New Roman"/>
          <w:sz w:val="24"/>
          <w:szCs w:val="24"/>
        </w:rPr>
        <w:t xml:space="preserve"> de confiança.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Muitas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vezes 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paciente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tem consciência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seu problema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não 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verbaliza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espontaneamente.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Pacientes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depressivos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têm maior</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risco de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não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adesão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à</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t</w:t>
      </w:r>
      <w:r w:rsidR="00315FB1" w:rsidRPr="0018041E">
        <w:rPr>
          <w:rFonts w:ascii="Times New Roman" w:hAnsi="Times New Roman" w:cs="Times New Roman"/>
          <w:sz w:val="24"/>
          <w:szCs w:val="24"/>
        </w:rPr>
        <w:t>e</w:t>
      </w:r>
      <w:r w:rsidRPr="0018041E">
        <w:rPr>
          <w:rFonts w:ascii="Times New Roman" w:hAnsi="Times New Roman" w:cs="Times New Roman"/>
          <w:sz w:val="24"/>
          <w:szCs w:val="24"/>
        </w:rPr>
        <w:t>rapêutica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proposta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pela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equipe.</w:t>
      </w:r>
    </w:p>
    <w:p w:rsidR="00264FFC" w:rsidRDefault="00E37358" w:rsidP="0018041E">
      <w:pPr>
        <w:pStyle w:val="PargrafodaLista"/>
        <w:numPr>
          <w:ilvl w:val="0"/>
          <w:numId w:val="14"/>
        </w:numPr>
        <w:jc w:val="both"/>
        <w:rPr>
          <w:rFonts w:ascii="Times New Roman" w:hAnsi="Times New Roman" w:cs="Times New Roman"/>
          <w:sz w:val="24"/>
          <w:szCs w:val="24"/>
        </w:rPr>
      </w:pPr>
      <w:r w:rsidRPr="0018041E">
        <w:rPr>
          <w:rFonts w:ascii="Times New Roman" w:hAnsi="Times New Roman" w:cs="Times New Roman"/>
          <w:sz w:val="24"/>
          <w:szCs w:val="24"/>
        </w:rPr>
        <w:t xml:space="preserve">Informar ao paciente a sobre a necessidade da continuidade do tratamento, pois é uma patologia tratável, e explicar-lhe que os antidepressivos não causam dependência. </w:t>
      </w:r>
    </w:p>
    <w:p w:rsidR="00571611" w:rsidRDefault="00571611"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8A494F" w:rsidRDefault="008A494F" w:rsidP="00571611">
      <w:pPr>
        <w:jc w:val="both"/>
        <w:rPr>
          <w:rFonts w:ascii="Times New Roman" w:hAnsi="Times New Roman" w:cs="Times New Roman"/>
          <w:sz w:val="24"/>
          <w:szCs w:val="24"/>
        </w:rPr>
      </w:pPr>
    </w:p>
    <w:p w:rsidR="00571611" w:rsidRDefault="00571611" w:rsidP="00571611">
      <w:pPr>
        <w:jc w:val="both"/>
        <w:rPr>
          <w:rFonts w:ascii="Times New Roman" w:hAnsi="Times New Roman" w:cs="Times New Roman"/>
          <w:sz w:val="24"/>
          <w:szCs w:val="24"/>
        </w:rPr>
      </w:pPr>
    </w:p>
    <w:p w:rsidR="00264FFC" w:rsidRDefault="00E37358" w:rsidP="0018041E">
      <w:pPr>
        <w:pStyle w:val="PargrafodaLista"/>
        <w:numPr>
          <w:ilvl w:val="0"/>
          <w:numId w:val="13"/>
        </w:numPr>
        <w:jc w:val="both"/>
        <w:rPr>
          <w:rFonts w:ascii="Times New Roman" w:hAnsi="Times New Roman" w:cs="Times New Roman"/>
          <w:sz w:val="24"/>
          <w:szCs w:val="24"/>
        </w:rPr>
      </w:pPr>
      <w:r w:rsidRPr="0018041E">
        <w:rPr>
          <w:rFonts w:ascii="Times New Roman" w:hAnsi="Times New Roman" w:cs="Times New Roman"/>
          <w:sz w:val="24"/>
          <w:szCs w:val="24"/>
        </w:rPr>
        <w:lastRenderedPageBreak/>
        <w:t>Medicamentos:</w:t>
      </w:r>
    </w:p>
    <w:tbl>
      <w:tblPr>
        <w:tblW w:w="9073" w:type="dxa"/>
        <w:tblInd w:w="-421" w:type="dxa"/>
        <w:tblLayout w:type="fixed"/>
        <w:tblCellMar>
          <w:left w:w="0" w:type="dxa"/>
          <w:right w:w="0" w:type="dxa"/>
        </w:tblCellMar>
        <w:tblLook w:val="01E0" w:firstRow="1" w:lastRow="1" w:firstColumn="1" w:lastColumn="1" w:noHBand="0" w:noVBand="0"/>
      </w:tblPr>
      <w:tblGrid>
        <w:gridCol w:w="1419"/>
        <w:gridCol w:w="1984"/>
        <w:gridCol w:w="1701"/>
        <w:gridCol w:w="1559"/>
        <w:gridCol w:w="2410"/>
      </w:tblGrid>
      <w:tr w:rsidR="009A5AB0" w:rsidRPr="0018041E" w:rsidTr="005268F2">
        <w:trPr>
          <w:trHeight w:hRule="exact" w:val="906"/>
        </w:trPr>
        <w:tc>
          <w:tcPr>
            <w:tcW w:w="1419" w:type="dxa"/>
            <w:tcBorders>
              <w:top w:val="single" w:sz="4" w:space="0" w:color="auto"/>
              <w:left w:val="single" w:sz="4" w:space="0" w:color="auto"/>
              <w:bottom w:val="single" w:sz="5" w:space="0" w:color="7E7E7E"/>
              <w:right w:val="single" w:sz="6" w:space="0" w:color="7E7E7E"/>
            </w:tcBorders>
          </w:tcPr>
          <w:p w:rsidR="009A5AB0" w:rsidRPr="005268F2" w:rsidRDefault="009A5AB0" w:rsidP="0018041E">
            <w:pPr>
              <w:ind w:left="298"/>
              <w:jc w:val="both"/>
              <w:rPr>
                <w:rFonts w:ascii="Times New Roman" w:hAnsi="Times New Roman" w:cs="Times New Roman"/>
                <w:sz w:val="20"/>
                <w:szCs w:val="20"/>
              </w:rPr>
            </w:pPr>
            <w:r w:rsidRPr="005268F2">
              <w:rPr>
                <w:rFonts w:ascii="Times New Roman" w:hAnsi="Times New Roman" w:cs="Times New Roman"/>
                <w:sz w:val="20"/>
                <w:szCs w:val="20"/>
              </w:rPr>
              <w:t>GRUPO</w:t>
            </w:r>
          </w:p>
        </w:tc>
        <w:tc>
          <w:tcPr>
            <w:tcW w:w="1984" w:type="dxa"/>
            <w:tcBorders>
              <w:top w:val="single" w:sz="4" w:space="0" w:color="auto"/>
              <w:left w:val="single" w:sz="6" w:space="0" w:color="7E7E7E"/>
              <w:bottom w:val="single" w:sz="5" w:space="0" w:color="7E7E7E"/>
              <w:right w:val="single" w:sz="6" w:space="0" w:color="7E7E7E"/>
            </w:tcBorders>
          </w:tcPr>
          <w:p w:rsidR="009A5AB0" w:rsidRPr="005268F2" w:rsidRDefault="009A5AB0" w:rsidP="0018041E">
            <w:pPr>
              <w:ind w:left="64"/>
              <w:jc w:val="both"/>
              <w:rPr>
                <w:rFonts w:ascii="Times New Roman" w:hAnsi="Times New Roman" w:cs="Times New Roman"/>
                <w:sz w:val="20"/>
                <w:szCs w:val="20"/>
              </w:rPr>
            </w:pPr>
            <w:r w:rsidRPr="005268F2">
              <w:rPr>
                <w:rFonts w:ascii="Times New Roman" w:hAnsi="Times New Roman" w:cs="Times New Roman"/>
                <w:sz w:val="20"/>
                <w:szCs w:val="20"/>
              </w:rPr>
              <w:t>MEDICAMENTO</w:t>
            </w:r>
          </w:p>
        </w:tc>
        <w:tc>
          <w:tcPr>
            <w:tcW w:w="1701" w:type="dxa"/>
            <w:tcBorders>
              <w:top w:val="single" w:sz="4" w:space="0" w:color="auto"/>
              <w:left w:val="single" w:sz="6" w:space="0" w:color="7E7E7E"/>
              <w:bottom w:val="single" w:sz="5" w:space="0" w:color="7E7E7E"/>
              <w:right w:val="single" w:sz="6" w:space="0" w:color="7E7E7E"/>
            </w:tcBorders>
            <w:vAlign w:val="center"/>
          </w:tcPr>
          <w:p w:rsidR="009A5AB0" w:rsidRPr="005268F2" w:rsidRDefault="005268F2" w:rsidP="005268F2">
            <w:pPr>
              <w:spacing w:before="12"/>
              <w:ind w:left="76"/>
              <w:jc w:val="center"/>
              <w:rPr>
                <w:rFonts w:ascii="Times New Roman" w:hAnsi="Times New Roman" w:cs="Times New Roman"/>
                <w:sz w:val="20"/>
                <w:szCs w:val="20"/>
              </w:rPr>
            </w:pPr>
            <w:r w:rsidRPr="005268F2">
              <w:rPr>
                <w:rFonts w:ascii="Times New Roman" w:hAnsi="Times New Roman" w:cs="Times New Roman"/>
                <w:sz w:val="20"/>
                <w:szCs w:val="20"/>
              </w:rPr>
              <w:t>DOSE INICIAL</w:t>
            </w:r>
            <w:r w:rsidR="009A5AB0" w:rsidRPr="005268F2">
              <w:rPr>
                <w:rFonts w:ascii="Times New Roman" w:hAnsi="Times New Roman" w:cs="Times New Roman"/>
                <w:sz w:val="20"/>
                <w:szCs w:val="20"/>
              </w:rPr>
              <w:t>/ dia  (MG) VO</w:t>
            </w:r>
          </w:p>
        </w:tc>
        <w:tc>
          <w:tcPr>
            <w:tcW w:w="1559" w:type="dxa"/>
            <w:tcBorders>
              <w:top w:val="single" w:sz="4" w:space="0" w:color="auto"/>
              <w:left w:val="single" w:sz="6" w:space="0" w:color="7E7E7E"/>
              <w:bottom w:val="single" w:sz="5" w:space="0" w:color="7E7E7E"/>
              <w:right w:val="single" w:sz="6" w:space="0" w:color="7E7E7E"/>
            </w:tcBorders>
          </w:tcPr>
          <w:p w:rsidR="009A5AB0" w:rsidRPr="005268F2" w:rsidRDefault="005268F2" w:rsidP="005268F2">
            <w:pPr>
              <w:spacing w:before="12"/>
              <w:ind w:left="85"/>
              <w:jc w:val="center"/>
              <w:rPr>
                <w:rFonts w:ascii="Times New Roman" w:hAnsi="Times New Roman" w:cs="Times New Roman"/>
                <w:sz w:val="20"/>
                <w:szCs w:val="20"/>
              </w:rPr>
            </w:pPr>
            <w:r w:rsidRPr="005268F2">
              <w:rPr>
                <w:rFonts w:ascii="Times New Roman" w:hAnsi="Times New Roman" w:cs="Times New Roman"/>
                <w:sz w:val="20"/>
                <w:szCs w:val="20"/>
              </w:rPr>
              <w:t>DOSE TOTAL</w:t>
            </w:r>
            <w:r w:rsidR="009A5AB0" w:rsidRPr="005268F2">
              <w:rPr>
                <w:rFonts w:ascii="Times New Roman" w:hAnsi="Times New Roman" w:cs="Times New Roman"/>
                <w:sz w:val="20"/>
                <w:szCs w:val="20"/>
              </w:rPr>
              <w:t>/ dia (MG) VO</w:t>
            </w:r>
          </w:p>
        </w:tc>
        <w:tc>
          <w:tcPr>
            <w:tcW w:w="2410" w:type="dxa"/>
            <w:tcBorders>
              <w:top w:val="single" w:sz="4" w:space="0" w:color="auto"/>
              <w:left w:val="single" w:sz="6" w:space="0" w:color="7E7E7E"/>
              <w:bottom w:val="single" w:sz="5" w:space="0" w:color="7E7E7E"/>
              <w:right w:val="single" w:sz="4" w:space="0" w:color="auto"/>
            </w:tcBorders>
          </w:tcPr>
          <w:p w:rsidR="009A5AB0" w:rsidRPr="005268F2" w:rsidRDefault="009A5AB0" w:rsidP="0018041E">
            <w:pPr>
              <w:ind w:left="573"/>
              <w:jc w:val="both"/>
              <w:rPr>
                <w:rFonts w:ascii="Times New Roman" w:hAnsi="Times New Roman" w:cs="Times New Roman"/>
                <w:sz w:val="20"/>
                <w:szCs w:val="20"/>
              </w:rPr>
            </w:pPr>
            <w:r w:rsidRPr="005268F2">
              <w:rPr>
                <w:rFonts w:ascii="Times New Roman" w:hAnsi="Times New Roman" w:cs="Times New Roman"/>
                <w:sz w:val="20"/>
                <w:szCs w:val="20"/>
              </w:rPr>
              <w:t>PRINCIPAIS EFEITOS INDESEJÁVEIS</w:t>
            </w:r>
          </w:p>
        </w:tc>
      </w:tr>
      <w:tr w:rsidR="009A5AB0" w:rsidRPr="0018041E" w:rsidTr="005268F2">
        <w:trPr>
          <w:trHeight w:hRule="exact" w:val="863"/>
        </w:trPr>
        <w:tc>
          <w:tcPr>
            <w:tcW w:w="1419" w:type="dxa"/>
            <w:vMerge w:val="restart"/>
            <w:tcBorders>
              <w:top w:val="single" w:sz="5" w:space="0" w:color="7E7E7E"/>
              <w:left w:val="single" w:sz="4" w:space="0" w:color="auto"/>
              <w:right w:val="single" w:sz="6" w:space="0" w:color="7E7E7E"/>
            </w:tcBorders>
          </w:tcPr>
          <w:p w:rsidR="009A5AB0" w:rsidRPr="005268F2" w:rsidRDefault="009A5AB0" w:rsidP="005268F2">
            <w:pPr>
              <w:jc w:val="both"/>
              <w:rPr>
                <w:rFonts w:ascii="Times New Roman" w:hAnsi="Times New Roman" w:cs="Times New Roman"/>
                <w:sz w:val="20"/>
                <w:szCs w:val="20"/>
              </w:rPr>
            </w:pPr>
            <w:r w:rsidRPr="005268F2">
              <w:rPr>
                <w:rFonts w:ascii="Times New Roman" w:hAnsi="Times New Roman" w:cs="Times New Roman"/>
                <w:sz w:val="20"/>
                <w:szCs w:val="20"/>
              </w:rPr>
              <w:t>Tricíclicos</w:t>
            </w: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spacing w:before="88"/>
              <w:ind w:left="208"/>
              <w:jc w:val="both"/>
              <w:rPr>
                <w:rFonts w:ascii="Times New Roman" w:hAnsi="Times New Roman" w:cs="Times New Roman"/>
                <w:sz w:val="20"/>
                <w:szCs w:val="20"/>
              </w:rPr>
            </w:pPr>
            <w:proofErr w:type="spellStart"/>
            <w:r w:rsidRPr="005268F2">
              <w:rPr>
                <w:rFonts w:ascii="Times New Roman" w:hAnsi="Times New Roman" w:cs="Times New Roman"/>
                <w:sz w:val="20"/>
                <w:szCs w:val="20"/>
              </w:rPr>
              <w:t>Amitriplina</w:t>
            </w:r>
            <w:proofErr w:type="spellEnd"/>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spacing w:before="97"/>
              <w:ind w:left="567" w:right="569"/>
              <w:jc w:val="both"/>
              <w:rPr>
                <w:rFonts w:ascii="Times New Roman" w:hAnsi="Times New Roman" w:cs="Times New Roman"/>
                <w:sz w:val="20"/>
                <w:szCs w:val="20"/>
              </w:rPr>
            </w:pPr>
            <w:r w:rsidRPr="005268F2">
              <w:rPr>
                <w:rFonts w:ascii="Times New Roman" w:hAnsi="Times New Roman" w:cs="Times New Roman"/>
                <w:sz w:val="20"/>
                <w:szCs w:val="20"/>
              </w:rPr>
              <w:t>25</w:t>
            </w: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spacing w:before="97"/>
              <w:ind w:left="292"/>
              <w:jc w:val="both"/>
              <w:rPr>
                <w:rFonts w:ascii="Times New Roman" w:hAnsi="Times New Roman" w:cs="Times New Roman"/>
                <w:sz w:val="20"/>
                <w:szCs w:val="20"/>
              </w:rPr>
            </w:pPr>
            <w:r w:rsidRPr="005268F2">
              <w:rPr>
                <w:rFonts w:ascii="Times New Roman" w:hAnsi="Times New Roman" w:cs="Times New Roman"/>
                <w:sz w:val="20"/>
                <w:szCs w:val="20"/>
              </w:rPr>
              <w:t>50 a 100</w:t>
            </w:r>
          </w:p>
        </w:tc>
        <w:tc>
          <w:tcPr>
            <w:tcW w:w="2410" w:type="dxa"/>
            <w:vMerge w:val="restart"/>
            <w:tcBorders>
              <w:top w:val="single" w:sz="5" w:space="0" w:color="7E7E7E"/>
              <w:left w:val="single" w:sz="6" w:space="0" w:color="7E7E7E"/>
              <w:right w:val="single" w:sz="4" w:space="0" w:color="auto"/>
            </w:tcBorders>
          </w:tcPr>
          <w:p w:rsidR="009A5AB0" w:rsidRPr="005268F2" w:rsidRDefault="005268F2" w:rsidP="0018041E">
            <w:pPr>
              <w:spacing w:line="200" w:lineRule="exact"/>
              <w:ind w:left="64"/>
              <w:jc w:val="both"/>
              <w:rPr>
                <w:rFonts w:ascii="Times New Roman" w:hAnsi="Times New Roman" w:cs="Times New Roman"/>
                <w:sz w:val="20"/>
                <w:szCs w:val="20"/>
              </w:rPr>
            </w:pPr>
            <w:r w:rsidRPr="005268F2">
              <w:rPr>
                <w:rFonts w:ascii="Times New Roman" w:hAnsi="Times New Roman" w:cs="Times New Roman"/>
                <w:sz w:val="20"/>
                <w:szCs w:val="20"/>
              </w:rPr>
              <w:t>Efeitos cardiovasculares</w:t>
            </w:r>
            <w:r w:rsidR="0083735E" w:rsidRPr="005268F2">
              <w:rPr>
                <w:rFonts w:ascii="Times New Roman" w:hAnsi="Times New Roman" w:cs="Times New Roman"/>
                <w:sz w:val="20"/>
                <w:szCs w:val="20"/>
              </w:rPr>
              <w:t xml:space="preserve">: </w:t>
            </w:r>
            <w:r w:rsidR="009A5AB0" w:rsidRPr="005268F2">
              <w:rPr>
                <w:rFonts w:ascii="Times New Roman" w:hAnsi="Times New Roman" w:cs="Times New Roman"/>
                <w:sz w:val="20"/>
                <w:szCs w:val="20"/>
              </w:rPr>
              <w:t>hipertensão, taquicardia, arritmia;</w:t>
            </w:r>
          </w:p>
          <w:p w:rsidR="009A5AB0" w:rsidRPr="005268F2" w:rsidRDefault="0083735E" w:rsidP="0018041E">
            <w:pPr>
              <w:spacing w:line="200" w:lineRule="exact"/>
              <w:jc w:val="both"/>
              <w:rPr>
                <w:rFonts w:ascii="Times New Roman" w:hAnsi="Times New Roman" w:cs="Times New Roman"/>
                <w:sz w:val="20"/>
                <w:szCs w:val="20"/>
              </w:rPr>
            </w:pPr>
            <w:r w:rsidRPr="005268F2">
              <w:rPr>
                <w:rFonts w:ascii="Times New Roman" w:hAnsi="Times New Roman" w:cs="Times New Roman"/>
                <w:sz w:val="20"/>
                <w:szCs w:val="20"/>
              </w:rPr>
              <w:t xml:space="preserve">Efeitos </w:t>
            </w:r>
            <w:r w:rsidR="005268F2" w:rsidRPr="005268F2">
              <w:rPr>
                <w:rFonts w:ascii="Times New Roman" w:hAnsi="Times New Roman" w:cs="Times New Roman"/>
                <w:sz w:val="20"/>
                <w:szCs w:val="20"/>
              </w:rPr>
              <w:t>anticolinérgicos</w:t>
            </w:r>
            <w:r w:rsidRPr="005268F2">
              <w:rPr>
                <w:rFonts w:ascii="Times New Roman" w:hAnsi="Times New Roman" w:cs="Times New Roman"/>
                <w:sz w:val="20"/>
                <w:szCs w:val="20"/>
              </w:rPr>
              <w:t xml:space="preserve">: boca seca, dificuldades da acomodação visual, </w:t>
            </w:r>
            <w:r w:rsidR="005268F2" w:rsidRPr="005268F2">
              <w:rPr>
                <w:rFonts w:ascii="Times New Roman" w:hAnsi="Times New Roman" w:cs="Times New Roman"/>
                <w:sz w:val="20"/>
                <w:szCs w:val="20"/>
              </w:rPr>
              <w:t>constipação</w:t>
            </w:r>
            <w:r w:rsidRPr="005268F2">
              <w:rPr>
                <w:rFonts w:ascii="Times New Roman" w:hAnsi="Times New Roman" w:cs="Times New Roman"/>
                <w:sz w:val="20"/>
                <w:szCs w:val="20"/>
              </w:rPr>
              <w:t>, retenção urinária, taquicardia, confusão mental, sedação e ganho de peso.</w:t>
            </w:r>
          </w:p>
        </w:tc>
      </w:tr>
      <w:tr w:rsidR="009A5AB0" w:rsidRPr="0018041E" w:rsidTr="005268F2">
        <w:trPr>
          <w:trHeight w:hRule="exact" w:val="533"/>
        </w:trPr>
        <w:tc>
          <w:tcPr>
            <w:tcW w:w="1419" w:type="dxa"/>
            <w:vMerge/>
            <w:tcBorders>
              <w:left w:val="single" w:sz="4" w:space="0" w:color="auto"/>
              <w:right w:val="single" w:sz="6" w:space="0" w:color="7E7E7E"/>
            </w:tcBorders>
          </w:tcPr>
          <w:p w:rsidR="009A5AB0" w:rsidRPr="005268F2" w:rsidRDefault="009A5AB0" w:rsidP="0018041E">
            <w:pPr>
              <w:jc w:val="both"/>
              <w:rPr>
                <w:rFonts w:ascii="Times New Roman" w:hAnsi="Times New Roman" w:cs="Times New Roman"/>
                <w:sz w:val="20"/>
                <w:szCs w:val="20"/>
              </w:rPr>
            </w:pP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spacing w:before="90"/>
              <w:ind w:left="229"/>
              <w:jc w:val="both"/>
              <w:rPr>
                <w:rFonts w:ascii="Times New Roman" w:hAnsi="Times New Roman" w:cs="Times New Roman"/>
                <w:sz w:val="20"/>
                <w:szCs w:val="20"/>
              </w:rPr>
            </w:pPr>
            <w:proofErr w:type="spellStart"/>
            <w:r w:rsidRPr="005268F2">
              <w:rPr>
                <w:rFonts w:ascii="Times New Roman" w:hAnsi="Times New Roman" w:cs="Times New Roman"/>
                <w:sz w:val="20"/>
                <w:szCs w:val="20"/>
              </w:rPr>
              <w:t>Imipramina</w:t>
            </w:r>
            <w:proofErr w:type="spellEnd"/>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ind w:left="462"/>
              <w:jc w:val="both"/>
              <w:rPr>
                <w:rFonts w:ascii="Times New Roman" w:hAnsi="Times New Roman" w:cs="Times New Roman"/>
                <w:sz w:val="20"/>
                <w:szCs w:val="20"/>
              </w:rPr>
            </w:pPr>
            <w:r w:rsidRPr="005268F2">
              <w:rPr>
                <w:rFonts w:ascii="Times New Roman" w:hAnsi="Times New Roman" w:cs="Times New Roman"/>
                <w:sz w:val="20"/>
                <w:szCs w:val="20"/>
              </w:rPr>
              <w:t>25-50</w:t>
            </w: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ind w:left="292"/>
              <w:jc w:val="both"/>
              <w:rPr>
                <w:rFonts w:ascii="Times New Roman" w:hAnsi="Times New Roman" w:cs="Times New Roman"/>
                <w:sz w:val="20"/>
                <w:szCs w:val="20"/>
              </w:rPr>
            </w:pPr>
            <w:r w:rsidRPr="005268F2">
              <w:rPr>
                <w:rFonts w:ascii="Times New Roman" w:hAnsi="Times New Roman" w:cs="Times New Roman"/>
                <w:sz w:val="20"/>
                <w:szCs w:val="20"/>
              </w:rPr>
              <w:t>75 a 100</w:t>
            </w:r>
          </w:p>
        </w:tc>
        <w:tc>
          <w:tcPr>
            <w:tcW w:w="2410" w:type="dxa"/>
            <w:vMerge/>
            <w:tcBorders>
              <w:left w:val="single" w:sz="6" w:space="0" w:color="7E7E7E"/>
              <w:right w:val="single" w:sz="4" w:space="0" w:color="auto"/>
            </w:tcBorders>
          </w:tcPr>
          <w:p w:rsidR="009A5AB0" w:rsidRPr="005268F2" w:rsidRDefault="009A5AB0" w:rsidP="0018041E">
            <w:pPr>
              <w:jc w:val="both"/>
              <w:rPr>
                <w:rFonts w:ascii="Times New Roman" w:hAnsi="Times New Roman" w:cs="Times New Roman"/>
                <w:sz w:val="20"/>
                <w:szCs w:val="20"/>
              </w:rPr>
            </w:pPr>
          </w:p>
        </w:tc>
      </w:tr>
      <w:tr w:rsidR="009A5AB0" w:rsidRPr="0018041E" w:rsidTr="005268F2">
        <w:trPr>
          <w:trHeight w:hRule="exact" w:val="2494"/>
        </w:trPr>
        <w:tc>
          <w:tcPr>
            <w:tcW w:w="1419" w:type="dxa"/>
            <w:vMerge/>
            <w:tcBorders>
              <w:left w:val="single" w:sz="4" w:space="0" w:color="auto"/>
              <w:bottom w:val="single" w:sz="5" w:space="0" w:color="7E7E7E"/>
              <w:right w:val="single" w:sz="6" w:space="0" w:color="7E7E7E"/>
            </w:tcBorders>
          </w:tcPr>
          <w:p w:rsidR="009A5AB0" w:rsidRPr="005268F2" w:rsidRDefault="009A5AB0" w:rsidP="0018041E">
            <w:pPr>
              <w:jc w:val="both"/>
              <w:rPr>
                <w:rFonts w:ascii="Times New Roman" w:hAnsi="Times New Roman" w:cs="Times New Roman"/>
                <w:sz w:val="20"/>
                <w:szCs w:val="20"/>
              </w:rPr>
            </w:pP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ind w:left="217"/>
              <w:jc w:val="both"/>
              <w:rPr>
                <w:rFonts w:ascii="Times New Roman" w:hAnsi="Times New Roman" w:cs="Times New Roman"/>
                <w:sz w:val="20"/>
                <w:szCs w:val="20"/>
              </w:rPr>
            </w:pPr>
            <w:proofErr w:type="spellStart"/>
            <w:r w:rsidRPr="005268F2">
              <w:rPr>
                <w:rFonts w:ascii="Times New Roman" w:hAnsi="Times New Roman" w:cs="Times New Roman"/>
                <w:sz w:val="20"/>
                <w:szCs w:val="20"/>
              </w:rPr>
              <w:t>Nortriptlina</w:t>
            </w:r>
            <w:proofErr w:type="spellEnd"/>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ind w:left="567" w:right="569"/>
              <w:jc w:val="both"/>
              <w:rPr>
                <w:rFonts w:ascii="Times New Roman" w:hAnsi="Times New Roman" w:cs="Times New Roman"/>
                <w:sz w:val="20"/>
                <w:szCs w:val="20"/>
              </w:rPr>
            </w:pPr>
            <w:r w:rsidRPr="005268F2">
              <w:rPr>
                <w:rFonts w:ascii="Times New Roman" w:hAnsi="Times New Roman" w:cs="Times New Roman"/>
                <w:sz w:val="20"/>
                <w:szCs w:val="20"/>
              </w:rPr>
              <w:t>25</w:t>
            </w: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ind w:left="292"/>
              <w:jc w:val="both"/>
              <w:rPr>
                <w:rFonts w:ascii="Times New Roman" w:hAnsi="Times New Roman" w:cs="Times New Roman"/>
                <w:sz w:val="20"/>
                <w:szCs w:val="20"/>
              </w:rPr>
            </w:pPr>
            <w:r w:rsidRPr="005268F2">
              <w:rPr>
                <w:rFonts w:ascii="Times New Roman" w:hAnsi="Times New Roman" w:cs="Times New Roman"/>
                <w:sz w:val="20"/>
                <w:szCs w:val="20"/>
              </w:rPr>
              <w:t>50 a 100</w:t>
            </w:r>
          </w:p>
        </w:tc>
        <w:tc>
          <w:tcPr>
            <w:tcW w:w="2410" w:type="dxa"/>
            <w:vMerge/>
            <w:tcBorders>
              <w:left w:val="single" w:sz="6" w:space="0" w:color="7E7E7E"/>
              <w:bottom w:val="single" w:sz="5" w:space="0" w:color="7E7E7E"/>
              <w:right w:val="single" w:sz="4" w:space="0" w:color="auto"/>
            </w:tcBorders>
          </w:tcPr>
          <w:p w:rsidR="009A5AB0" w:rsidRPr="005268F2" w:rsidRDefault="009A5AB0" w:rsidP="0018041E">
            <w:pPr>
              <w:jc w:val="both"/>
              <w:rPr>
                <w:rFonts w:ascii="Times New Roman" w:hAnsi="Times New Roman" w:cs="Times New Roman"/>
                <w:sz w:val="20"/>
                <w:szCs w:val="20"/>
              </w:rPr>
            </w:pPr>
          </w:p>
        </w:tc>
      </w:tr>
      <w:tr w:rsidR="009A5AB0" w:rsidRPr="0018041E" w:rsidTr="005268F2">
        <w:trPr>
          <w:trHeight w:hRule="exact" w:val="1850"/>
        </w:trPr>
        <w:tc>
          <w:tcPr>
            <w:tcW w:w="1419" w:type="dxa"/>
            <w:vMerge w:val="restart"/>
            <w:tcBorders>
              <w:top w:val="single" w:sz="5" w:space="0" w:color="7E7E7E"/>
              <w:left w:val="single" w:sz="4" w:space="0" w:color="auto"/>
              <w:right w:val="single" w:sz="6" w:space="0" w:color="7E7E7E"/>
            </w:tcBorders>
          </w:tcPr>
          <w:p w:rsidR="009A5AB0" w:rsidRPr="005268F2" w:rsidRDefault="0083735E" w:rsidP="005268F2">
            <w:pPr>
              <w:spacing w:line="252" w:lineRule="auto"/>
              <w:ind w:right="89"/>
              <w:jc w:val="both"/>
              <w:rPr>
                <w:rFonts w:ascii="Times New Roman" w:hAnsi="Times New Roman" w:cs="Times New Roman"/>
                <w:sz w:val="20"/>
                <w:szCs w:val="20"/>
              </w:rPr>
            </w:pPr>
            <w:r w:rsidRPr="005268F2">
              <w:rPr>
                <w:rFonts w:ascii="Times New Roman" w:hAnsi="Times New Roman" w:cs="Times New Roman"/>
                <w:sz w:val="20"/>
                <w:szCs w:val="20"/>
              </w:rPr>
              <w:t xml:space="preserve">Inibidores da </w:t>
            </w:r>
            <w:r w:rsidR="005268F2" w:rsidRPr="005268F2">
              <w:rPr>
                <w:rFonts w:ascii="Times New Roman" w:hAnsi="Times New Roman" w:cs="Times New Roman"/>
                <w:sz w:val="20"/>
                <w:szCs w:val="20"/>
              </w:rPr>
              <w:t>Receptação</w:t>
            </w:r>
            <w:r w:rsidRPr="005268F2">
              <w:rPr>
                <w:rFonts w:ascii="Times New Roman" w:hAnsi="Times New Roman" w:cs="Times New Roman"/>
                <w:sz w:val="20"/>
                <w:szCs w:val="20"/>
              </w:rPr>
              <w:t xml:space="preserve"> Seletiva Serotonina (IRSS)</w:t>
            </w: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83735E" w:rsidP="0018041E">
            <w:pPr>
              <w:spacing w:before="88"/>
              <w:ind w:left="282"/>
              <w:jc w:val="both"/>
              <w:rPr>
                <w:rFonts w:ascii="Times New Roman" w:hAnsi="Times New Roman" w:cs="Times New Roman"/>
                <w:sz w:val="20"/>
                <w:szCs w:val="20"/>
              </w:rPr>
            </w:pPr>
            <w:proofErr w:type="spellStart"/>
            <w:r w:rsidRPr="005268F2">
              <w:rPr>
                <w:rFonts w:ascii="Times New Roman" w:hAnsi="Times New Roman" w:cs="Times New Roman"/>
                <w:sz w:val="20"/>
                <w:szCs w:val="20"/>
              </w:rPr>
              <w:t>Citalopran</w:t>
            </w:r>
            <w:proofErr w:type="spellEnd"/>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83735E" w:rsidP="0018041E">
            <w:pPr>
              <w:spacing w:before="97"/>
              <w:ind w:left="567" w:right="569"/>
              <w:jc w:val="both"/>
              <w:rPr>
                <w:rFonts w:ascii="Times New Roman" w:hAnsi="Times New Roman" w:cs="Times New Roman"/>
                <w:sz w:val="20"/>
                <w:szCs w:val="20"/>
              </w:rPr>
            </w:pPr>
            <w:r w:rsidRPr="005268F2">
              <w:rPr>
                <w:rFonts w:ascii="Times New Roman" w:hAnsi="Times New Roman" w:cs="Times New Roman"/>
                <w:sz w:val="20"/>
                <w:szCs w:val="20"/>
              </w:rPr>
              <w:t>10</w:t>
            </w: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D92837" w:rsidP="0018041E">
            <w:pPr>
              <w:spacing w:before="97"/>
              <w:ind w:left="342"/>
              <w:jc w:val="both"/>
              <w:rPr>
                <w:rFonts w:ascii="Times New Roman" w:hAnsi="Times New Roman" w:cs="Times New Roman"/>
                <w:sz w:val="20"/>
                <w:szCs w:val="20"/>
              </w:rPr>
            </w:pPr>
            <w:r w:rsidRPr="005268F2">
              <w:rPr>
                <w:rFonts w:ascii="Times New Roman" w:hAnsi="Times New Roman" w:cs="Times New Roman"/>
                <w:sz w:val="20"/>
                <w:szCs w:val="20"/>
              </w:rPr>
              <w:t>20 a 60</w:t>
            </w:r>
          </w:p>
        </w:tc>
        <w:tc>
          <w:tcPr>
            <w:tcW w:w="2410" w:type="dxa"/>
            <w:vMerge w:val="restart"/>
            <w:tcBorders>
              <w:top w:val="single" w:sz="5" w:space="0" w:color="7E7E7E"/>
              <w:left w:val="single" w:sz="6" w:space="0" w:color="7E7E7E"/>
              <w:right w:val="single" w:sz="4" w:space="0" w:color="auto"/>
            </w:tcBorders>
          </w:tcPr>
          <w:p w:rsidR="009A5AB0" w:rsidRPr="005268F2" w:rsidRDefault="00D92837" w:rsidP="0018041E">
            <w:pPr>
              <w:spacing w:before="2" w:line="251" w:lineRule="auto"/>
              <w:ind w:left="64" w:right="328"/>
              <w:jc w:val="both"/>
              <w:rPr>
                <w:rFonts w:ascii="Times New Roman" w:hAnsi="Times New Roman" w:cs="Times New Roman"/>
                <w:sz w:val="20"/>
                <w:szCs w:val="20"/>
              </w:rPr>
            </w:pPr>
            <w:r w:rsidRPr="005268F2">
              <w:rPr>
                <w:rFonts w:ascii="Times New Roman" w:hAnsi="Times New Roman" w:cs="Times New Roman"/>
                <w:sz w:val="20"/>
                <w:szCs w:val="20"/>
              </w:rPr>
              <w:t xml:space="preserve">Efeitos gastrointestinais: anorexia, náusea, vomito e diarreia; Efeitos </w:t>
            </w:r>
            <w:r w:rsidR="005268F2" w:rsidRPr="005268F2">
              <w:rPr>
                <w:rFonts w:ascii="Times New Roman" w:hAnsi="Times New Roman" w:cs="Times New Roman"/>
                <w:sz w:val="20"/>
                <w:szCs w:val="20"/>
              </w:rPr>
              <w:t>neurológicos</w:t>
            </w:r>
            <w:r w:rsidRPr="005268F2">
              <w:rPr>
                <w:rFonts w:ascii="Times New Roman" w:hAnsi="Times New Roman" w:cs="Times New Roman"/>
                <w:sz w:val="20"/>
                <w:szCs w:val="20"/>
              </w:rPr>
              <w:t xml:space="preserve">: cefaleia, síndrome </w:t>
            </w:r>
            <w:r w:rsidR="005268F2" w:rsidRPr="005268F2">
              <w:rPr>
                <w:rFonts w:ascii="Times New Roman" w:hAnsi="Times New Roman" w:cs="Times New Roman"/>
                <w:sz w:val="20"/>
                <w:szCs w:val="20"/>
              </w:rPr>
              <w:t>extrapiramidal</w:t>
            </w:r>
            <w:r w:rsidRPr="005268F2">
              <w:rPr>
                <w:rFonts w:ascii="Times New Roman" w:hAnsi="Times New Roman" w:cs="Times New Roman"/>
                <w:sz w:val="20"/>
                <w:szCs w:val="20"/>
              </w:rPr>
              <w:t xml:space="preserve">; Perda de peso (Fluoxetina); </w:t>
            </w:r>
            <w:r w:rsidR="005268F2" w:rsidRPr="005268F2">
              <w:rPr>
                <w:rFonts w:ascii="Times New Roman" w:hAnsi="Times New Roman" w:cs="Times New Roman"/>
                <w:sz w:val="20"/>
                <w:szCs w:val="20"/>
              </w:rPr>
              <w:t>Síndrome</w:t>
            </w:r>
            <w:r w:rsidRPr="005268F2">
              <w:rPr>
                <w:rFonts w:ascii="Times New Roman" w:hAnsi="Times New Roman" w:cs="Times New Roman"/>
                <w:sz w:val="20"/>
                <w:szCs w:val="20"/>
              </w:rPr>
              <w:t xml:space="preserve"> serotoninérgica (rara)</w:t>
            </w:r>
            <w:r w:rsidR="004B55CA" w:rsidRPr="005268F2">
              <w:rPr>
                <w:rFonts w:ascii="Times New Roman" w:hAnsi="Times New Roman" w:cs="Times New Roman"/>
                <w:sz w:val="20"/>
                <w:szCs w:val="20"/>
              </w:rPr>
              <w:t>: dor abdominal, diarreia, hipertermia, letargia, mudanças do comportamento</w:t>
            </w:r>
            <w:r w:rsidR="00597C1B" w:rsidRPr="005268F2">
              <w:rPr>
                <w:rFonts w:ascii="Times New Roman" w:hAnsi="Times New Roman" w:cs="Times New Roman"/>
                <w:sz w:val="20"/>
                <w:szCs w:val="20"/>
              </w:rPr>
              <w:t>, tremor, insuficiência renal, choque e morte</w:t>
            </w:r>
          </w:p>
        </w:tc>
      </w:tr>
      <w:tr w:rsidR="009A5AB0" w:rsidRPr="0018041E" w:rsidTr="005268F2">
        <w:trPr>
          <w:trHeight w:hRule="exact" w:val="530"/>
        </w:trPr>
        <w:tc>
          <w:tcPr>
            <w:tcW w:w="1419" w:type="dxa"/>
            <w:vMerge/>
            <w:tcBorders>
              <w:left w:val="single" w:sz="4" w:space="0" w:color="auto"/>
              <w:right w:val="single" w:sz="6" w:space="0" w:color="7E7E7E"/>
            </w:tcBorders>
          </w:tcPr>
          <w:p w:rsidR="009A5AB0" w:rsidRPr="005268F2" w:rsidRDefault="009A5AB0" w:rsidP="0018041E">
            <w:pPr>
              <w:jc w:val="both"/>
              <w:rPr>
                <w:rFonts w:ascii="Times New Roman" w:hAnsi="Times New Roman" w:cs="Times New Roman"/>
                <w:sz w:val="20"/>
                <w:szCs w:val="20"/>
              </w:rPr>
            </w:pP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83735E" w:rsidP="0018041E">
            <w:pPr>
              <w:spacing w:before="88"/>
              <w:ind w:left="277"/>
              <w:jc w:val="both"/>
              <w:rPr>
                <w:rFonts w:ascii="Times New Roman" w:hAnsi="Times New Roman" w:cs="Times New Roman"/>
                <w:sz w:val="20"/>
                <w:szCs w:val="20"/>
              </w:rPr>
            </w:pPr>
            <w:r w:rsidRPr="005268F2">
              <w:rPr>
                <w:rFonts w:ascii="Times New Roman" w:hAnsi="Times New Roman" w:cs="Times New Roman"/>
                <w:sz w:val="20"/>
                <w:szCs w:val="20"/>
              </w:rPr>
              <w:t>Fluoxetina</w:t>
            </w:r>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83735E" w:rsidP="0018041E">
            <w:pPr>
              <w:spacing w:before="97"/>
              <w:ind w:left="567" w:right="569"/>
              <w:jc w:val="both"/>
              <w:rPr>
                <w:rFonts w:ascii="Times New Roman" w:hAnsi="Times New Roman" w:cs="Times New Roman"/>
                <w:sz w:val="20"/>
                <w:szCs w:val="20"/>
              </w:rPr>
            </w:pPr>
            <w:r w:rsidRPr="005268F2">
              <w:rPr>
                <w:rFonts w:ascii="Times New Roman" w:hAnsi="Times New Roman" w:cs="Times New Roman"/>
                <w:sz w:val="20"/>
                <w:szCs w:val="20"/>
              </w:rPr>
              <w:t>20</w:t>
            </w: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D92837" w:rsidP="0018041E">
            <w:pPr>
              <w:spacing w:before="97"/>
              <w:ind w:left="342"/>
              <w:jc w:val="both"/>
              <w:rPr>
                <w:rFonts w:ascii="Times New Roman" w:hAnsi="Times New Roman" w:cs="Times New Roman"/>
                <w:sz w:val="20"/>
                <w:szCs w:val="20"/>
              </w:rPr>
            </w:pPr>
            <w:r w:rsidRPr="005268F2">
              <w:rPr>
                <w:rFonts w:ascii="Times New Roman" w:hAnsi="Times New Roman" w:cs="Times New Roman"/>
                <w:sz w:val="20"/>
                <w:szCs w:val="20"/>
              </w:rPr>
              <w:t>20 a 40</w:t>
            </w:r>
          </w:p>
        </w:tc>
        <w:tc>
          <w:tcPr>
            <w:tcW w:w="2410" w:type="dxa"/>
            <w:vMerge/>
            <w:tcBorders>
              <w:left w:val="single" w:sz="6" w:space="0" w:color="7E7E7E"/>
              <w:right w:val="single" w:sz="4" w:space="0" w:color="auto"/>
            </w:tcBorders>
          </w:tcPr>
          <w:p w:rsidR="009A5AB0" w:rsidRPr="005268F2" w:rsidRDefault="009A5AB0" w:rsidP="0018041E">
            <w:pPr>
              <w:jc w:val="both"/>
              <w:rPr>
                <w:rFonts w:ascii="Times New Roman" w:hAnsi="Times New Roman" w:cs="Times New Roman"/>
                <w:sz w:val="20"/>
                <w:szCs w:val="20"/>
              </w:rPr>
            </w:pPr>
          </w:p>
        </w:tc>
      </w:tr>
      <w:tr w:rsidR="009A5AB0" w:rsidRPr="0018041E" w:rsidTr="005268F2">
        <w:trPr>
          <w:trHeight w:hRule="exact" w:val="533"/>
        </w:trPr>
        <w:tc>
          <w:tcPr>
            <w:tcW w:w="1419" w:type="dxa"/>
            <w:vMerge/>
            <w:tcBorders>
              <w:left w:val="single" w:sz="4" w:space="0" w:color="auto"/>
              <w:right w:val="single" w:sz="6" w:space="0" w:color="7E7E7E"/>
            </w:tcBorders>
          </w:tcPr>
          <w:p w:rsidR="009A5AB0" w:rsidRPr="005268F2" w:rsidRDefault="009A5AB0" w:rsidP="0018041E">
            <w:pPr>
              <w:jc w:val="both"/>
              <w:rPr>
                <w:rFonts w:ascii="Times New Roman" w:hAnsi="Times New Roman" w:cs="Times New Roman"/>
                <w:sz w:val="20"/>
                <w:szCs w:val="20"/>
              </w:rPr>
            </w:pP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83735E" w:rsidP="0018041E">
            <w:pPr>
              <w:spacing w:before="88"/>
              <w:ind w:left="265"/>
              <w:jc w:val="both"/>
              <w:rPr>
                <w:rFonts w:ascii="Times New Roman" w:hAnsi="Times New Roman" w:cs="Times New Roman"/>
                <w:sz w:val="20"/>
                <w:szCs w:val="20"/>
              </w:rPr>
            </w:pPr>
            <w:proofErr w:type="spellStart"/>
            <w:r w:rsidRPr="005268F2">
              <w:rPr>
                <w:rFonts w:ascii="Times New Roman" w:hAnsi="Times New Roman" w:cs="Times New Roman"/>
                <w:sz w:val="20"/>
                <w:szCs w:val="20"/>
              </w:rPr>
              <w:t>Paroxetina</w:t>
            </w:r>
            <w:proofErr w:type="spellEnd"/>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83735E" w:rsidP="0018041E">
            <w:pPr>
              <w:spacing w:before="97"/>
              <w:ind w:left="567" w:right="569"/>
              <w:jc w:val="both"/>
              <w:rPr>
                <w:rFonts w:ascii="Times New Roman" w:hAnsi="Times New Roman" w:cs="Times New Roman"/>
                <w:sz w:val="20"/>
                <w:szCs w:val="20"/>
              </w:rPr>
            </w:pPr>
            <w:r w:rsidRPr="005268F2">
              <w:rPr>
                <w:rFonts w:ascii="Times New Roman" w:hAnsi="Times New Roman" w:cs="Times New Roman"/>
                <w:sz w:val="20"/>
                <w:szCs w:val="20"/>
              </w:rPr>
              <w:t>20</w:t>
            </w: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D92837" w:rsidP="0018041E">
            <w:pPr>
              <w:spacing w:before="97"/>
              <w:ind w:left="342"/>
              <w:jc w:val="both"/>
              <w:rPr>
                <w:rFonts w:ascii="Times New Roman" w:hAnsi="Times New Roman" w:cs="Times New Roman"/>
                <w:sz w:val="20"/>
                <w:szCs w:val="20"/>
              </w:rPr>
            </w:pPr>
            <w:r w:rsidRPr="005268F2">
              <w:rPr>
                <w:rFonts w:ascii="Times New Roman" w:hAnsi="Times New Roman" w:cs="Times New Roman"/>
                <w:sz w:val="20"/>
                <w:szCs w:val="20"/>
              </w:rPr>
              <w:t>20 a 60</w:t>
            </w:r>
          </w:p>
        </w:tc>
        <w:tc>
          <w:tcPr>
            <w:tcW w:w="2410" w:type="dxa"/>
            <w:vMerge/>
            <w:tcBorders>
              <w:left w:val="single" w:sz="6" w:space="0" w:color="7E7E7E"/>
              <w:right w:val="single" w:sz="4" w:space="0" w:color="auto"/>
            </w:tcBorders>
          </w:tcPr>
          <w:p w:rsidR="009A5AB0" w:rsidRPr="005268F2" w:rsidRDefault="009A5AB0" w:rsidP="0018041E">
            <w:pPr>
              <w:jc w:val="both"/>
              <w:rPr>
                <w:rFonts w:ascii="Times New Roman" w:hAnsi="Times New Roman" w:cs="Times New Roman"/>
                <w:sz w:val="20"/>
                <w:szCs w:val="20"/>
              </w:rPr>
            </w:pPr>
          </w:p>
        </w:tc>
      </w:tr>
      <w:tr w:rsidR="009A5AB0" w:rsidRPr="0018041E" w:rsidTr="005268F2">
        <w:trPr>
          <w:trHeight w:hRule="exact" w:val="1662"/>
        </w:trPr>
        <w:tc>
          <w:tcPr>
            <w:tcW w:w="1419" w:type="dxa"/>
            <w:vMerge/>
            <w:tcBorders>
              <w:left w:val="single" w:sz="4" w:space="0" w:color="auto"/>
              <w:bottom w:val="single" w:sz="5" w:space="0" w:color="7E7E7E"/>
              <w:right w:val="single" w:sz="6" w:space="0" w:color="7E7E7E"/>
            </w:tcBorders>
          </w:tcPr>
          <w:p w:rsidR="009A5AB0" w:rsidRPr="005268F2" w:rsidRDefault="009A5AB0" w:rsidP="0018041E">
            <w:pPr>
              <w:jc w:val="both"/>
              <w:rPr>
                <w:rFonts w:ascii="Times New Roman" w:hAnsi="Times New Roman" w:cs="Times New Roman"/>
                <w:sz w:val="20"/>
                <w:szCs w:val="20"/>
              </w:rPr>
            </w:pP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83735E" w:rsidP="0018041E">
            <w:pPr>
              <w:ind w:left="306"/>
              <w:jc w:val="both"/>
              <w:rPr>
                <w:rFonts w:ascii="Times New Roman" w:hAnsi="Times New Roman" w:cs="Times New Roman"/>
                <w:sz w:val="20"/>
                <w:szCs w:val="20"/>
              </w:rPr>
            </w:pPr>
            <w:proofErr w:type="spellStart"/>
            <w:r w:rsidRPr="005268F2">
              <w:rPr>
                <w:rFonts w:ascii="Times New Roman" w:hAnsi="Times New Roman" w:cs="Times New Roman"/>
                <w:sz w:val="20"/>
                <w:szCs w:val="20"/>
              </w:rPr>
              <w:t>Sertralina</w:t>
            </w:r>
            <w:proofErr w:type="spellEnd"/>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83735E" w:rsidP="0018041E">
            <w:pPr>
              <w:ind w:left="567" w:right="569"/>
              <w:jc w:val="both"/>
              <w:rPr>
                <w:rFonts w:ascii="Times New Roman" w:hAnsi="Times New Roman" w:cs="Times New Roman"/>
                <w:sz w:val="20"/>
                <w:szCs w:val="20"/>
              </w:rPr>
            </w:pPr>
            <w:r w:rsidRPr="005268F2">
              <w:rPr>
                <w:rFonts w:ascii="Times New Roman" w:hAnsi="Times New Roman" w:cs="Times New Roman"/>
                <w:sz w:val="20"/>
                <w:szCs w:val="20"/>
              </w:rPr>
              <w:t>25</w:t>
            </w: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D92837" w:rsidP="0018041E">
            <w:pPr>
              <w:ind w:left="292"/>
              <w:jc w:val="both"/>
              <w:rPr>
                <w:rFonts w:ascii="Times New Roman" w:hAnsi="Times New Roman" w:cs="Times New Roman"/>
                <w:sz w:val="20"/>
                <w:szCs w:val="20"/>
              </w:rPr>
            </w:pPr>
            <w:r w:rsidRPr="005268F2">
              <w:rPr>
                <w:rFonts w:ascii="Times New Roman" w:hAnsi="Times New Roman" w:cs="Times New Roman"/>
                <w:sz w:val="20"/>
                <w:szCs w:val="20"/>
              </w:rPr>
              <w:t>50 a 100</w:t>
            </w:r>
          </w:p>
        </w:tc>
        <w:tc>
          <w:tcPr>
            <w:tcW w:w="2410" w:type="dxa"/>
            <w:vMerge/>
            <w:tcBorders>
              <w:left w:val="single" w:sz="6" w:space="0" w:color="7E7E7E"/>
              <w:bottom w:val="single" w:sz="5" w:space="0" w:color="7E7E7E"/>
              <w:right w:val="single" w:sz="4" w:space="0" w:color="auto"/>
            </w:tcBorders>
          </w:tcPr>
          <w:p w:rsidR="009A5AB0" w:rsidRPr="005268F2" w:rsidRDefault="009A5AB0" w:rsidP="0018041E">
            <w:pPr>
              <w:jc w:val="both"/>
              <w:rPr>
                <w:rFonts w:ascii="Times New Roman" w:hAnsi="Times New Roman" w:cs="Times New Roman"/>
                <w:sz w:val="20"/>
                <w:szCs w:val="20"/>
              </w:rPr>
            </w:pPr>
          </w:p>
        </w:tc>
      </w:tr>
      <w:tr w:rsidR="009A5AB0" w:rsidRPr="0018041E" w:rsidTr="005268F2">
        <w:trPr>
          <w:trHeight w:hRule="exact" w:val="708"/>
        </w:trPr>
        <w:tc>
          <w:tcPr>
            <w:tcW w:w="1419" w:type="dxa"/>
            <w:vMerge w:val="restart"/>
            <w:tcBorders>
              <w:top w:val="single" w:sz="5" w:space="0" w:color="7E7E7E"/>
              <w:left w:val="single" w:sz="4" w:space="0" w:color="auto"/>
              <w:right w:val="single" w:sz="6" w:space="0" w:color="7E7E7E"/>
            </w:tcBorders>
          </w:tcPr>
          <w:p w:rsidR="009A5AB0" w:rsidRPr="005268F2" w:rsidRDefault="00E00284" w:rsidP="0018041E">
            <w:pPr>
              <w:jc w:val="both"/>
              <w:rPr>
                <w:rFonts w:ascii="Times New Roman" w:hAnsi="Times New Roman" w:cs="Times New Roman"/>
                <w:sz w:val="20"/>
                <w:szCs w:val="20"/>
              </w:rPr>
            </w:pPr>
            <w:r w:rsidRPr="005268F2">
              <w:rPr>
                <w:rFonts w:ascii="Times New Roman" w:hAnsi="Times New Roman" w:cs="Times New Roman"/>
                <w:sz w:val="20"/>
                <w:szCs w:val="20"/>
              </w:rPr>
              <w:t>Outros</w:t>
            </w: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B64141" w:rsidP="0018041E">
            <w:pPr>
              <w:spacing w:before="2"/>
              <w:ind w:left="225"/>
              <w:jc w:val="both"/>
              <w:rPr>
                <w:rFonts w:ascii="Times New Roman" w:hAnsi="Times New Roman" w:cs="Times New Roman"/>
                <w:sz w:val="20"/>
                <w:szCs w:val="20"/>
              </w:rPr>
            </w:pPr>
            <w:proofErr w:type="spellStart"/>
            <w:r w:rsidRPr="005268F2">
              <w:rPr>
                <w:rFonts w:ascii="Times New Roman" w:hAnsi="Times New Roman" w:cs="Times New Roman"/>
                <w:sz w:val="20"/>
                <w:szCs w:val="20"/>
              </w:rPr>
              <w:t>Venlafaxina</w:t>
            </w:r>
            <w:proofErr w:type="spellEnd"/>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jc w:val="both"/>
              <w:rPr>
                <w:rFonts w:ascii="Times New Roman" w:hAnsi="Times New Roman" w:cs="Times New Roman"/>
                <w:sz w:val="20"/>
                <w:szCs w:val="20"/>
              </w:rPr>
            </w:pP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9A5AB0" w:rsidP="0018041E">
            <w:pPr>
              <w:jc w:val="both"/>
              <w:rPr>
                <w:rFonts w:ascii="Times New Roman" w:hAnsi="Times New Roman" w:cs="Times New Roman"/>
                <w:sz w:val="20"/>
                <w:szCs w:val="20"/>
              </w:rPr>
            </w:pPr>
          </w:p>
        </w:tc>
        <w:tc>
          <w:tcPr>
            <w:tcW w:w="2410" w:type="dxa"/>
            <w:vMerge w:val="restart"/>
            <w:tcBorders>
              <w:top w:val="single" w:sz="5" w:space="0" w:color="7E7E7E"/>
              <w:left w:val="single" w:sz="6" w:space="0" w:color="7E7E7E"/>
              <w:right w:val="single" w:sz="4" w:space="0" w:color="auto"/>
            </w:tcBorders>
          </w:tcPr>
          <w:p w:rsidR="009A5AB0" w:rsidRPr="005268F2" w:rsidRDefault="002169DF" w:rsidP="0018041E">
            <w:pPr>
              <w:jc w:val="both"/>
              <w:rPr>
                <w:rFonts w:ascii="Times New Roman" w:hAnsi="Times New Roman" w:cs="Times New Roman"/>
                <w:sz w:val="20"/>
                <w:szCs w:val="20"/>
              </w:rPr>
            </w:pPr>
            <w:r w:rsidRPr="005268F2">
              <w:rPr>
                <w:rFonts w:ascii="Times New Roman" w:hAnsi="Times New Roman" w:cs="Times New Roman"/>
                <w:sz w:val="20"/>
                <w:szCs w:val="20"/>
              </w:rPr>
              <w:t xml:space="preserve">Sedação, hipertensão ortostática, raramente transtorno do ritmo cardíaco; boca seca, ganho de peso; pode aumentar níveis de colesterol. </w:t>
            </w:r>
          </w:p>
        </w:tc>
      </w:tr>
      <w:tr w:rsidR="009A5AB0" w:rsidRPr="0018041E" w:rsidTr="005268F2">
        <w:trPr>
          <w:trHeight w:hRule="exact" w:val="533"/>
        </w:trPr>
        <w:tc>
          <w:tcPr>
            <w:tcW w:w="1419" w:type="dxa"/>
            <w:vMerge/>
            <w:tcBorders>
              <w:left w:val="single" w:sz="4" w:space="0" w:color="auto"/>
              <w:right w:val="single" w:sz="6" w:space="0" w:color="7E7E7E"/>
            </w:tcBorders>
          </w:tcPr>
          <w:p w:rsidR="009A5AB0" w:rsidRPr="0018041E" w:rsidRDefault="009A5AB0" w:rsidP="0018041E">
            <w:pPr>
              <w:jc w:val="both"/>
              <w:rPr>
                <w:rFonts w:ascii="Times New Roman" w:hAnsi="Times New Roman" w:cs="Times New Roman"/>
                <w:sz w:val="24"/>
                <w:szCs w:val="24"/>
              </w:rPr>
            </w:pPr>
          </w:p>
        </w:tc>
        <w:tc>
          <w:tcPr>
            <w:tcW w:w="1984" w:type="dxa"/>
            <w:tcBorders>
              <w:top w:val="single" w:sz="5" w:space="0" w:color="7E7E7E"/>
              <w:left w:val="single" w:sz="6" w:space="0" w:color="7E7E7E"/>
              <w:bottom w:val="single" w:sz="5" w:space="0" w:color="7E7E7E"/>
              <w:right w:val="single" w:sz="6" w:space="0" w:color="7E7E7E"/>
            </w:tcBorders>
          </w:tcPr>
          <w:p w:rsidR="009A5AB0" w:rsidRPr="005268F2" w:rsidRDefault="00B64141" w:rsidP="0018041E">
            <w:pPr>
              <w:spacing w:before="88"/>
              <w:ind w:left="184"/>
              <w:jc w:val="both"/>
              <w:rPr>
                <w:rFonts w:ascii="Times New Roman" w:hAnsi="Times New Roman" w:cs="Times New Roman"/>
                <w:sz w:val="20"/>
                <w:szCs w:val="20"/>
              </w:rPr>
            </w:pPr>
            <w:proofErr w:type="spellStart"/>
            <w:r w:rsidRPr="005268F2">
              <w:rPr>
                <w:rFonts w:ascii="Times New Roman" w:hAnsi="Times New Roman" w:cs="Times New Roman"/>
                <w:sz w:val="20"/>
                <w:szCs w:val="20"/>
              </w:rPr>
              <w:t>Trazodona</w:t>
            </w:r>
            <w:proofErr w:type="spellEnd"/>
          </w:p>
        </w:tc>
        <w:tc>
          <w:tcPr>
            <w:tcW w:w="1701" w:type="dxa"/>
            <w:tcBorders>
              <w:top w:val="single" w:sz="5" w:space="0" w:color="7E7E7E"/>
              <w:left w:val="single" w:sz="6" w:space="0" w:color="7E7E7E"/>
              <w:bottom w:val="single" w:sz="5" w:space="0" w:color="7E7E7E"/>
              <w:right w:val="single" w:sz="6" w:space="0" w:color="7E7E7E"/>
            </w:tcBorders>
          </w:tcPr>
          <w:p w:rsidR="009A5AB0" w:rsidRPr="005268F2" w:rsidRDefault="00A13100" w:rsidP="0018041E">
            <w:pPr>
              <w:spacing w:before="97"/>
              <w:ind w:left="567" w:right="569"/>
              <w:jc w:val="both"/>
              <w:rPr>
                <w:rFonts w:ascii="Times New Roman" w:hAnsi="Times New Roman" w:cs="Times New Roman"/>
                <w:sz w:val="20"/>
                <w:szCs w:val="20"/>
              </w:rPr>
            </w:pPr>
            <w:r w:rsidRPr="005268F2">
              <w:rPr>
                <w:rFonts w:ascii="Times New Roman" w:hAnsi="Times New Roman" w:cs="Times New Roman"/>
                <w:sz w:val="20"/>
                <w:szCs w:val="20"/>
              </w:rPr>
              <w:t>50</w:t>
            </w:r>
          </w:p>
        </w:tc>
        <w:tc>
          <w:tcPr>
            <w:tcW w:w="1559" w:type="dxa"/>
            <w:tcBorders>
              <w:top w:val="single" w:sz="5" w:space="0" w:color="7E7E7E"/>
              <w:left w:val="single" w:sz="6" w:space="0" w:color="7E7E7E"/>
              <w:bottom w:val="single" w:sz="5" w:space="0" w:color="7E7E7E"/>
              <w:right w:val="single" w:sz="6" w:space="0" w:color="7E7E7E"/>
            </w:tcBorders>
          </w:tcPr>
          <w:p w:rsidR="009A5AB0" w:rsidRPr="005268F2" w:rsidRDefault="00A13100" w:rsidP="0018041E">
            <w:pPr>
              <w:spacing w:before="97"/>
              <w:ind w:left="239"/>
              <w:jc w:val="both"/>
              <w:rPr>
                <w:rFonts w:ascii="Times New Roman" w:hAnsi="Times New Roman" w:cs="Times New Roman"/>
                <w:sz w:val="20"/>
                <w:szCs w:val="20"/>
              </w:rPr>
            </w:pPr>
            <w:r w:rsidRPr="005268F2">
              <w:rPr>
                <w:rFonts w:ascii="Times New Roman" w:hAnsi="Times New Roman" w:cs="Times New Roman"/>
                <w:sz w:val="20"/>
                <w:szCs w:val="20"/>
              </w:rPr>
              <w:t>100 a 300</w:t>
            </w:r>
          </w:p>
        </w:tc>
        <w:tc>
          <w:tcPr>
            <w:tcW w:w="2410" w:type="dxa"/>
            <w:vMerge/>
            <w:tcBorders>
              <w:left w:val="single" w:sz="6" w:space="0" w:color="7E7E7E"/>
              <w:right w:val="single" w:sz="4" w:space="0" w:color="auto"/>
            </w:tcBorders>
          </w:tcPr>
          <w:p w:rsidR="009A5AB0" w:rsidRPr="0018041E" w:rsidRDefault="009A5AB0" w:rsidP="0018041E">
            <w:pPr>
              <w:jc w:val="both"/>
              <w:rPr>
                <w:rFonts w:ascii="Times New Roman" w:hAnsi="Times New Roman" w:cs="Times New Roman"/>
                <w:sz w:val="24"/>
                <w:szCs w:val="24"/>
              </w:rPr>
            </w:pPr>
          </w:p>
        </w:tc>
      </w:tr>
      <w:tr w:rsidR="009A5AB0" w:rsidRPr="0018041E" w:rsidTr="005268F2">
        <w:trPr>
          <w:trHeight w:hRule="exact" w:val="608"/>
        </w:trPr>
        <w:tc>
          <w:tcPr>
            <w:tcW w:w="1419" w:type="dxa"/>
            <w:vMerge/>
            <w:tcBorders>
              <w:left w:val="single" w:sz="4" w:space="0" w:color="auto"/>
              <w:bottom w:val="single" w:sz="4" w:space="0" w:color="auto"/>
              <w:right w:val="single" w:sz="6" w:space="0" w:color="7E7E7E"/>
            </w:tcBorders>
          </w:tcPr>
          <w:p w:rsidR="009A5AB0" w:rsidRPr="0018041E" w:rsidRDefault="009A5AB0" w:rsidP="0018041E">
            <w:pPr>
              <w:jc w:val="both"/>
              <w:rPr>
                <w:rFonts w:ascii="Times New Roman" w:hAnsi="Times New Roman" w:cs="Times New Roman"/>
                <w:sz w:val="24"/>
                <w:szCs w:val="24"/>
              </w:rPr>
            </w:pPr>
          </w:p>
        </w:tc>
        <w:tc>
          <w:tcPr>
            <w:tcW w:w="1984" w:type="dxa"/>
            <w:tcBorders>
              <w:top w:val="single" w:sz="5" w:space="0" w:color="7E7E7E"/>
              <w:left w:val="single" w:sz="6" w:space="0" w:color="7E7E7E"/>
              <w:bottom w:val="single" w:sz="4" w:space="0" w:color="auto"/>
              <w:right w:val="single" w:sz="6" w:space="0" w:color="7E7E7E"/>
            </w:tcBorders>
          </w:tcPr>
          <w:p w:rsidR="009A5AB0" w:rsidRPr="005268F2" w:rsidRDefault="00B64141" w:rsidP="0018041E">
            <w:pPr>
              <w:spacing w:before="88"/>
              <w:ind w:left="184"/>
              <w:jc w:val="both"/>
              <w:rPr>
                <w:rFonts w:ascii="Times New Roman" w:hAnsi="Times New Roman" w:cs="Times New Roman"/>
                <w:sz w:val="20"/>
                <w:szCs w:val="20"/>
              </w:rPr>
            </w:pPr>
            <w:proofErr w:type="spellStart"/>
            <w:r w:rsidRPr="005268F2">
              <w:rPr>
                <w:rFonts w:ascii="Times New Roman" w:hAnsi="Times New Roman" w:cs="Times New Roman"/>
                <w:sz w:val="20"/>
                <w:szCs w:val="20"/>
              </w:rPr>
              <w:t>Mirtazapina</w:t>
            </w:r>
            <w:proofErr w:type="spellEnd"/>
          </w:p>
        </w:tc>
        <w:tc>
          <w:tcPr>
            <w:tcW w:w="1701" w:type="dxa"/>
            <w:tcBorders>
              <w:top w:val="single" w:sz="5" w:space="0" w:color="7E7E7E"/>
              <w:left w:val="single" w:sz="6" w:space="0" w:color="7E7E7E"/>
              <w:bottom w:val="single" w:sz="4" w:space="0" w:color="auto"/>
              <w:right w:val="single" w:sz="6" w:space="0" w:color="7E7E7E"/>
            </w:tcBorders>
          </w:tcPr>
          <w:p w:rsidR="009A5AB0" w:rsidRPr="005268F2" w:rsidRDefault="00A13100" w:rsidP="0018041E">
            <w:pPr>
              <w:spacing w:before="97"/>
              <w:ind w:left="567" w:right="569"/>
              <w:jc w:val="both"/>
              <w:rPr>
                <w:rFonts w:ascii="Times New Roman" w:hAnsi="Times New Roman" w:cs="Times New Roman"/>
                <w:sz w:val="20"/>
                <w:szCs w:val="20"/>
              </w:rPr>
            </w:pPr>
            <w:r w:rsidRPr="005268F2">
              <w:rPr>
                <w:rFonts w:ascii="Times New Roman" w:hAnsi="Times New Roman" w:cs="Times New Roman"/>
                <w:sz w:val="20"/>
                <w:szCs w:val="20"/>
              </w:rPr>
              <w:t>15</w:t>
            </w:r>
          </w:p>
        </w:tc>
        <w:tc>
          <w:tcPr>
            <w:tcW w:w="1559" w:type="dxa"/>
            <w:tcBorders>
              <w:top w:val="single" w:sz="5" w:space="0" w:color="7E7E7E"/>
              <w:left w:val="single" w:sz="6" w:space="0" w:color="7E7E7E"/>
              <w:bottom w:val="single" w:sz="4" w:space="0" w:color="auto"/>
              <w:right w:val="single" w:sz="6" w:space="0" w:color="7E7E7E"/>
            </w:tcBorders>
          </w:tcPr>
          <w:p w:rsidR="009A5AB0" w:rsidRPr="005268F2" w:rsidRDefault="00A13100" w:rsidP="0018041E">
            <w:pPr>
              <w:spacing w:before="97"/>
              <w:ind w:left="342"/>
              <w:jc w:val="both"/>
              <w:rPr>
                <w:rFonts w:ascii="Times New Roman" w:hAnsi="Times New Roman" w:cs="Times New Roman"/>
                <w:sz w:val="20"/>
                <w:szCs w:val="20"/>
              </w:rPr>
            </w:pPr>
            <w:r w:rsidRPr="005268F2">
              <w:rPr>
                <w:rFonts w:ascii="Times New Roman" w:hAnsi="Times New Roman" w:cs="Times New Roman"/>
                <w:sz w:val="20"/>
                <w:szCs w:val="20"/>
              </w:rPr>
              <w:t>15 a 45</w:t>
            </w:r>
          </w:p>
        </w:tc>
        <w:tc>
          <w:tcPr>
            <w:tcW w:w="2410" w:type="dxa"/>
            <w:vMerge/>
            <w:tcBorders>
              <w:left w:val="single" w:sz="6" w:space="0" w:color="7E7E7E"/>
              <w:bottom w:val="single" w:sz="4" w:space="0" w:color="auto"/>
              <w:right w:val="single" w:sz="4" w:space="0" w:color="auto"/>
            </w:tcBorders>
          </w:tcPr>
          <w:p w:rsidR="009A5AB0" w:rsidRPr="0018041E" w:rsidRDefault="009A5AB0" w:rsidP="0018041E">
            <w:pPr>
              <w:jc w:val="both"/>
              <w:rPr>
                <w:rFonts w:ascii="Times New Roman" w:hAnsi="Times New Roman" w:cs="Times New Roman"/>
                <w:sz w:val="24"/>
                <w:szCs w:val="24"/>
              </w:rPr>
            </w:pPr>
          </w:p>
        </w:tc>
      </w:tr>
    </w:tbl>
    <w:p w:rsidR="009A5AB0" w:rsidRPr="0018041E" w:rsidRDefault="009A5AB0" w:rsidP="0018041E">
      <w:pPr>
        <w:jc w:val="both"/>
        <w:rPr>
          <w:rFonts w:ascii="Times New Roman" w:hAnsi="Times New Roman" w:cs="Times New Roman"/>
          <w:sz w:val="24"/>
          <w:szCs w:val="24"/>
        </w:rPr>
      </w:pPr>
    </w:p>
    <w:p w:rsidR="00BE7794" w:rsidRDefault="00BE7794" w:rsidP="0018041E">
      <w:pPr>
        <w:jc w:val="both"/>
        <w:rPr>
          <w:rFonts w:ascii="Times New Roman" w:hAnsi="Times New Roman" w:cs="Times New Roman"/>
          <w:sz w:val="24"/>
          <w:szCs w:val="24"/>
        </w:rPr>
      </w:pPr>
    </w:p>
    <w:p w:rsidR="005268F2" w:rsidRDefault="005268F2" w:rsidP="0018041E">
      <w:pPr>
        <w:jc w:val="both"/>
        <w:rPr>
          <w:rFonts w:ascii="Times New Roman" w:hAnsi="Times New Roman" w:cs="Times New Roman"/>
          <w:sz w:val="24"/>
          <w:szCs w:val="24"/>
        </w:rPr>
      </w:pPr>
    </w:p>
    <w:p w:rsidR="005268F2" w:rsidRPr="0018041E" w:rsidRDefault="005268F2" w:rsidP="0018041E">
      <w:pPr>
        <w:jc w:val="both"/>
        <w:rPr>
          <w:rFonts w:ascii="Times New Roman" w:hAnsi="Times New Roman" w:cs="Times New Roman"/>
          <w:sz w:val="24"/>
          <w:szCs w:val="24"/>
        </w:rPr>
      </w:pPr>
    </w:p>
    <w:p w:rsidR="00BE7794" w:rsidRPr="00946C73" w:rsidRDefault="00BE7794" w:rsidP="0018041E">
      <w:pPr>
        <w:pStyle w:val="Corpodetexto"/>
        <w:jc w:val="both"/>
        <w:rPr>
          <w:rFonts w:ascii="Times New Roman" w:hAnsi="Times New Roman" w:cs="Times New Roman"/>
          <w:b/>
          <w:sz w:val="24"/>
          <w:szCs w:val="24"/>
        </w:rPr>
      </w:pPr>
      <w:r w:rsidRPr="00946C73">
        <w:rPr>
          <w:rFonts w:ascii="Times New Roman" w:hAnsi="Times New Roman" w:cs="Times New Roman"/>
          <w:b/>
          <w:sz w:val="24"/>
          <w:szCs w:val="24"/>
        </w:rPr>
        <w:lastRenderedPageBreak/>
        <w:t>DERRAME PLEURAL</w:t>
      </w:r>
    </w:p>
    <w:p w:rsidR="00BE7794" w:rsidRDefault="00BE7794" w:rsidP="003370E1">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É</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volume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anormal</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 líquido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na cavidade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pleural</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e constitui</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uma manifestação</w:t>
      </w:r>
      <w:r w:rsidR="00D915F5">
        <w:rPr>
          <w:rFonts w:ascii="Times New Roman" w:hAnsi="Times New Roman" w:cs="Times New Roman"/>
          <w:sz w:val="24"/>
          <w:szCs w:val="24"/>
        </w:rPr>
        <w:t xml:space="preserve"> </w:t>
      </w:r>
      <w:proofErr w:type="spellStart"/>
      <w:r w:rsidR="00D915F5" w:rsidRPr="0018041E">
        <w:rPr>
          <w:rFonts w:ascii="Times New Roman" w:hAnsi="Times New Roman" w:cs="Times New Roman"/>
          <w:sz w:val="24"/>
          <w:szCs w:val="24"/>
        </w:rPr>
        <w:t>freqüente</w:t>
      </w:r>
      <w:proofErr w:type="spellEnd"/>
      <w:r w:rsidR="00D915F5">
        <w:rPr>
          <w:rFonts w:ascii="Times New Roman" w:hAnsi="Times New Roman" w:cs="Times New Roman"/>
          <w:sz w:val="24"/>
          <w:szCs w:val="24"/>
        </w:rPr>
        <w:t xml:space="preserve"> </w:t>
      </w:r>
      <w:r w:rsidRPr="0018041E">
        <w:rPr>
          <w:rFonts w:ascii="Times New Roman" w:hAnsi="Times New Roman" w:cs="Times New Roman"/>
          <w:sz w:val="24"/>
          <w:szCs w:val="24"/>
        </w:rPr>
        <w:t>em pacientes com</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câncer avançado.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Com</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não é uma doença,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mas sim</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uma manifestação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outras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doenças,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neoplásicas ou</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não, 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seu controle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depende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tratamento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doença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base.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Nos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derrames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decorrentes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de</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neoplasias refratárias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aos tratamentos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oncológicos,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alívio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dos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sintomas</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é</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alcançado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por</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meio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da</w:t>
      </w:r>
      <w:r w:rsidR="00013C40" w:rsidRPr="0018041E">
        <w:rPr>
          <w:rFonts w:ascii="Times New Roman" w:hAnsi="Times New Roman" w:cs="Times New Roman"/>
          <w:sz w:val="24"/>
          <w:szCs w:val="24"/>
        </w:rPr>
        <w:t xml:space="preserve"> drenagem d</w:t>
      </w:r>
      <w:r w:rsidRPr="0018041E">
        <w:rPr>
          <w:rFonts w:ascii="Times New Roman" w:hAnsi="Times New Roman" w:cs="Times New Roman"/>
          <w:sz w:val="24"/>
          <w:szCs w:val="24"/>
        </w:rPr>
        <w:t>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líquido pleural,</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com</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ou</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 xml:space="preserve">sem </w:t>
      </w:r>
      <w:proofErr w:type="spellStart"/>
      <w:r w:rsidRPr="0018041E">
        <w:rPr>
          <w:rFonts w:ascii="Times New Roman" w:hAnsi="Times New Roman" w:cs="Times New Roman"/>
          <w:sz w:val="24"/>
          <w:szCs w:val="24"/>
        </w:rPr>
        <w:t>pleurodese</w:t>
      </w:r>
      <w:proofErr w:type="spellEnd"/>
      <w:r w:rsidRPr="0018041E">
        <w:rPr>
          <w:rFonts w:ascii="Times New Roman" w:hAnsi="Times New Roman" w:cs="Times New Roman"/>
          <w:sz w:val="24"/>
          <w:szCs w:val="24"/>
        </w:rPr>
        <w:t>.</w:t>
      </w:r>
    </w:p>
    <w:p w:rsidR="00571611" w:rsidRPr="0018041E" w:rsidRDefault="00571611" w:rsidP="003370E1">
      <w:pPr>
        <w:pStyle w:val="Corpodetexto"/>
        <w:ind w:firstLine="708"/>
        <w:jc w:val="both"/>
        <w:rPr>
          <w:rFonts w:ascii="Times New Roman" w:hAnsi="Times New Roman" w:cs="Times New Roman"/>
          <w:sz w:val="24"/>
          <w:szCs w:val="24"/>
        </w:rPr>
      </w:pPr>
    </w:p>
    <w:p w:rsidR="00CD00D1" w:rsidRDefault="00CD00D1" w:rsidP="0018041E">
      <w:pPr>
        <w:pStyle w:val="Corpodetexto"/>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571611" w:rsidRPr="00946C73" w:rsidRDefault="00571611" w:rsidP="0018041E">
      <w:pPr>
        <w:pStyle w:val="Corpodetexto"/>
        <w:jc w:val="both"/>
        <w:rPr>
          <w:rFonts w:ascii="Times New Roman" w:hAnsi="Times New Roman" w:cs="Times New Roman"/>
          <w:b/>
          <w:sz w:val="24"/>
          <w:szCs w:val="24"/>
        </w:rPr>
      </w:pPr>
    </w:p>
    <w:p w:rsidR="00CD00D1" w:rsidRPr="0018041E" w:rsidRDefault="003370E1" w:rsidP="0018041E">
      <w:pPr>
        <w:pStyle w:val="PargrafodaLista"/>
        <w:numPr>
          <w:ilvl w:val="0"/>
          <w:numId w:val="13"/>
        </w:numPr>
        <w:jc w:val="both"/>
        <w:rPr>
          <w:rFonts w:ascii="Times New Roman" w:hAnsi="Times New Roman" w:cs="Times New Roman"/>
          <w:sz w:val="24"/>
          <w:szCs w:val="24"/>
        </w:rPr>
      </w:pPr>
      <w:r w:rsidRPr="0018041E">
        <w:rPr>
          <w:rFonts w:ascii="Times New Roman" w:hAnsi="Times New Roman" w:cs="Times New Roman"/>
          <w:sz w:val="24"/>
          <w:szCs w:val="24"/>
        </w:rPr>
        <w:t>Toracocentese</w:t>
      </w:r>
      <w:r w:rsidR="00CD00D1" w:rsidRPr="0018041E">
        <w:rPr>
          <w:rFonts w:ascii="Times New Roman" w:hAnsi="Times New Roman" w:cs="Times New Roman"/>
          <w:sz w:val="24"/>
          <w:szCs w:val="24"/>
        </w:rPr>
        <w:t xml:space="preserve"> – é o método utilizado para a drenagem do líquido pleural. É realizada pela introdução de uma agulha</w:t>
      </w:r>
      <w:r w:rsidR="004F75BA">
        <w:rPr>
          <w:rFonts w:ascii="Times New Roman" w:hAnsi="Times New Roman" w:cs="Times New Roman"/>
          <w:sz w:val="24"/>
          <w:szCs w:val="24"/>
        </w:rPr>
        <w:t xml:space="preserve"> </w:t>
      </w:r>
      <w:r w:rsidR="00CD00D1" w:rsidRPr="0018041E">
        <w:rPr>
          <w:rFonts w:ascii="Times New Roman" w:hAnsi="Times New Roman" w:cs="Times New Roman"/>
          <w:sz w:val="24"/>
          <w:szCs w:val="24"/>
        </w:rPr>
        <w:t>ou cateter</w:t>
      </w:r>
      <w:r w:rsidR="004F75BA">
        <w:rPr>
          <w:rFonts w:ascii="Times New Roman" w:hAnsi="Times New Roman" w:cs="Times New Roman"/>
          <w:sz w:val="24"/>
          <w:szCs w:val="24"/>
        </w:rPr>
        <w:t>ism</w:t>
      </w:r>
      <w:r w:rsidR="00CD00D1" w:rsidRPr="0018041E">
        <w:rPr>
          <w:rFonts w:ascii="Times New Roman" w:hAnsi="Times New Roman" w:cs="Times New Roman"/>
          <w:sz w:val="24"/>
          <w:szCs w:val="24"/>
        </w:rPr>
        <w:t>o espaço</w:t>
      </w:r>
      <w:r w:rsidR="004F75BA">
        <w:rPr>
          <w:rFonts w:ascii="Times New Roman" w:hAnsi="Times New Roman" w:cs="Times New Roman"/>
          <w:sz w:val="24"/>
          <w:szCs w:val="24"/>
        </w:rPr>
        <w:t xml:space="preserve"> </w:t>
      </w:r>
      <w:r w:rsidR="00CD00D1" w:rsidRPr="0018041E">
        <w:rPr>
          <w:rFonts w:ascii="Times New Roman" w:hAnsi="Times New Roman" w:cs="Times New Roman"/>
          <w:sz w:val="24"/>
          <w:szCs w:val="24"/>
        </w:rPr>
        <w:t>pleural, através</w:t>
      </w:r>
      <w:r w:rsidR="004F75BA">
        <w:rPr>
          <w:rFonts w:ascii="Times New Roman" w:hAnsi="Times New Roman" w:cs="Times New Roman"/>
          <w:sz w:val="24"/>
          <w:szCs w:val="24"/>
        </w:rPr>
        <w:t xml:space="preserve"> </w:t>
      </w:r>
      <w:r w:rsidR="00CD00D1" w:rsidRPr="0018041E">
        <w:rPr>
          <w:rFonts w:ascii="Times New Roman" w:hAnsi="Times New Roman" w:cs="Times New Roman"/>
          <w:sz w:val="24"/>
          <w:szCs w:val="24"/>
        </w:rPr>
        <w:t>da pele</w:t>
      </w:r>
      <w:r w:rsidR="004F75BA">
        <w:rPr>
          <w:rFonts w:ascii="Times New Roman" w:hAnsi="Times New Roman" w:cs="Times New Roman"/>
          <w:sz w:val="24"/>
          <w:szCs w:val="24"/>
        </w:rPr>
        <w:t xml:space="preserve"> </w:t>
      </w:r>
      <w:r w:rsidR="00CD00D1" w:rsidRPr="0018041E">
        <w:rPr>
          <w:rFonts w:ascii="Times New Roman" w:hAnsi="Times New Roman" w:cs="Times New Roman"/>
          <w:sz w:val="24"/>
          <w:szCs w:val="24"/>
        </w:rPr>
        <w:t>e da parede</w:t>
      </w:r>
      <w:r w:rsidR="004F75BA">
        <w:rPr>
          <w:rFonts w:ascii="Times New Roman" w:hAnsi="Times New Roman" w:cs="Times New Roman"/>
          <w:sz w:val="24"/>
          <w:szCs w:val="24"/>
        </w:rPr>
        <w:t xml:space="preserve"> </w:t>
      </w:r>
      <w:r w:rsidR="00CD00D1" w:rsidRPr="0018041E">
        <w:rPr>
          <w:rFonts w:ascii="Times New Roman" w:hAnsi="Times New Roman" w:cs="Times New Roman"/>
          <w:sz w:val="24"/>
          <w:szCs w:val="24"/>
        </w:rPr>
        <w:t>torácica.  É</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indicada</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quando</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 xml:space="preserve">há alteração da função respiratória, devido ao volume </w:t>
      </w:r>
      <w:r w:rsidR="00027F08" w:rsidRPr="0018041E">
        <w:rPr>
          <w:rFonts w:ascii="Times New Roman" w:hAnsi="Times New Roman" w:cs="Times New Roman"/>
          <w:sz w:val="24"/>
          <w:szCs w:val="24"/>
        </w:rPr>
        <w:t>do derrame</w:t>
      </w:r>
      <w:r w:rsidR="00CD00D1" w:rsidRPr="0018041E">
        <w:rPr>
          <w:rFonts w:ascii="Times New Roman" w:hAnsi="Times New Roman" w:cs="Times New Roman"/>
          <w:sz w:val="24"/>
          <w:szCs w:val="24"/>
        </w:rPr>
        <w:t xml:space="preserve"> pleural </w:t>
      </w:r>
      <w:r w:rsidR="00027F08" w:rsidRPr="0018041E">
        <w:rPr>
          <w:rFonts w:ascii="Times New Roman" w:hAnsi="Times New Roman" w:cs="Times New Roman"/>
          <w:sz w:val="24"/>
          <w:szCs w:val="24"/>
        </w:rPr>
        <w:t>e o</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 xml:space="preserve">colapso pulmonar. As </w:t>
      </w:r>
      <w:proofErr w:type="gramStart"/>
      <w:r w:rsidR="00CD00D1" w:rsidRPr="0018041E">
        <w:rPr>
          <w:rFonts w:ascii="Times New Roman" w:hAnsi="Times New Roman" w:cs="Times New Roman"/>
          <w:sz w:val="24"/>
          <w:szCs w:val="24"/>
        </w:rPr>
        <w:t>contra</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indicações</w:t>
      </w:r>
      <w:proofErr w:type="gramEnd"/>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são:</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diátese</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hemorrágica</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incorrigível</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e</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uso</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de</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terapêutica</w:t>
      </w:r>
      <w:r w:rsidR="00D915F5">
        <w:rPr>
          <w:rFonts w:ascii="Times New Roman" w:hAnsi="Times New Roman" w:cs="Times New Roman"/>
          <w:sz w:val="24"/>
          <w:szCs w:val="24"/>
        </w:rPr>
        <w:t xml:space="preserve"> </w:t>
      </w:r>
      <w:r w:rsidR="00CD00D1" w:rsidRPr="0018041E">
        <w:rPr>
          <w:rFonts w:ascii="Times New Roman" w:hAnsi="Times New Roman" w:cs="Times New Roman"/>
          <w:sz w:val="24"/>
          <w:szCs w:val="24"/>
        </w:rPr>
        <w:t xml:space="preserve">anticoagulante. O procedimento deve ser realizado por médico em ambiente hospitalar; </w:t>
      </w:r>
    </w:p>
    <w:p w:rsidR="00CD00D1" w:rsidRPr="0018041E" w:rsidRDefault="00CD00D1" w:rsidP="0018041E">
      <w:pPr>
        <w:pStyle w:val="PargrafodaLista"/>
        <w:numPr>
          <w:ilvl w:val="0"/>
          <w:numId w:val="13"/>
        </w:numPr>
        <w:jc w:val="both"/>
        <w:rPr>
          <w:rFonts w:ascii="Times New Roman" w:hAnsi="Times New Roman" w:cs="Times New Roman"/>
          <w:sz w:val="24"/>
          <w:szCs w:val="24"/>
        </w:rPr>
      </w:pPr>
      <w:r w:rsidRPr="0018041E">
        <w:rPr>
          <w:rFonts w:ascii="Times New Roman" w:hAnsi="Times New Roman" w:cs="Times New Roman"/>
          <w:sz w:val="24"/>
          <w:szCs w:val="24"/>
        </w:rPr>
        <w:t xml:space="preserve">Organograma terapêutico para derrame pleural neoplásico </w:t>
      </w:r>
      <w:r w:rsidR="00027F08" w:rsidRPr="0018041E">
        <w:rPr>
          <w:rFonts w:ascii="Times New Roman" w:hAnsi="Times New Roman" w:cs="Times New Roman"/>
          <w:sz w:val="24"/>
          <w:szCs w:val="24"/>
        </w:rPr>
        <w:t>redicivante</w:t>
      </w:r>
      <w:r w:rsidRPr="0018041E">
        <w:rPr>
          <w:rFonts w:ascii="Times New Roman" w:hAnsi="Times New Roman" w:cs="Times New Roman"/>
          <w:sz w:val="24"/>
          <w:szCs w:val="24"/>
        </w:rPr>
        <w:t xml:space="preserve"> e sintomático (em paciente com </w:t>
      </w:r>
      <w:proofErr w:type="spellStart"/>
      <w:r w:rsidRPr="0018041E">
        <w:rPr>
          <w:rFonts w:ascii="Times New Roman" w:hAnsi="Times New Roman" w:cs="Times New Roman"/>
          <w:sz w:val="24"/>
          <w:szCs w:val="24"/>
        </w:rPr>
        <w:t>Karnosfsky</w:t>
      </w:r>
      <w:proofErr w:type="spellEnd"/>
      <w:r w:rsidRPr="0018041E">
        <w:rPr>
          <w:rFonts w:ascii="Times New Roman" w:hAnsi="Times New Roman" w:cs="Times New Roman"/>
          <w:sz w:val="24"/>
          <w:szCs w:val="24"/>
        </w:rPr>
        <w:t>&gt; 70</w:t>
      </w:r>
      <w:r w:rsidR="00EB2100" w:rsidRPr="0018041E">
        <w:rPr>
          <w:rFonts w:ascii="Times New Roman" w:hAnsi="Times New Roman" w:cs="Times New Roman"/>
          <w:sz w:val="24"/>
          <w:szCs w:val="24"/>
        </w:rPr>
        <w:t>%)</w:t>
      </w:r>
    </w:p>
    <w:p w:rsidR="00EB2100" w:rsidRPr="0018041E" w:rsidRDefault="00EB210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Com expansão pulmonar pós-toracocentese, drenagem ou </w:t>
      </w:r>
      <w:proofErr w:type="spellStart"/>
      <w:r w:rsidRPr="0018041E">
        <w:rPr>
          <w:rFonts w:ascii="Times New Roman" w:hAnsi="Times New Roman" w:cs="Times New Roman"/>
          <w:sz w:val="24"/>
          <w:szCs w:val="24"/>
        </w:rPr>
        <w:t>pleuroscópa</w:t>
      </w:r>
      <w:proofErr w:type="spellEnd"/>
      <w:r w:rsidRPr="0018041E">
        <w:rPr>
          <w:rFonts w:ascii="Times New Roman" w:hAnsi="Times New Roman" w:cs="Times New Roman"/>
          <w:sz w:val="24"/>
          <w:szCs w:val="24"/>
        </w:rPr>
        <w:t xml:space="preserve"> + </w:t>
      </w:r>
      <w:proofErr w:type="spellStart"/>
      <w:r w:rsidRPr="0018041E">
        <w:rPr>
          <w:rFonts w:ascii="Times New Roman" w:hAnsi="Times New Roman" w:cs="Times New Roman"/>
          <w:sz w:val="24"/>
          <w:szCs w:val="24"/>
        </w:rPr>
        <w:t>pleurodose</w:t>
      </w:r>
      <w:proofErr w:type="spellEnd"/>
      <w:r w:rsidRPr="0018041E">
        <w:rPr>
          <w:rFonts w:ascii="Times New Roman" w:hAnsi="Times New Roman" w:cs="Times New Roman"/>
          <w:sz w:val="24"/>
          <w:szCs w:val="24"/>
        </w:rPr>
        <w:t xml:space="preserve">: </w:t>
      </w:r>
    </w:p>
    <w:p w:rsidR="00EB2100" w:rsidRPr="0018041E" w:rsidRDefault="00EB210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Em </w:t>
      </w:r>
      <w:proofErr w:type="spellStart"/>
      <w:r w:rsidRPr="0018041E">
        <w:rPr>
          <w:rFonts w:ascii="Times New Roman" w:hAnsi="Times New Roman" w:cs="Times New Roman"/>
          <w:sz w:val="24"/>
          <w:szCs w:val="24"/>
        </w:rPr>
        <w:t>pleurodose</w:t>
      </w:r>
      <w:proofErr w:type="spellEnd"/>
      <w:r w:rsidRPr="0018041E">
        <w:rPr>
          <w:rFonts w:ascii="Times New Roman" w:hAnsi="Times New Roman" w:cs="Times New Roman"/>
          <w:sz w:val="24"/>
          <w:szCs w:val="24"/>
        </w:rPr>
        <w:t xml:space="preserve"> eficaz -  resolução do processo  </w:t>
      </w:r>
    </w:p>
    <w:p w:rsidR="00EB2100" w:rsidRPr="0018041E" w:rsidRDefault="00EB210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Em </w:t>
      </w:r>
      <w:proofErr w:type="spellStart"/>
      <w:r w:rsidRPr="0018041E">
        <w:rPr>
          <w:rFonts w:ascii="Times New Roman" w:hAnsi="Times New Roman" w:cs="Times New Roman"/>
          <w:sz w:val="24"/>
          <w:szCs w:val="24"/>
        </w:rPr>
        <w:t>pleurodose</w:t>
      </w:r>
      <w:proofErr w:type="spellEnd"/>
      <w:r w:rsidRPr="0018041E">
        <w:rPr>
          <w:rFonts w:ascii="Times New Roman" w:hAnsi="Times New Roman" w:cs="Times New Roman"/>
          <w:sz w:val="24"/>
          <w:szCs w:val="24"/>
        </w:rPr>
        <w:t xml:space="preserve"> ineficaz considerar: repet</w:t>
      </w:r>
      <w:r w:rsidR="00027F08">
        <w:rPr>
          <w:rFonts w:ascii="Times New Roman" w:hAnsi="Times New Roman" w:cs="Times New Roman"/>
          <w:sz w:val="24"/>
          <w:szCs w:val="24"/>
        </w:rPr>
        <w:t xml:space="preserve">ir a </w:t>
      </w:r>
      <w:proofErr w:type="spellStart"/>
      <w:r w:rsidR="00027F08">
        <w:rPr>
          <w:rFonts w:ascii="Times New Roman" w:hAnsi="Times New Roman" w:cs="Times New Roman"/>
          <w:sz w:val="24"/>
          <w:szCs w:val="24"/>
        </w:rPr>
        <w:t>pleurodose</w:t>
      </w:r>
      <w:proofErr w:type="spellEnd"/>
      <w:r w:rsidR="00027F08">
        <w:rPr>
          <w:rFonts w:ascii="Times New Roman" w:hAnsi="Times New Roman" w:cs="Times New Roman"/>
          <w:sz w:val="24"/>
          <w:szCs w:val="24"/>
        </w:rPr>
        <w:t xml:space="preserve">; fazer uso de </w:t>
      </w:r>
      <w:r w:rsidRPr="0018041E">
        <w:rPr>
          <w:rFonts w:ascii="Times New Roman" w:hAnsi="Times New Roman" w:cs="Times New Roman"/>
          <w:sz w:val="24"/>
          <w:szCs w:val="24"/>
        </w:rPr>
        <w:t xml:space="preserve">cateteres de longa duração; realizar </w:t>
      </w:r>
      <w:r w:rsidR="00027F08" w:rsidRPr="0018041E">
        <w:rPr>
          <w:rFonts w:ascii="Times New Roman" w:hAnsi="Times New Roman" w:cs="Times New Roman"/>
          <w:sz w:val="24"/>
          <w:szCs w:val="24"/>
        </w:rPr>
        <w:t>toracocenteses</w:t>
      </w:r>
      <w:r w:rsidRPr="0018041E">
        <w:rPr>
          <w:rFonts w:ascii="Times New Roman" w:hAnsi="Times New Roman" w:cs="Times New Roman"/>
          <w:sz w:val="24"/>
          <w:szCs w:val="24"/>
        </w:rPr>
        <w:t xml:space="preserve"> seriadas, fazer shunt </w:t>
      </w:r>
      <w:proofErr w:type="spellStart"/>
      <w:r w:rsidRPr="0018041E">
        <w:rPr>
          <w:rFonts w:ascii="Times New Roman" w:hAnsi="Times New Roman" w:cs="Times New Roman"/>
          <w:sz w:val="24"/>
          <w:szCs w:val="24"/>
        </w:rPr>
        <w:t>pleuro</w:t>
      </w:r>
      <w:r w:rsidR="00027F08">
        <w:rPr>
          <w:rFonts w:ascii="Times New Roman" w:hAnsi="Times New Roman" w:cs="Times New Roman"/>
          <w:sz w:val="24"/>
          <w:szCs w:val="24"/>
        </w:rPr>
        <w:t>peritoni</w:t>
      </w:r>
      <w:r w:rsidR="00027F08" w:rsidRPr="0018041E">
        <w:rPr>
          <w:rFonts w:ascii="Times New Roman" w:hAnsi="Times New Roman" w:cs="Times New Roman"/>
          <w:sz w:val="24"/>
          <w:szCs w:val="24"/>
        </w:rPr>
        <w:t>al</w:t>
      </w:r>
      <w:proofErr w:type="spellEnd"/>
      <w:r w:rsidRPr="0018041E">
        <w:rPr>
          <w:rFonts w:ascii="Times New Roman" w:hAnsi="Times New Roman" w:cs="Times New Roman"/>
          <w:sz w:val="24"/>
          <w:szCs w:val="24"/>
        </w:rPr>
        <w:t xml:space="preserve">. </w:t>
      </w:r>
    </w:p>
    <w:p w:rsidR="00EB2100" w:rsidRDefault="00EB210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Sem expansão pulmonar pós-toracocentese, considerar: o uso de cateteres de longa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duração</w:t>
      </w:r>
      <w:r w:rsidR="00027F08">
        <w:rPr>
          <w:rFonts w:ascii="Times New Roman" w:hAnsi="Times New Roman" w:cs="Times New Roman"/>
          <w:sz w:val="24"/>
          <w:szCs w:val="24"/>
        </w:rPr>
        <w:t>.</w:t>
      </w:r>
    </w:p>
    <w:p w:rsidR="00571611" w:rsidRPr="0018041E" w:rsidRDefault="00571611" w:rsidP="0018041E">
      <w:pPr>
        <w:pStyle w:val="PargrafodaLista"/>
        <w:jc w:val="both"/>
        <w:rPr>
          <w:rFonts w:ascii="Times New Roman" w:hAnsi="Times New Roman" w:cs="Times New Roman"/>
          <w:sz w:val="24"/>
          <w:szCs w:val="24"/>
        </w:rPr>
      </w:pPr>
    </w:p>
    <w:p w:rsidR="00EB2100" w:rsidRDefault="006E181D" w:rsidP="0018041E">
      <w:pPr>
        <w:pStyle w:val="Corpodetexto"/>
        <w:jc w:val="both"/>
        <w:rPr>
          <w:rFonts w:ascii="Times New Roman" w:hAnsi="Times New Roman" w:cs="Times New Roman"/>
          <w:b/>
          <w:sz w:val="24"/>
          <w:szCs w:val="24"/>
        </w:rPr>
      </w:pPr>
      <w:r w:rsidRPr="00946C73">
        <w:rPr>
          <w:rFonts w:ascii="Times New Roman" w:hAnsi="Times New Roman" w:cs="Times New Roman"/>
          <w:b/>
          <w:sz w:val="24"/>
          <w:szCs w:val="24"/>
        </w:rPr>
        <w:t xml:space="preserve">DIARREIA </w:t>
      </w:r>
    </w:p>
    <w:p w:rsidR="00571611" w:rsidRPr="00946C73" w:rsidRDefault="00571611" w:rsidP="0018041E">
      <w:pPr>
        <w:pStyle w:val="Corpodetexto"/>
        <w:jc w:val="both"/>
        <w:rPr>
          <w:rFonts w:ascii="Times New Roman" w:hAnsi="Times New Roman" w:cs="Times New Roman"/>
          <w:b/>
          <w:sz w:val="24"/>
          <w:szCs w:val="24"/>
        </w:rPr>
      </w:pPr>
    </w:p>
    <w:p w:rsidR="006E181D" w:rsidRPr="0018041E" w:rsidRDefault="006E181D" w:rsidP="00F31DB3">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Alteração</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na</w:t>
      </w:r>
      <w:r w:rsidR="00D915F5">
        <w:rPr>
          <w:rFonts w:ascii="Times New Roman" w:hAnsi="Times New Roman" w:cs="Times New Roman"/>
          <w:sz w:val="24"/>
          <w:szCs w:val="24"/>
        </w:rPr>
        <w:t xml:space="preserve"> </w:t>
      </w:r>
      <w:r w:rsidRPr="0018041E">
        <w:rPr>
          <w:rFonts w:ascii="Times New Roman" w:hAnsi="Times New Roman" w:cs="Times New Roman"/>
          <w:sz w:val="24"/>
          <w:szCs w:val="24"/>
        </w:rPr>
        <w:t>consistência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das fezes (pastosas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ou</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líquidas)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ou</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aumento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na</w:t>
      </w:r>
      <w:r w:rsidR="00783385" w:rsidRPr="0018041E">
        <w:rPr>
          <w:rFonts w:ascii="Times New Roman" w:hAnsi="Times New Roman" w:cs="Times New Roman"/>
          <w:sz w:val="24"/>
          <w:szCs w:val="24"/>
        </w:rPr>
        <w:t xml:space="preserve"> frequência </w:t>
      </w:r>
      <w:r w:rsidRPr="0018041E">
        <w:rPr>
          <w:rFonts w:ascii="Times New Roman" w:hAnsi="Times New Roman" w:cs="Times New Roman"/>
          <w:sz w:val="24"/>
          <w:szCs w:val="24"/>
        </w:rPr>
        <w:t>das evacuações.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Não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é um dos sintomas mais prevalentes entr</w:t>
      </w:r>
      <w:r w:rsidR="00783385" w:rsidRPr="0018041E">
        <w:rPr>
          <w:rFonts w:ascii="Times New Roman" w:hAnsi="Times New Roman" w:cs="Times New Roman"/>
          <w:sz w:val="24"/>
          <w:szCs w:val="24"/>
        </w:rPr>
        <w:t>e p</w:t>
      </w:r>
      <w:r w:rsidR="00F31DB3">
        <w:rPr>
          <w:rFonts w:ascii="Times New Roman" w:hAnsi="Times New Roman" w:cs="Times New Roman"/>
          <w:sz w:val="24"/>
          <w:szCs w:val="24"/>
        </w:rPr>
        <w:t>acientes</w:t>
      </w:r>
      <w:r w:rsidR="00782448">
        <w:rPr>
          <w:rFonts w:ascii="Times New Roman" w:hAnsi="Times New Roman" w:cs="Times New Roman"/>
          <w:sz w:val="24"/>
          <w:szCs w:val="24"/>
        </w:rPr>
        <w:t xml:space="preserve"> em cuidados</w:t>
      </w:r>
      <w:r w:rsidR="009D7637">
        <w:rPr>
          <w:rFonts w:ascii="Times New Roman" w:hAnsi="Times New Roman" w:cs="Times New Roman"/>
          <w:sz w:val="24"/>
          <w:szCs w:val="24"/>
        </w:rPr>
        <w:t xml:space="preserve"> </w:t>
      </w:r>
      <w:r w:rsidR="00782448" w:rsidRPr="0018041E">
        <w:rPr>
          <w:rFonts w:ascii="Times New Roman" w:hAnsi="Times New Roman" w:cs="Times New Roman"/>
          <w:sz w:val="24"/>
          <w:szCs w:val="24"/>
        </w:rPr>
        <w:t>paliativos (ocorre em</w:t>
      </w:r>
      <w:r w:rsidRPr="0018041E">
        <w:rPr>
          <w:rFonts w:ascii="Times New Roman" w:hAnsi="Times New Roman" w:cs="Times New Roman"/>
          <w:sz w:val="24"/>
          <w:szCs w:val="24"/>
        </w:rPr>
        <w:t xml:space="preserve"> 5% a 10% dos pacientes com </w:t>
      </w:r>
      <w:r w:rsidR="00782448" w:rsidRPr="0018041E">
        <w:rPr>
          <w:rFonts w:ascii="Times New Roman" w:hAnsi="Times New Roman" w:cs="Times New Roman"/>
          <w:sz w:val="24"/>
          <w:szCs w:val="24"/>
        </w:rPr>
        <w:t>câncer avançado), porém pode ser</w:t>
      </w:r>
      <w:r w:rsidRPr="0018041E">
        <w:rPr>
          <w:rFonts w:ascii="Times New Roman" w:hAnsi="Times New Roman" w:cs="Times New Roman"/>
          <w:sz w:val="24"/>
          <w:szCs w:val="24"/>
        </w:rPr>
        <w:t xml:space="preserve"> muito debilitante, contribuindo </w:t>
      </w:r>
      <w:r w:rsidR="00782448" w:rsidRPr="0018041E">
        <w:rPr>
          <w:rFonts w:ascii="Times New Roman" w:hAnsi="Times New Roman" w:cs="Times New Roman"/>
          <w:sz w:val="24"/>
          <w:szCs w:val="24"/>
        </w:rPr>
        <w:t>para a</w:t>
      </w:r>
      <w:r w:rsidRPr="0018041E">
        <w:rPr>
          <w:rFonts w:ascii="Times New Roman" w:hAnsi="Times New Roman" w:cs="Times New Roman"/>
          <w:sz w:val="24"/>
          <w:szCs w:val="24"/>
        </w:rPr>
        <w:t xml:space="preserve"> desidratação, distúrbios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eletrolíticos,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desnutrição,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queda</w:t>
      </w:r>
      <w:r w:rsidR="009D7637">
        <w:rPr>
          <w:rFonts w:ascii="Times New Roman" w:hAnsi="Times New Roman" w:cs="Times New Roman"/>
          <w:sz w:val="24"/>
          <w:szCs w:val="24"/>
        </w:rPr>
        <w:t xml:space="preserve"> </w:t>
      </w:r>
      <w:r w:rsidR="00782448" w:rsidRPr="0018041E">
        <w:rPr>
          <w:rFonts w:ascii="Times New Roman" w:hAnsi="Times New Roman" w:cs="Times New Roman"/>
          <w:sz w:val="24"/>
          <w:szCs w:val="24"/>
        </w:rPr>
        <w:t>da imunidade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formação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de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úlcera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de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pressão</w:t>
      </w:r>
      <w:r w:rsidR="00F435FB" w:rsidRPr="0018041E">
        <w:rPr>
          <w:rFonts w:ascii="Times New Roman" w:hAnsi="Times New Roman" w:cs="Times New Roman"/>
          <w:sz w:val="24"/>
          <w:szCs w:val="24"/>
        </w:rPr>
        <w:t xml:space="preserve">. </w:t>
      </w:r>
    </w:p>
    <w:p w:rsidR="00F435FB" w:rsidRDefault="00F435FB" w:rsidP="00782448">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Tendo como causas principais em cuidados paliativos são: drogas, principalmente laxativos em excesso, os antibióticos, antiácidos, quimioterapia, </w:t>
      </w:r>
      <w:r w:rsidR="00782448" w:rsidRPr="0018041E">
        <w:rPr>
          <w:rFonts w:ascii="Times New Roman" w:hAnsi="Times New Roman" w:cs="Times New Roman"/>
          <w:sz w:val="24"/>
          <w:szCs w:val="24"/>
        </w:rPr>
        <w:t>ante</w:t>
      </w:r>
      <w:r w:rsidR="00782448">
        <w:rPr>
          <w:rFonts w:ascii="Times New Roman" w:hAnsi="Times New Roman" w:cs="Times New Roman"/>
          <w:sz w:val="24"/>
          <w:szCs w:val="24"/>
        </w:rPr>
        <w:t xml:space="preserve"> neoplá</w:t>
      </w:r>
      <w:r w:rsidR="00782448" w:rsidRPr="0018041E">
        <w:rPr>
          <w:rFonts w:ascii="Times New Roman" w:hAnsi="Times New Roman" w:cs="Times New Roman"/>
          <w:sz w:val="24"/>
          <w:szCs w:val="24"/>
        </w:rPr>
        <w:t>sica</w:t>
      </w:r>
      <w:r w:rsidRPr="0018041E">
        <w:rPr>
          <w:rFonts w:ascii="Times New Roman" w:hAnsi="Times New Roman" w:cs="Times New Roman"/>
          <w:sz w:val="24"/>
          <w:szCs w:val="24"/>
        </w:rPr>
        <w:t xml:space="preserve"> e a reposição de ferro; radioterapia; obstrução intestinal (d</w:t>
      </w:r>
      <w:r w:rsidR="00782448">
        <w:rPr>
          <w:rFonts w:ascii="Times New Roman" w:hAnsi="Times New Roman" w:cs="Times New Roman"/>
          <w:sz w:val="24"/>
          <w:szCs w:val="24"/>
        </w:rPr>
        <w:t xml:space="preserve">iarreia paradoxal); síndromes </w:t>
      </w:r>
      <w:proofErr w:type="spellStart"/>
      <w:r w:rsidR="00782448">
        <w:rPr>
          <w:rFonts w:ascii="Times New Roman" w:hAnsi="Times New Roman" w:cs="Times New Roman"/>
          <w:sz w:val="24"/>
          <w:szCs w:val="24"/>
        </w:rPr>
        <w:t>disarbsotivas</w:t>
      </w:r>
      <w:proofErr w:type="spellEnd"/>
      <w:r w:rsidR="00782448">
        <w:rPr>
          <w:rFonts w:ascii="Times New Roman" w:hAnsi="Times New Roman" w:cs="Times New Roman"/>
          <w:sz w:val="24"/>
          <w:szCs w:val="24"/>
        </w:rPr>
        <w:t xml:space="preserve"> devido à insuficiê</w:t>
      </w:r>
      <w:r w:rsidR="00782448" w:rsidRPr="0018041E">
        <w:rPr>
          <w:rFonts w:ascii="Times New Roman" w:hAnsi="Times New Roman" w:cs="Times New Roman"/>
          <w:sz w:val="24"/>
          <w:szCs w:val="24"/>
        </w:rPr>
        <w:t>ncia</w:t>
      </w:r>
      <w:r w:rsidRPr="0018041E">
        <w:rPr>
          <w:rFonts w:ascii="Times New Roman" w:hAnsi="Times New Roman" w:cs="Times New Roman"/>
          <w:sz w:val="24"/>
          <w:szCs w:val="24"/>
        </w:rPr>
        <w:t xml:space="preserve"> pancreática e a ressecção </w:t>
      </w:r>
      <w:proofErr w:type="spellStart"/>
      <w:r w:rsidRPr="0018041E">
        <w:rPr>
          <w:rFonts w:ascii="Times New Roman" w:hAnsi="Times New Roman" w:cs="Times New Roman"/>
          <w:sz w:val="24"/>
          <w:szCs w:val="24"/>
        </w:rPr>
        <w:t>ileal</w:t>
      </w:r>
      <w:proofErr w:type="spellEnd"/>
      <w:r w:rsidRPr="0018041E">
        <w:rPr>
          <w:rFonts w:ascii="Times New Roman" w:hAnsi="Times New Roman" w:cs="Times New Roman"/>
          <w:sz w:val="24"/>
          <w:szCs w:val="24"/>
        </w:rPr>
        <w:t xml:space="preserve">; infecções intestinais agudas ou crônicas; </w:t>
      </w:r>
      <w:r w:rsidR="006115FF" w:rsidRPr="0018041E">
        <w:rPr>
          <w:rFonts w:ascii="Times New Roman" w:hAnsi="Times New Roman" w:cs="Times New Roman"/>
          <w:sz w:val="24"/>
          <w:szCs w:val="24"/>
        </w:rPr>
        <w:t xml:space="preserve">sangramento gastrointestinal; alimentação enteral. </w:t>
      </w:r>
    </w:p>
    <w:p w:rsidR="00571611" w:rsidRDefault="00571611" w:rsidP="00782448">
      <w:pPr>
        <w:pStyle w:val="Corpodetexto"/>
        <w:ind w:firstLine="708"/>
        <w:jc w:val="both"/>
        <w:rPr>
          <w:rFonts w:ascii="Times New Roman" w:hAnsi="Times New Roman" w:cs="Times New Roman"/>
          <w:sz w:val="24"/>
          <w:szCs w:val="24"/>
        </w:rPr>
      </w:pPr>
    </w:p>
    <w:p w:rsidR="008A494F" w:rsidRDefault="008A494F" w:rsidP="00782448">
      <w:pPr>
        <w:pStyle w:val="Corpodetexto"/>
        <w:ind w:firstLine="708"/>
        <w:jc w:val="both"/>
        <w:rPr>
          <w:rFonts w:ascii="Times New Roman" w:hAnsi="Times New Roman" w:cs="Times New Roman"/>
          <w:sz w:val="24"/>
          <w:szCs w:val="24"/>
        </w:rPr>
      </w:pPr>
    </w:p>
    <w:p w:rsidR="006115FF" w:rsidRDefault="006115FF" w:rsidP="0018041E">
      <w:pPr>
        <w:pStyle w:val="Corpodetexto"/>
        <w:jc w:val="both"/>
        <w:rPr>
          <w:rFonts w:ascii="Times New Roman" w:hAnsi="Times New Roman" w:cs="Times New Roman"/>
          <w:b/>
          <w:sz w:val="24"/>
          <w:szCs w:val="24"/>
        </w:rPr>
      </w:pPr>
      <w:r w:rsidRPr="00946C73">
        <w:rPr>
          <w:rFonts w:ascii="Times New Roman" w:hAnsi="Times New Roman" w:cs="Times New Roman"/>
          <w:b/>
          <w:sz w:val="24"/>
          <w:szCs w:val="24"/>
        </w:rPr>
        <w:lastRenderedPageBreak/>
        <w:t>CONDUTA TERAPÊUTICA</w:t>
      </w:r>
    </w:p>
    <w:p w:rsidR="00571611" w:rsidRPr="00946C73" w:rsidRDefault="00571611" w:rsidP="0018041E">
      <w:pPr>
        <w:pStyle w:val="Corpodetexto"/>
        <w:jc w:val="both"/>
        <w:rPr>
          <w:rFonts w:ascii="Times New Roman" w:hAnsi="Times New Roman" w:cs="Times New Roman"/>
          <w:b/>
          <w:sz w:val="24"/>
          <w:szCs w:val="24"/>
        </w:rPr>
      </w:pPr>
    </w:p>
    <w:p w:rsidR="006115FF" w:rsidRPr="0018041E" w:rsidRDefault="00476CBF"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Mediadas gerais: hidratação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oral ou parenteral,</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quando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necessário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avaliar</w:t>
      </w:r>
      <w:r w:rsidR="00CE2DFC" w:rsidRPr="0018041E">
        <w:rPr>
          <w:rFonts w:ascii="Times New Roman" w:hAnsi="Times New Roman" w:cs="Times New Roman"/>
          <w:sz w:val="24"/>
          <w:szCs w:val="24"/>
        </w:rPr>
        <w:t xml:space="preserve"> reposição d</w:t>
      </w:r>
      <w:r w:rsidRPr="0018041E">
        <w:rPr>
          <w:rFonts w:ascii="Times New Roman" w:hAnsi="Times New Roman" w:cs="Times New Roman"/>
          <w:sz w:val="24"/>
          <w:szCs w:val="24"/>
        </w:rPr>
        <w:t>e</w:t>
      </w:r>
      <w:r w:rsidR="009D7637">
        <w:rPr>
          <w:rFonts w:ascii="Times New Roman" w:hAnsi="Times New Roman" w:cs="Times New Roman"/>
          <w:sz w:val="24"/>
          <w:szCs w:val="24"/>
        </w:rPr>
        <w:t xml:space="preserve"> </w:t>
      </w:r>
      <w:proofErr w:type="spellStart"/>
      <w:proofErr w:type="gramStart"/>
      <w:r w:rsidRPr="0018041E">
        <w:rPr>
          <w:rFonts w:ascii="Times New Roman" w:hAnsi="Times New Roman" w:cs="Times New Roman"/>
          <w:sz w:val="24"/>
          <w:szCs w:val="24"/>
        </w:rPr>
        <w:t>potássio,alterações</w:t>
      </w:r>
      <w:proofErr w:type="spellEnd"/>
      <w:proofErr w:type="gramEnd"/>
      <w:r w:rsidRPr="0018041E">
        <w:rPr>
          <w:rFonts w:ascii="Times New Roman" w:hAnsi="Times New Roman" w:cs="Times New Roman"/>
          <w:sz w:val="24"/>
          <w:szCs w:val="24"/>
        </w:rPr>
        <w:t xml:space="preserve"> dietéticas,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uso de agentes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formadores de massa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ex:psyllium</w:t>
      </w:r>
      <w:proofErr w:type="spellEnd"/>
      <w:r w:rsidRPr="0018041E">
        <w:rPr>
          <w:rFonts w:ascii="Times New Roman" w:hAnsi="Times New Roman" w:cs="Times New Roman"/>
          <w:sz w:val="24"/>
          <w:szCs w:val="24"/>
        </w:rPr>
        <w:t>®)que ajudam</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aumentar</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consistências das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fezes, que devem ser</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evitados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na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suspeita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 xml:space="preserve">de </w:t>
      </w:r>
      <w:proofErr w:type="spellStart"/>
      <w:r w:rsidR="009D7637" w:rsidRPr="0018041E">
        <w:rPr>
          <w:rFonts w:ascii="Times New Roman" w:hAnsi="Times New Roman" w:cs="Times New Roman"/>
          <w:sz w:val="24"/>
          <w:szCs w:val="24"/>
        </w:rPr>
        <w:t>diarréia</w:t>
      </w:r>
      <w:proofErr w:type="spellEnd"/>
      <w:r w:rsidRPr="0018041E">
        <w:rPr>
          <w:rFonts w:ascii="Times New Roman" w:hAnsi="Times New Roman" w:cs="Times New Roman"/>
          <w:sz w:val="24"/>
          <w:szCs w:val="24"/>
        </w:rPr>
        <w:t xml:space="preserve"> infecciosa</w:t>
      </w:r>
      <w:r w:rsidR="00282673" w:rsidRPr="0018041E">
        <w:rPr>
          <w:rFonts w:ascii="Times New Roman" w:hAnsi="Times New Roman" w:cs="Times New Roman"/>
          <w:sz w:val="24"/>
          <w:szCs w:val="24"/>
        </w:rPr>
        <w:t>;</w:t>
      </w:r>
    </w:p>
    <w:p w:rsidR="00476CBF" w:rsidRPr="0018041E" w:rsidRDefault="00282673"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Tentar identificar doença de base tratável;</w:t>
      </w:r>
    </w:p>
    <w:p w:rsidR="00282673" w:rsidRPr="0018041E" w:rsidRDefault="00282673"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 xml:space="preserve">Promover condições favoráveis para higiene, segurança e conforto do paciente; </w:t>
      </w:r>
    </w:p>
    <w:p w:rsidR="00282673" w:rsidRPr="0018041E" w:rsidRDefault="00282673"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 xml:space="preserve">Estabelecer relação de pudor e respeito; </w:t>
      </w:r>
    </w:p>
    <w:p w:rsidR="00282673" w:rsidRPr="0018041E" w:rsidRDefault="00282673"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 xml:space="preserve">Manter observação sobre sinais e sintomas relacionados com a alteração hidroelétrica provocada pela diarreia. </w:t>
      </w:r>
    </w:p>
    <w:p w:rsidR="00282673" w:rsidRPr="0018041E" w:rsidRDefault="00282673"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 xml:space="preserve">Controlar a dor; </w:t>
      </w:r>
    </w:p>
    <w:p w:rsidR="00FE0245" w:rsidRDefault="00476997"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 xml:space="preserve">Instituir </w:t>
      </w:r>
      <w:r w:rsidR="009D7637" w:rsidRPr="0018041E">
        <w:rPr>
          <w:rFonts w:ascii="Times New Roman" w:hAnsi="Times New Roman" w:cs="Times New Roman"/>
          <w:sz w:val="24"/>
          <w:szCs w:val="24"/>
        </w:rPr>
        <w:t>media</w:t>
      </w:r>
      <w:r w:rsidRPr="0018041E">
        <w:rPr>
          <w:rFonts w:ascii="Times New Roman" w:hAnsi="Times New Roman" w:cs="Times New Roman"/>
          <w:sz w:val="24"/>
          <w:szCs w:val="24"/>
        </w:rPr>
        <w:t xml:space="preserve"> para manutenção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da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integridade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cutânea,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principalmente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se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paciente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estiver</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acamado: troca de fralda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cada evacuação;</w:t>
      </w:r>
    </w:p>
    <w:p w:rsidR="00476997" w:rsidRPr="0018041E" w:rsidRDefault="009D7637" w:rsidP="0018041E">
      <w:pPr>
        <w:pStyle w:val="PargrafodaLista"/>
        <w:numPr>
          <w:ilvl w:val="0"/>
          <w:numId w:val="15"/>
        </w:numPr>
        <w:jc w:val="both"/>
        <w:rPr>
          <w:rFonts w:ascii="Times New Roman" w:hAnsi="Times New Roman" w:cs="Times New Roman"/>
          <w:sz w:val="24"/>
          <w:szCs w:val="24"/>
        </w:rPr>
      </w:pPr>
      <w:r>
        <w:rPr>
          <w:rFonts w:ascii="Times New Roman" w:hAnsi="Times New Roman" w:cs="Times New Roman"/>
          <w:sz w:val="24"/>
          <w:szCs w:val="24"/>
        </w:rPr>
        <w:t>Nas</w:t>
      </w:r>
      <w:r w:rsidRPr="0018041E">
        <w:rPr>
          <w:rFonts w:ascii="Times New Roman" w:hAnsi="Times New Roman" w:cs="Times New Roman"/>
          <w:sz w:val="24"/>
          <w:szCs w:val="24"/>
        </w:rPr>
        <w:t xml:space="preserve"> situações</w:t>
      </w:r>
      <w:r>
        <w:rPr>
          <w:rFonts w:ascii="Times New Roman" w:hAnsi="Times New Roman" w:cs="Times New Roman"/>
          <w:sz w:val="24"/>
          <w:szCs w:val="24"/>
        </w:rPr>
        <w:t xml:space="preserve"> </w:t>
      </w:r>
      <w:proofErr w:type="spellStart"/>
      <w:r w:rsidR="00476997" w:rsidRPr="0018041E">
        <w:rPr>
          <w:rFonts w:ascii="Times New Roman" w:hAnsi="Times New Roman" w:cs="Times New Roman"/>
          <w:sz w:val="24"/>
          <w:szCs w:val="24"/>
        </w:rPr>
        <w:t>continênciadas</w:t>
      </w:r>
      <w:proofErr w:type="spellEnd"/>
      <w:r w:rsidR="00476997" w:rsidRPr="0018041E">
        <w:rPr>
          <w:rFonts w:ascii="Times New Roman" w:hAnsi="Times New Roman" w:cs="Times New Roman"/>
          <w:sz w:val="24"/>
          <w:szCs w:val="24"/>
        </w:rPr>
        <w:t xml:space="preserve"> fezes;</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limpeza</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delicada com uso de algodão</w:t>
      </w:r>
      <w:r>
        <w:rPr>
          <w:rFonts w:ascii="Times New Roman" w:hAnsi="Times New Roman" w:cs="Times New Roman"/>
          <w:sz w:val="24"/>
          <w:szCs w:val="24"/>
        </w:rPr>
        <w:t xml:space="preserve"> </w:t>
      </w:r>
      <w:r w:rsidR="00904A83" w:rsidRPr="0018041E">
        <w:rPr>
          <w:rFonts w:ascii="Times New Roman" w:hAnsi="Times New Roman" w:cs="Times New Roman"/>
          <w:sz w:val="24"/>
          <w:szCs w:val="24"/>
        </w:rPr>
        <w:t>e água</w:t>
      </w:r>
      <w:r w:rsidR="00476997" w:rsidRPr="0018041E">
        <w:rPr>
          <w:rFonts w:ascii="Times New Roman" w:hAnsi="Times New Roman" w:cs="Times New Roman"/>
          <w:sz w:val="24"/>
          <w:szCs w:val="24"/>
        </w:rPr>
        <w:t xml:space="preserve"> morna;</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manter</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a</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região</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perineal</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 xml:space="preserve">seca </w:t>
      </w:r>
      <w:r w:rsidR="00904A83" w:rsidRPr="0018041E">
        <w:rPr>
          <w:rFonts w:ascii="Times New Roman" w:hAnsi="Times New Roman" w:cs="Times New Roman"/>
          <w:sz w:val="24"/>
          <w:szCs w:val="24"/>
        </w:rPr>
        <w:t>e protegida</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com pomada</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de óxido</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de zinco,</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manter</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lençóis</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limpos</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e</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esticados,</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 xml:space="preserve">mudar </w:t>
      </w:r>
      <w:proofErr w:type="spellStart"/>
      <w:r w:rsidRPr="0018041E">
        <w:rPr>
          <w:rFonts w:ascii="Times New Roman" w:hAnsi="Times New Roman" w:cs="Times New Roman"/>
          <w:sz w:val="24"/>
          <w:szCs w:val="24"/>
        </w:rPr>
        <w:t>freqüentemente</w:t>
      </w:r>
      <w:proofErr w:type="spellEnd"/>
      <w:r>
        <w:rPr>
          <w:rFonts w:ascii="Times New Roman" w:hAnsi="Times New Roman" w:cs="Times New Roman"/>
          <w:sz w:val="24"/>
          <w:szCs w:val="24"/>
        </w:rPr>
        <w:t xml:space="preserve"> </w:t>
      </w:r>
      <w:r w:rsidR="00476997" w:rsidRPr="0018041E">
        <w:rPr>
          <w:rFonts w:ascii="Times New Roman" w:hAnsi="Times New Roman" w:cs="Times New Roman"/>
          <w:sz w:val="24"/>
          <w:szCs w:val="24"/>
        </w:rPr>
        <w:t>o decúbito;</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fazer</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uso</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do</w:t>
      </w:r>
      <w:r w:rsidR="00BF7A5C" w:rsidRPr="0018041E">
        <w:rPr>
          <w:rFonts w:ascii="Times New Roman" w:hAnsi="Times New Roman" w:cs="Times New Roman"/>
          <w:sz w:val="24"/>
          <w:szCs w:val="24"/>
        </w:rPr>
        <w:t xml:space="preserve"> colchão c</w:t>
      </w:r>
      <w:r w:rsidR="00476997" w:rsidRPr="0018041E">
        <w:rPr>
          <w:rFonts w:ascii="Times New Roman" w:hAnsi="Times New Roman" w:cs="Times New Roman"/>
          <w:sz w:val="24"/>
          <w:szCs w:val="24"/>
        </w:rPr>
        <w:t>aixa</w:t>
      </w:r>
      <w:r>
        <w:rPr>
          <w:rFonts w:ascii="Times New Roman" w:hAnsi="Times New Roman" w:cs="Times New Roman"/>
          <w:sz w:val="24"/>
          <w:szCs w:val="24"/>
        </w:rPr>
        <w:t xml:space="preserve"> </w:t>
      </w:r>
      <w:r w:rsidR="00476997" w:rsidRPr="0018041E">
        <w:rPr>
          <w:rFonts w:ascii="Times New Roman" w:hAnsi="Times New Roman" w:cs="Times New Roman"/>
          <w:sz w:val="24"/>
          <w:szCs w:val="24"/>
        </w:rPr>
        <w:t>d</w:t>
      </w:r>
      <w:r w:rsidR="00BF7A5C" w:rsidRPr="0018041E">
        <w:rPr>
          <w:rFonts w:ascii="Times New Roman" w:hAnsi="Times New Roman" w:cs="Times New Roman"/>
          <w:sz w:val="24"/>
          <w:szCs w:val="24"/>
        </w:rPr>
        <w:t>e</w:t>
      </w:r>
      <w:r w:rsidR="00476997" w:rsidRPr="0018041E">
        <w:rPr>
          <w:rFonts w:ascii="Times New Roman" w:hAnsi="Times New Roman" w:cs="Times New Roman"/>
          <w:sz w:val="24"/>
          <w:szCs w:val="24"/>
        </w:rPr>
        <w:t xml:space="preserve"> ovo</w:t>
      </w:r>
      <w:r w:rsidR="007F31F0" w:rsidRPr="0018041E">
        <w:rPr>
          <w:rFonts w:ascii="Times New Roman" w:hAnsi="Times New Roman" w:cs="Times New Roman"/>
          <w:sz w:val="24"/>
          <w:szCs w:val="24"/>
        </w:rPr>
        <w:t>;</w:t>
      </w:r>
    </w:p>
    <w:p w:rsidR="00B86982" w:rsidRPr="0018041E" w:rsidRDefault="00B86982"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 xml:space="preserve">Caso o paciente esteja hospitalizado, controlar o fluxo da dieta enteral </w:t>
      </w:r>
      <w:r w:rsidR="007F31F0" w:rsidRPr="0018041E">
        <w:rPr>
          <w:rFonts w:ascii="Times New Roman" w:hAnsi="Times New Roman" w:cs="Times New Roman"/>
          <w:sz w:val="24"/>
          <w:szCs w:val="24"/>
        </w:rPr>
        <w:t xml:space="preserve">com o </w:t>
      </w:r>
      <w:r w:rsidR="00FE0245" w:rsidRPr="0018041E">
        <w:rPr>
          <w:rFonts w:ascii="Times New Roman" w:hAnsi="Times New Roman" w:cs="Times New Roman"/>
          <w:sz w:val="24"/>
          <w:szCs w:val="24"/>
        </w:rPr>
        <w:t>auxílio</w:t>
      </w:r>
      <w:r w:rsidR="007F31F0" w:rsidRPr="0018041E">
        <w:rPr>
          <w:rFonts w:ascii="Times New Roman" w:hAnsi="Times New Roman" w:cs="Times New Roman"/>
          <w:sz w:val="24"/>
          <w:szCs w:val="24"/>
        </w:rPr>
        <w:t xml:space="preserve"> de bomba </w:t>
      </w:r>
      <w:proofErr w:type="spellStart"/>
      <w:r w:rsidR="007F31F0" w:rsidRPr="0018041E">
        <w:rPr>
          <w:rFonts w:ascii="Times New Roman" w:hAnsi="Times New Roman" w:cs="Times New Roman"/>
          <w:sz w:val="24"/>
          <w:szCs w:val="24"/>
        </w:rPr>
        <w:t>infusora</w:t>
      </w:r>
      <w:proofErr w:type="spellEnd"/>
      <w:r w:rsidR="007F31F0" w:rsidRPr="0018041E">
        <w:rPr>
          <w:rFonts w:ascii="Times New Roman" w:hAnsi="Times New Roman" w:cs="Times New Roman"/>
          <w:sz w:val="24"/>
          <w:szCs w:val="24"/>
        </w:rPr>
        <w:t>;</w:t>
      </w:r>
    </w:p>
    <w:p w:rsidR="007F31F0" w:rsidRPr="0018041E" w:rsidRDefault="007F31F0"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Avaliar necessidades de repor potássio;</w:t>
      </w:r>
    </w:p>
    <w:p w:rsidR="007F31F0" w:rsidRPr="0018041E" w:rsidRDefault="007F31F0" w:rsidP="0018041E">
      <w:pPr>
        <w:pStyle w:val="PargrafodaLista"/>
        <w:numPr>
          <w:ilvl w:val="0"/>
          <w:numId w:val="15"/>
        </w:numPr>
        <w:jc w:val="both"/>
        <w:rPr>
          <w:rFonts w:ascii="Times New Roman" w:hAnsi="Times New Roman" w:cs="Times New Roman"/>
          <w:sz w:val="24"/>
          <w:szCs w:val="24"/>
        </w:rPr>
      </w:pPr>
      <w:r w:rsidRPr="0018041E">
        <w:rPr>
          <w:rFonts w:ascii="Times New Roman" w:hAnsi="Times New Roman" w:cs="Times New Roman"/>
          <w:sz w:val="24"/>
          <w:szCs w:val="24"/>
        </w:rPr>
        <w:t>Medicamentos:</w:t>
      </w:r>
    </w:p>
    <w:p w:rsidR="007F31F0" w:rsidRPr="0018041E" w:rsidRDefault="007F31F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Opióides</w:t>
      </w:r>
      <w:proofErr w:type="spellEnd"/>
      <w:r w:rsidR="009D7637">
        <w:rPr>
          <w:rFonts w:ascii="Times New Roman" w:hAnsi="Times New Roman" w:cs="Times New Roman"/>
          <w:sz w:val="24"/>
          <w:szCs w:val="24"/>
        </w:rPr>
        <w:t xml:space="preserve"> </w:t>
      </w:r>
      <w:r w:rsidRPr="0018041E">
        <w:rPr>
          <w:rFonts w:ascii="Times New Roman" w:hAnsi="Times New Roman" w:cs="Times New Roman"/>
          <w:sz w:val="24"/>
          <w:szCs w:val="24"/>
        </w:rPr>
        <w:t>–como medida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geral</w:t>
      </w:r>
      <w:r w:rsidR="009D7637">
        <w:rPr>
          <w:rFonts w:ascii="Times New Roman" w:hAnsi="Times New Roman" w:cs="Times New Roman"/>
          <w:sz w:val="24"/>
          <w:szCs w:val="24"/>
        </w:rPr>
        <w:t xml:space="preserve"> </w:t>
      </w:r>
      <w:r w:rsidR="00FE0245" w:rsidRPr="0018041E">
        <w:rPr>
          <w:rFonts w:ascii="Times New Roman" w:hAnsi="Times New Roman" w:cs="Times New Roman"/>
          <w:sz w:val="24"/>
          <w:szCs w:val="24"/>
        </w:rPr>
        <w:t>antidiarreica</w:t>
      </w:r>
      <w:r w:rsidRPr="0018041E">
        <w:rPr>
          <w:rFonts w:ascii="Times New Roman" w:hAnsi="Times New Roman" w:cs="Times New Roman"/>
          <w:sz w:val="24"/>
          <w:szCs w:val="24"/>
        </w:rPr>
        <w:t>.</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Reduzem a</w:t>
      </w:r>
      <w:r w:rsidR="009D7637">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peristalse</w:t>
      </w:r>
      <w:proofErr w:type="spellEnd"/>
      <w:r w:rsidR="009D7637">
        <w:rPr>
          <w:rFonts w:ascii="Times New Roman" w:hAnsi="Times New Roman" w:cs="Times New Roman"/>
          <w:sz w:val="24"/>
          <w:szCs w:val="24"/>
        </w:rPr>
        <w:t xml:space="preserve"> </w:t>
      </w:r>
      <w:r w:rsidRPr="0018041E">
        <w:rPr>
          <w:rFonts w:ascii="Times New Roman" w:hAnsi="Times New Roman" w:cs="Times New Roman"/>
          <w:sz w:val="24"/>
          <w:szCs w:val="24"/>
        </w:rPr>
        <w:t>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aumentam</w:t>
      </w:r>
      <w:r w:rsidR="00FE0245" w:rsidRPr="0018041E">
        <w:rPr>
          <w:rFonts w:ascii="Times New Roman" w:hAnsi="Times New Roman" w:cs="Times New Roman"/>
          <w:sz w:val="24"/>
          <w:szCs w:val="24"/>
        </w:rPr>
        <w:t>o</w:t>
      </w:r>
      <w:r w:rsidR="00FE0245">
        <w:rPr>
          <w:rFonts w:ascii="Times New Roman" w:hAnsi="Times New Roman" w:cs="Times New Roman"/>
          <w:sz w:val="24"/>
          <w:szCs w:val="24"/>
        </w:rPr>
        <w:t>s tônus</w:t>
      </w:r>
      <w:r w:rsidRPr="0018041E">
        <w:rPr>
          <w:rFonts w:ascii="Times New Roman" w:hAnsi="Times New Roman" w:cs="Times New Roman"/>
          <w:sz w:val="24"/>
          <w:szCs w:val="24"/>
        </w:rPr>
        <w:t xml:space="preserve"> do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esfíncter anal.</w:t>
      </w:r>
      <w:r w:rsidR="009D7637">
        <w:rPr>
          <w:rFonts w:ascii="Times New Roman" w:hAnsi="Times New Roman" w:cs="Times New Roman"/>
          <w:sz w:val="24"/>
          <w:szCs w:val="24"/>
        </w:rPr>
        <w:t xml:space="preserve"> </w:t>
      </w:r>
      <w:proofErr w:type="spellStart"/>
      <w:r w:rsidR="00FE0245" w:rsidRPr="0018041E">
        <w:rPr>
          <w:rFonts w:ascii="Times New Roman" w:hAnsi="Times New Roman" w:cs="Times New Roman"/>
          <w:sz w:val="24"/>
          <w:szCs w:val="24"/>
        </w:rPr>
        <w:t>Ex</w:t>
      </w:r>
      <w:proofErr w:type="spellEnd"/>
      <w:r w:rsidR="00FE0245" w:rsidRPr="0018041E">
        <w:rPr>
          <w:rFonts w:ascii="Times New Roman" w:hAnsi="Times New Roman" w:cs="Times New Roman"/>
          <w:sz w:val="24"/>
          <w:szCs w:val="24"/>
        </w:rPr>
        <w:t>: codeína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10</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60</w:t>
      </w:r>
      <w:r w:rsidR="00FE0245" w:rsidRPr="0018041E">
        <w:rPr>
          <w:rFonts w:ascii="Times New Roman" w:hAnsi="Times New Roman" w:cs="Times New Roman"/>
          <w:sz w:val="24"/>
          <w:szCs w:val="24"/>
        </w:rPr>
        <w:t>mg VO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cada 4h;</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iniciar</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com</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4</w:t>
      </w:r>
      <w:r w:rsidR="00FE0245" w:rsidRPr="0018041E">
        <w:rPr>
          <w:rFonts w:ascii="Times New Roman" w:hAnsi="Times New Roman" w:cs="Times New Roman"/>
          <w:sz w:val="24"/>
          <w:szCs w:val="24"/>
        </w:rPr>
        <w:t>mg VO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fazer 2</w:t>
      </w:r>
      <w:r w:rsidR="00FE0245" w:rsidRPr="0018041E">
        <w:rPr>
          <w:rFonts w:ascii="Times New Roman" w:hAnsi="Times New Roman" w:cs="Times New Roman"/>
          <w:sz w:val="24"/>
          <w:szCs w:val="24"/>
        </w:rPr>
        <w:t>mg VO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 xml:space="preserve">após cada episódio </w:t>
      </w:r>
      <w:proofErr w:type="spellStart"/>
      <w:r w:rsidR="009D7637" w:rsidRPr="0018041E">
        <w:rPr>
          <w:rFonts w:ascii="Times New Roman" w:hAnsi="Times New Roman" w:cs="Times New Roman"/>
          <w:sz w:val="24"/>
          <w:szCs w:val="24"/>
        </w:rPr>
        <w:t>diarréico</w:t>
      </w:r>
      <w:proofErr w:type="spellEnd"/>
      <w:r w:rsidRPr="0018041E">
        <w:rPr>
          <w:rFonts w:ascii="Times New Roman" w:hAnsi="Times New Roman" w:cs="Times New Roman"/>
          <w:sz w:val="24"/>
          <w:szCs w:val="24"/>
        </w:rPr>
        <w:t>.</w:t>
      </w:r>
    </w:p>
    <w:p w:rsidR="007F31F0" w:rsidRPr="0018041E" w:rsidRDefault="007F31F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Enzimas pancreáticas e bloqueadores H2 -  para diarreia associada a insuficiência pancreática.</w:t>
      </w:r>
    </w:p>
    <w:p w:rsidR="007F31F0" w:rsidRPr="0018041E" w:rsidRDefault="00133D24"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007F31F0" w:rsidRPr="0018041E">
        <w:rPr>
          <w:rFonts w:ascii="Times New Roman" w:hAnsi="Times New Roman" w:cs="Times New Roman"/>
          <w:sz w:val="24"/>
          <w:szCs w:val="24"/>
        </w:rPr>
        <w:t>Colestiramina</w:t>
      </w:r>
      <w:proofErr w:type="spellEnd"/>
      <w:r w:rsidR="007F31F0" w:rsidRPr="0018041E">
        <w:rPr>
          <w:rFonts w:ascii="Times New Roman" w:hAnsi="Times New Roman" w:cs="Times New Roman"/>
          <w:sz w:val="24"/>
          <w:szCs w:val="24"/>
        </w:rPr>
        <w:t xml:space="preserve">– para </w:t>
      </w:r>
      <w:r w:rsidR="009D7637" w:rsidRPr="0018041E">
        <w:rPr>
          <w:rFonts w:ascii="Times New Roman" w:hAnsi="Times New Roman" w:cs="Times New Roman"/>
          <w:sz w:val="24"/>
          <w:szCs w:val="24"/>
        </w:rPr>
        <w:t>controle da</w:t>
      </w:r>
      <w:r w:rsidR="007F31F0" w:rsidRPr="0018041E">
        <w:rPr>
          <w:rFonts w:ascii="Times New Roman" w:hAnsi="Times New Roman" w:cs="Times New Roman"/>
          <w:sz w:val="24"/>
          <w:szCs w:val="24"/>
        </w:rPr>
        <w:t xml:space="preserve"> </w:t>
      </w:r>
      <w:proofErr w:type="spellStart"/>
      <w:r w:rsidR="009D7637" w:rsidRPr="0018041E">
        <w:rPr>
          <w:rFonts w:ascii="Times New Roman" w:hAnsi="Times New Roman" w:cs="Times New Roman"/>
          <w:sz w:val="24"/>
          <w:szCs w:val="24"/>
        </w:rPr>
        <w:t>diarréia</w:t>
      </w:r>
      <w:proofErr w:type="spellEnd"/>
      <w:r w:rsidRPr="0018041E">
        <w:rPr>
          <w:rFonts w:ascii="Times New Roman" w:hAnsi="Times New Roman" w:cs="Times New Roman"/>
          <w:sz w:val="24"/>
          <w:szCs w:val="24"/>
        </w:rPr>
        <w:t xml:space="preserve"> </w:t>
      </w:r>
      <w:r w:rsidR="007F31F0" w:rsidRPr="0018041E">
        <w:rPr>
          <w:rFonts w:ascii="Times New Roman" w:hAnsi="Times New Roman" w:cs="Times New Roman"/>
          <w:sz w:val="24"/>
          <w:szCs w:val="24"/>
        </w:rPr>
        <w:t>associada</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 xml:space="preserve">à </w:t>
      </w:r>
      <w:proofErr w:type="spellStart"/>
      <w:r w:rsidR="007F31F0" w:rsidRPr="0018041E">
        <w:rPr>
          <w:rFonts w:ascii="Times New Roman" w:hAnsi="Times New Roman" w:cs="Times New Roman"/>
          <w:sz w:val="24"/>
          <w:szCs w:val="24"/>
        </w:rPr>
        <w:t>disabsorção</w:t>
      </w:r>
      <w:proofErr w:type="spellEnd"/>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por   obstrução</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biliar,</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 xml:space="preserve">ressecção </w:t>
      </w:r>
      <w:proofErr w:type="spellStart"/>
      <w:r w:rsidR="007F31F0" w:rsidRPr="0018041E">
        <w:rPr>
          <w:rFonts w:ascii="Times New Roman" w:hAnsi="Times New Roman" w:cs="Times New Roman"/>
          <w:sz w:val="24"/>
          <w:szCs w:val="24"/>
        </w:rPr>
        <w:t>ileal</w:t>
      </w:r>
      <w:proofErr w:type="spellEnd"/>
      <w:r w:rsidR="007F31F0" w:rsidRPr="0018041E">
        <w:rPr>
          <w:rFonts w:ascii="Times New Roman" w:hAnsi="Times New Roman" w:cs="Times New Roman"/>
          <w:sz w:val="24"/>
          <w:szCs w:val="24"/>
        </w:rPr>
        <w:t>,</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doença</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hepática,</w:t>
      </w:r>
      <w:r w:rsidRPr="0018041E">
        <w:rPr>
          <w:rFonts w:ascii="Times New Roman" w:hAnsi="Times New Roman" w:cs="Times New Roman"/>
          <w:sz w:val="24"/>
          <w:szCs w:val="24"/>
        </w:rPr>
        <w:t xml:space="preserve"> e</w:t>
      </w:r>
      <w:r w:rsidR="007F31F0" w:rsidRPr="0018041E">
        <w:rPr>
          <w:rFonts w:ascii="Times New Roman" w:hAnsi="Times New Roman" w:cs="Times New Roman"/>
          <w:sz w:val="24"/>
          <w:szCs w:val="24"/>
        </w:rPr>
        <w:t xml:space="preserve"> </w:t>
      </w:r>
      <w:r w:rsidR="009D7637" w:rsidRPr="0018041E">
        <w:rPr>
          <w:rFonts w:ascii="Times New Roman" w:hAnsi="Times New Roman" w:cs="Times New Roman"/>
          <w:sz w:val="24"/>
          <w:szCs w:val="24"/>
        </w:rPr>
        <w:t>enterite actínia</w:t>
      </w:r>
      <w:r w:rsidR="007F31F0" w:rsidRPr="0018041E">
        <w:rPr>
          <w:rFonts w:ascii="Times New Roman" w:hAnsi="Times New Roman" w:cs="Times New Roman"/>
          <w:sz w:val="24"/>
          <w:szCs w:val="24"/>
        </w:rPr>
        <w:t>.</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Dose:</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4g</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VO</w:t>
      </w:r>
      <w:r w:rsidR="009D7637">
        <w:rPr>
          <w:rFonts w:ascii="Times New Roman" w:hAnsi="Times New Roman" w:cs="Times New Roman"/>
          <w:sz w:val="24"/>
          <w:szCs w:val="24"/>
        </w:rPr>
        <w:t xml:space="preserve"> </w:t>
      </w:r>
      <w:r w:rsidR="007F31F0" w:rsidRPr="0018041E">
        <w:rPr>
          <w:rFonts w:ascii="Times New Roman" w:hAnsi="Times New Roman" w:cs="Times New Roman"/>
          <w:sz w:val="24"/>
          <w:szCs w:val="24"/>
        </w:rPr>
        <w:t>3x/dia.</w:t>
      </w:r>
    </w:p>
    <w:p w:rsidR="007F31F0" w:rsidRPr="0018041E" w:rsidRDefault="007F31F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Octreotide</w:t>
      </w:r>
      <w:proofErr w:type="spellEnd"/>
      <w:r w:rsidRPr="0018041E">
        <w:rPr>
          <w:rFonts w:ascii="Times New Roman" w:hAnsi="Times New Roman" w:cs="Times New Roman"/>
          <w:sz w:val="24"/>
          <w:szCs w:val="24"/>
        </w:rPr>
        <w:t xml:space="preserve"> -  pode ser eficaz na </w:t>
      </w:r>
      <w:proofErr w:type="spellStart"/>
      <w:r w:rsidR="009D7637" w:rsidRPr="0018041E">
        <w:rPr>
          <w:rFonts w:ascii="Times New Roman" w:hAnsi="Times New Roman" w:cs="Times New Roman"/>
          <w:sz w:val="24"/>
          <w:szCs w:val="24"/>
        </w:rPr>
        <w:t>diarréia</w:t>
      </w:r>
      <w:proofErr w:type="spellEnd"/>
      <w:r w:rsidR="00133D24" w:rsidRPr="0018041E">
        <w:rPr>
          <w:rFonts w:ascii="Times New Roman" w:hAnsi="Times New Roman" w:cs="Times New Roman"/>
          <w:sz w:val="24"/>
          <w:szCs w:val="24"/>
        </w:rPr>
        <w:t xml:space="preserve"> </w:t>
      </w:r>
      <w:r w:rsidRPr="0018041E">
        <w:rPr>
          <w:rFonts w:ascii="Times New Roman" w:hAnsi="Times New Roman" w:cs="Times New Roman"/>
          <w:sz w:val="24"/>
          <w:szCs w:val="24"/>
        </w:rPr>
        <w:t>secretória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associada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 xml:space="preserve">ao tumor </w:t>
      </w:r>
      <w:r w:rsidR="00FE0245" w:rsidRPr="0018041E">
        <w:rPr>
          <w:rFonts w:ascii="Times New Roman" w:hAnsi="Times New Roman" w:cs="Times New Roman"/>
          <w:sz w:val="24"/>
          <w:szCs w:val="24"/>
        </w:rPr>
        <w:t>carcinoide</w:t>
      </w:r>
      <w:r w:rsidRPr="0018041E">
        <w:rPr>
          <w:rFonts w:ascii="Times New Roman" w:hAnsi="Times New Roman" w:cs="Times New Roman"/>
          <w:sz w:val="24"/>
          <w:szCs w:val="24"/>
        </w:rPr>
        <w:t>,</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quimioterapia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AIDS.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Dose: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0,3</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1,2mg</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/dia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 xml:space="preserve">SC. </w:t>
      </w:r>
    </w:p>
    <w:p w:rsidR="007F31F0" w:rsidRPr="0018041E" w:rsidRDefault="007F31F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Super</w:t>
      </w:r>
      <w:proofErr w:type="spellEnd"/>
      <w:r w:rsidRPr="0018041E">
        <w:rPr>
          <w:rFonts w:ascii="Times New Roman" w:hAnsi="Times New Roman" w:cs="Times New Roman"/>
          <w:sz w:val="24"/>
          <w:szCs w:val="24"/>
        </w:rPr>
        <w:t xml:space="preserve"> </w:t>
      </w:r>
      <w:r w:rsidR="00FE0245" w:rsidRPr="0018041E">
        <w:rPr>
          <w:rFonts w:ascii="Times New Roman" w:hAnsi="Times New Roman" w:cs="Times New Roman"/>
          <w:sz w:val="24"/>
          <w:szCs w:val="24"/>
        </w:rPr>
        <w:t>crescimento bacteriano</w:t>
      </w:r>
      <w:r w:rsidR="00133D24" w:rsidRPr="0018041E">
        <w:rPr>
          <w:rFonts w:ascii="Times New Roman" w:hAnsi="Times New Roman" w:cs="Times New Roman"/>
          <w:sz w:val="24"/>
          <w:szCs w:val="24"/>
        </w:rPr>
        <w:t xml:space="preserve"> – </w:t>
      </w:r>
      <w:proofErr w:type="spellStart"/>
      <w:r w:rsidRPr="0018041E">
        <w:rPr>
          <w:rFonts w:ascii="Times New Roman" w:hAnsi="Times New Roman" w:cs="Times New Roman"/>
          <w:sz w:val="24"/>
          <w:szCs w:val="24"/>
        </w:rPr>
        <w:t>norfloxacinaouamoxicilina+clavulanato</w:t>
      </w:r>
      <w:proofErr w:type="spellEnd"/>
      <w:r w:rsidR="00133D24" w:rsidRPr="0018041E">
        <w:rPr>
          <w:rFonts w:ascii="Times New Roman" w:hAnsi="Times New Roman" w:cs="Times New Roman"/>
          <w:sz w:val="24"/>
          <w:szCs w:val="24"/>
        </w:rPr>
        <w:t>.</w:t>
      </w:r>
    </w:p>
    <w:p w:rsidR="007F31F0" w:rsidRPr="0018041E" w:rsidRDefault="007F31F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r w:rsidR="00FE0245" w:rsidRPr="0018041E">
        <w:rPr>
          <w:rFonts w:ascii="Times New Roman" w:hAnsi="Times New Roman" w:cs="Times New Roman"/>
          <w:sz w:val="24"/>
          <w:szCs w:val="24"/>
        </w:rPr>
        <w:t>Corticoides</w:t>
      </w:r>
      <w:r w:rsidRPr="0018041E">
        <w:rPr>
          <w:rFonts w:ascii="Times New Roman" w:hAnsi="Times New Roman" w:cs="Times New Roman"/>
          <w:sz w:val="24"/>
          <w:szCs w:val="24"/>
        </w:rPr>
        <w:t xml:space="preserve"> - podem ser</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úteis</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para reduzir</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o</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edema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na</w:t>
      </w:r>
      <w:r w:rsidR="009D7637">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pseudo-obstrução</w:t>
      </w:r>
      <w:proofErr w:type="spellEnd"/>
      <w:r w:rsidR="009D7637">
        <w:rPr>
          <w:rFonts w:ascii="Times New Roman" w:hAnsi="Times New Roman" w:cs="Times New Roman"/>
          <w:sz w:val="24"/>
          <w:szCs w:val="24"/>
        </w:rPr>
        <w:t xml:space="preserve"> </w:t>
      </w:r>
      <w:r w:rsidRPr="0018041E">
        <w:rPr>
          <w:rFonts w:ascii="Times New Roman" w:hAnsi="Times New Roman" w:cs="Times New Roman"/>
          <w:sz w:val="24"/>
          <w:szCs w:val="24"/>
        </w:rPr>
        <w:t>intestinal</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e</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na</w:t>
      </w:r>
      <w:r w:rsidR="009D7637">
        <w:rPr>
          <w:rFonts w:ascii="Times New Roman" w:hAnsi="Times New Roman" w:cs="Times New Roman"/>
          <w:sz w:val="24"/>
          <w:szCs w:val="24"/>
        </w:rPr>
        <w:t xml:space="preserve"> </w:t>
      </w:r>
      <w:r w:rsidRPr="0018041E">
        <w:rPr>
          <w:rFonts w:ascii="Times New Roman" w:hAnsi="Times New Roman" w:cs="Times New Roman"/>
          <w:sz w:val="24"/>
          <w:szCs w:val="24"/>
        </w:rPr>
        <w:t xml:space="preserve">enterite </w:t>
      </w:r>
      <w:proofErr w:type="spellStart"/>
      <w:r w:rsidRPr="0018041E">
        <w:rPr>
          <w:rFonts w:ascii="Times New Roman" w:hAnsi="Times New Roman" w:cs="Times New Roman"/>
          <w:sz w:val="24"/>
          <w:szCs w:val="24"/>
        </w:rPr>
        <w:t>actínica</w:t>
      </w:r>
      <w:proofErr w:type="spellEnd"/>
      <w:r w:rsidRPr="0018041E">
        <w:rPr>
          <w:rFonts w:ascii="Times New Roman" w:hAnsi="Times New Roman" w:cs="Times New Roman"/>
          <w:sz w:val="24"/>
          <w:szCs w:val="24"/>
        </w:rPr>
        <w:t>.</w:t>
      </w:r>
    </w:p>
    <w:p w:rsidR="00571611" w:rsidRDefault="00571611" w:rsidP="0018041E">
      <w:pPr>
        <w:pStyle w:val="Corpodetexto"/>
        <w:jc w:val="both"/>
        <w:rPr>
          <w:rFonts w:ascii="Times New Roman" w:hAnsi="Times New Roman" w:cs="Times New Roman"/>
          <w:b/>
          <w:sz w:val="24"/>
          <w:szCs w:val="24"/>
        </w:rPr>
      </w:pPr>
    </w:p>
    <w:p w:rsidR="00B5579D" w:rsidRDefault="00B5579D" w:rsidP="0018041E">
      <w:pPr>
        <w:pStyle w:val="Corpodetexto"/>
        <w:jc w:val="both"/>
        <w:rPr>
          <w:rFonts w:ascii="Times New Roman" w:hAnsi="Times New Roman" w:cs="Times New Roman"/>
          <w:b/>
          <w:sz w:val="24"/>
          <w:szCs w:val="24"/>
        </w:rPr>
      </w:pPr>
      <w:r w:rsidRPr="00946C73">
        <w:rPr>
          <w:rFonts w:ascii="Times New Roman" w:hAnsi="Times New Roman" w:cs="Times New Roman"/>
          <w:b/>
          <w:sz w:val="24"/>
          <w:szCs w:val="24"/>
        </w:rPr>
        <w:t xml:space="preserve">DISPNÉIA </w:t>
      </w:r>
    </w:p>
    <w:p w:rsidR="00505A9C" w:rsidRPr="0018041E" w:rsidRDefault="00505A9C" w:rsidP="00571611">
      <w:pPr>
        <w:pStyle w:val="Corpodetexto"/>
        <w:ind w:firstLine="708"/>
        <w:jc w:val="both"/>
        <w:rPr>
          <w:rFonts w:ascii="Times New Roman" w:hAnsi="Times New Roman" w:cs="Times New Roman"/>
          <w:sz w:val="24"/>
          <w:szCs w:val="24"/>
        </w:rPr>
      </w:pPr>
      <w:r w:rsidRPr="0018041E">
        <w:rPr>
          <w:rFonts w:ascii="Times New Roman" w:hAnsi="Times New Roman" w:cs="Times New Roman"/>
          <w:sz w:val="24"/>
          <w:szCs w:val="24"/>
        </w:rPr>
        <w:t>Sendo um sintoma subjetivo que ocorre em aproximadamente 60 a 70% dos pacientes com câncer avançado, o</w:t>
      </w:r>
      <w:r w:rsidR="0007655C" w:rsidRPr="0018041E">
        <w:rPr>
          <w:rFonts w:ascii="Times New Roman" w:hAnsi="Times New Roman" w:cs="Times New Roman"/>
          <w:sz w:val="24"/>
          <w:szCs w:val="24"/>
        </w:rPr>
        <w:t xml:space="preserve"> grau de dispneia </w:t>
      </w:r>
      <w:r w:rsidRPr="0018041E">
        <w:rPr>
          <w:rFonts w:ascii="Times New Roman" w:hAnsi="Times New Roman" w:cs="Times New Roman"/>
          <w:sz w:val="24"/>
          <w:szCs w:val="24"/>
        </w:rPr>
        <w:t>pode não estar diretamente relacionado a severidade do quadro clínico, por este motivo é necessário avaliar a causa base.</w:t>
      </w:r>
    </w:p>
    <w:p w:rsidR="00571611" w:rsidRDefault="00571611" w:rsidP="0018041E">
      <w:pPr>
        <w:pStyle w:val="Corpodetexto"/>
        <w:jc w:val="both"/>
        <w:rPr>
          <w:rFonts w:ascii="Times New Roman" w:hAnsi="Times New Roman" w:cs="Times New Roman"/>
          <w:b/>
          <w:sz w:val="24"/>
          <w:szCs w:val="24"/>
        </w:rPr>
      </w:pPr>
    </w:p>
    <w:p w:rsidR="00571611" w:rsidRDefault="00571611" w:rsidP="0018041E">
      <w:pPr>
        <w:pStyle w:val="Corpodetexto"/>
        <w:jc w:val="both"/>
        <w:rPr>
          <w:rFonts w:ascii="Times New Roman" w:hAnsi="Times New Roman" w:cs="Times New Roman"/>
          <w:b/>
          <w:sz w:val="24"/>
          <w:szCs w:val="24"/>
        </w:rPr>
      </w:pPr>
    </w:p>
    <w:p w:rsidR="00505A9C" w:rsidRPr="00946C73" w:rsidRDefault="00505A9C" w:rsidP="0018041E">
      <w:pPr>
        <w:pStyle w:val="Corpodetexto"/>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7F31F0" w:rsidRPr="0018041E" w:rsidRDefault="00505A9C" w:rsidP="0018041E">
      <w:pPr>
        <w:pStyle w:val="PargrafodaLista"/>
        <w:numPr>
          <w:ilvl w:val="0"/>
          <w:numId w:val="16"/>
        </w:numPr>
        <w:jc w:val="both"/>
        <w:rPr>
          <w:rFonts w:ascii="Times New Roman" w:hAnsi="Times New Roman" w:cs="Times New Roman"/>
          <w:sz w:val="24"/>
          <w:szCs w:val="24"/>
        </w:rPr>
      </w:pPr>
      <w:r w:rsidRPr="0018041E">
        <w:rPr>
          <w:rFonts w:ascii="Times New Roman" w:hAnsi="Times New Roman" w:cs="Times New Roman"/>
          <w:sz w:val="24"/>
          <w:szCs w:val="24"/>
        </w:rPr>
        <w:t xml:space="preserve">Na dispneia do câncer avançado </w:t>
      </w:r>
      <w:r w:rsidR="00082CE5" w:rsidRPr="0018041E">
        <w:rPr>
          <w:rFonts w:ascii="Times New Roman" w:hAnsi="Times New Roman" w:cs="Times New Roman"/>
          <w:sz w:val="24"/>
          <w:szCs w:val="24"/>
        </w:rPr>
        <w:t>é preconizado o uso de nebulização com morfina.</w:t>
      </w:r>
    </w:p>
    <w:p w:rsidR="00082CE5" w:rsidRPr="0018041E" w:rsidRDefault="00082CE5" w:rsidP="0018041E">
      <w:pPr>
        <w:pStyle w:val="PargrafodaLista"/>
        <w:numPr>
          <w:ilvl w:val="0"/>
          <w:numId w:val="16"/>
        </w:numPr>
        <w:jc w:val="both"/>
        <w:rPr>
          <w:rFonts w:ascii="Times New Roman" w:hAnsi="Times New Roman" w:cs="Times New Roman"/>
          <w:sz w:val="24"/>
          <w:szCs w:val="24"/>
        </w:rPr>
      </w:pPr>
      <w:r w:rsidRPr="0018041E">
        <w:rPr>
          <w:rFonts w:ascii="Times New Roman" w:hAnsi="Times New Roman" w:cs="Times New Roman"/>
          <w:sz w:val="24"/>
          <w:szCs w:val="24"/>
        </w:rPr>
        <w:t xml:space="preserve">Usar morfina 2,5mg associado a </w:t>
      </w:r>
      <w:proofErr w:type="spellStart"/>
      <w:r w:rsidRPr="0018041E">
        <w:rPr>
          <w:rFonts w:ascii="Times New Roman" w:hAnsi="Times New Roman" w:cs="Times New Roman"/>
          <w:sz w:val="24"/>
          <w:szCs w:val="24"/>
        </w:rPr>
        <w:t>dexametasona</w:t>
      </w:r>
      <w:proofErr w:type="spellEnd"/>
      <w:r w:rsidRPr="0018041E">
        <w:rPr>
          <w:rFonts w:ascii="Times New Roman" w:hAnsi="Times New Roman" w:cs="Times New Roman"/>
          <w:sz w:val="24"/>
          <w:szCs w:val="24"/>
        </w:rPr>
        <w:t xml:space="preserve"> 2mg (a dose da </w:t>
      </w:r>
      <w:r w:rsidR="009B43BE" w:rsidRPr="0018041E">
        <w:rPr>
          <w:rFonts w:ascii="Times New Roman" w:hAnsi="Times New Roman" w:cs="Times New Roman"/>
          <w:sz w:val="24"/>
          <w:szCs w:val="24"/>
        </w:rPr>
        <w:t xml:space="preserve">morfina pode ser aumentada até 50mg) diluído em 2,5ml de SF 0,9% para evitar o causado pela ABD. </w:t>
      </w:r>
    </w:p>
    <w:p w:rsidR="009B43BE" w:rsidRPr="0018041E" w:rsidRDefault="009B43BE" w:rsidP="0018041E">
      <w:pPr>
        <w:pStyle w:val="PargrafodaLista"/>
        <w:numPr>
          <w:ilvl w:val="0"/>
          <w:numId w:val="16"/>
        </w:numPr>
        <w:jc w:val="both"/>
        <w:rPr>
          <w:rFonts w:ascii="Times New Roman" w:hAnsi="Times New Roman" w:cs="Times New Roman"/>
          <w:sz w:val="24"/>
          <w:szCs w:val="24"/>
        </w:rPr>
      </w:pPr>
      <w:r w:rsidRPr="0018041E">
        <w:rPr>
          <w:rFonts w:ascii="Times New Roman" w:hAnsi="Times New Roman" w:cs="Times New Roman"/>
          <w:sz w:val="24"/>
          <w:szCs w:val="24"/>
        </w:rPr>
        <w:t xml:space="preserve">Associar </w:t>
      </w:r>
      <w:proofErr w:type="spellStart"/>
      <w:r w:rsidRPr="0018041E">
        <w:rPr>
          <w:rFonts w:ascii="Times New Roman" w:hAnsi="Times New Roman" w:cs="Times New Roman"/>
          <w:sz w:val="24"/>
          <w:szCs w:val="24"/>
        </w:rPr>
        <w:t>fenoterol</w:t>
      </w:r>
      <w:proofErr w:type="spellEnd"/>
      <w:r w:rsidRPr="0018041E">
        <w:rPr>
          <w:rFonts w:ascii="Times New Roman" w:hAnsi="Times New Roman" w:cs="Times New Roman"/>
          <w:sz w:val="24"/>
          <w:szCs w:val="24"/>
        </w:rPr>
        <w:t xml:space="preserve"> se houver ausculta com broncoespasmo não aliviado pelo corticoide. </w:t>
      </w:r>
    </w:p>
    <w:p w:rsidR="009B43BE" w:rsidRPr="0018041E" w:rsidRDefault="009B43BE" w:rsidP="0018041E">
      <w:pPr>
        <w:pStyle w:val="PargrafodaLista"/>
        <w:numPr>
          <w:ilvl w:val="0"/>
          <w:numId w:val="16"/>
        </w:numPr>
        <w:jc w:val="both"/>
        <w:rPr>
          <w:rFonts w:ascii="Times New Roman" w:hAnsi="Times New Roman" w:cs="Times New Roman"/>
          <w:sz w:val="24"/>
          <w:szCs w:val="24"/>
        </w:rPr>
      </w:pPr>
      <w:r w:rsidRPr="0018041E">
        <w:rPr>
          <w:rFonts w:ascii="Times New Roman" w:hAnsi="Times New Roman" w:cs="Times New Roman"/>
          <w:sz w:val="24"/>
          <w:szCs w:val="24"/>
        </w:rPr>
        <w:t>Quando sem resposta a morfina tentar neb</w:t>
      </w:r>
      <w:r w:rsidR="004F75BA">
        <w:rPr>
          <w:rFonts w:ascii="Times New Roman" w:hAnsi="Times New Roman" w:cs="Times New Roman"/>
          <w:sz w:val="24"/>
          <w:szCs w:val="24"/>
        </w:rPr>
        <w:t>u</w:t>
      </w:r>
      <w:r w:rsidRPr="0018041E">
        <w:rPr>
          <w:rFonts w:ascii="Times New Roman" w:hAnsi="Times New Roman" w:cs="Times New Roman"/>
          <w:sz w:val="24"/>
          <w:szCs w:val="24"/>
        </w:rPr>
        <w:t>lização com furosemida 20ml.</w:t>
      </w:r>
    </w:p>
    <w:p w:rsidR="009B43BE" w:rsidRPr="0018041E" w:rsidRDefault="009B43BE" w:rsidP="0018041E">
      <w:pPr>
        <w:pStyle w:val="PargrafodaLista"/>
        <w:numPr>
          <w:ilvl w:val="0"/>
          <w:numId w:val="16"/>
        </w:numPr>
        <w:jc w:val="both"/>
        <w:rPr>
          <w:rFonts w:ascii="Times New Roman" w:hAnsi="Times New Roman" w:cs="Times New Roman"/>
          <w:sz w:val="24"/>
          <w:szCs w:val="24"/>
        </w:rPr>
      </w:pPr>
      <w:r w:rsidRPr="0018041E">
        <w:rPr>
          <w:rFonts w:ascii="Times New Roman" w:hAnsi="Times New Roman" w:cs="Times New Roman"/>
          <w:sz w:val="24"/>
          <w:szCs w:val="24"/>
        </w:rPr>
        <w:t xml:space="preserve">Manter a cabeceira </w:t>
      </w:r>
      <w:r w:rsidR="00904A83" w:rsidRPr="0018041E">
        <w:rPr>
          <w:rFonts w:ascii="Times New Roman" w:hAnsi="Times New Roman" w:cs="Times New Roman"/>
          <w:sz w:val="24"/>
          <w:szCs w:val="24"/>
        </w:rPr>
        <w:t>elevada,</w:t>
      </w:r>
      <w:r w:rsidRPr="0018041E">
        <w:rPr>
          <w:rFonts w:ascii="Times New Roman" w:hAnsi="Times New Roman" w:cs="Times New Roman"/>
          <w:sz w:val="24"/>
          <w:szCs w:val="24"/>
        </w:rPr>
        <w:t xml:space="preserve"> preferencialmente o paciente sentado e o ambiente bem ventilado.</w:t>
      </w:r>
    </w:p>
    <w:p w:rsidR="009B43BE" w:rsidRPr="0018041E" w:rsidRDefault="009B43BE" w:rsidP="0018041E">
      <w:pPr>
        <w:pStyle w:val="PargrafodaLista"/>
        <w:numPr>
          <w:ilvl w:val="0"/>
          <w:numId w:val="16"/>
        </w:numPr>
        <w:jc w:val="both"/>
        <w:rPr>
          <w:rFonts w:ascii="Times New Roman" w:hAnsi="Times New Roman" w:cs="Times New Roman"/>
          <w:sz w:val="24"/>
          <w:szCs w:val="24"/>
        </w:rPr>
      </w:pPr>
      <w:r w:rsidRPr="0018041E">
        <w:rPr>
          <w:rFonts w:ascii="Times New Roman" w:hAnsi="Times New Roman" w:cs="Times New Roman"/>
          <w:sz w:val="24"/>
          <w:szCs w:val="24"/>
        </w:rPr>
        <w:t xml:space="preserve">Se com hipoxemia, indicar </w:t>
      </w:r>
      <w:r w:rsidR="004F75BA" w:rsidRPr="0018041E">
        <w:rPr>
          <w:rFonts w:ascii="Times New Roman" w:hAnsi="Times New Roman" w:cs="Times New Roman"/>
          <w:sz w:val="24"/>
          <w:szCs w:val="24"/>
        </w:rPr>
        <w:t>oxigenoterapia</w:t>
      </w:r>
      <w:r w:rsidRPr="0018041E">
        <w:rPr>
          <w:rFonts w:ascii="Times New Roman" w:hAnsi="Times New Roman" w:cs="Times New Roman"/>
          <w:sz w:val="24"/>
          <w:szCs w:val="24"/>
        </w:rPr>
        <w:t>:</w:t>
      </w:r>
    </w:p>
    <w:p w:rsidR="007F31F0" w:rsidRPr="0018041E" w:rsidRDefault="009B43BE" w:rsidP="0018041E">
      <w:pPr>
        <w:pStyle w:val="PargrafodaLista"/>
        <w:ind w:left="765"/>
        <w:jc w:val="both"/>
        <w:rPr>
          <w:rFonts w:ascii="Times New Roman" w:hAnsi="Times New Roman" w:cs="Times New Roman"/>
          <w:sz w:val="24"/>
          <w:szCs w:val="24"/>
        </w:rPr>
      </w:pPr>
      <w:r w:rsidRPr="0018041E">
        <w:rPr>
          <w:rFonts w:ascii="Times New Roman" w:hAnsi="Times New Roman" w:cs="Times New Roman"/>
          <w:sz w:val="24"/>
          <w:szCs w:val="24"/>
        </w:rPr>
        <w:t xml:space="preserve">- A indicação é definida pela coleta de amostra de sangue arterial, com o paciente em ar ambiente, para a realização de gasometria.  O único critério para a indicação deste tipo de </w:t>
      </w:r>
      <w:r w:rsidR="00904A83" w:rsidRPr="0018041E">
        <w:rPr>
          <w:rFonts w:ascii="Times New Roman" w:hAnsi="Times New Roman" w:cs="Times New Roman"/>
          <w:sz w:val="24"/>
          <w:szCs w:val="24"/>
        </w:rPr>
        <w:t>tratamento foi</w:t>
      </w:r>
      <w:r w:rsidRPr="0018041E">
        <w:rPr>
          <w:rFonts w:ascii="Times New Roman" w:hAnsi="Times New Roman" w:cs="Times New Roman"/>
          <w:sz w:val="24"/>
          <w:szCs w:val="24"/>
        </w:rPr>
        <w:t xml:space="preserve"> definido como a hipóxia em ar ambiente com PaO2&lt;85mmHg.  A administração do O</w:t>
      </w:r>
      <w:r w:rsidR="00962661" w:rsidRPr="0018041E">
        <w:rPr>
          <w:rFonts w:ascii="Times New Roman" w:hAnsi="Times New Roman" w:cs="Times New Roman"/>
          <w:sz w:val="24"/>
          <w:szCs w:val="24"/>
        </w:rPr>
        <w:t>2 é feita sob cateter nasofaringe.</w:t>
      </w:r>
    </w:p>
    <w:p w:rsidR="00D8206F" w:rsidRPr="0018041E" w:rsidRDefault="00D8206F" w:rsidP="0018041E">
      <w:pPr>
        <w:jc w:val="both"/>
        <w:rPr>
          <w:rFonts w:ascii="Times New Roman" w:hAnsi="Times New Roman" w:cs="Times New Roman"/>
          <w:sz w:val="24"/>
          <w:szCs w:val="24"/>
        </w:rPr>
      </w:pPr>
    </w:p>
    <w:p w:rsidR="00D8206F" w:rsidRPr="00946C73" w:rsidRDefault="00D8206F" w:rsidP="0018041E">
      <w:pPr>
        <w:jc w:val="both"/>
        <w:rPr>
          <w:rFonts w:ascii="Times New Roman" w:hAnsi="Times New Roman" w:cs="Times New Roman"/>
          <w:b/>
          <w:sz w:val="24"/>
          <w:szCs w:val="24"/>
        </w:rPr>
      </w:pPr>
      <w:r w:rsidRPr="00946C73">
        <w:rPr>
          <w:rFonts w:ascii="Times New Roman" w:hAnsi="Times New Roman" w:cs="Times New Roman"/>
          <w:b/>
          <w:sz w:val="24"/>
          <w:szCs w:val="24"/>
        </w:rPr>
        <w:t>DISTÚRBIO DO SONO</w:t>
      </w:r>
    </w:p>
    <w:p w:rsidR="00D8206F" w:rsidRPr="0018041E" w:rsidRDefault="00904A83" w:rsidP="00904A83">
      <w:pPr>
        <w:ind w:firstLine="708"/>
        <w:jc w:val="both"/>
        <w:rPr>
          <w:rFonts w:ascii="Times New Roman" w:hAnsi="Times New Roman" w:cs="Times New Roman"/>
          <w:sz w:val="24"/>
          <w:szCs w:val="24"/>
        </w:rPr>
      </w:pPr>
      <w:r w:rsidRPr="0018041E">
        <w:rPr>
          <w:rFonts w:ascii="Times New Roman" w:hAnsi="Times New Roman" w:cs="Times New Roman"/>
          <w:sz w:val="24"/>
          <w:szCs w:val="24"/>
        </w:rPr>
        <w:t>A insônia ocorre</w:t>
      </w:r>
      <w:r w:rsidR="00D8206F" w:rsidRPr="0018041E">
        <w:rPr>
          <w:rFonts w:ascii="Times New Roman" w:hAnsi="Times New Roman" w:cs="Times New Roman"/>
          <w:sz w:val="24"/>
          <w:szCs w:val="24"/>
        </w:rPr>
        <w:t xml:space="preserve"> em 29 a 59% dos pacientes com câncer avançado. Sendo comum a inversão do ciclo sono-</w:t>
      </w:r>
      <w:r w:rsidRPr="0018041E">
        <w:rPr>
          <w:rFonts w:ascii="Times New Roman" w:hAnsi="Times New Roman" w:cs="Times New Roman"/>
          <w:sz w:val="24"/>
          <w:szCs w:val="24"/>
        </w:rPr>
        <w:t>vigília</w:t>
      </w:r>
      <w:r w:rsidR="00D8206F" w:rsidRPr="0018041E">
        <w:rPr>
          <w:rFonts w:ascii="Times New Roman" w:hAnsi="Times New Roman" w:cs="Times New Roman"/>
          <w:sz w:val="24"/>
          <w:szCs w:val="24"/>
        </w:rPr>
        <w:t>. É necessário rever a causa base como dor, náusea, dispneia, medo ou ansiedade, medicamentosa (corticoide, teofilina, diuréticos, propranolol e metildopa, sedação diurna, uso de álcool, cafeína e cigarro).</w:t>
      </w:r>
    </w:p>
    <w:p w:rsidR="00571611" w:rsidRDefault="00571611" w:rsidP="0018041E">
      <w:pPr>
        <w:jc w:val="both"/>
        <w:rPr>
          <w:rFonts w:ascii="Times New Roman" w:hAnsi="Times New Roman" w:cs="Times New Roman"/>
          <w:b/>
          <w:sz w:val="24"/>
          <w:szCs w:val="24"/>
        </w:rPr>
      </w:pPr>
    </w:p>
    <w:p w:rsidR="00D8206F" w:rsidRPr="00946C73" w:rsidRDefault="00D8206F"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TERAPEUTICA</w:t>
      </w:r>
    </w:p>
    <w:p w:rsidR="00D8206F" w:rsidRPr="0018041E" w:rsidRDefault="005B2A44" w:rsidP="0018041E">
      <w:pPr>
        <w:pStyle w:val="PargrafodaLista"/>
        <w:numPr>
          <w:ilvl w:val="0"/>
          <w:numId w:val="17"/>
        </w:numPr>
        <w:jc w:val="both"/>
        <w:rPr>
          <w:rFonts w:ascii="Times New Roman" w:hAnsi="Times New Roman" w:cs="Times New Roman"/>
          <w:sz w:val="24"/>
          <w:szCs w:val="24"/>
        </w:rPr>
      </w:pPr>
      <w:r w:rsidRPr="0018041E">
        <w:rPr>
          <w:rFonts w:ascii="Times New Roman" w:hAnsi="Times New Roman" w:cs="Times New Roman"/>
          <w:sz w:val="24"/>
          <w:szCs w:val="24"/>
        </w:rPr>
        <w:t>Tentar eliminar as causas desencadeantes.</w:t>
      </w:r>
    </w:p>
    <w:p w:rsidR="005B2A44" w:rsidRPr="0018041E" w:rsidRDefault="005B2A44" w:rsidP="0018041E">
      <w:pPr>
        <w:pStyle w:val="PargrafodaLista"/>
        <w:numPr>
          <w:ilvl w:val="0"/>
          <w:numId w:val="17"/>
        </w:numPr>
        <w:jc w:val="both"/>
        <w:rPr>
          <w:rFonts w:ascii="Times New Roman" w:hAnsi="Times New Roman" w:cs="Times New Roman"/>
          <w:sz w:val="24"/>
          <w:szCs w:val="24"/>
        </w:rPr>
      </w:pPr>
      <w:r w:rsidRPr="0018041E">
        <w:rPr>
          <w:rFonts w:ascii="Times New Roman" w:hAnsi="Times New Roman" w:cs="Times New Roman"/>
          <w:sz w:val="24"/>
          <w:szCs w:val="24"/>
        </w:rPr>
        <w:t>Promover tranquilidade no ambiente</w:t>
      </w:r>
    </w:p>
    <w:p w:rsidR="005B2A44" w:rsidRPr="0018041E" w:rsidRDefault="005B2A44" w:rsidP="0018041E">
      <w:pPr>
        <w:pStyle w:val="PargrafodaLista"/>
        <w:numPr>
          <w:ilvl w:val="0"/>
          <w:numId w:val="17"/>
        </w:numPr>
        <w:jc w:val="both"/>
        <w:rPr>
          <w:rFonts w:ascii="Times New Roman" w:hAnsi="Times New Roman" w:cs="Times New Roman"/>
          <w:sz w:val="24"/>
          <w:szCs w:val="24"/>
        </w:rPr>
      </w:pPr>
      <w:r w:rsidRPr="0018041E">
        <w:rPr>
          <w:rFonts w:ascii="Times New Roman" w:hAnsi="Times New Roman" w:cs="Times New Roman"/>
          <w:sz w:val="24"/>
          <w:szCs w:val="24"/>
        </w:rPr>
        <w:t>Medicações:</w:t>
      </w:r>
    </w:p>
    <w:p w:rsidR="005B2A44" w:rsidRPr="0018041E" w:rsidRDefault="005B2A44"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r w:rsidR="006D209F" w:rsidRPr="0018041E">
        <w:rPr>
          <w:rFonts w:ascii="Times New Roman" w:hAnsi="Times New Roman" w:cs="Times New Roman"/>
          <w:sz w:val="24"/>
          <w:szCs w:val="24"/>
        </w:rPr>
        <w:t>Benzodiazepínico</w:t>
      </w:r>
      <w:r w:rsidRPr="0018041E">
        <w:rPr>
          <w:rFonts w:ascii="Times New Roman" w:hAnsi="Times New Roman" w:cs="Times New Roman"/>
          <w:sz w:val="24"/>
          <w:szCs w:val="24"/>
        </w:rPr>
        <w:t xml:space="preserve"> 10mg;</w:t>
      </w:r>
    </w:p>
    <w:p w:rsidR="005B2A44" w:rsidRPr="0018041E" w:rsidRDefault="005B2A44"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r w:rsidR="006D209F" w:rsidRPr="0018041E">
        <w:rPr>
          <w:rFonts w:ascii="Times New Roman" w:hAnsi="Times New Roman" w:cs="Times New Roman"/>
          <w:sz w:val="24"/>
          <w:szCs w:val="24"/>
        </w:rPr>
        <w:t>Associar</w:t>
      </w: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opioide</w:t>
      </w:r>
      <w:proofErr w:type="spellEnd"/>
      <w:r w:rsidRPr="0018041E">
        <w:rPr>
          <w:rFonts w:ascii="Times New Roman" w:hAnsi="Times New Roman" w:cs="Times New Roman"/>
          <w:sz w:val="24"/>
          <w:szCs w:val="24"/>
        </w:rPr>
        <w:t xml:space="preserve"> noturno se com dor;</w:t>
      </w:r>
    </w:p>
    <w:p w:rsidR="005B2A44" w:rsidRPr="0018041E" w:rsidRDefault="005B2A44"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r w:rsidR="006D209F" w:rsidRPr="0018041E">
        <w:rPr>
          <w:rFonts w:ascii="Times New Roman" w:hAnsi="Times New Roman" w:cs="Times New Roman"/>
          <w:sz w:val="24"/>
          <w:szCs w:val="24"/>
        </w:rPr>
        <w:t>Associar</w:t>
      </w:r>
      <w:r w:rsidRPr="0018041E">
        <w:rPr>
          <w:rFonts w:ascii="Times New Roman" w:hAnsi="Times New Roman" w:cs="Times New Roman"/>
          <w:sz w:val="24"/>
          <w:szCs w:val="24"/>
        </w:rPr>
        <w:t xml:space="preserve"> antidepressivo se com dor (</w:t>
      </w:r>
      <w:proofErr w:type="spellStart"/>
      <w:r w:rsidRPr="0018041E">
        <w:rPr>
          <w:rFonts w:ascii="Times New Roman" w:hAnsi="Times New Roman" w:cs="Times New Roman"/>
          <w:sz w:val="24"/>
          <w:szCs w:val="24"/>
        </w:rPr>
        <w:t>amitriptilina</w:t>
      </w:r>
      <w:proofErr w:type="spellEnd"/>
      <w:r w:rsidRPr="0018041E">
        <w:rPr>
          <w:rFonts w:ascii="Times New Roman" w:hAnsi="Times New Roman" w:cs="Times New Roman"/>
          <w:sz w:val="24"/>
          <w:szCs w:val="24"/>
        </w:rPr>
        <w:t xml:space="preserve"> 25mg 2h antes de deitar);</w:t>
      </w:r>
    </w:p>
    <w:p w:rsidR="005B2A44" w:rsidRPr="0018041E" w:rsidRDefault="005B2A44"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006D209F" w:rsidRPr="0018041E">
        <w:rPr>
          <w:rFonts w:ascii="Times New Roman" w:hAnsi="Times New Roman" w:cs="Times New Roman"/>
          <w:sz w:val="24"/>
          <w:szCs w:val="24"/>
        </w:rPr>
        <w:t>Haldol</w:t>
      </w:r>
      <w:proofErr w:type="spellEnd"/>
      <w:r w:rsidRPr="0018041E">
        <w:rPr>
          <w:rFonts w:ascii="Times New Roman" w:hAnsi="Times New Roman" w:cs="Times New Roman"/>
          <w:sz w:val="24"/>
          <w:szCs w:val="24"/>
        </w:rPr>
        <w:t xml:space="preserve"> 0,5 a 2mg a noite se com delírio.</w:t>
      </w:r>
    </w:p>
    <w:p w:rsidR="005B2A44" w:rsidRPr="0018041E" w:rsidRDefault="005B2A44" w:rsidP="0018041E">
      <w:pPr>
        <w:jc w:val="both"/>
        <w:rPr>
          <w:rFonts w:ascii="Times New Roman" w:hAnsi="Times New Roman" w:cs="Times New Roman"/>
          <w:sz w:val="24"/>
          <w:szCs w:val="24"/>
        </w:rPr>
      </w:pPr>
      <w:r w:rsidRPr="0018041E">
        <w:rPr>
          <w:rFonts w:ascii="Times New Roman" w:hAnsi="Times New Roman" w:cs="Times New Roman"/>
          <w:sz w:val="24"/>
          <w:szCs w:val="24"/>
        </w:rPr>
        <w:t>Atenção: se usar corticoide ou diurético, fazer dose única pela manhã.</w:t>
      </w:r>
      <w:r w:rsidRPr="0018041E">
        <w:rPr>
          <w:rFonts w:ascii="Times New Roman" w:hAnsi="Times New Roman" w:cs="Times New Roman"/>
          <w:sz w:val="24"/>
          <w:szCs w:val="24"/>
        </w:rPr>
        <w:tab/>
      </w:r>
    </w:p>
    <w:p w:rsidR="001A146D" w:rsidRPr="0018041E" w:rsidRDefault="001A146D" w:rsidP="0018041E">
      <w:pPr>
        <w:jc w:val="both"/>
        <w:rPr>
          <w:rFonts w:ascii="Times New Roman" w:hAnsi="Times New Roman" w:cs="Times New Roman"/>
          <w:sz w:val="24"/>
          <w:szCs w:val="24"/>
        </w:rPr>
      </w:pPr>
    </w:p>
    <w:p w:rsidR="001A146D" w:rsidRPr="00946C73" w:rsidRDefault="001A146D" w:rsidP="0018041E">
      <w:pPr>
        <w:jc w:val="both"/>
        <w:rPr>
          <w:rFonts w:ascii="Times New Roman" w:hAnsi="Times New Roman" w:cs="Times New Roman"/>
          <w:b/>
          <w:sz w:val="24"/>
          <w:szCs w:val="24"/>
        </w:rPr>
      </w:pPr>
      <w:r w:rsidRPr="00946C73">
        <w:rPr>
          <w:rFonts w:ascii="Times New Roman" w:hAnsi="Times New Roman" w:cs="Times New Roman"/>
          <w:b/>
          <w:sz w:val="24"/>
          <w:szCs w:val="24"/>
        </w:rPr>
        <w:t>DOR</w:t>
      </w:r>
    </w:p>
    <w:p w:rsidR="001A146D" w:rsidRPr="0018041E" w:rsidRDefault="001A146D"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Trata-se de um sintoma frequente e subjetivo, que pode ou não estar associado a um dano real ou potencial dos tecidos. Pode ser quantificada com o </w:t>
      </w:r>
      <w:r w:rsidR="006D209F" w:rsidRPr="0018041E">
        <w:rPr>
          <w:rFonts w:ascii="Times New Roman" w:hAnsi="Times New Roman" w:cs="Times New Roman"/>
          <w:sz w:val="24"/>
          <w:szCs w:val="24"/>
        </w:rPr>
        <w:t>auxílio</w:t>
      </w:r>
      <w:r w:rsidRPr="0018041E">
        <w:rPr>
          <w:rFonts w:ascii="Times New Roman" w:hAnsi="Times New Roman" w:cs="Times New Roman"/>
          <w:sz w:val="24"/>
          <w:szCs w:val="24"/>
        </w:rPr>
        <w:t xml:space="preserve"> da Escala Visual Analógica (EVA). A escala EVA pode ser graduada por números de 0 a 10, por cores ou por faces. </w:t>
      </w:r>
    </w:p>
    <w:p w:rsidR="001A146D" w:rsidRPr="0018041E" w:rsidRDefault="001A146D" w:rsidP="006D209F">
      <w:pPr>
        <w:ind w:firstLine="708"/>
        <w:jc w:val="both"/>
        <w:rPr>
          <w:rFonts w:ascii="Times New Roman" w:hAnsi="Times New Roman" w:cs="Times New Roman"/>
          <w:sz w:val="24"/>
          <w:szCs w:val="24"/>
        </w:rPr>
      </w:pPr>
      <w:proofErr w:type="spellStart"/>
      <w:r w:rsidRPr="0018041E">
        <w:rPr>
          <w:rFonts w:ascii="Times New Roman" w:hAnsi="Times New Roman" w:cs="Times New Roman"/>
          <w:sz w:val="24"/>
          <w:szCs w:val="24"/>
        </w:rPr>
        <w:lastRenderedPageBreak/>
        <w:t>Oconceitode</w:t>
      </w:r>
      <w:proofErr w:type="spellEnd"/>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DorTotal”abordaa</w:t>
      </w:r>
      <w:proofErr w:type="spellEnd"/>
      <w:r w:rsidRPr="0018041E">
        <w:rPr>
          <w:rFonts w:ascii="Times New Roman" w:hAnsi="Times New Roman" w:cs="Times New Roman"/>
          <w:sz w:val="24"/>
          <w:szCs w:val="24"/>
        </w:rPr>
        <w:t xml:space="preserve"> </w:t>
      </w:r>
      <w:r w:rsidR="006D209F" w:rsidRPr="0018041E">
        <w:rPr>
          <w:rFonts w:ascii="Times New Roman" w:hAnsi="Times New Roman" w:cs="Times New Roman"/>
          <w:sz w:val="24"/>
          <w:szCs w:val="24"/>
        </w:rPr>
        <w:t>necessidade</w:t>
      </w:r>
      <w:r w:rsidR="006D209F">
        <w:rPr>
          <w:rFonts w:ascii="Times New Roman" w:hAnsi="Times New Roman" w:cs="Times New Roman"/>
          <w:sz w:val="24"/>
          <w:szCs w:val="24"/>
        </w:rPr>
        <w:t xml:space="preserve"> de</w:t>
      </w:r>
      <w:r w:rsidRPr="0018041E">
        <w:rPr>
          <w:rFonts w:ascii="Times New Roman" w:hAnsi="Times New Roman" w:cs="Times New Roman"/>
          <w:sz w:val="24"/>
          <w:szCs w:val="24"/>
        </w:rPr>
        <w:t xml:space="preserve"> uma visão</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holística, sendo assim a dor pode vir ou não acompanhada</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de</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sofrimento e por esse motivo, a EVA é</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 xml:space="preserve">multifatorial, pois não aborda apenas os aspectos físicos da dor, tal como ocorre em </w:t>
      </w:r>
      <w:r w:rsidR="00476A26" w:rsidRPr="0018041E">
        <w:rPr>
          <w:rFonts w:ascii="Times New Roman" w:hAnsi="Times New Roman" w:cs="Times New Roman"/>
          <w:sz w:val="24"/>
          <w:szCs w:val="24"/>
        </w:rPr>
        <w:t xml:space="preserve">todas as outras avaliações em Cuidados Paliativos. </w:t>
      </w:r>
    </w:p>
    <w:p w:rsidR="00476A26" w:rsidRPr="0018041E" w:rsidRDefault="00476A26" w:rsidP="0018041E">
      <w:pPr>
        <w:jc w:val="both"/>
        <w:rPr>
          <w:rFonts w:ascii="Times New Roman" w:hAnsi="Times New Roman" w:cs="Times New Roman"/>
          <w:sz w:val="24"/>
          <w:szCs w:val="24"/>
        </w:rPr>
      </w:pPr>
    </w:p>
    <w:p w:rsidR="00476A26" w:rsidRPr="0018041E" w:rsidRDefault="00476A26" w:rsidP="0018041E">
      <w:pPr>
        <w:jc w:val="both"/>
        <w:rPr>
          <w:rFonts w:ascii="Times New Roman" w:hAnsi="Times New Roman" w:cs="Times New Roman"/>
          <w:sz w:val="24"/>
          <w:szCs w:val="24"/>
        </w:rPr>
      </w:pPr>
      <w:r w:rsidRPr="0018041E">
        <w:rPr>
          <w:rFonts w:ascii="Times New Roman" w:hAnsi="Times New Roman" w:cs="Times New Roman"/>
          <w:noProof/>
          <w:sz w:val="24"/>
          <w:szCs w:val="24"/>
          <w:lang w:eastAsia="pt-BR"/>
        </w:rPr>
        <w:drawing>
          <wp:inline distT="0" distB="0" distL="0" distR="0">
            <wp:extent cx="5400040" cy="115530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155306"/>
                    </a:xfrm>
                    <a:prstGeom prst="rect">
                      <a:avLst/>
                    </a:prstGeom>
                    <a:noFill/>
                    <a:ln>
                      <a:noFill/>
                    </a:ln>
                  </pic:spPr>
                </pic:pic>
              </a:graphicData>
            </a:graphic>
          </wp:inline>
        </w:drawing>
      </w:r>
    </w:p>
    <w:p w:rsidR="00476A26" w:rsidRPr="0018041E" w:rsidRDefault="00476A26" w:rsidP="0018041E">
      <w:pPr>
        <w:jc w:val="both"/>
        <w:rPr>
          <w:rFonts w:ascii="Times New Roman" w:hAnsi="Times New Roman" w:cs="Times New Roman"/>
          <w:sz w:val="24"/>
          <w:szCs w:val="24"/>
        </w:rPr>
      </w:pPr>
    </w:p>
    <w:p w:rsidR="00476A26" w:rsidRPr="0018041E" w:rsidRDefault="00476A26" w:rsidP="0018041E">
      <w:pPr>
        <w:jc w:val="both"/>
        <w:rPr>
          <w:rFonts w:ascii="Times New Roman" w:hAnsi="Times New Roman" w:cs="Times New Roman"/>
          <w:sz w:val="24"/>
          <w:szCs w:val="24"/>
        </w:rPr>
      </w:pPr>
      <w:r w:rsidRPr="0018041E">
        <w:rPr>
          <w:rFonts w:ascii="Times New Roman" w:hAnsi="Times New Roman" w:cs="Times New Roman"/>
          <w:noProof/>
          <w:sz w:val="24"/>
          <w:szCs w:val="24"/>
          <w:lang w:eastAsia="pt-BR"/>
        </w:rPr>
        <w:drawing>
          <wp:inline distT="0" distB="0" distL="0" distR="0">
            <wp:extent cx="5400040" cy="97813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78134"/>
                    </a:xfrm>
                    <a:prstGeom prst="rect">
                      <a:avLst/>
                    </a:prstGeom>
                    <a:noFill/>
                    <a:ln>
                      <a:noFill/>
                    </a:ln>
                  </pic:spPr>
                </pic:pic>
              </a:graphicData>
            </a:graphic>
          </wp:inline>
        </w:drawing>
      </w:r>
    </w:p>
    <w:p w:rsidR="00476A26" w:rsidRPr="0018041E" w:rsidRDefault="00476A26" w:rsidP="0018041E">
      <w:pPr>
        <w:jc w:val="both"/>
        <w:rPr>
          <w:rFonts w:ascii="Times New Roman" w:hAnsi="Times New Roman" w:cs="Times New Roman"/>
          <w:sz w:val="24"/>
          <w:szCs w:val="24"/>
        </w:rPr>
      </w:pPr>
    </w:p>
    <w:p w:rsidR="00476A26" w:rsidRPr="0018041E" w:rsidRDefault="00476A26" w:rsidP="0018041E">
      <w:pPr>
        <w:jc w:val="both"/>
        <w:rPr>
          <w:rFonts w:ascii="Times New Roman" w:hAnsi="Times New Roman" w:cs="Times New Roman"/>
          <w:sz w:val="24"/>
          <w:szCs w:val="24"/>
        </w:rPr>
      </w:pPr>
      <w:r w:rsidRPr="0018041E">
        <w:rPr>
          <w:rFonts w:ascii="Times New Roman" w:hAnsi="Times New Roman" w:cs="Times New Roman"/>
          <w:sz w:val="24"/>
          <w:szCs w:val="24"/>
        </w:rPr>
        <w:t>Tipos de dor:</w:t>
      </w:r>
    </w:p>
    <w:p w:rsidR="00701CA9" w:rsidRPr="0018041E" w:rsidRDefault="00476A26" w:rsidP="0018041E">
      <w:pPr>
        <w:pStyle w:val="PargrafodaLista"/>
        <w:numPr>
          <w:ilvl w:val="0"/>
          <w:numId w:val="32"/>
        </w:numPr>
        <w:jc w:val="both"/>
        <w:rPr>
          <w:rFonts w:ascii="Times New Roman" w:hAnsi="Times New Roman" w:cs="Times New Roman"/>
          <w:sz w:val="24"/>
          <w:szCs w:val="24"/>
        </w:rPr>
      </w:pPr>
      <w:r w:rsidRPr="0018041E">
        <w:rPr>
          <w:rFonts w:ascii="Times New Roman" w:hAnsi="Times New Roman" w:cs="Times New Roman"/>
          <w:sz w:val="24"/>
          <w:szCs w:val="24"/>
        </w:rPr>
        <w:t>Neuropáticas:</w:t>
      </w:r>
    </w:p>
    <w:p w:rsidR="00701CA9" w:rsidRPr="0018041E" w:rsidRDefault="00701CA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Os plexos nervosos (braquial lombar e sacro) podem ser afetados pela evolução direta do tumor ou pela invasão linfática. Os nervos periféricos são atingidos por infiltração tumoral direta ou fratura patológica em local próximo. O mais comum ocorre devido à invasão nos espaços intercostais para</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 xml:space="preserve">vertebrais e </w:t>
      </w:r>
      <w:r w:rsidR="006D209F" w:rsidRPr="0018041E">
        <w:rPr>
          <w:rFonts w:ascii="Times New Roman" w:hAnsi="Times New Roman" w:cs="Times New Roman"/>
          <w:sz w:val="24"/>
          <w:szCs w:val="24"/>
        </w:rPr>
        <w:t>retro peritoneais</w:t>
      </w:r>
      <w:r w:rsidRPr="0018041E">
        <w:rPr>
          <w:rFonts w:ascii="Times New Roman" w:hAnsi="Times New Roman" w:cs="Times New Roman"/>
          <w:sz w:val="24"/>
          <w:szCs w:val="24"/>
        </w:rPr>
        <w:t xml:space="preserve">. </w:t>
      </w:r>
    </w:p>
    <w:p w:rsidR="00484743" w:rsidRPr="0018041E" w:rsidRDefault="00484743" w:rsidP="0018041E">
      <w:pPr>
        <w:jc w:val="both"/>
        <w:rPr>
          <w:rFonts w:ascii="Times New Roman" w:hAnsi="Times New Roman" w:cs="Times New Roman"/>
          <w:sz w:val="24"/>
          <w:szCs w:val="24"/>
        </w:rPr>
      </w:pPr>
    </w:p>
    <w:p w:rsidR="00484743" w:rsidRPr="0018041E" w:rsidRDefault="00484743" w:rsidP="0018041E">
      <w:pPr>
        <w:pStyle w:val="PargrafodaLista"/>
        <w:numPr>
          <w:ilvl w:val="0"/>
          <w:numId w:val="32"/>
        </w:numPr>
        <w:jc w:val="both"/>
        <w:rPr>
          <w:rFonts w:ascii="Times New Roman" w:hAnsi="Times New Roman" w:cs="Times New Roman"/>
          <w:sz w:val="24"/>
          <w:szCs w:val="24"/>
        </w:rPr>
      </w:pPr>
      <w:r w:rsidRPr="0018041E">
        <w:rPr>
          <w:rFonts w:ascii="Times New Roman" w:hAnsi="Times New Roman" w:cs="Times New Roman"/>
          <w:sz w:val="24"/>
          <w:szCs w:val="24"/>
        </w:rPr>
        <w:t>Visceral:</w:t>
      </w:r>
    </w:p>
    <w:p w:rsidR="00484743" w:rsidRPr="0018041E" w:rsidRDefault="00484743"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Decorre comumente da invasão de vísceras ocas com prejuízo da função vísceras solidas, provocando aumento do volume e distensão capsular. </w:t>
      </w:r>
    </w:p>
    <w:p w:rsidR="00484743" w:rsidRPr="0018041E" w:rsidRDefault="00484743" w:rsidP="0018041E">
      <w:pPr>
        <w:jc w:val="both"/>
        <w:rPr>
          <w:rFonts w:ascii="Times New Roman" w:hAnsi="Times New Roman" w:cs="Times New Roman"/>
          <w:sz w:val="24"/>
          <w:szCs w:val="24"/>
        </w:rPr>
      </w:pPr>
    </w:p>
    <w:p w:rsidR="00484743" w:rsidRPr="0018041E" w:rsidRDefault="00484743" w:rsidP="0018041E">
      <w:pPr>
        <w:pStyle w:val="PargrafodaLista"/>
        <w:numPr>
          <w:ilvl w:val="0"/>
          <w:numId w:val="32"/>
        </w:numPr>
        <w:jc w:val="both"/>
        <w:rPr>
          <w:rFonts w:ascii="Times New Roman" w:hAnsi="Times New Roman" w:cs="Times New Roman"/>
          <w:sz w:val="24"/>
          <w:szCs w:val="24"/>
        </w:rPr>
      </w:pPr>
      <w:r w:rsidRPr="0018041E">
        <w:rPr>
          <w:rFonts w:ascii="Times New Roman" w:hAnsi="Times New Roman" w:cs="Times New Roman"/>
          <w:sz w:val="24"/>
          <w:szCs w:val="24"/>
        </w:rPr>
        <w:t>Somática:</w:t>
      </w:r>
    </w:p>
    <w:p w:rsidR="00484743" w:rsidRPr="0018041E" w:rsidRDefault="00484743"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Consequente ao tratamento:</w:t>
      </w:r>
    </w:p>
    <w:p w:rsidR="00484743" w:rsidRPr="0018041E" w:rsidRDefault="00484743"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Cirurgia:  lesão de nervos, </w:t>
      </w:r>
      <w:proofErr w:type="spellStart"/>
      <w:r w:rsidRPr="0018041E">
        <w:rPr>
          <w:rFonts w:ascii="Times New Roman" w:hAnsi="Times New Roman" w:cs="Times New Roman"/>
          <w:sz w:val="24"/>
          <w:szCs w:val="24"/>
        </w:rPr>
        <w:t>inter</w:t>
      </w:r>
      <w:proofErr w:type="spellEnd"/>
      <w:r w:rsidR="004F75BA">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costobraquias</w:t>
      </w:r>
      <w:proofErr w:type="spellEnd"/>
      <w:r w:rsidRPr="0018041E">
        <w:rPr>
          <w:rFonts w:ascii="Times New Roman" w:hAnsi="Times New Roman" w:cs="Times New Roman"/>
          <w:sz w:val="24"/>
          <w:szCs w:val="24"/>
        </w:rPr>
        <w:t xml:space="preserve"> nas </w:t>
      </w:r>
      <w:proofErr w:type="spellStart"/>
      <w:r w:rsidRPr="0018041E">
        <w:rPr>
          <w:rFonts w:ascii="Times New Roman" w:hAnsi="Times New Roman" w:cs="Times New Roman"/>
          <w:sz w:val="24"/>
          <w:szCs w:val="24"/>
        </w:rPr>
        <w:t>mastectomias</w:t>
      </w:r>
      <w:proofErr w:type="spellEnd"/>
      <w:r w:rsidRPr="0018041E">
        <w:rPr>
          <w:rFonts w:ascii="Times New Roman" w:hAnsi="Times New Roman" w:cs="Times New Roman"/>
          <w:sz w:val="24"/>
          <w:szCs w:val="24"/>
        </w:rPr>
        <w:t xml:space="preserve">, neuralgia intercostal nas toracotomias, neuralgia após esvaziamento cervical ou amputação de membros. </w:t>
      </w:r>
    </w:p>
    <w:p w:rsidR="00484743" w:rsidRPr="0018041E" w:rsidRDefault="00E4060F"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r>
      <w:r w:rsidR="006D209F" w:rsidRPr="0018041E">
        <w:rPr>
          <w:rFonts w:ascii="Times New Roman" w:hAnsi="Times New Roman" w:cs="Times New Roman"/>
          <w:sz w:val="24"/>
          <w:szCs w:val="24"/>
        </w:rPr>
        <w:t>Quimio</w:t>
      </w:r>
      <w:r w:rsidR="006D209F">
        <w:rPr>
          <w:rFonts w:ascii="Times New Roman" w:hAnsi="Times New Roman" w:cs="Times New Roman"/>
          <w:sz w:val="24"/>
          <w:szCs w:val="24"/>
        </w:rPr>
        <w:t>terapia</w:t>
      </w:r>
      <w:r w:rsidRPr="0018041E">
        <w:rPr>
          <w:rFonts w:ascii="Times New Roman" w:hAnsi="Times New Roman" w:cs="Times New Roman"/>
          <w:sz w:val="24"/>
          <w:szCs w:val="24"/>
        </w:rPr>
        <w:t xml:space="preserve"> e radioterapia: </w:t>
      </w:r>
      <w:proofErr w:type="spellStart"/>
      <w:r w:rsidRPr="0018041E">
        <w:rPr>
          <w:rFonts w:ascii="Times New Roman" w:hAnsi="Times New Roman" w:cs="Times New Roman"/>
          <w:sz w:val="24"/>
          <w:szCs w:val="24"/>
        </w:rPr>
        <w:t>mielopatia</w:t>
      </w:r>
      <w:proofErr w:type="spellEnd"/>
      <w:r w:rsidRPr="0018041E">
        <w:rPr>
          <w:rFonts w:ascii="Times New Roman" w:hAnsi="Times New Roman" w:cs="Times New Roman"/>
          <w:sz w:val="24"/>
          <w:szCs w:val="24"/>
        </w:rPr>
        <w:t xml:space="preserve"> pós–irradiação, plexo</w:t>
      </w:r>
      <w:r w:rsidR="004F75BA">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patiaactínica</w:t>
      </w:r>
      <w:proofErr w:type="spellEnd"/>
      <w:r w:rsidRPr="0018041E">
        <w:rPr>
          <w:rFonts w:ascii="Times New Roman" w:hAnsi="Times New Roman" w:cs="Times New Roman"/>
          <w:sz w:val="24"/>
          <w:szCs w:val="24"/>
        </w:rPr>
        <w:t xml:space="preserve"> cefaleia e neuropatia pós-QT, </w:t>
      </w:r>
      <w:proofErr w:type="spellStart"/>
      <w:r w:rsidRPr="0018041E">
        <w:rPr>
          <w:rFonts w:ascii="Times New Roman" w:hAnsi="Times New Roman" w:cs="Times New Roman"/>
          <w:sz w:val="24"/>
          <w:szCs w:val="24"/>
        </w:rPr>
        <w:t>mucosites</w:t>
      </w:r>
      <w:proofErr w:type="spellEnd"/>
      <w:r w:rsidRPr="0018041E">
        <w:rPr>
          <w:rFonts w:ascii="Times New Roman" w:hAnsi="Times New Roman" w:cs="Times New Roman"/>
          <w:sz w:val="24"/>
          <w:szCs w:val="24"/>
        </w:rPr>
        <w:t xml:space="preserve">. </w:t>
      </w:r>
    </w:p>
    <w:p w:rsidR="00E4060F" w:rsidRPr="0018041E" w:rsidRDefault="00E4060F" w:rsidP="0018041E">
      <w:pPr>
        <w:jc w:val="both"/>
        <w:rPr>
          <w:rFonts w:ascii="Times New Roman" w:hAnsi="Times New Roman" w:cs="Times New Roman"/>
          <w:sz w:val="24"/>
          <w:szCs w:val="24"/>
        </w:rPr>
      </w:pPr>
    </w:p>
    <w:p w:rsidR="00E4060F" w:rsidRPr="0018041E" w:rsidRDefault="00E4060F"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É necessário que se faça a avaliação do paciente como um todo, ou seja, o perfil psicológico, social, a dependência prévia de drogas, </w:t>
      </w:r>
      <w:proofErr w:type="spellStart"/>
      <w:r w:rsidRPr="0018041E">
        <w:rPr>
          <w:rFonts w:ascii="Times New Roman" w:hAnsi="Times New Roman" w:cs="Times New Roman"/>
          <w:sz w:val="24"/>
          <w:szCs w:val="24"/>
        </w:rPr>
        <w:t>comorbidades</w:t>
      </w:r>
      <w:proofErr w:type="spellEnd"/>
      <w:r w:rsidRPr="0018041E">
        <w:rPr>
          <w:rFonts w:ascii="Times New Roman" w:hAnsi="Times New Roman" w:cs="Times New Roman"/>
          <w:sz w:val="24"/>
          <w:szCs w:val="24"/>
        </w:rPr>
        <w:t xml:space="preserve">, estado clinico geral, etc. </w:t>
      </w:r>
    </w:p>
    <w:p w:rsidR="00E4060F" w:rsidRPr="0018041E" w:rsidRDefault="00E4060F"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 qualidade de vida do paciente deve sempre ser considerada no decorrer do tratamento. </w:t>
      </w:r>
    </w:p>
    <w:p w:rsidR="00571611" w:rsidRDefault="00571611" w:rsidP="0018041E">
      <w:pPr>
        <w:jc w:val="both"/>
        <w:rPr>
          <w:rFonts w:ascii="Times New Roman" w:hAnsi="Times New Roman" w:cs="Times New Roman"/>
          <w:b/>
          <w:sz w:val="24"/>
          <w:szCs w:val="24"/>
        </w:rPr>
      </w:pPr>
    </w:p>
    <w:p w:rsidR="00E4060F" w:rsidRPr="00946C73" w:rsidRDefault="000B5D54"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w:t>
      </w:r>
      <w:r w:rsidR="00E4060F" w:rsidRPr="00946C73">
        <w:rPr>
          <w:rFonts w:ascii="Times New Roman" w:hAnsi="Times New Roman" w:cs="Times New Roman"/>
          <w:b/>
          <w:sz w:val="24"/>
          <w:szCs w:val="24"/>
        </w:rPr>
        <w:t>UTICA</w:t>
      </w:r>
    </w:p>
    <w:p w:rsidR="00E4060F" w:rsidRPr="0018041E" w:rsidRDefault="00E4060F" w:rsidP="0018041E">
      <w:pPr>
        <w:pStyle w:val="PargrafodaLista"/>
        <w:numPr>
          <w:ilvl w:val="0"/>
          <w:numId w:val="32"/>
        </w:numPr>
        <w:jc w:val="both"/>
        <w:rPr>
          <w:rFonts w:ascii="Times New Roman" w:hAnsi="Times New Roman" w:cs="Times New Roman"/>
          <w:sz w:val="24"/>
          <w:szCs w:val="24"/>
        </w:rPr>
      </w:pPr>
      <w:r w:rsidRPr="0018041E">
        <w:rPr>
          <w:rFonts w:ascii="Times New Roman" w:hAnsi="Times New Roman" w:cs="Times New Roman"/>
          <w:sz w:val="24"/>
          <w:szCs w:val="24"/>
        </w:rPr>
        <w:t xml:space="preserve">A primeira abordagem terapêutica aplicada ao paciente é o esquema proposto pela Organização Mundial de Saúde (OMS), conhecido como “escala analgésica”, ou seja, dor leve, moderada ou intensa. </w:t>
      </w:r>
    </w:p>
    <w:p w:rsidR="00E4060F" w:rsidRPr="0018041E" w:rsidRDefault="00E4060F" w:rsidP="0018041E">
      <w:pPr>
        <w:pStyle w:val="PargrafodaLista"/>
        <w:numPr>
          <w:ilvl w:val="0"/>
          <w:numId w:val="32"/>
        </w:numPr>
        <w:jc w:val="both"/>
        <w:rPr>
          <w:rFonts w:ascii="Times New Roman" w:hAnsi="Times New Roman" w:cs="Times New Roman"/>
          <w:sz w:val="24"/>
          <w:szCs w:val="24"/>
        </w:rPr>
      </w:pPr>
      <w:r w:rsidRPr="0018041E">
        <w:rPr>
          <w:rFonts w:ascii="Times New Roman" w:hAnsi="Times New Roman" w:cs="Times New Roman"/>
          <w:sz w:val="24"/>
          <w:szCs w:val="24"/>
        </w:rPr>
        <w:t xml:space="preserve">As doses medicamentosas devem ser ajustadas de acordo com a idade do paciente (acima de 70 anos) e nos casos de insuficiência hepática ou renal. </w:t>
      </w:r>
    </w:p>
    <w:p w:rsidR="00E4060F" w:rsidRPr="0018041E" w:rsidRDefault="00E4060F" w:rsidP="0018041E">
      <w:pPr>
        <w:pStyle w:val="PargrafodaLista"/>
        <w:numPr>
          <w:ilvl w:val="0"/>
          <w:numId w:val="32"/>
        </w:numPr>
        <w:jc w:val="both"/>
        <w:rPr>
          <w:rFonts w:ascii="Times New Roman" w:hAnsi="Times New Roman" w:cs="Times New Roman"/>
          <w:sz w:val="24"/>
          <w:szCs w:val="24"/>
        </w:rPr>
      </w:pPr>
      <w:r w:rsidRPr="0018041E">
        <w:rPr>
          <w:rFonts w:ascii="Times New Roman" w:hAnsi="Times New Roman" w:cs="Times New Roman"/>
          <w:sz w:val="24"/>
          <w:szCs w:val="24"/>
        </w:rPr>
        <w:t xml:space="preserve">O esquema terapêutico deve seguir horário e a dose estipulados, não devendo esperar o quadro de dor para iniciar analgesia. </w:t>
      </w:r>
    </w:p>
    <w:p w:rsidR="00E4060F" w:rsidRPr="0018041E" w:rsidRDefault="00E4060F" w:rsidP="0018041E">
      <w:pPr>
        <w:pStyle w:val="PargrafodaLista"/>
        <w:numPr>
          <w:ilvl w:val="0"/>
          <w:numId w:val="32"/>
        </w:numPr>
        <w:jc w:val="both"/>
        <w:rPr>
          <w:rFonts w:ascii="Times New Roman" w:hAnsi="Times New Roman" w:cs="Times New Roman"/>
          <w:sz w:val="24"/>
          <w:szCs w:val="24"/>
        </w:rPr>
      </w:pPr>
      <w:r w:rsidRPr="0018041E">
        <w:rPr>
          <w:rFonts w:ascii="Times New Roman" w:hAnsi="Times New Roman" w:cs="Times New Roman"/>
          <w:sz w:val="24"/>
          <w:szCs w:val="24"/>
        </w:rPr>
        <w:t>Observar que a dose eficaz varia individualmente.</w:t>
      </w:r>
    </w:p>
    <w:p w:rsidR="00E4060F" w:rsidRPr="0018041E" w:rsidRDefault="00E4060F" w:rsidP="0018041E">
      <w:pPr>
        <w:jc w:val="both"/>
        <w:rPr>
          <w:rFonts w:ascii="Times New Roman" w:hAnsi="Times New Roman" w:cs="Times New Roman"/>
          <w:sz w:val="24"/>
          <w:szCs w:val="24"/>
        </w:rPr>
      </w:pPr>
      <w:r w:rsidRPr="0018041E">
        <w:rPr>
          <w:rFonts w:ascii="Times New Roman" w:hAnsi="Times New Roman" w:cs="Times New Roman"/>
          <w:sz w:val="24"/>
          <w:szCs w:val="24"/>
        </w:rPr>
        <w:t>Obs.: O limite para dose de morfina é o controle do sintoma ou o aparecimento de efeitos colaterais. Nestes casos deve-se controlar sintoma</w:t>
      </w:r>
      <w:r w:rsidR="00AD0FFC" w:rsidRPr="0018041E">
        <w:rPr>
          <w:rFonts w:ascii="Times New Roman" w:hAnsi="Times New Roman" w:cs="Times New Roman"/>
          <w:sz w:val="24"/>
          <w:szCs w:val="24"/>
        </w:rPr>
        <w:t xml:space="preserve">ticamente os efeitos colaterais, evoluindo até a substituição alternativa da via de administração ou troca da substancia </w:t>
      </w:r>
      <w:proofErr w:type="spellStart"/>
      <w:r w:rsidR="00AD0FFC" w:rsidRPr="0018041E">
        <w:rPr>
          <w:rFonts w:ascii="Times New Roman" w:hAnsi="Times New Roman" w:cs="Times New Roman"/>
          <w:sz w:val="24"/>
          <w:szCs w:val="24"/>
        </w:rPr>
        <w:t>opióide</w:t>
      </w:r>
      <w:proofErr w:type="spellEnd"/>
      <w:r w:rsidR="00AD0FFC" w:rsidRPr="0018041E">
        <w:rPr>
          <w:rFonts w:ascii="Times New Roman" w:hAnsi="Times New Roman" w:cs="Times New Roman"/>
          <w:sz w:val="24"/>
          <w:szCs w:val="24"/>
        </w:rPr>
        <w:t xml:space="preserve">. </w:t>
      </w:r>
    </w:p>
    <w:p w:rsidR="00FA71A8" w:rsidRPr="0018041E" w:rsidRDefault="00FA71A8"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Não se deve prescrever o </w:t>
      </w:r>
      <w:proofErr w:type="spellStart"/>
      <w:r w:rsidRPr="0018041E">
        <w:rPr>
          <w:rFonts w:ascii="Times New Roman" w:hAnsi="Times New Roman" w:cs="Times New Roman"/>
          <w:sz w:val="24"/>
          <w:szCs w:val="24"/>
        </w:rPr>
        <w:t>opiácio</w:t>
      </w:r>
      <w:proofErr w:type="spellEnd"/>
      <w:r w:rsidRPr="0018041E">
        <w:rPr>
          <w:rFonts w:ascii="Times New Roman" w:hAnsi="Times New Roman" w:cs="Times New Roman"/>
          <w:sz w:val="24"/>
          <w:szCs w:val="24"/>
        </w:rPr>
        <w:t xml:space="preserve"> fraco com o forte, pois eles competem pelos mesmos receptores. </w:t>
      </w:r>
    </w:p>
    <w:p w:rsidR="00FA71A8" w:rsidRPr="0018041E" w:rsidRDefault="00FA71A8"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 intensidade de dor deve ser sempre avaliada através da escala de mensuração, tentando-se para o esquema </w:t>
      </w:r>
      <w:r w:rsidR="003F4C6F" w:rsidRPr="0018041E">
        <w:rPr>
          <w:rFonts w:ascii="Times New Roman" w:hAnsi="Times New Roman" w:cs="Times New Roman"/>
          <w:sz w:val="24"/>
          <w:szCs w:val="24"/>
        </w:rPr>
        <w:t xml:space="preserve">terapêutico mais simples, optando pela via oral e respeitando a farmacocinética. A opção de realização de procedimento invasivo </w:t>
      </w:r>
      <w:proofErr w:type="spellStart"/>
      <w:r w:rsidR="003F4C6F" w:rsidRPr="0018041E">
        <w:rPr>
          <w:rFonts w:ascii="Times New Roman" w:hAnsi="Times New Roman" w:cs="Times New Roman"/>
          <w:sz w:val="24"/>
          <w:szCs w:val="24"/>
        </w:rPr>
        <w:t>ablotivo</w:t>
      </w:r>
      <w:proofErr w:type="spellEnd"/>
      <w:r w:rsidR="003F4C6F" w:rsidRPr="0018041E">
        <w:rPr>
          <w:rFonts w:ascii="Times New Roman" w:hAnsi="Times New Roman" w:cs="Times New Roman"/>
          <w:sz w:val="24"/>
          <w:szCs w:val="24"/>
        </w:rPr>
        <w:t xml:space="preserve"> pode ser individualmente estudada. </w:t>
      </w:r>
    </w:p>
    <w:p w:rsidR="00571611" w:rsidRDefault="00571611" w:rsidP="0018041E">
      <w:pPr>
        <w:jc w:val="both"/>
        <w:rPr>
          <w:rFonts w:ascii="Times New Roman" w:hAnsi="Times New Roman" w:cs="Times New Roman"/>
          <w:b/>
          <w:sz w:val="24"/>
          <w:szCs w:val="24"/>
        </w:rPr>
      </w:pPr>
    </w:p>
    <w:p w:rsidR="003F4C6F" w:rsidRPr="00946C73" w:rsidRDefault="003F4C6F"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3F4C6F" w:rsidRPr="0018041E" w:rsidRDefault="003F4C6F" w:rsidP="0018041E">
      <w:pPr>
        <w:pStyle w:val="PargrafodaLista"/>
        <w:numPr>
          <w:ilvl w:val="0"/>
          <w:numId w:val="34"/>
        </w:numPr>
        <w:jc w:val="both"/>
        <w:rPr>
          <w:rFonts w:ascii="Times New Roman" w:hAnsi="Times New Roman" w:cs="Times New Roman"/>
          <w:sz w:val="24"/>
          <w:szCs w:val="24"/>
        </w:rPr>
      </w:pPr>
      <w:r w:rsidRPr="0018041E">
        <w:rPr>
          <w:rFonts w:ascii="Times New Roman" w:hAnsi="Times New Roman" w:cs="Times New Roman"/>
          <w:sz w:val="24"/>
          <w:szCs w:val="24"/>
        </w:rPr>
        <w:t xml:space="preserve">Dor leve: dipirona ou paracetamol associado ou não a anti-inflamatório não esteroide. </w:t>
      </w:r>
    </w:p>
    <w:p w:rsidR="003F4C6F" w:rsidRPr="0018041E" w:rsidRDefault="003F4C6F" w:rsidP="0018041E">
      <w:pPr>
        <w:pStyle w:val="PargrafodaLista"/>
        <w:numPr>
          <w:ilvl w:val="0"/>
          <w:numId w:val="34"/>
        </w:numPr>
        <w:jc w:val="both"/>
        <w:rPr>
          <w:rFonts w:ascii="Times New Roman" w:hAnsi="Times New Roman" w:cs="Times New Roman"/>
          <w:sz w:val="24"/>
          <w:szCs w:val="24"/>
        </w:rPr>
      </w:pPr>
      <w:r w:rsidRPr="0018041E">
        <w:rPr>
          <w:rFonts w:ascii="Times New Roman" w:hAnsi="Times New Roman" w:cs="Times New Roman"/>
          <w:sz w:val="24"/>
          <w:szCs w:val="24"/>
        </w:rPr>
        <w:t xml:space="preserve">Dor persistente ou leve a moderada: iniciar </w:t>
      </w:r>
      <w:proofErr w:type="spellStart"/>
      <w:r w:rsidRPr="0018041E">
        <w:rPr>
          <w:rFonts w:ascii="Times New Roman" w:hAnsi="Times New Roman" w:cs="Times New Roman"/>
          <w:sz w:val="24"/>
          <w:szCs w:val="24"/>
        </w:rPr>
        <w:t>tramadol</w:t>
      </w:r>
      <w:proofErr w:type="spellEnd"/>
      <w:r w:rsidR="004F75BA">
        <w:rPr>
          <w:rFonts w:ascii="Times New Roman" w:hAnsi="Times New Roman" w:cs="Times New Roman"/>
          <w:sz w:val="24"/>
          <w:szCs w:val="24"/>
        </w:rPr>
        <w:t xml:space="preserve"> </w:t>
      </w:r>
      <w:r w:rsidRPr="0018041E">
        <w:rPr>
          <w:rFonts w:ascii="Times New Roman" w:hAnsi="Times New Roman" w:cs="Times New Roman"/>
          <w:sz w:val="24"/>
          <w:szCs w:val="24"/>
        </w:rPr>
        <w:t>ou</w:t>
      </w:r>
      <w:r w:rsidR="004F75BA">
        <w:rPr>
          <w:rFonts w:ascii="Times New Roman" w:hAnsi="Times New Roman" w:cs="Times New Roman"/>
          <w:sz w:val="24"/>
          <w:szCs w:val="24"/>
        </w:rPr>
        <w:t xml:space="preserve"> </w:t>
      </w:r>
      <w:r w:rsidRPr="0018041E">
        <w:rPr>
          <w:rFonts w:ascii="Times New Roman" w:hAnsi="Times New Roman" w:cs="Times New Roman"/>
          <w:sz w:val="24"/>
          <w:szCs w:val="24"/>
        </w:rPr>
        <w:t>codeína.</w:t>
      </w:r>
    </w:p>
    <w:p w:rsidR="003F4C6F" w:rsidRPr="0018041E" w:rsidRDefault="003F4C6F" w:rsidP="0018041E">
      <w:pPr>
        <w:pStyle w:val="PargrafodaLista"/>
        <w:numPr>
          <w:ilvl w:val="0"/>
          <w:numId w:val="34"/>
        </w:numPr>
        <w:jc w:val="both"/>
        <w:rPr>
          <w:rFonts w:ascii="Times New Roman" w:hAnsi="Times New Roman" w:cs="Times New Roman"/>
          <w:sz w:val="24"/>
          <w:szCs w:val="24"/>
        </w:rPr>
      </w:pPr>
      <w:r w:rsidRPr="0018041E">
        <w:rPr>
          <w:rFonts w:ascii="Times New Roman" w:hAnsi="Times New Roman" w:cs="Times New Roman"/>
          <w:sz w:val="24"/>
          <w:szCs w:val="24"/>
        </w:rPr>
        <w:t xml:space="preserve">Dor moderada persistente ou intensa: iniciar morfina de liberação regular que, após titulação da dose terapêutica, pode ser transformada em morfina de liberação lenta. Observar uso de adjuvantes. </w:t>
      </w:r>
    </w:p>
    <w:p w:rsidR="00E4060F" w:rsidRPr="0018041E" w:rsidRDefault="003F4C6F" w:rsidP="0018041E">
      <w:pPr>
        <w:jc w:val="both"/>
        <w:rPr>
          <w:rFonts w:ascii="Times New Roman" w:hAnsi="Times New Roman" w:cs="Times New Roman"/>
          <w:sz w:val="24"/>
          <w:szCs w:val="24"/>
        </w:rPr>
      </w:pPr>
      <w:r w:rsidRPr="0018041E">
        <w:rPr>
          <w:rFonts w:ascii="Times New Roman" w:hAnsi="Times New Roman" w:cs="Times New Roman"/>
          <w:sz w:val="24"/>
          <w:szCs w:val="24"/>
        </w:rPr>
        <w:t>Deve-se ficar atento a algumas observações:</w:t>
      </w:r>
    </w:p>
    <w:p w:rsidR="003F4C6F" w:rsidRPr="0018041E" w:rsidRDefault="003F4C6F" w:rsidP="0018041E">
      <w:pPr>
        <w:pStyle w:val="PargrafodaLista"/>
        <w:numPr>
          <w:ilvl w:val="0"/>
          <w:numId w:val="36"/>
        </w:numPr>
        <w:jc w:val="both"/>
        <w:rPr>
          <w:rFonts w:ascii="Times New Roman" w:hAnsi="Times New Roman" w:cs="Times New Roman"/>
          <w:sz w:val="24"/>
          <w:szCs w:val="24"/>
        </w:rPr>
      </w:pPr>
      <w:r w:rsidRPr="0018041E">
        <w:rPr>
          <w:rFonts w:ascii="Times New Roman" w:hAnsi="Times New Roman" w:cs="Times New Roman"/>
          <w:sz w:val="24"/>
          <w:szCs w:val="24"/>
        </w:rPr>
        <w:t xml:space="preserve">Quando não puder usar </w:t>
      </w:r>
      <w:proofErr w:type="spellStart"/>
      <w:r w:rsidRPr="0018041E">
        <w:rPr>
          <w:rFonts w:ascii="Times New Roman" w:hAnsi="Times New Roman" w:cs="Times New Roman"/>
          <w:sz w:val="24"/>
          <w:szCs w:val="24"/>
        </w:rPr>
        <w:t>opioide</w:t>
      </w:r>
      <w:proofErr w:type="spellEnd"/>
      <w:r w:rsidRPr="0018041E">
        <w:rPr>
          <w:rFonts w:ascii="Times New Roman" w:hAnsi="Times New Roman" w:cs="Times New Roman"/>
          <w:sz w:val="24"/>
          <w:szCs w:val="24"/>
        </w:rPr>
        <w:t xml:space="preserve"> via oral, preferir usar a via subcutânea;</w:t>
      </w:r>
    </w:p>
    <w:p w:rsidR="00E4060F" w:rsidRPr="0018041E" w:rsidRDefault="00FE46E3" w:rsidP="0018041E">
      <w:pPr>
        <w:pStyle w:val="PargrafodaLista"/>
        <w:numPr>
          <w:ilvl w:val="0"/>
          <w:numId w:val="36"/>
        </w:numPr>
        <w:jc w:val="both"/>
        <w:rPr>
          <w:rFonts w:ascii="Times New Roman" w:hAnsi="Times New Roman" w:cs="Times New Roman"/>
          <w:sz w:val="24"/>
          <w:szCs w:val="24"/>
        </w:rPr>
      </w:pPr>
      <w:r w:rsidRPr="0018041E">
        <w:rPr>
          <w:rFonts w:ascii="Times New Roman" w:hAnsi="Times New Roman" w:cs="Times New Roman"/>
          <w:sz w:val="24"/>
          <w:szCs w:val="24"/>
        </w:rPr>
        <w:t xml:space="preserve">A </w:t>
      </w:r>
      <w:proofErr w:type="spellStart"/>
      <w:r w:rsidRPr="0018041E">
        <w:rPr>
          <w:rFonts w:ascii="Times New Roman" w:hAnsi="Times New Roman" w:cs="Times New Roman"/>
          <w:sz w:val="24"/>
          <w:szCs w:val="24"/>
        </w:rPr>
        <w:t>meperidina</w:t>
      </w:r>
      <w:proofErr w:type="spellEnd"/>
      <w:r w:rsidRPr="0018041E">
        <w:rPr>
          <w:rFonts w:ascii="Times New Roman" w:hAnsi="Times New Roman" w:cs="Times New Roman"/>
          <w:sz w:val="24"/>
          <w:szCs w:val="24"/>
        </w:rPr>
        <w:t xml:space="preserve"> não deve ser prescrita para dor causada pelo câncer, pois tem meia-vida muito curta, podendo induzir rapidamente à psicose;</w:t>
      </w:r>
    </w:p>
    <w:p w:rsidR="00FE46E3" w:rsidRPr="0018041E" w:rsidRDefault="00FE46E3" w:rsidP="0018041E">
      <w:pPr>
        <w:pStyle w:val="PargrafodaLista"/>
        <w:numPr>
          <w:ilvl w:val="0"/>
          <w:numId w:val="36"/>
        </w:numPr>
        <w:jc w:val="both"/>
        <w:rPr>
          <w:rFonts w:ascii="Times New Roman" w:hAnsi="Times New Roman" w:cs="Times New Roman"/>
          <w:sz w:val="24"/>
          <w:szCs w:val="24"/>
        </w:rPr>
      </w:pPr>
      <w:r w:rsidRPr="0018041E">
        <w:rPr>
          <w:rFonts w:ascii="Times New Roman" w:hAnsi="Times New Roman" w:cs="Times New Roman"/>
          <w:sz w:val="24"/>
          <w:szCs w:val="24"/>
        </w:rPr>
        <w:lastRenderedPageBreak/>
        <w:t xml:space="preserve">O uso de morfina no paciente com câncer tem finalidade analgésica, dificilmente provocando dependência psicológica ou depressão respiratória. </w:t>
      </w:r>
    </w:p>
    <w:p w:rsidR="00FE46E3" w:rsidRPr="0018041E" w:rsidRDefault="00FE46E3" w:rsidP="0018041E">
      <w:pPr>
        <w:pStyle w:val="PargrafodaLista"/>
        <w:numPr>
          <w:ilvl w:val="0"/>
          <w:numId w:val="36"/>
        </w:numPr>
        <w:jc w:val="both"/>
        <w:rPr>
          <w:rFonts w:ascii="Times New Roman" w:hAnsi="Times New Roman" w:cs="Times New Roman"/>
          <w:sz w:val="24"/>
          <w:szCs w:val="24"/>
        </w:rPr>
      </w:pPr>
      <w:r w:rsidRPr="0018041E">
        <w:rPr>
          <w:rFonts w:ascii="Times New Roman" w:hAnsi="Times New Roman" w:cs="Times New Roman"/>
          <w:sz w:val="24"/>
          <w:szCs w:val="24"/>
        </w:rPr>
        <w:t xml:space="preserve">Em caso de vomito como efeito </w:t>
      </w:r>
      <w:r w:rsidR="006D209F" w:rsidRPr="0018041E">
        <w:rPr>
          <w:rFonts w:ascii="Times New Roman" w:hAnsi="Times New Roman" w:cs="Times New Roman"/>
          <w:sz w:val="24"/>
          <w:szCs w:val="24"/>
        </w:rPr>
        <w:t>colateral, usar</w:t>
      </w:r>
      <w:r w:rsidR="004F75BA">
        <w:rPr>
          <w:rFonts w:ascii="Times New Roman" w:hAnsi="Times New Roman" w:cs="Times New Roman"/>
          <w:sz w:val="24"/>
          <w:szCs w:val="24"/>
        </w:rPr>
        <w:t xml:space="preserve"> </w:t>
      </w:r>
      <w:proofErr w:type="spellStart"/>
      <w:r w:rsidR="006D209F" w:rsidRPr="0018041E">
        <w:rPr>
          <w:rFonts w:ascii="Times New Roman" w:hAnsi="Times New Roman" w:cs="Times New Roman"/>
          <w:sz w:val="24"/>
          <w:szCs w:val="24"/>
        </w:rPr>
        <w:t>neuroleptico</w:t>
      </w:r>
      <w:proofErr w:type="spellEnd"/>
      <w:r w:rsidRPr="0018041E">
        <w:rPr>
          <w:rFonts w:ascii="Times New Roman" w:hAnsi="Times New Roman" w:cs="Times New Roman"/>
          <w:sz w:val="24"/>
          <w:szCs w:val="24"/>
        </w:rPr>
        <w:t xml:space="preserve"> com o </w:t>
      </w:r>
      <w:proofErr w:type="spellStart"/>
      <w:r w:rsidRPr="0018041E">
        <w:rPr>
          <w:rFonts w:ascii="Times New Roman" w:hAnsi="Times New Roman" w:cs="Times New Roman"/>
          <w:sz w:val="24"/>
          <w:szCs w:val="24"/>
        </w:rPr>
        <w:t>haloperidol</w:t>
      </w:r>
      <w:proofErr w:type="spellEnd"/>
      <w:r w:rsidRPr="0018041E">
        <w:rPr>
          <w:rFonts w:ascii="Times New Roman" w:hAnsi="Times New Roman" w:cs="Times New Roman"/>
          <w:sz w:val="24"/>
          <w:szCs w:val="24"/>
        </w:rPr>
        <w:t>.</w:t>
      </w:r>
    </w:p>
    <w:p w:rsidR="00FE46E3" w:rsidRPr="0018041E" w:rsidRDefault="00FE46E3" w:rsidP="0018041E">
      <w:pPr>
        <w:pStyle w:val="PargrafodaLista"/>
        <w:numPr>
          <w:ilvl w:val="0"/>
          <w:numId w:val="36"/>
        </w:numPr>
        <w:jc w:val="both"/>
        <w:rPr>
          <w:rFonts w:ascii="Times New Roman" w:hAnsi="Times New Roman" w:cs="Times New Roman"/>
          <w:sz w:val="24"/>
          <w:szCs w:val="24"/>
        </w:rPr>
      </w:pPr>
      <w:r w:rsidRPr="0018041E">
        <w:rPr>
          <w:rFonts w:ascii="Times New Roman" w:hAnsi="Times New Roman" w:cs="Times New Roman"/>
          <w:sz w:val="24"/>
          <w:szCs w:val="24"/>
        </w:rPr>
        <w:t>Os laxativos se</w:t>
      </w:r>
      <w:r w:rsidR="004F75BA">
        <w:rPr>
          <w:rFonts w:ascii="Times New Roman" w:hAnsi="Times New Roman" w:cs="Times New Roman"/>
          <w:sz w:val="24"/>
          <w:szCs w:val="24"/>
        </w:rPr>
        <w:t xml:space="preserve"> </w:t>
      </w:r>
      <w:bookmarkStart w:id="0" w:name="_GoBack"/>
      <w:bookmarkEnd w:id="0"/>
      <w:proofErr w:type="spellStart"/>
      <w:r w:rsidRPr="0018041E">
        <w:rPr>
          <w:rFonts w:ascii="Times New Roman" w:hAnsi="Times New Roman" w:cs="Times New Roman"/>
          <w:sz w:val="24"/>
          <w:szCs w:val="24"/>
        </w:rPr>
        <w:t>molientes</w:t>
      </w:r>
      <w:proofErr w:type="spellEnd"/>
      <w:r w:rsidRPr="0018041E">
        <w:rPr>
          <w:rFonts w:ascii="Times New Roman" w:hAnsi="Times New Roman" w:cs="Times New Roman"/>
          <w:sz w:val="24"/>
          <w:szCs w:val="24"/>
        </w:rPr>
        <w:t xml:space="preserve"> devem ser prescritos de forma profilática.</w:t>
      </w:r>
    </w:p>
    <w:p w:rsidR="00FE46E3" w:rsidRPr="0018041E" w:rsidRDefault="00FE46E3" w:rsidP="0018041E">
      <w:pPr>
        <w:pStyle w:val="PargrafodaLista"/>
        <w:numPr>
          <w:ilvl w:val="0"/>
          <w:numId w:val="36"/>
        </w:numPr>
        <w:jc w:val="both"/>
        <w:rPr>
          <w:rFonts w:ascii="Times New Roman" w:hAnsi="Times New Roman" w:cs="Times New Roman"/>
          <w:sz w:val="24"/>
          <w:szCs w:val="24"/>
        </w:rPr>
      </w:pPr>
      <w:r w:rsidRPr="0018041E">
        <w:rPr>
          <w:rFonts w:ascii="Times New Roman" w:hAnsi="Times New Roman" w:cs="Times New Roman"/>
          <w:sz w:val="24"/>
          <w:szCs w:val="24"/>
        </w:rPr>
        <w:t xml:space="preserve">O resgate para a dor de caráter súbito intermitente pode ser 50 a 100% da dose que se aplica regularmente. Se doses de resgate são frequentemente necessárias, devem ser, após avaliação, </w:t>
      </w:r>
      <w:r w:rsidR="006D209F" w:rsidRPr="0018041E">
        <w:rPr>
          <w:rFonts w:ascii="Times New Roman" w:hAnsi="Times New Roman" w:cs="Times New Roman"/>
          <w:sz w:val="24"/>
          <w:szCs w:val="24"/>
        </w:rPr>
        <w:t>durantes</w:t>
      </w:r>
      <w:r w:rsidRPr="0018041E">
        <w:rPr>
          <w:rFonts w:ascii="Times New Roman" w:hAnsi="Times New Roman" w:cs="Times New Roman"/>
          <w:sz w:val="24"/>
          <w:szCs w:val="24"/>
        </w:rPr>
        <w:t xml:space="preserve"> ao menos cinco dias, somada a dose/dia prescrita regularmente. </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 xml:space="preserve">Equivalências:  </w:t>
      </w:r>
    </w:p>
    <w:p w:rsidR="00FE46E3" w:rsidRPr="0018041E" w:rsidRDefault="00FE46E3" w:rsidP="0018041E">
      <w:pPr>
        <w:pStyle w:val="PargrafodaLista"/>
        <w:numPr>
          <w:ilvl w:val="0"/>
          <w:numId w:val="37"/>
        </w:numPr>
        <w:jc w:val="both"/>
        <w:rPr>
          <w:rFonts w:ascii="Times New Roman" w:hAnsi="Times New Roman" w:cs="Times New Roman"/>
          <w:sz w:val="24"/>
          <w:szCs w:val="24"/>
        </w:rPr>
      </w:pPr>
      <w:r w:rsidRPr="0018041E">
        <w:rPr>
          <w:rFonts w:ascii="Times New Roman" w:hAnsi="Times New Roman" w:cs="Times New Roman"/>
          <w:sz w:val="24"/>
          <w:szCs w:val="24"/>
        </w:rPr>
        <w:t xml:space="preserve">300mg CODEÍNA VO </w:t>
      </w:r>
      <w:proofErr w:type="gramStart"/>
      <w:r w:rsidRPr="0018041E">
        <w:rPr>
          <w:rFonts w:ascii="Times New Roman" w:hAnsi="Times New Roman" w:cs="Times New Roman"/>
          <w:sz w:val="24"/>
          <w:szCs w:val="24"/>
        </w:rPr>
        <w:t>=  3</w:t>
      </w:r>
      <w:proofErr w:type="gramEnd"/>
      <w:r w:rsidRPr="0018041E">
        <w:rPr>
          <w:rFonts w:ascii="Times New Roman" w:hAnsi="Times New Roman" w:cs="Times New Roman"/>
          <w:sz w:val="24"/>
          <w:szCs w:val="24"/>
        </w:rPr>
        <w:t xml:space="preserve">,6mg </w:t>
      </w:r>
      <w:r w:rsidRPr="0018041E">
        <w:rPr>
          <w:rFonts w:ascii="Times New Roman" w:hAnsi="Times New Roman" w:cs="Times New Roman"/>
          <w:sz w:val="24"/>
          <w:szCs w:val="24"/>
        </w:rPr>
        <w:tab/>
        <w:t>MORFINA VO = 1,2mg MORFINAIM/IV/SC.</w:t>
      </w:r>
    </w:p>
    <w:p w:rsidR="00FE46E3" w:rsidRPr="0018041E" w:rsidRDefault="00FE46E3" w:rsidP="0018041E">
      <w:pPr>
        <w:pStyle w:val="PargrafodaLista"/>
        <w:numPr>
          <w:ilvl w:val="0"/>
          <w:numId w:val="37"/>
        </w:numPr>
        <w:jc w:val="both"/>
        <w:rPr>
          <w:rFonts w:ascii="Times New Roman" w:hAnsi="Times New Roman" w:cs="Times New Roman"/>
          <w:sz w:val="24"/>
          <w:szCs w:val="24"/>
        </w:rPr>
      </w:pPr>
      <w:r w:rsidRPr="0018041E">
        <w:rPr>
          <w:rFonts w:ascii="Times New Roman" w:hAnsi="Times New Roman" w:cs="Times New Roman"/>
          <w:sz w:val="24"/>
          <w:szCs w:val="24"/>
        </w:rPr>
        <w:t>100mg TRAMADOL VO/IM = 60mg CODEÍNA VO = 7,2mg MORFINA VO</w:t>
      </w:r>
    </w:p>
    <w:p w:rsidR="00FE46E3" w:rsidRPr="0018041E" w:rsidRDefault="00FE46E3" w:rsidP="0018041E">
      <w:pPr>
        <w:pStyle w:val="PargrafodaLista"/>
        <w:numPr>
          <w:ilvl w:val="0"/>
          <w:numId w:val="37"/>
        </w:numPr>
        <w:jc w:val="both"/>
        <w:rPr>
          <w:rFonts w:ascii="Times New Roman" w:hAnsi="Times New Roman" w:cs="Times New Roman"/>
          <w:sz w:val="24"/>
          <w:szCs w:val="24"/>
        </w:rPr>
      </w:pPr>
      <w:r w:rsidRPr="0018041E">
        <w:rPr>
          <w:rFonts w:ascii="Times New Roman" w:hAnsi="Times New Roman" w:cs="Times New Roman"/>
          <w:sz w:val="24"/>
          <w:szCs w:val="24"/>
        </w:rPr>
        <w:t>30mg MORFINA VO = 10mg MORFINA IV/IM/SC = 10mg METADONA VO</w:t>
      </w:r>
    </w:p>
    <w:p w:rsidR="00FE46E3" w:rsidRPr="0018041E" w:rsidRDefault="00FE46E3" w:rsidP="0018041E">
      <w:pPr>
        <w:pStyle w:val="PargrafodaLista"/>
        <w:numPr>
          <w:ilvl w:val="0"/>
          <w:numId w:val="37"/>
        </w:numPr>
        <w:jc w:val="both"/>
        <w:rPr>
          <w:rFonts w:ascii="Times New Roman" w:hAnsi="Times New Roman" w:cs="Times New Roman"/>
          <w:sz w:val="24"/>
          <w:szCs w:val="24"/>
        </w:rPr>
      </w:pPr>
      <w:r w:rsidRPr="0018041E">
        <w:rPr>
          <w:rFonts w:ascii="Times New Roman" w:hAnsi="Times New Roman" w:cs="Times New Roman"/>
          <w:sz w:val="24"/>
          <w:szCs w:val="24"/>
        </w:rPr>
        <w:t>10mg METADONA IV = 10mg MORFINA IV/IM/SC.</w:t>
      </w:r>
    </w:p>
    <w:p w:rsidR="00FE46E3" w:rsidRPr="0018041E" w:rsidRDefault="00FE46E3" w:rsidP="0018041E">
      <w:pPr>
        <w:ind w:left="360"/>
        <w:jc w:val="both"/>
        <w:rPr>
          <w:rFonts w:ascii="Times New Roman" w:hAnsi="Times New Roman" w:cs="Times New Roman"/>
          <w:sz w:val="24"/>
          <w:szCs w:val="24"/>
        </w:rPr>
      </w:pPr>
      <w:r w:rsidRPr="0018041E">
        <w:rPr>
          <w:rFonts w:ascii="Times New Roman" w:hAnsi="Times New Roman" w:cs="Times New Roman"/>
          <w:sz w:val="24"/>
          <w:szCs w:val="24"/>
        </w:rPr>
        <w:t>Posologia</w:t>
      </w:r>
    </w:p>
    <w:tbl>
      <w:tblPr>
        <w:tblStyle w:val="Tabelacomgrade"/>
        <w:tblW w:w="8537" w:type="dxa"/>
        <w:tblInd w:w="360" w:type="dxa"/>
        <w:tblLook w:val="04A0" w:firstRow="1" w:lastRow="0" w:firstColumn="1" w:lastColumn="0" w:noHBand="0" w:noVBand="1"/>
      </w:tblPr>
      <w:tblGrid>
        <w:gridCol w:w="2791"/>
        <w:gridCol w:w="2784"/>
        <w:gridCol w:w="2962"/>
      </w:tblGrid>
      <w:tr w:rsidR="00FE46E3" w:rsidRPr="0018041E" w:rsidTr="008C4195">
        <w:trPr>
          <w:trHeight w:val="2201"/>
        </w:trPr>
        <w:tc>
          <w:tcPr>
            <w:tcW w:w="2791" w:type="dxa"/>
          </w:tcPr>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Dipirona</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Paracetamol</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AINE</w:t>
            </w:r>
          </w:p>
          <w:p w:rsidR="00FE46E3" w:rsidRPr="0018041E" w:rsidRDefault="00FE46E3" w:rsidP="0018041E">
            <w:pPr>
              <w:jc w:val="both"/>
              <w:rPr>
                <w:rFonts w:ascii="Times New Roman" w:hAnsi="Times New Roman" w:cs="Times New Roman"/>
                <w:sz w:val="24"/>
                <w:szCs w:val="24"/>
              </w:rPr>
            </w:pPr>
            <w:proofErr w:type="spellStart"/>
            <w:r w:rsidRPr="0018041E">
              <w:rPr>
                <w:rFonts w:ascii="Times New Roman" w:hAnsi="Times New Roman" w:cs="Times New Roman"/>
                <w:sz w:val="24"/>
                <w:szCs w:val="24"/>
              </w:rPr>
              <w:t>Tramadol</w:t>
            </w:r>
            <w:proofErr w:type="spellEnd"/>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Codeína</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Morfina</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Morfina (liberação lenta)</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Morfina Parenteral</w:t>
            </w:r>
          </w:p>
        </w:tc>
        <w:tc>
          <w:tcPr>
            <w:tcW w:w="2784" w:type="dxa"/>
          </w:tcPr>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500mg a 1000mg</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500mg a 1000mg</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1cp VO ou 1 supositório</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50mg a 100mg</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30mg a 120mg</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5mg a 60mg</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30mg a 100mg</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2,5mg a 20mg</w:t>
            </w:r>
          </w:p>
        </w:tc>
        <w:tc>
          <w:tcPr>
            <w:tcW w:w="2962" w:type="dxa"/>
          </w:tcPr>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6/6h VO</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4/4h VO</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12/12h ou 24/24h</w:t>
            </w:r>
          </w:p>
          <w:p w:rsidR="00FE46E3" w:rsidRPr="0018041E" w:rsidRDefault="00FE46E3" w:rsidP="0018041E">
            <w:pPr>
              <w:jc w:val="both"/>
              <w:rPr>
                <w:rFonts w:ascii="Times New Roman" w:hAnsi="Times New Roman" w:cs="Times New Roman"/>
                <w:sz w:val="24"/>
                <w:szCs w:val="24"/>
              </w:rPr>
            </w:pPr>
            <w:r w:rsidRPr="0018041E">
              <w:rPr>
                <w:rFonts w:ascii="Times New Roman" w:hAnsi="Times New Roman" w:cs="Times New Roman"/>
                <w:sz w:val="24"/>
                <w:szCs w:val="24"/>
              </w:rPr>
              <w:t>6/6h V</w:t>
            </w:r>
            <w:r w:rsidR="006D209F">
              <w:rPr>
                <w:rFonts w:ascii="Times New Roman" w:hAnsi="Times New Roman" w:cs="Times New Roman"/>
                <w:sz w:val="24"/>
                <w:szCs w:val="24"/>
              </w:rPr>
              <w:t xml:space="preserve">O </w:t>
            </w:r>
            <w:r w:rsidRPr="0018041E">
              <w:rPr>
                <w:rFonts w:ascii="Times New Roman" w:hAnsi="Times New Roman" w:cs="Times New Roman"/>
                <w:sz w:val="24"/>
                <w:szCs w:val="24"/>
              </w:rPr>
              <w:t xml:space="preserve">ou 1 supositório </w:t>
            </w:r>
            <w:r w:rsidR="008C4195" w:rsidRPr="0018041E">
              <w:rPr>
                <w:rFonts w:ascii="Times New Roman" w:hAnsi="Times New Roman" w:cs="Times New Roman"/>
                <w:sz w:val="24"/>
                <w:szCs w:val="24"/>
              </w:rPr>
              <w:t>6/6h</w:t>
            </w:r>
          </w:p>
          <w:p w:rsidR="008C4195" w:rsidRPr="0018041E" w:rsidRDefault="008C4195" w:rsidP="0018041E">
            <w:pPr>
              <w:jc w:val="both"/>
              <w:rPr>
                <w:rFonts w:ascii="Times New Roman" w:hAnsi="Times New Roman" w:cs="Times New Roman"/>
                <w:sz w:val="24"/>
                <w:szCs w:val="24"/>
              </w:rPr>
            </w:pPr>
            <w:r w:rsidRPr="0018041E">
              <w:rPr>
                <w:rFonts w:ascii="Times New Roman" w:hAnsi="Times New Roman" w:cs="Times New Roman"/>
                <w:sz w:val="24"/>
                <w:szCs w:val="24"/>
              </w:rPr>
              <w:t>4/4h VO</w:t>
            </w:r>
          </w:p>
          <w:p w:rsidR="008C4195" w:rsidRPr="0018041E" w:rsidRDefault="008C4195" w:rsidP="0018041E">
            <w:pPr>
              <w:jc w:val="both"/>
              <w:rPr>
                <w:rFonts w:ascii="Times New Roman" w:hAnsi="Times New Roman" w:cs="Times New Roman"/>
                <w:sz w:val="24"/>
                <w:szCs w:val="24"/>
              </w:rPr>
            </w:pPr>
            <w:r w:rsidRPr="0018041E">
              <w:rPr>
                <w:rFonts w:ascii="Times New Roman" w:hAnsi="Times New Roman" w:cs="Times New Roman"/>
                <w:sz w:val="24"/>
                <w:szCs w:val="24"/>
              </w:rPr>
              <w:t>4/4h VO</w:t>
            </w:r>
          </w:p>
          <w:p w:rsidR="008C4195" w:rsidRPr="0018041E" w:rsidRDefault="008C4195" w:rsidP="0018041E">
            <w:pPr>
              <w:jc w:val="both"/>
              <w:rPr>
                <w:rFonts w:ascii="Times New Roman" w:hAnsi="Times New Roman" w:cs="Times New Roman"/>
                <w:sz w:val="24"/>
                <w:szCs w:val="24"/>
              </w:rPr>
            </w:pPr>
            <w:r w:rsidRPr="0018041E">
              <w:rPr>
                <w:rFonts w:ascii="Times New Roman" w:hAnsi="Times New Roman" w:cs="Times New Roman"/>
                <w:sz w:val="24"/>
                <w:szCs w:val="24"/>
              </w:rPr>
              <w:t>8/8h ou 12/12h VO</w:t>
            </w:r>
          </w:p>
          <w:p w:rsidR="008C4195" w:rsidRPr="0018041E" w:rsidRDefault="008C4195" w:rsidP="0018041E">
            <w:pPr>
              <w:jc w:val="both"/>
              <w:rPr>
                <w:rFonts w:ascii="Times New Roman" w:hAnsi="Times New Roman" w:cs="Times New Roman"/>
                <w:sz w:val="24"/>
                <w:szCs w:val="24"/>
              </w:rPr>
            </w:pPr>
            <w:r w:rsidRPr="0018041E">
              <w:rPr>
                <w:rFonts w:ascii="Times New Roman" w:hAnsi="Times New Roman" w:cs="Times New Roman"/>
                <w:sz w:val="24"/>
                <w:szCs w:val="24"/>
              </w:rPr>
              <w:t>4/4h</w:t>
            </w:r>
          </w:p>
        </w:tc>
      </w:tr>
    </w:tbl>
    <w:p w:rsidR="008C4195" w:rsidRPr="0018041E" w:rsidRDefault="00571611" w:rsidP="0018041E">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8C4195" w:rsidRPr="0018041E">
        <w:rPr>
          <w:rFonts w:ascii="Times New Roman" w:hAnsi="Times New Roman" w:cs="Times New Roman"/>
          <w:sz w:val="24"/>
          <w:szCs w:val="24"/>
        </w:rPr>
        <w:t>Adjuvantes</w:t>
      </w:r>
    </w:p>
    <w:p w:rsidR="008C4195" w:rsidRPr="0018041E" w:rsidRDefault="008C4195" w:rsidP="0018041E">
      <w:pPr>
        <w:pStyle w:val="PargrafodaLista"/>
        <w:numPr>
          <w:ilvl w:val="0"/>
          <w:numId w:val="38"/>
        </w:numPr>
        <w:jc w:val="both"/>
        <w:rPr>
          <w:rFonts w:ascii="Times New Roman" w:hAnsi="Times New Roman" w:cs="Times New Roman"/>
          <w:sz w:val="24"/>
          <w:szCs w:val="24"/>
        </w:rPr>
      </w:pPr>
      <w:proofErr w:type="spellStart"/>
      <w:r w:rsidRPr="0018041E">
        <w:rPr>
          <w:rFonts w:ascii="Times New Roman" w:hAnsi="Times New Roman" w:cs="Times New Roman"/>
          <w:sz w:val="24"/>
          <w:szCs w:val="24"/>
        </w:rPr>
        <w:t>Corticosteróides</w:t>
      </w:r>
      <w:proofErr w:type="spellEnd"/>
      <w:r w:rsidRPr="0018041E">
        <w:rPr>
          <w:rFonts w:ascii="Times New Roman" w:hAnsi="Times New Roman" w:cs="Times New Roman"/>
          <w:sz w:val="24"/>
          <w:szCs w:val="24"/>
        </w:rPr>
        <w:t xml:space="preserve"> – potente e efeito </w:t>
      </w:r>
      <w:proofErr w:type="spellStart"/>
      <w:r w:rsidRPr="0018041E">
        <w:rPr>
          <w:rFonts w:ascii="Times New Roman" w:hAnsi="Times New Roman" w:cs="Times New Roman"/>
          <w:sz w:val="24"/>
          <w:szCs w:val="24"/>
        </w:rPr>
        <w:t>antiemético</w:t>
      </w:r>
      <w:proofErr w:type="spellEnd"/>
      <w:r w:rsidRPr="0018041E">
        <w:rPr>
          <w:rFonts w:ascii="Times New Roman" w:hAnsi="Times New Roman" w:cs="Times New Roman"/>
          <w:sz w:val="24"/>
          <w:szCs w:val="24"/>
        </w:rPr>
        <w:t xml:space="preserve"> e anti-inflamatório.</w:t>
      </w:r>
    </w:p>
    <w:p w:rsidR="008C4195" w:rsidRPr="0018041E" w:rsidRDefault="008C4195" w:rsidP="0018041E">
      <w:pPr>
        <w:pStyle w:val="PargrafodaLista"/>
        <w:numPr>
          <w:ilvl w:val="0"/>
          <w:numId w:val="38"/>
        </w:numPr>
        <w:jc w:val="both"/>
        <w:rPr>
          <w:rFonts w:ascii="Times New Roman" w:hAnsi="Times New Roman" w:cs="Times New Roman"/>
          <w:sz w:val="24"/>
          <w:szCs w:val="24"/>
        </w:rPr>
      </w:pPr>
      <w:r w:rsidRPr="0018041E">
        <w:rPr>
          <w:rFonts w:ascii="Times New Roman" w:hAnsi="Times New Roman" w:cs="Times New Roman"/>
          <w:sz w:val="24"/>
          <w:szCs w:val="24"/>
        </w:rPr>
        <w:t>Anticonvulsivantes - úteis na dor neuropática.</w:t>
      </w:r>
    </w:p>
    <w:p w:rsidR="008C4195" w:rsidRPr="0018041E" w:rsidRDefault="008C4195" w:rsidP="0018041E">
      <w:pPr>
        <w:pStyle w:val="PargrafodaLista"/>
        <w:numPr>
          <w:ilvl w:val="0"/>
          <w:numId w:val="38"/>
        </w:numPr>
        <w:jc w:val="both"/>
        <w:rPr>
          <w:rFonts w:ascii="Times New Roman" w:hAnsi="Times New Roman" w:cs="Times New Roman"/>
          <w:sz w:val="24"/>
          <w:szCs w:val="24"/>
        </w:rPr>
      </w:pPr>
      <w:r w:rsidRPr="0018041E">
        <w:rPr>
          <w:rFonts w:ascii="Times New Roman" w:hAnsi="Times New Roman" w:cs="Times New Roman"/>
          <w:sz w:val="24"/>
          <w:szCs w:val="24"/>
        </w:rPr>
        <w:t xml:space="preserve">Antidepressivos – uteis na dor neuropática (principalmente os tricíclicos), potencializam os </w:t>
      </w:r>
      <w:proofErr w:type="spellStart"/>
      <w:r w:rsidRPr="0018041E">
        <w:rPr>
          <w:rFonts w:ascii="Times New Roman" w:hAnsi="Times New Roman" w:cs="Times New Roman"/>
          <w:sz w:val="24"/>
          <w:szCs w:val="24"/>
        </w:rPr>
        <w:t>opiácios</w:t>
      </w:r>
      <w:proofErr w:type="spellEnd"/>
      <w:r w:rsidRPr="0018041E">
        <w:rPr>
          <w:rFonts w:ascii="Times New Roman" w:hAnsi="Times New Roman" w:cs="Times New Roman"/>
          <w:sz w:val="24"/>
          <w:szCs w:val="24"/>
        </w:rPr>
        <w:t>.</w:t>
      </w:r>
    </w:p>
    <w:p w:rsidR="008C4195" w:rsidRPr="0018041E" w:rsidRDefault="008C4195" w:rsidP="0018041E">
      <w:pPr>
        <w:pStyle w:val="PargrafodaLista"/>
        <w:numPr>
          <w:ilvl w:val="0"/>
          <w:numId w:val="38"/>
        </w:numPr>
        <w:jc w:val="both"/>
        <w:rPr>
          <w:rFonts w:ascii="Times New Roman" w:hAnsi="Times New Roman" w:cs="Times New Roman"/>
          <w:sz w:val="24"/>
          <w:szCs w:val="24"/>
        </w:rPr>
      </w:pPr>
      <w:proofErr w:type="spellStart"/>
      <w:r w:rsidRPr="0018041E">
        <w:rPr>
          <w:rFonts w:ascii="Times New Roman" w:hAnsi="Times New Roman" w:cs="Times New Roman"/>
          <w:sz w:val="24"/>
          <w:szCs w:val="24"/>
        </w:rPr>
        <w:t>Neurolépticos</w:t>
      </w:r>
      <w:proofErr w:type="spellEnd"/>
      <w:r w:rsidRPr="0018041E">
        <w:rPr>
          <w:rFonts w:ascii="Times New Roman" w:hAnsi="Times New Roman" w:cs="Times New Roman"/>
          <w:sz w:val="24"/>
          <w:szCs w:val="24"/>
        </w:rPr>
        <w:t xml:space="preserve"> – possuem analgésico, </w:t>
      </w:r>
      <w:proofErr w:type="spellStart"/>
      <w:r w:rsidRPr="0018041E">
        <w:rPr>
          <w:rFonts w:ascii="Times New Roman" w:hAnsi="Times New Roman" w:cs="Times New Roman"/>
          <w:sz w:val="24"/>
          <w:szCs w:val="24"/>
        </w:rPr>
        <w:t>antiemético</w:t>
      </w:r>
      <w:proofErr w:type="spellEnd"/>
      <w:r w:rsidRPr="0018041E">
        <w:rPr>
          <w:rFonts w:ascii="Times New Roman" w:hAnsi="Times New Roman" w:cs="Times New Roman"/>
          <w:sz w:val="24"/>
          <w:szCs w:val="24"/>
        </w:rPr>
        <w:t xml:space="preserve"> e ansiolítico. </w:t>
      </w:r>
    </w:p>
    <w:p w:rsidR="008C4195" w:rsidRPr="0018041E" w:rsidRDefault="0073319C" w:rsidP="0018041E">
      <w:pPr>
        <w:jc w:val="both"/>
        <w:rPr>
          <w:rFonts w:ascii="Times New Roman" w:hAnsi="Times New Roman" w:cs="Times New Roman"/>
          <w:sz w:val="24"/>
          <w:szCs w:val="24"/>
        </w:rPr>
      </w:pPr>
      <w:r w:rsidRPr="0018041E">
        <w:rPr>
          <w:rFonts w:ascii="Times New Roman" w:hAnsi="Times New Roman" w:cs="Times New Roman"/>
          <w:sz w:val="24"/>
          <w:szCs w:val="24"/>
        </w:rPr>
        <w:t>Atenção:</w:t>
      </w:r>
    </w:p>
    <w:p w:rsidR="0073319C" w:rsidRPr="0018041E" w:rsidRDefault="0073319C" w:rsidP="0018041E">
      <w:pPr>
        <w:pStyle w:val="PargrafodaLista"/>
        <w:numPr>
          <w:ilvl w:val="0"/>
          <w:numId w:val="39"/>
        </w:numPr>
        <w:jc w:val="both"/>
        <w:rPr>
          <w:rFonts w:ascii="Times New Roman" w:hAnsi="Times New Roman" w:cs="Times New Roman"/>
          <w:sz w:val="24"/>
          <w:szCs w:val="24"/>
        </w:rPr>
      </w:pPr>
      <w:r w:rsidRPr="0018041E">
        <w:rPr>
          <w:rFonts w:ascii="Times New Roman" w:hAnsi="Times New Roman" w:cs="Times New Roman"/>
          <w:sz w:val="24"/>
          <w:szCs w:val="24"/>
        </w:rPr>
        <w:t xml:space="preserve">Dor Neuropática: </w:t>
      </w:r>
    </w:p>
    <w:p w:rsidR="0073319C" w:rsidRPr="0018041E" w:rsidRDefault="0073319C"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Corticosteroide – </w:t>
      </w:r>
      <w:proofErr w:type="spellStart"/>
      <w:r w:rsidRPr="0018041E">
        <w:rPr>
          <w:rFonts w:ascii="Times New Roman" w:hAnsi="Times New Roman" w:cs="Times New Roman"/>
          <w:sz w:val="24"/>
          <w:szCs w:val="24"/>
        </w:rPr>
        <w:t>dexametasona</w:t>
      </w:r>
      <w:proofErr w:type="spellEnd"/>
      <w:r w:rsidRPr="0018041E">
        <w:rPr>
          <w:rFonts w:ascii="Times New Roman" w:hAnsi="Times New Roman" w:cs="Times New Roman"/>
          <w:sz w:val="24"/>
          <w:szCs w:val="24"/>
        </w:rPr>
        <w:t xml:space="preserve"> 10mg a 100mg IV (dose de ataque); manter </w:t>
      </w:r>
      <w:proofErr w:type="gramStart"/>
      <w:r w:rsidRPr="0018041E">
        <w:rPr>
          <w:rFonts w:ascii="Times New Roman" w:hAnsi="Times New Roman" w:cs="Times New Roman"/>
          <w:sz w:val="24"/>
          <w:szCs w:val="24"/>
        </w:rPr>
        <w:t>com  4</w:t>
      </w:r>
      <w:proofErr w:type="gramEnd"/>
      <w:r w:rsidRPr="0018041E">
        <w:rPr>
          <w:rFonts w:ascii="Times New Roman" w:hAnsi="Times New Roman" w:cs="Times New Roman"/>
          <w:sz w:val="24"/>
          <w:szCs w:val="24"/>
        </w:rPr>
        <w:t xml:space="preserve">mg VO/IV 6/6h. Retirar lentamente após a obtenção da resposta terapêutica desejável; </w:t>
      </w:r>
    </w:p>
    <w:p w:rsidR="0073319C" w:rsidRPr="0018041E" w:rsidRDefault="0073319C" w:rsidP="0018041E">
      <w:pPr>
        <w:pStyle w:val="PargrafodaLista"/>
        <w:ind w:left="2136"/>
        <w:jc w:val="both"/>
        <w:rPr>
          <w:rFonts w:ascii="Times New Roman" w:hAnsi="Times New Roman" w:cs="Times New Roman"/>
          <w:sz w:val="24"/>
          <w:szCs w:val="24"/>
        </w:rPr>
      </w:pPr>
      <w:r w:rsidRPr="0018041E">
        <w:rPr>
          <w:rFonts w:ascii="Times New Roman" w:hAnsi="Times New Roman" w:cs="Times New Roman"/>
          <w:sz w:val="24"/>
          <w:szCs w:val="24"/>
        </w:rPr>
        <w:t xml:space="preserve">    - </w:t>
      </w:r>
      <w:proofErr w:type="gramStart"/>
      <w:r w:rsidRPr="0018041E">
        <w:rPr>
          <w:rFonts w:ascii="Times New Roman" w:hAnsi="Times New Roman" w:cs="Times New Roman"/>
          <w:sz w:val="24"/>
          <w:szCs w:val="24"/>
        </w:rPr>
        <w:t>prednisona</w:t>
      </w:r>
      <w:proofErr w:type="gramEnd"/>
      <w:r w:rsidRPr="0018041E">
        <w:rPr>
          <w:rFonts w:ascii="Times New Roman" w:hAnsi="Times New Roman" w:cs="Times New Roman"/>
          <w:sz w:val="24"/>
          <w:szCs w:val="24"/>
        </w:rPr>
        <w:t xml:space="preserve"> 40mg a 60mg VO/dia.</w:t>
      </w:r>
    </w:p>
    <w:p w:rsidR="0073319C" w:rsidRPr="0018041E" w:rsidRDefault="0073319C"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Anticonvulsivantes – </w:t>
      </w:r>
      <w:proofErr w:type="spellStart"/>
      <w:r w:rsidRPr="0018041E">
        <w:rPr>
          <w:rFonts w:ascii="Times New Roman" w:hAnsi="Times New Roman" w:cs="Times New Roman"/>
          <w:sz w:val="24"/>
          <w:szCs w:val="24"/>
        </w:rPr>
        <w:t>fenitoína</w:t>
      </w:r>
      <w:proofErr w:type="spellEnd"/>
      <w:r w:rsidRPr="0018041E">
        <w:rPr>
          <w:rFonts w:ascii="Times New Roman" w:hAnsi="Times New Roman" w:cs="Times New Roman"/>
          <w:sz w:val="24"/>
          <w:szCs w:val="24"/>
        </w:rPr>
        <w:t xml:space="preserve">, iniciar com 100mg VO até 300mg/dia; </w:t>
      </w:r>
    </w:p>
    <w:p w:rsidR="0073319C" w:rsidRPr="0018041E" w:rsidRDefault="0073319C"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                  - </w:t>
      </w:r>
      <w:proofErr w:type="spellStart"/>
      <w:proofErr w:type="gramStart"/>
      <w:r w:rsidRPr="0018041E">
        <w:rPr>
          <w:rFonts w:ascii="Times New Roman" w:hAnsi="Times New Roman" w:cs="Times New Roman"/>
          <w:sz w:val="24"/>
          <w:szCs w:val="24"/>
        </w:rPr>
        <w:t>carbamazepina</w:t>
      </w:r>
      <w:proofErr w:type="spellEnd"/>
      <w:proofErr w:type="gramEnd"/>
      <w:r w:rsidRPr="0018041E">
        <w:rPr>
          <w:rFonts w:ascii="Times New Roman" w:hAnsi="Times New Roman" w:cs="Times New Roman"/>
          <w:sz w:val="24"/>
          <w:szCs w:val="24"/>
        </w:rPr>
        <w:t>, iniciar com 100mg VO até 800mg.</w:t>
      </w:r>
    </w:p>
    <w:p w:rsidR="0073319C" w:rsidRPr="0018041E" w:rsidRDefault="0073319C"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Antidepressivos </w:t>
      </w:r>
      <w:r w:rsidR="0081553B" w:rsidRPr="0018041E">
        <w:rPr>
          <w:rFonts w:ascii="Times New Roman" w:hAnsi="Times New Roman" w:cs="Times New Roman"/>
          <w:sz w:val="24"/>
          <w:szCs w:val="24"/>
        </w:rPr>
        <w:t>–</w:t>
      </w:r>
      <w:proofErr w:type="spellStart"/>
      <w:r w:rsidR="0081553B" w:rsidRPr="0018041E">
        <w:rPr>
          <w:rFonts w:ascii="Times New Roman" w:hAnsi="Times New Roman" w:cs="Times New Roman"/>
          <w:sz w:val="24"/>
          <w:szCs w:val="24"/>
        </w:rPr>
        <w:t>amitriptilina</w:t>
      </w:r>
      <w:proofErr w:type="spellEnd"/>
      <w:r w:rsidR="0081553B" w:rsidRPr="0018041E">
        <w:rPr>
          <w:rFonts w:ascii="Times New Roman" w:hAnsi="Times New Roman" w:cs="Times New Roman"/>
          <w:sz w:val="24"/>
          <w:szCs w:val="24"/>
        </w:rPr>
        <w:t xml:space="preserve"> 25mg a 100mg VO até 75 a 300mg/dia;</w:t>
      </w:r>
    </w:p>
    <w:p w:rsidR="0081553B" w:rsidRPr="0018041E" w:rsidRDefault="0081553B"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                  - </w:t>
      </w:r>
      <w:proofErr w:type="spellStart"/>
      <w:proofErr w:type="gramStart"/>
      <w:r w:rsidRPr="0018041E">
        <w:rPr>
          <w:rFonts w:ascii="Times New Roman" w:hAnsi="Times New Roman" w:cs="Times New Roman"/>
          <w:sz w:val="24"/>
          <w:szCs w:val="24"/>
        </w:rPr>
        <w:t>imipramina</w:t>
      </w:r>
      <w:proofErr w:type="spellEnd"/>
      <w:proofErr w:type="gramEnd"/>
      <w:r w:rsidRPr="0018041E">
        <w:rPr>
          <w:rFonts w:ascii="Times New Roman" w:hAnsi="Times New Roman" w:cs="Times New Roman"/>
          <w:sz w:val="24"/>
          <w:szCs w:val="24"/>
        </w:rPr>
        <w:t>, 25mg a110mg VO/dia.</w:t>
      </w:r>
    </w:p>
    <w:p w:rsidR="0081553B" w:rsidRPr="0018041E" w:rsidRDefault="0081553B"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Neurolépticos</w:t>
      </w:r>
      <w:proofErr w:type="spellEnd"/>
      <w:r w:rsidRPr="0018041E">
        <w:rPr>
          <w:rFonts w:ascii="Times New Roman" w:hAnsi="Times New Roman" w:cs="Times New Roman"/>
          <w:sz w:val="24"/>
          <w:szCs w:val="24"/>
        </w:rPr>
        <w:t xml:space="preserve"> – </w:t>
      </w:r>
      <w:proofErr w:type="spellStart"/>
      <w:r w:rsidRPr="0018041E">
        <w:rPr>
          <w:rFonts w:ascii="Times New Roman" w:hAnsi="Times New Roman" w:cs="Times New Roman"/>
          <w:sz w:val="24"/>
          <w:szCs w:val="24"/>
        </w:rPr>
        <w:t>haloperidol</w:t>
      </w:r>
      <w:proofErr w:type="spellEnd"/>
      <w:r w:rsidRPr="0018041E">
        <w:rPr>
          <w:rFonts w:ascii="Times New Roman" w:hAnsi="Times New Roman" w:cs="Times New Roman"/>
          <w:sz w:val="24"/>
          <w:szCs w:val="24"/>
        </w:rPr>
        <w:t xml:space="preserve"> 0,5mg a 2mg VO 8/8h ou 12/12h;</w:t>
      </w:r>
    </w:p>
    <w:p w:rsidR="0081553B" w:rsidRPr="0018041E" w:rsidRDefault="0081553B"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 </w:t>
      </w:r>
      <w:proofErr w:type="spellStart"/>
      <w:proofErr w:type="gramStart"/>
      <w:r w:rsidRPr="0018041E">
        <w:rPr>
          <w:rFonts w:ascii="Times New Roman" w:hAnsi="Times New Roman" w:cs="Times New Roman"/>
          <w:sz w:val="24"/>
          <w:szCs w:val="24"/>
        </w:rPr>
        <w:t>clorpromazina</w:t>
      </w:r>
      <w:proofErr w:type="spellEnd"/>
      <w:proofErr w:type="gramEnd"/>
      <w:r w:rsidRPr="0018041E">
        <w:rPr>
          <w:rFonts w:ascii="Times New Roman" w:hAnsi="Times New Roman" w:cs="Times New Roman"/>
          <w:sz w:val="24"/>
          <w:szCs w:val="24"/>
        </w:rPr>
        <w:t xml:space="preserve"> 10mg a 25mg VO 4/4h ou 6/6h.</w:t>
      </w:r>
    </w:p>
    <w:p w:rsidR="0081553B" w:rsidRPr="0018041E" w:rsidRDefault="0081553B" w:rsidP="0018041E">
      <w:pPr>
        <w:jc w:val="both"/>
        <w:rPr>
          <w:rFonts w:ascii="Times New Roman" w:hAnsi="Times New Roman" w:cs="Times New Roman"/>
          <w:sz w:val="24"/>
          <w:szCs w:val="24"/>
        </w:rPr>
      </w:pPr>
    </w:p>
    <w:p w:rsidR="0081553B" w:rsidRPr="0018041E" w:rsidRDefault="0081553B" w:rsidP="0018041E">
      <w:pPr>
        <w:pStyle w:val="PargrafodaLista"/>
        <w:numPr>
          <w:ilvl w:val="0"/>
          <w:numId w:val="39"/>
        </w:numPr>
        <w:jc w:val="both"/>
        <w:rPr>
          <w:rFonts w:ascii="Times New Roman" w:hAnsi="Times New Roman" w:cs="Times New Roman"/>
          <w:sz w:val="24"/>
          <w:szCs w:val="24"/>
        </w:rPr>
      </w:pPr>
      <w:r w:rsidRPr="0018041E">
        <w:rPr>
          <w:rFonts w:ascii="Times New Roman" w:hAnsi="Times New Roman" w:cs="Times New Roman"/>
          <w:sz w:val="24"/>
          <w:szCs w:val="24"/>
        </w:rPr>
        <w:t>Dor óssea:</w:t>
      </w:r>
    </w:p>
    <w:p w:rsidR="008A69FD" w:rsidRPr="0018041E" w:rsidRDefault="008A69FD"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As causas de dor nos tumores malignos podem ser decorrentes de inflamação local ou metástases para os ossos, nervos periféricos, nervos cranianos, medula espinhal ou órgãos específicos. As metástases ósseas, que são causas frequentes de dor, ocorrem de duas maneiras: destruição (</w:t>
      </w:r>
      <w:proofErr w:type="spellStart"/>
      <w:r w:rsidRPr="0018041E">
        <w:rPr>
          <w:rFonts w:ascii="Times New Roman" w:hAnsi="Times New Roman" w:cs="Times New Roman"/>
          <w:sz w:val="24"/>
          <w:szCs w:val="24"/>
        </w:rPr>
        <w:t>osteolítico</w:t>
      </w:r>
      <w:proofErr w:type="spellEnd"/>
      <w:r w:rsidRPr="0018041E">
        <w:rPr>
          <w:rFonts w:ascii="Times New Roman" w:hAnsi="Times New Roman" w:cs="Times New Roman"/>
          <w:sz w:val="24"/>
          <w:szCs w:val="24"/>
        </w:rPr>
        <w:t xml:space="preserve">) ou </w:t>
      </w:r>
      <w:r w:rsidR="00FE3E34" w:rsidRPr="0018041E">
        <w:rPr>
          <w:rFonts w:ascii="Times New Roman" w:hAnsi="Times New Roman" w:cs="Times New Roman"/>
          <w:sz w:val="24"/>
          <w:szCs w:val="24"/>
        </w:rPr>
        <w:t>neoformação (</w:t>
      </w:r>
      <w:proofErr w:type="spellStart"/>
      <w:r w:rsidR="00FE3E34" w:rsidRPr="0018041E">
        <w:rPr>
          <w:rFonts w:ascii="Times New Roman" w:hAnsi="Times New Roman" w:cs="Times New Roman"/>
          <w:sz w:val="24"/>
          <w:szCs w:val="24"/>
        </w:rPr>
        <w:t>osteoblastico</w:t>
      </w:r>
      <w:proofErr w:type="spellEnd"/>
      <w:r w:rsidR="00FE3E34" w:rsidRPr="0018041E">
        <w:rPr>
          <w:rFonts w:ascii="Times New Roman" w:hAnsi="Times New Roman" w:cs="Times New Roman"/>
          <w:sz w:val="24"/>
          <w:szCs w:val="24"/>
        </w:rPr>
        <w:t xml:space="preserve">). Os locais mais atingidos são a coluna vertebral, bacia e ossos longos. </w:t>
      </w:r>
    </w:p>
    <w:p w:rsidR="00FE3E34" w:rsidRPr="0018041E" w:rsidRDefault="00FE3E34"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Considerar RXT paliativa para controle da dor.</w:t>
      </w:r>
    </w:p>
    <w:p w:rsidR="0073319C" w:rsidRPr="0018041E" w:rsidRDefault="0073319C" w:rsidP="0018041E">
      <w:pPr>
        <w:pStyle w:val="PargrafodaLista"/>
        <w:jc w:val="both"/>
        <w:rPr>
          <w:rFonts w:ascii="Times New Roman" w:hAnsi="Times New Roman" w:cs="Times New Roman"/>
          <w:sz w:val="24"/>
          <w:szCs w:val="24"/>
        </w:rPr>
      </w:pPr>
    </w:p>
    <w:p w:rsidR="00713131" w:rsidRPr="00946C73" w:rsidRDefault="00713131" w:rsidP="0018041E">
      <w:pPr>
        <w:jc w:val="both"/>
        <w:rPr>
          <w:rFonts w:ascii="Times New Roman" w:hAnsi="Times New Roman" w:cs="Times New Roman"/>
          <w:b/>
          <w:sz w:val="24"/>
          <w:szCs w:val="24"/>
        </w:rPr>
      </w:pPr>
      <w:r w:rsidRPr="00946C73">
        <w:rPr>
          <w:rFonts w:ascii="Times New Roman" w:hAnsi="Times New Roman" w:cs="Times New Roman"/>
          <w:b/>
          <w:sz w:val="24"/>
          <w:szCs w:val="24"/>
        </w:rPr>
        <w:t>FADIGA</w:t>
      </w:r>
    </w:p>
    <w:p w:rsidR="00713131" w:rsidRPr="0018041E" w:rsidRDefault="00713131"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É a sensação de cansaço extremo devido a combinações de sintomas físicos e mentais. Desencadeado por quimio</w:t>
      </w:r>
      <w:r w:rsidR="006D209F">
        <w:rPr>
          <w:rFonts w:ascii="Times New Roman" w:hAnsi="Times New Roman" w:cs="Times New Roman"/>
          <w:sz w:val="24"/>
          <w:szCs w:val="24"/>
        </w:rPr>
        <w:t>terapia</w:t>
      </w:r>
      <w:r w:rsidRPr="0018041E">
        <w:rPr>
          <w:rFonts w:ascii="Times New Roman" w:hAnsi="Times New Roman" w:cs="Times New Roman"/>
          <w:sz w:val="24"/>
          <w:szCs w:val="24"/>
        </w:rPr>
        <w:t xml:space="preserve"> e radioterapia, uso de corticoides, distúrbios metabólicos, </w:t>
      </w:r>
      <w:r w:rsidR="007D5688" w:rsidRPr="0018041E">
        <w:rPr>
          <w:rFonts w:ascii="Times New Roman" w:hAnsi="Times New Roman" w:cs="Times New Roman"/>
          <w:sz w:val="24"/>
          <w:szCs w:val="24"/>
        </w:rPr>
        <w:t xml:space="preserve">sangramento, sedação, sepse, depressão, deficiência nutricional, medicamentos, dentre outros. </w:t>
      </w:r>
      <w:r w:rsidRPr="0018041E">
        <w:rPr>
          <w:rFonts w:ascii="Times New Roman" w:hAnsi="Times New Roman" w:cs="Times New Roman"/>
          <w:sz w:val="24"/>
          <w:szCs w:val="24"/>
        </w:rPr>
        <w:t xml:space="preserve">Praticamente universal </w:t>
      </w:r>
      <w:r w:rsidR="007D5688" w:rsidRPr="0018041E">
        <w:rPr>
          <w:rFonts w:ascii="Times New Roman" w:hAnsi="Times New Roman" w:cs="Times New Roman"/>
          <w:sz w:val="24"/>
          <w:szCs w:val="24"/>
        </w:rPr>
        <w:t xml:space="preserve">nos estágios finais da doença. </w:t>
      </w:r>
    </w:p>
    <w:p w:rsidR="00571611" w:rsidRDefault="00571611" w:rsidP="0018041E">
      <w:pPr>
        <w:jc w:val="both"/>
        <w:rPr>
          <w:rFonts w:ascii="Times New Roman" w:hAnsi="Times New Roman" w:cs="Times New Roman"/>
          <w:b/>
          <w:sz w:val="24"/>
          <w:szCs w:val="24"/>
        </w:rPr>
      </w:pPr>
    </w:p>
    <w:p w:rsidR="007D5688" w:rsidRPr="00946C73" w:rsidRDefault="007D5688"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7D5688" w:rsidRPr="0018041E" w:rsidRDefault="007D5688" w:rsidP="0018041E">
      <w:pPr>
        <w:pStyle w:val="PargrafodaLista"/>
        <w:numPr>
          <w:ilvl w:val="0"/>
          <w:numId w:val="18"/>
        </w:numPr>
        <w:jc w:val="both"/>
        <w:rPr>
          <w:rFonts w:ascii="Times New Roman" w:hAnsi="Times New Roman" w:cs="Times New Roman"/>
          <w:sz w:val="24"/>
          <w:szCs w:val="24"/>
        </w:rPr>
      </w:pPr>
      <w:r w:rsidRPr="0018041E">
        <w:rPr>
          <w:rFonts w:ascii="Times New Roman" w:hAnsi="Times New Roman" w:cs="Times New Roman"/>
          <w:sz w:val="24"/>
          <w:szCs w:val="24"/>
        </w:rPr>
        <w:t>Identificar e tentar reverter a causa base.</w:t>
      </w:r>
    </w:p>
    <w:p w:rsidR="007D5688" w:rsidRPr="0018041E" w:rsidRDefault="007D5688" w:rsidP="0018041E">
      <w:pPr>
        <w:pStyle w:val="PargrafodaLista"/>
        <w:numPr>
          <w:ilvl w:val="0"/>
          <w:numId w:val="18"/>
        </w:numPr>
        <w:jc w:val="both"/>
        <w:rPr>
          <w:rFonts w:ascii="Times New Roman" w:hAnsi="Times New Roman" w:cs="Times New Roman"/>
          <w:sz w:val="24"/>
          <w:szCs w:val="24"/>
        </w:rPr>
      </w:pPr>
      <w:r w:rsidRPr="0018041E">
        <w:rPr>
          <w:rFonts w:ascii="Times New Roman" w:hAnsi="Times New Roman" w:cs="Times New Roman"/>
          <w:sz w:val="24"/>
          <w:szCs w:val="24"/>
        </w:rPr>
        <w:t>Quando a fadiga ainda é leve, estimular pequenas atividades físicas para preservar a força muscular.</w:t>
      </w:r>
    </w:p>
    <w:p w:rsidR="007D5688" w:rsidRPr="0018041E" w:rsidRDefault="007D5688" w:rsidP="0018041E">
      <w:pPr>
        <w:pStyle w:val="PargrafodaLista"/>
        <w:numPr>
          <w:ilvl w:val="0"/>
          <w:numId w:val="18"/>
        </w:numPr>
        <w:jc w:val="both"/>
        <w:rPr>
          <w:rFonts w:ascii="Times New Roman" w:hAnsi="Times New Roman" w:cs="Times New Roman"/>
          <w:sz w:val="24"/>
          <w:szCs w:val="24"/>
        </w:rPr>
      </w:pPr>
      <w:r w:rsidRPr="0018041E">
        <w:rPr>
          <w:rFonts w:ascii="Times New Roman" w:hAnsi="Times New Roman" w:cs="Times New Roman"/>
          <w:sz w:val="24"/>
          <w:szCs w:val="24"/>
        </w:rPr>
        <w:t>Ajudar o paciente a estabelecer prioridades.</w:t>
      </w:r>
    </w:p>
    <w:p w:rsidR="007D5688" w:rsidRPr="0018041E" w:rsidRDefault="007D5688" w:rsidP="0018041E">
      <w:pPr>
        <w:jc w:val="both"/>
        <w:rPr>
          <w:rFonts w:ascii="Times New Roman" w:hAnsi="Times New Roman" w:cs="Times New Roman"/>
          <w:sz w:val="24"/>
          <w:szCs w:val="24"/>
        </w:rPr>
      </w:pPr>
    </w:p>
    <w:p w:rsidR="007D5688" w:rsidRPr="00946C73" w:rsidRDefault="007D5688" w:rsidP="0018041E">
      <w:pPr>
        <w:jc w:val="both"/>
        <w:rPr>
          <w:rFonts w:ascii="Times New Roman" w:hAnsi="Times New Roman" w:cs="Times New Roman"/>
          <w:b/>
          <w:sz w:val="24"/>
          <w:szCs w:val="24"/>
        </w:rPr>
      </w:pPr>
      <w:r w:rsidRPr="00946C73">
        <w:rPr>
          <w:rFonts w:ascii="Times New Roman" w:hAnsi="Times New Roman" w:cs="Times New Roman"/>
          <w:b/>
          <w:sz w:val="24"/>
          <w:szCs w:val="24"/>
        </w:rPr>
        <w:t>HIPERTENSÃO ARTERIAL SISTÊMICA</w:t>
      </w:r>
    </w:p>
    <w:p w:rsidR="007D5688" w:rsidRPr="0018041E" w:rsidRDefault="007D5688"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É um sintoma pouco frequente. Avaliada por níveis </w:t>
      </w:r>
      <w:proofErr w:type="spellStart"/>
      <w:r w:rsidRPr="0018041E">
        <w:rPr>
          <w:rFonts w:ascii="Times New Roman" w:hAnsi="Times New Roman" w:cs="Times New Roman"/>
          <w:sz w:val="24"/>
          <w:szCs w:val="24"/>
        </w:rPr>
        <w:t>tensóricos</w:t>
      </w:r>
      <w:proofErr w:type="spellEnd"/>
      <w:r w:rsidRPr="0018041E">
        <w:rPr>
          <w:rFonts w:ascii="Times New Roman" w:hAnsi="Times New Roman" w:cs="Times New Roman"/>
          <w:sz w:val="24"/>
          <w:szCs w:val="24"/>
        </w:rPr>
        <w:t xml:space="preserve"> não ocasionais acima de 150 x 90mmHg. Para minimizar a causa base, é necessário avaliar presença de ansiedade, dor ou qualquer desconforto do paciente.</w:t>
      </w:r>
    </w:p>
    <w:p w:rsidR="00571611" w:rsidRDefault="00571611" w:rsidP="0018041E">
      <w:pPr>
        <w:jc w:val="both"/>
        <w:rPr>
          <w:rFonts w:ascii="Times New Roman" w:hAnsi="Times New Roman" w:cs="Times New Roman"/>
          <w:b/>
          <w:sz w:val="24"/>
          <w:szCs w:val="24"/>
        </w:rPr>
      </w:pPr>
    </w:p>
    <w:p w:rsidR="007D5688" w:rsidRPr="00946C73" w:rsidRDefault="007D5688"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7D5688" w:rsidRPr="0018041E" w:rsidRDefault="007D5688" w:rsidP="0018041E">
      <w:pPr>
        <w:pStyle w:val="PargrafodaLista"/>
        <w:numPr>
          <w:ilvl w:val="0"/>
          <w:numId w:val="19"/>
        </w:numPr>
        <w:jc w:val="both"/>
        <w:rPr>
          <w:rFonts w:ascii="Times New Roman" w:hAnsi="Times New Roman" w:cs="Times New Roman"/>
          <w:sz w:val="24"/>
          <w:szCs w:val="24"/>
        </w:rPr>
      </w:pPr>
      <w:r w:rsidRPr="0018041E">
        <w:rPr>
          <w:rFonts w:ascii="Times New Roman" w:hAnsi="Times New Roman" w:cs="Times New Roman"/>
          <w:sz w:val="24"/>
          <w:szCs w:val="24"/>
        </w:rPr>
        <w:t>Medicação:</w:t>
      </w:r>
    </w:p>
    <w:p w:rsidR="007D5688" w:rsidRPr="0018041E" w:rsidRDefault="007D5688"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Hidroclorotiazida</w:t>
      </w:r>
      <w:proofErr w:type="spellEnd"/>
      <w:r w:rsidR="006D209F">
        <w:rPr>
          <w:rFonts w:ascii="Times New Roman" w:hAnsi="Times New Roman" w:cs="Times New Roman"/>
          <w:sz w:val="24"/>
          <w:szCs w:val="24"/>
        </w:rPr>
        <w:t>:</w:t>
      </w:r>
      <w:r w:rsidRPr="0018041E">
        <w:rPr>
          <w:rFonts w:ascii="Times New Roman" w:hAnsi="Times New Roman" w:cs="Times New Roman"/>
          <w:sz w:val="24"/>
          <w:szCs w:val="24"/>
        </w:rPr>
        <w:t xml:space="preserve"> 25 a 50mg/dia</w:t>
      </w:r>
    </w:p>
    <w:p w:rsidR="007D5688" w:rsidRPr="0018041E" w:rsidRDefault="007D5688"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r w:rsidR="006D209F">
        <w:rPr>
          <w:rFonts w:ascii="Times New Roman" w:hAnsi="Times New Roman" w:cs="Times New Roman"/>
          <w:sz w:val="24"/>
          <w:szCs w:val="24"/>
        </w:rPr>
        <w:t>Beta</w:t>
      </w:r>
      <w:r w:rsidRPr="0018041E">
        <w:rPr>
          <w:rFonts w:ascii="Times New Roman" w:hAnsi="Times New Roman" w:cs="Times New Roman"/>
          <w:sz w:val="24"/>
          <w:szCs w:val="24"/>
        </w:rPr>
        <w:t xml:space="preserve"> bloqueador </w:t>
      </w:r>
      <w:r w:rsidR="00CB57B9" w:rsidRPr="0018041E">
        <w:rPr>
          <w:rFonts w:ascii="Times New Roman" w:hAnsi="Times New Roman" w:cs="Times New Roman"/>
          <w:sz w:val="24"/>
          <w:szCs w:val="24"/>
        </w:rPr>
        <w:t xml:space="preserve">– propranolol 80 a 240mg/dia </w:t>
      </w:r>
    </w:p>
    <w:p w:rsidR="00CB57B9" w:rsidRPr="0018041E" w:rsidRDefault="006D209F" w:rsidP="0018041E">
      <w:pPr>
        <w:pStyle w:val="PargrafodaLista"/>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B57B9" w:rsidRPr="0018041E">
        <w:rPr>
          <w:rFonts w:ascii="Times New Roman" w:hAnsi="Times New Roman" w:cs="Times New Roman"/>
          <w:sz w:val="24"/>
          <w:szCs w:val="24"/>
        </w:rPr>
        <w:t>Atenolol</w:t>
      </w:r>
      <w:proofErr w:type="spellEnd"/>
      <w:r w:rsidR="00CB57B9" w:rsidRPr="0018041E">
        <w:rPr>
          <w:rFonts w:ascii="Times New Roman" w:hAnsi="Times New Roman" w:cs="Times New Roman"/>
          <w:sz w:val="24"/>
          <w:szCs w:val="24"/>
        </w:rPr>
        <w:t xml:space="preserve"> 50 a 100mg/dia - Evitar no broncoespasmo, ICC, bloqueio átrio ventricular, bradicardia, sangramento, diabetes mellitus;</w:t>
      </w:r>
    </w:p>
    <w:p w:rsidR="00CB57B9" w:rsidRPr="0018041E" w:rsidRDefault="00CB57B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IECA – captopril 25 a 50mg 2 a 3 x dia - Pode ocorrer </w:t>
      </w:r>
      <w:proofErr w:type="spellStart"/>
      <w:r w:rsidRPr="0018041E">
        <w:rPr>
          <w:rFonts w:ascii="Times New Roman" w:hAnsi="Times New Roman" w:cs="Times New Roman"/>
          <w:sz w:val="24"/>
          <w:szCs w:val="24"/>
        </w:rPr>
        <w:t>rash</w:t>
      </w:r>
      <w:proofErr w:type="spellEnd"/>
      <w:r w:rsidRPr="0018041E">
        <w:rPr>
          <w:rFonts w:ascii="Times New Roman" w:hAnsi="Times New Roman" w:cs="Times New Roman"/>
          <w:sz w:val="24"/>
          <w:szCs w:val="24"/>
        </w:rPr>
        <w:t xml:space="preserve"> cutâneo, tosse irritativa, </w:t>
      </w:r>
      <w:proofErr w:type="spellStart"/>
      <w:r w:rsidRPr="0018041E">
        <w:rPr>
          <w:rFonts w:ascii="Times New Roman" w:hAnsi="Times New Roman" w:cs="Times New Roman"/>
          <w:sz w:val="24"/>
          <w:szCs w:val="24"/>
        </w:rPr>
        <w:t>angioedema</w:t>
      </w:r>
      <w:proofErr w:type="spellEnd"/>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proteinuria</w:t>
      </w:r>
      <w:proofErr w:type="spellEnd"/>
      <w:r w:rsidRPr="0018041E">
        <w:rPr>
          <w:rFonts w:ascii="Times New Roman" w:hAnsi="Times New Roman" w:cs="Times New Roman"/>
          <w:sz w:val="24"/>
          <w:szCs w:val="24"/>
        </w:rPr>
        <w:t xml:space="preserve">, leucopenia; </w:t>
      </w:r>
    </w:p>
    <w:p w:rsidR="00CB57B9" w:rsidRPr="0018041E" w:rsidRDefault="00CB57B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r w:rsidR="006D209F">
        <w:rPr>
          <w:rFonts w:ascii="Times New Roman" w:hAnsi="Times New Roman" w:cs="Times New Roman"/>
          <w:sz w:val="24"/>
          <w:szCs w:val="24"/>
        </w:rPr>
        <w:t xml:space="preserve">Beta </w:t>
      </w:r>
      <w:r w:rsidRPr="0018041E">
        <w:rPr>
          <w:rFonts w:ascii="Times New Roman" w:hAnsi="Times New Roman" w:cs="Times New Roman"/>
          <w:sz w:val="24"/>
          <w:szCs w:val="24"/>
        </w:rPr>
        <w:t>bloqueador do</w:t>
      </w:r>
      <w:r w:rsidR="00946C73">
        <w:rPr>
          <w:rFonts w:ascii="Times New Roman" w:hAnsi="Times New Roman" w:cs="Times New Roman"/>
          <w:sz w:val="24"/>
          <w:szCs w:val="24"/>
        </w:rPr>
        <w:t>s</w:t>
      </w:r>
      <w:r w:rsidRPr="0018041E">
        <w:rPr>
          <w:rFonts w:ascii="Times New Roman" w:hAnsi="Times New Roman" w:cs="Times New Roman"/>
          <w:sz w:val="24"/>
          <w:szCs w:val="24"/>
        </w:rPr>
        <w:t xml:space="preserve"> cana</w:t>
      </w:r>
      <w:r w:rsidR="00946C73">
        <w:rPr>
          <w:rFonts w:ascii="Times New Roman" w:hAnsi="Times New Roman" w:cs="Times New Roman"/>
          <w:sz w:val="24"/>
          <w:szCs w:val="24"/>
        </w:rPr>
        <w:t>is</w:t>
      </w:r>
      <w:r w:rsidRPr="0018041E">
        <w:rPr>
          <w:rFonts w:ascii="Times New Roman" w:hAnsi="Times New Roman" w:cs="Times New Roman"/>
          <w:sz w:val="24"/>
          <w:szCs w:val="24"/>
        </w:rPr>
        <w:t xml:space="preserve"> de cálcio – </w:t>
      </w:r>
      <w:proofErr w:type="spellStart"/>
      <w:r w:rsidRPr="0018041E">
        <w:rPr>
          <w:rFonts w:ascii="Times New Roman" w:hAnsi="Times New Roman" w:cs="Times New Roman"/>
          <w:sz w:val="24"/>
          <w:szCs w:val="24"/>
        </w:rPr>
        <w:t>nifedipina</w:t>
      </w:r>
      <w:proofErr w:type="spellEnd"/>
      <w:r w:rsidRPr="0018041E">
        <w:rPr>
          <w:rFonts w:ascii="Times New Roman" w:hAnsi="Times New Roman" w:cs="Times New Roman"/>
          <w:sz w:val="24"/>
          <w:szCs w:val="24"/>
        </w:rPr>
        <w:t xml:space="preserve"> 10 a 30mg 3 a 4 x dia -  não associar a b</w:t>
      </w:r>
      <w:r w:rsidR="006D209F">
        <w:rPr>
          <w:rFonts w:ascii="Times New Roman" w:hAnsi="Times New Roman" w:cs="Times New Roman"/>
          <w:sz w:val="24"/>
          <w:szCs w:val="24"/>
        </w:rPr>
        <w:t xml:space="preserve">eta </w:t>
      </w:r>
      <w:r w:rsidRPr="0018041E">
        <w:rPr>
          <w:rFonts w:ascii="Times New Roman" w:hAnsi="Times New Roman" w:cs="Times New Roman"/>
          <w:sz w:val="24"/>
          <w:szCs w:val="24"/>
        </w:rPr>
        <w:t>bloqueadores. Podem causar edema de MMI</w:t>
      </w:r>
      <w:r w:rsidR="000136B1" w:rsidRPr="0018041E">
        <w:rPr>
          <w:rFonts w:ascii="Times New Roman" w:hAnsi="Times New Roman" w:cs="Times New Roman"/>
          <w:sz w:val="24"/>
          <w:szCs w:val="24"/>
        </w:rPr>
        <w:t>I.</w:t>
      </w:r>
    </w:p>
    <w:p w:rsidR="000136B1" w:rsidRPr="0018041E" w:rsidRDefault="000136B1" w:rsidP="0018041E">
      <w:pPr>
        <w:jc w:val="both"/>
        <w:rPr>
          <w:rFonts w:ascii="Times New Roman" w:hAnsi="Times New Roman" w:cs="Times New Roman"/>
          <w:sz w:val="24"/>
          <w:szCs w:val="24"/>
        </w:rPr>
      </w:pPr>
    </w:p>
    <w:p w:rsidR="000136B1" w:rsidRPr="00946C73" w:rsidRDefault="000136B1" w:rsidP="0018041E">
      <w:pPr>
        <w:jc w:val="both"/>
        <w:rPr>
          <w:rFonts w:ascii="Times New Roman" w:hAnsi="Times New Roman" w:cs="Times New Roman"/>
          <w:b/>
          <w:sz w:val="24"/>
          <w:szCs w:val="24"/>
        </w:rPr>
      </w:pPr>
      <w:r w:rsidRPr="00946C73">
        <w:rPr>
          <w:rFonts w:ascii="Times New Roman" w:hAnsi="Times New Roman" w:cs="Times New Roman"/>
          <w:b/>
          <w:sz w:val="24"/>
          <w:szCs w:val="24"/>
        </w:rPr>
        <w:t xml:space="preserve">HIPERCALCEMIA </w:t>
      </w:r>
    </w:p>
    <w:p w:rsidR="000136B1" w:rsidRPr="0018041E" w:rsidRDefault="000136B1"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É a emergência metabólica mais comum em oncologia, definido pelo cálcio sérico &gt; 11mg/dl. São sinais e s</w:t>
      </w:r>
      <w:r w:rsidR="004A77DF" w:rsidRPr="0018041E">
        <w:rPr>
          <w:rFonts w:ascii="Times New Roman" w:hAnsi="Times New Roman" w:cs="Times New Roman"/>
          <w:sz w:val="24"/>
          <w:szCs w:val="24"/>
        </w:rPr>
        <w:t xml:space="preserve">intomas a desidratação, anorexia, fadiga, dor, prurido, apatia, irritabilidade, </w:t>
      </w:r>
      <w:proofErr w:type="spellStart"/>
      <w:r w:rsidR="004A77DF" w:rsidRPr="0018041E">
        <w:rPr>
          <w:rFonts w:ascii="Times New Roman" w:hAnsi="Times New Roman" w:cs="Times New Roman"/>
          <w:sz w:val="24"/>
          <w:szCs w:val="24"/>
        </w:rPr>
        <w:t>hiporreflexia</w:t>
      </w:r>
      <w:proofErr w:type="spellEnd"/>
      <w:r w:rsidR="004A77DF" w:rsidRPr="0018041E">
        <w:rPr>
          <w:rFonts w:ascii="Times New Roman" w:hAnsi="Times New Roman" w:cs="Times New Roman"/>
          <w:sz w:val="24"/>
          <w:szCs w:val="24"/>
        </w:rPr>
        <w:t xml:space="preserve">, dentre outros. Mais frequente em </w:t>
      </w:r>
      <w:proofErr w:type="spellStart"/>
      <w:r w:rsidR="004A77DF" w:rsidRPr="0018041E">
        <w:rPr>
          <w:rFonts w:ascii="Times New Roman" w:hAnsi="Times New Roman" w:cs="Times New Roman"/>
          <w:sz w:val="24"/>
          <w:szCs w:val="24"/>
        </w:rPr>
        <w:t>mieloma</w:t>
      </w:r>
      <w:proofErr w:type="spellEnd"/>
      <w:r w:rsidR="004A77DF" w:rsidRPr="0018041E">
        <w:rPr>
          <w:rFonts w:ascii="Times New Roman" w:hAnsi="Times New Roman" w:cs="Times New Roman"/>
          <w:sz w:val="24"/>
          <w:szCs w:val="24"/>
        </w:rPr>
        <w:t xml:space="preserve"> múltiplo, câncer brônquio, metástases </w:t>
      </w:r>
      <w:r w:rsidR="00F46F8A" w:rsidRPr="0018041E">
        <w:rPr>
          <w:rFonts w:ascii="Times New Roman" w:hAnsi="Times New Roman" w:cs="Times New Roman"/>
          <w:sz w:val="24"/>
          <w:szCs w:val="24"/>
        </w:rPr>
        <w:t>ósseas</w:t>
      </w:r>
      <w:r w:rsidR="004A77DF" w:rsidRPr="0018041E">
        <w:rPr>
          <w:rFonts w:ascii="Times New Roman" w:hAnsi="Times New Roman" w:cs="Times New Roman"/>
          <w:sz w:val="24"/>
          <w:szCs w:val="24"/>
        </w:rPr>
        <w:t>, câncer de mama, tumor de células escamosas de cabeça e pescoço e câncer de tireoide, ocorrendo em 1</w:t>
      </w:r>
      <w:r w:rsidR="00F46F8A" w:rsidRPr="0018041E">
        <w:rPr>
          <w:rFonts w:ascii="Times New Roman" w:hAnsi="Times New Roman" w:cs="Times New Roman"/>
          <w:sz w:val="24"/>
          <w:szCs w:val="24"/>
        </w:rPr>
        <w:t xml:space="preserve">0 a 20% de todas as neoplasias, tem como fatores contribuintes para sua ocorrência a imobilidade, o uso de diuréticos </w:t>
      </w:r>
      <w:proofErr w:type="spellStart"/>
      <w:r w:rsidR="00F46F8A" w:rsidRPr="0018041E">
        <w:rPr>
          <w:rFonts w:ascii="Times New Roman" w:hAnsi="Times New Roman" w:cs="Times New Roman"/>
          <w:sz w:val="24"/>
          <w:szCs w:val="24"/>
        </w:rPr>
        <w:t>tiazidicos</w:t>
      </w:r>
      <w:proofErr w:type="spellEnd"/>
      <w:r w:rsidR="00F46F8A" w:rsidRPr="0018041E">
        <w:rPr>
          <w:rFonts w:ascii="Times New Roman" w:hAnsi="Times New Roman" w:cs="Times New Roman"/>
          <w:sz w:val="24"/>
          <w:szCs w:val="24"/>
        </w:rPr>
        <w:t xml:space="preserve"> e a desidratação. </w:t>
      </w:r>
    </w:p>
    <w:p w:rsidR="00F46F8A" w:rsidRPr="00946C73" w:rsidRDefault="00F46F8A"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F46F8A" w:rsidRPr="0018041E" w:rsidRDefault="00F46F8A" w:rsidP="0018041E">
      <w:pPr>
        <w:pStyle w:val="PargrafodaLista"/>
        <w:numPr>
          <w:ilvl w:val="0"/>
          <w:numId w:val="19"/>
        </w:numPr>
        <w:jc w:val="both"/>
        <w:rPr>
          <w:rFonts w:ascii="Times New Roman" w:hAnsi="Times New Roman" w:cs="Times New Roman"/>
          <w:sz w:val="24"/>
          <w:szCs w:val="24"/>
        </w:rPr>
      </w:pPr>
      <w:r w:rsidRPr="0018041E">
        <w:rPr>
          <w:rFonts w:ascii="Times New Roman" w:hAnsi="Times New Roman" w:cs="Times New Roman"/>
          <w:sz w:val="24"/>
          <w:szCs w:val="24"/>
        </w:rPr>
        <w:t xml:space="preserve">Hidratação: 2 a 3l SF 0,9%/24h – respeitando a avaliação </w:t>
      </w:r>
      <w:proofErr w:type="spellStart"/>
      <w:r w:rsidRPr="0018041E">
        <w:rPr>
          <w:rFonts w:ascii="Times New Roman" w:hAnsi="Times New Roman" w:cs="Times New Roman"/>
          <w:sz w:val="24"/>
          <w:szCs w:val="24"/>
        </w:rPr>
        <w:t>clinica</w:t>
      </w:r>
      <w:proofErr w:type="spellEnd"/>
      <w:r w:rsidRPr="0018041E">
        <w:rPr>
          <w:rFonts w:ascii="Times New Roman" w:hAnsi="Times New Roman" w:cs="Times New Roman"/>
          <w:sz w:val="24"/>
          <w:szCs w:val="24"/>
        </w:rPr>
        <w:t xml:space="preserve"> do paciente – pode ser suficiente para pacientes assintomáticos com cálcio sérico corrigido em </w:t>
      </w:r>
      <w:proofErr w:type="spellStart"/>
      <w:r w:rsidRPr="0018041E">
        <w:rPr>
          <w:rFonts w:ascii="Times New Roman" w:hAnsi="Times New Roman" w:cs="Times New Roman"/>
          <w:sz w:val="24"/>
          <w:szCs w:val="24"/>
        </w:rPr>
        <w:t>ate</w:t>
      </w:r>
      <w:proofErr w:type="spellEnd"/>
      <w:r w:rsidRPr="0018041E">
        <w:rPr>
          <w:rFonts w:ascii="Times New Roman" w:hAnsi="Times New Roman" w:cs="Times New Roman"/>
          <w:sz w:val="24"/>
          <w:szCs w:val="24"/>
        </w:rPr>
        <w:t xml:space="preserve"> 12mg/dl;</w:t>
      </w:r>
    </w:p>
    <w:p w:rsidR="00F46F8A" w:rsidRPr="0018041E" w:rsidRDefault="00F46F8A" w:rsidP="0018041E">
      <w:pPr>
        <w:pStyle w:val="PargrafodaLista"/>
        <w:numPr>
          <w:ilvl w:val="0"/>
          <w:numId w:val="19"/>
        </w:numPr>
        <w:jc w:val="both"/>
        <w:rPr>
          <w:rFonts w:ascii="Times New Roman" w:hAnsi="Times New Roman" w:cs="Times New Roman"/>
          <w:sz w:val="24"/>
          <w:szCs w:val="24"/>
        </w:rPr>
      </w:pPr>
      <w:r w:rsidRPr="0018041E">
        <w:rPr>
          <w:rFonts w:ascii="Times New Roman" w:hAnsi="Times New Roman" w:cs="Times New Roman"/>
          <w:sz w:val="24"/>
          <w:szCs w:val="24"/>
        </w:rPr>
        <w:t>Repor potássio se necessário;</w:t>
      </w:r>
    </w:p>
    <w:p w:rsidR="00F46F8A" w:rsidRPr="0018041E" w:rsidRDefault="00F46F8A" w:rsidP="0018041E">
      <w:pPr>
        <w:pStyle w:val="PargrafodaLista"/>
        <w:numPr>
          <w:ilvl w:val="0"/>
          <w:numId w:val="19"/>
        </w:numPr>
        <w:jc w:val="both"/>
        <w:rPr>
          <w:rFonts w:ascii="Times New Roman" w:hAnsi="Times New Roman" w:cs="Times New Roman"/>
          <w:sz w:val="24"/>
          <w:szCs w:val="24"/>
        </w:rPr>
      </w:pPr>
      <w:proofErr w:type="spellStart"/>
      <w:r w:rsidRPr="0018041E">
        <w:rPr>
          <w:rFonts w:ascii="Times New Roman" w:hAnsi="Times New Roman" w:cs="Times New Roman"/>
          <w:sz w:val="24"/>
          <w:szCs w:val="24"/>
        </w:rPr>
        <w:t>Pamidroato</w:t>
      </w:r>
      <w:proofErr w:type="spellEnd"/>
      <w:r w:rsidRPr="0018041E">
        <w:rPr>
          <w:rFonts w:ascii="Times New Roman" w:hAnsi="Times New Roman" w:cs="Times New Roman"/>
          <w:sz w:val="24"/>
          <w:szCs w:val="24"/>
        </w:rPr>
        <w:t xml:space="preserve"> – iniciar após hidratação e adequado debito urinário (se cálcio corrigido &gt; 12mg/dl) 15 a 90mg IV em 500ml SF 0,9% por 4h – efeito em 4 a 5 dias;</w:t>
      </w:r>
    </w:p>
    <w:p w:rsidR="00F46F8A" w:rsidRPr="0018041E" w:rsidRDefault="00F46F8A" w:rsidP="0018041E">
      <w:pPr>
        <w:pStyle w:val="PargrafodaLista"/>
        <w:jc w:val="both"/>
        <w:rPr>
          <w:rFonts w:ascii="Times New Roman" w:hAnsi="Times New Roman" w:cs="Times New Roman"/>
          <w:sz w:val="24"/>
          <w:szCs w:val="24"/>
        </w:rPr>
      </w:pPr>
      <w:proofErr w:type="spellStart"/>
      <w:r w:rsidRPr="0018041E">
        <w:rPr>
          <w:rFonts w:ascii="Times New Roman" w:hAnsi="Times New Roman" w:cs="Times New Roman"/>
          <w:sz w:val="24"/>
          <w:szCs w:val="24"/>
        </w:rPr>
        <w:t>Acetomiofen</w:t>
      </w:r>
      <w:proofErr w:type="spellEnd"/>
      <w:r w:rsidRPr="0018041E">
        <w:rPr>
          <w:rFonts w:ascii="Times New Roman" w:hAnsi="Times New Roman" w:cs="Times New Roman"/>
          <w:sz w:val="24"/>
          <w:szCs w:val="24"/>
        </w:rPr>
        <w:t xml:space="preserve"> 500ml para evitar febre após infusão do </w:t>
      </w:r>
      <w:proofErr w:type="spellStart"/>
      <w:r w:rsidRPr="0018041E">
        <w:rPr>
          <w:rFonts w:ascii="Times New Roman" w:hAnsi="Times New Roman" w:cs="Times New Roman"/>
          <w:sz w:val="24"/>
          <w:szCs w:val="24"/>
        </w:rPr>
        <w:t>pamidroato</w:t>
      </w:r>
      <w:proofErr w:type="spellEnd"/>
      <w:r w:rsidRPr="0018041E">
        <w:rPr>
          <w:rFonts w:ascii="Times New Roman" w:hAnsi="Times New Roman" w:cs="Times New Roman"/>
          <w:sz w:val="24"/>
          <w:szCs w:val="24"/>
        </w:rPr>
        <w:t xml:space="preserve">. </w:t>
      </w:r>
    </w:p>
    <w:p w:rsidR="00F46F8A" w:rsidRPr="0018041E" w:rsidRDefault="00F46F8A" w:rsidP="0018041E">
      <w:pPr>
        <w:pStyle w:val="PargrafodaLista"/>
        <w:jc w:val="both"/>
        <w:rPr>
          <w:rFonts w:ascii="Times New Roman" w:hAnsi="Times New Roman" w:cs="Times New Roman"/>
          <w:sz w:val="24"/>
          <w:szCs w:val="24"/>
        </w:rPr>
      </w:pPr>
    </w:p>
    <w:p w:rsidR="00F46F8A" w:rsidRPr="0018041E" w:rsidRDefault="00F46F8A"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Cálcio corrigido = cálcio mg/dl+ 0,8 (4-albumina </w:t>
      </w:r>
      <w:proofErr w:type="spellStart"/>
      <w:r w:rsidRPr="0018041E">
        <w:rPr>
          <w:rFonts w:ascii="Times New Roman" w:hAnsi="Times New Roman" w:cs="Times New Roman"/>
          <w:sz w:val="24"/>
          <w:szCs w:val="24"/>
        </w:rPr>
        <w:t>serica</w:t>
      </w:r>
      <w:proofErr w:type="spellEnd"/>
      <w:r w:rsidRPr="0018041E">
        <w:rPr>
          <w:rFonts w:ascii="Times New Roman" w:hAnsi="Times New Roman" w:cs="Times New Roman"/>
          <w:sz w:val="24"/>
          <w:szCs w:val="24"/>
        </w:rPr>
        <w:t>)</w:t>
      </w:r>
    </w:p>
    <w:p w:rsidR="004D3AEA" w:rsidRPr="0018041E" w:rsidRDefault="004D3AEA" w:rsidP="0018041E">
      <w:pPr>
        <w:pStyle w:val="PargrafodaLista"/>
        <w:jc w:val="both"/>
        <w:rPr>
          <w:rFonts w:ascii="Times New Roman" w:hAnsi="Times New Roman" w:cs="Times New Roman"/>
          <w:sz w:val="24"/>
          <w:szCs w:val="24"/>
        </w:rPr>
      </w:pPr>
    </w:p>
    <w:tbl>
      <w:tblPr>
        <w:tblStyle w:val="Tabelacomgrade"/>
        <w:tblW w:w="0" w:type="auto"/>
        <w:tblInd w:w="720" w:type="dxa"/>
        <w:tblLook w:val="04A0" w:firstRow="1" w:lastRow="0" w:firstColumn="1" w:lastColumn="0" w:noHBand="0" w:noVBand="1"/>
      </w:tblPr>
      <w:tblGrid>
        <w:gridCol w:w="4322"/>
        <w:gridCol w:w="4322"/>
      </w:tblGrid>
      <w:tr w:rsidR="004D3AEA" w:rsidRPr="0018041E" w:rsidTr="004D3AEA">
        <w:tc>
          <w:tcPr>
            <w:tcW w:w="4322" w:type="dxa"/>
            <w:tcBorders>
              <w:bottom w:val="nil"/>
            </w:tcBorders>
          </w:tcPr>
          <w:p w:rsidR="004D3AEA" w:rsidRPr="0018041E" w:rsidRDefault="004D3AEA" w:rsidP="0018041E">
            <w:pPr>
              <w:pStyle w:val="PargrafodaLista"/>
              <w:ind w:left="0"/>
              <w:jc w:val="both"/>
              <w:rPr>
                <w:rFonts w:ascii="Times New Roman" w:hAnsi="Times New Roman" w:cs="Times New Roman"/>
                <w:sz w:val="24"/>
                <w:szCs w:val="24"/>
              </w:rPr>
            </w:pPr>
            <w:r w:rsidRPr="0018041E">
              <w:rPr>
                <w:rFonts w:ascii="Times New Roman" w:hAnsi="Times New Roman" w:cs="Times New Roman"/>
                <w:sz w:val="24"/>
                <w:szCs w:val="24"/>
              </w:rPr>
              <w:t>Cálcio sérico</w:t>
            </w:r>
          </w:p>
        </w:tc>
        <w:tc>
          <w:tcPr>
            <w:tcW w:w="4322" w:type="dxa"/>
            <w:tcBorders>
              <w:bottom w:val="nil"/>
            </w:tcBorders>
          </w:tcPr>
          <w:p w:rsidR="004D3AEA" w:rsidRPr="0018041E" w:rsidRDefault="004D3AEA" w:rsidP="0018041E">
            <w:pPr>
              <w:pStyle w:val="PargrafodaLista"/>
              <w:tabs>
                <w:tab w:val="left" w:pos="2751"/>
              </w:tabs>
              <w:ind w:left="0"/>
              <w:jc w:val="both"/>
              <w:rPr>
                <w:rFonts w:ascii="Times New Roman" w:hAnsi="Times New Roman" w:cs="Times New Roman"/>
                <w:sz w:val="24"/>
                <w:szCs w:val="24"/>
              </w:rPr>
            </w:pPr>
            <w:r w:rsidRPr="0018041E">
              <w:rPr>
                <w:rFonts w:ascii="Times New Roman" w:hAnsi="Times New Roman" w:cs="Times New Roman"/>
                <w:sz w:val="24"/>
                <w:szCs w:val="24"/>
              </w:rPr>
              <w:t>Dose recomendada</w:t>
            </w:r>
            <w:r w:rsidRPr="0018041E">
              <w:rPr>
                <w:rFonts w:ascii="Times New Roman" w:hAnsi="Times New Roman" w:cs="Times New Roman"/>
                <w:sz w:val="24"/>
                <w:szCs w:val="24"/>
              </w:rPr>
              <w:tab/>
            </w:r>
          </w:p>
        </w:tc>
      </w:tr>
      <w:tr w:rsidR="004D3AEA" w:rsidRPr="0018041E" w:rsidTr="004D3AEA">
        <w:tc>
          <w:tcPr>
            <w:tcW w:w="4322" w:type="dxa"/>
            <w:tcBorders>
              <w:top w:val="nil"/>
              <w:left w:val="single" w:sz="4" w:space="0" w:color="auto"/>
              <w:bottom w:val="nil"/>
              <w:right w:val="single" w:sz="4" w:space="0" w:color="auto"/>
            </w:tcBorders>
          </w:tcPr>
          <w:p w:rsidR="004D3AEA" w:rsidRPr="0018041E" w:rsidRDefault="004D3AEA" w:rsidP="0018041E">
            <w:pPr>
              <w:pStyle w:val="PargrafodaLista"/>
              <w:ind w:left="0"/>
              <w:jc w:val="both"/>
              <w:rPr>
                <w:rFonts w:ascii="Times New Roman" w:hAnsi="Times New Roman" w:cs="Times New Roman"/>
                <w:sz w:val="24"/>
                <w:szCs w:val="24"/>
              </w:rPr>
            </w:pPr>
            <w:r w:rsidRPr="0018041E">
              <w:rPr>
                <w:rFonts w:ascii="Times New Roman" w:hAnsi="Times New Roman" w:cs="Times New Roman"/>
                <w:sz w:val="24"/>
                <w:szCs w:val="24"/>
              </w:rPr>
              <w:t>Até 13mg/dl</w:t>
            </w:r>
          </w:p>
        </w:tc>
        <w:tc>
          <w:tcPr>
            <w:tcW w:w="4322" w:type="dxa"/>
            <w:tcBorders>
              <w:top w:val="nil"/>
              <w:left w:val="single" w:sz="4" w:space="0" w:color="auto"/>
              <w:bottom w:val="nil"/>
              <w:right w:val="single" w:sz="4" w:space="0" w:color="auto"/>
            </w:tcBorders>
          </w:tcPr>
          <w:p w:rsidR="004D3AEA" w:rsidRPr="0018041E" w:rsidRDefault="004D3AEA" w:rsidP="0018041E">
            <w:pPr>
              <w:pStyle w:val="PargrafodaLista"/>
              <w:ind w:left="0"/>
              <w:jc w:val="both"/>
              <w:rPr>
                <w:rFonts w:ascii="Times New Roman" w:hAnsi="Times New Roman" w:cs="Times New Roman"/>
                <w:sz w:val="24"/>
                <w:szCs w:val="24"/>
              </w:rPr>
            </w:pPr>
            <w:r w:rsidRPr="0018041E">
              <w:rPr>
                <w:rFonts w:ascii="Times New Roman" w:hAnsi="Times New Roman" w:cs="Times New Roman"/>
                <w:sz w:val="24"/>
                <w:szCs w:val="24"/>
              </w:rPr>
              <w:t>15 a 30mg</w:t>
            </w:r>
          </w:p>
        </w:tc>
      </w:tr>
      <w:tr w:rsidR="004D3AEA" w:rsidRPr="0018041E" w:rsidTr="004D3AEA">
        <w:tc>
          <w:tcPr>
            <w:tcW w:w="4322" w:type="dxa"/>
            <w:tcBorders>
              <w:top w:val="nil"/>
              <w:left w:val="single" w:sz="4" w:space="0" w:color="auto"/>
              <w:bottom w:val="nil"/>
              <w:right w:val="single" w:sz="4" w:space="0" w:color="auto"/>
            </w:tcBorders>
          </w:tcPr>
          <w:p w:rsidR="004D3AEA" w:rsidRPr="0018041E" w:rsidRDefault="004D3AEA" w:rsidP="0018041E">
            <w:pPr>
              <w:pStyle w:val="PargrafodaLista"/>
              <w:ind w:left="0"/>
              <w:jc w:val="both"/>
              <w:rPr>
                <w:rFonts w:ascii="Times New Roman" w:hAnsi="Times New Roman" w:cs="Times New Roman"/>
                <w:sz w:val="24"/>
                <w:szCs w:val="24"/>
              </w:rPr>
            </w:pPr>
            <w:r w:rsidRPr="0018041E">
              <w:rPr>
                <w:rFonts w:ascii="Times New Roman" w:hAnsi="Times New Roman" w:cs="Times New Roman"/>
                <w:sz w:val="24"/>
                <w:szCs w:val="24"/>
              </w:rPr>
              <w:t>13 a 15mg/dl</w:t>
            </w:r>
          </w:p>
        </w:tc>
        <w:tc>
          <w:tcPr>
            <w:tcW w:w="4322" w:type="dxa"/>
            <w:tcBorders>
              <w:top w:val="nil"/>
              <w:left w:val="single" w:sz="4" w:space="0" w:color="auto"/>
              <w:bottom w:val="nil"/>
              <w:right w:val="single" w:sz="4" w:space="0" w:color="auto"/>
            </w:tcBorders>
          </w:tcPr>
          <w:p w:rsidR="004D3AEA" w:rsidRPr="0018041E" w:rsidRDefault="004D3AEA" w:rsidP="0018041E">
            <w:pPr>
              <w:pStyle w:val="PargrafodaLista"/>
              <w:ind w:left="0"/>
              <w:jc w:val="both"/>
              <w:rPr>
                <w:rFonts w:ascii="Times New Roman" w:hAnsi="Times New Roman" w:cs="Times New Roman"/>
                <w:sz w:val="24"/>
                <w:szCs w:val="24"/>
              </w:rPr>
            </w:pPr>
            <w:r w:rsidRPr="0018041E">
              <w:rPr>
                <w:rFonts w:ascii="Times New Roman" w:hAnsi="Times New Roman" w:cs="Times New Roman"/>
                <w:sz w:val="24"/>
                <w:szCs w:val="24"/>
              </w:rPr>
              <w:t>30 a 60mg</w:t>
            </w:r>
          </w:p>
        </w:tc>
      </w:tr>
      <w:tr w:rsidR="004D3AEA" w:rsidRPr="0018041E" w:rsidTr="004D3AEA">
        <w:tc>
          <w:tcPr>
            <w:tcW w:w="4322" w:type="dxa"/>
            <w:tcBorders>
              <w:top w:val="nil"/>
            </w:tcBorders>
          </w:tcPr>
          <w:p w:rsidR="004D3AEA" w:rsidRPr="0018041E" w:rsidRDefault="004D3AEA" w:rsidP="0018041E">
            <w:pPr>
              <w:jc w:val="both"/>
              <w:rPr>
                <w:rFonts w:ascii="Times New Roman" w:hAnsi="Times New Roman" w:cs="Times New Roman"/>
                <w:sz w:val="24"/>
                <w:szCs w:val="24"/>
              </w:rPr>
            </w:pPr>
            <w:r w:rsidRPr="0018041E">
              <w:rPr>
                <w:rFonts w:ascii="Times New Roman" w:hAnsi="Times New Roman" w:cs="Times New Roman"/>
                <w:sz w:val="24"/>
                <w:szCs w:val="24"/>
              </w:rPr>
              <w:t>&gt;15 mg/dl</w:t>
            </w:r>
          </w:p>
        </w:tc>
        <w:tc>
          <w:tcPr>
            <w:tcW w:w="4322" w:type="dxa"/>
            <w:tcBorders>
              <w:top w:val="nil"/>
            </w:tcBorders>
          </w:tcPr>
          <w:p w:rsidR="004D3AEA" w:rsidRPr="0018041E" w:rsidRDefault="004D3AEA" w:rsidP="0018041E">
            <w:pPr>
              <w:pStyle w:val="PargrafodaLista"/>
              <w:ind w:left="0"/>
              <w:jc w:val="both"/>
              <w:rPr>
                <w:rFonts w:ascii="Times New Roman" w:hAnsi="Times New Roman" w:cs="Times New Roman"/>
                <w:sz w:val="24"/>
                <w:szCs w:val="24"/>
              </w:rPr>
            </w:pPr>
            <w:r w:rsidRPr="0018041E">
              <w:rPr>
                <w:rFonts w:ascii="Times New Roman" w:hAnsi="Times New Roman" w:cs="Times New Roman"/>
                <w:sz w:val="24"/>
                <w:szCs w:val="24"/>
              </w:rPr>
              <w:t>60 a 90mg</w:t>
            </w:r>
          </w:p>
        </w:tc>
      </w:tr>
    </w:tbl>
    <w:p w:rsidR="004D3AEA" w:rsidRPr="0018041E" w:rsidRDefault="004D3AEA" w:rsidP="0018041E">
      <w:pPr>
        <w:jc w:val="both"/>
        <w:rPr>
          <w:rFonts w:ascii="Times New Roman" w:hAnsi="Times New Roman" w:cs="Times New Roman"/>
          <w:sz w:val="24"/>
          <w:szCs w:val="24"/>
        </w:rPr>
      </w:pPr>
    </w:p>
    <w:p w:rsidR="006D209F" w:rsidRDefault="004D3AEA" w:rsidP="006D209F">
      <w:pPr>
        <w:pStyle w:val="PargrafodaLista"/>
        <w:numPr>
          <w:ilvl w:val="0"/>
          <w:numId w:val="23"/>
        </w:numPr>
        <w:jc w:val="both"/>
        <w:rPr>
          <w:rFonts w:ascii="Times New Roman" w:hAnsi="Times New Roman" w:cs="Times New Roman"/>
          <w:sz w:val="24"/>
          <w:szCs w:val="24"/>
        </w:rPr>
      </w:pPr>
      <w:r w:rsidRPr="0018041E">
        <w:rPr>
          <w:rFonts w:ascii="Times New Roman" w:hAnsi="Times New Roman" w:cs="Times New Roman"/>
          <w:sz w:val="24"/>
          <w:szCs w:val="24"/>
        </w:rPr>
        <w:t xml:space="preserve">Na </w:t>
      </w:r>
      <w:proofErr w:type="spellStart"/>
      <w:r w:rsidRPr="0018041E">
        <w:rPr>
          <w:rFonts w:ascii="Times New Roman" w:hAnsi="Times New Roman" w:cs="Times New Roman"/>
          <w:sz w:val="24"/>
          <w:szCs w:val="24"/>
        </w:rPr>
        <w:t>hipercalcemia</w:t>
      </w:r>
      <w:proofErr w:type="spellEnd"/>
      <w:r w:rsidRPr="0018041E">
        <w:rPr>
          <w:rFonts w:ascii="Times New Roman" w:hAnsi="Times New Roman" w:cs="Times New Roman"/>
          <w:sz w:val="24"/>
          <w:szCs w:val="24"/>
        </w:rPr>
        <w:t xml:space="preserve"> crônica – incentivar deambulação, se possí</w:t>
      </w:r>
      <w:r w:rsidR="006D209F">
        <w:rPr>
          <w:rFonts w:ascii="Times New Roman" w:hAnsi="Times New Roman" w:cs="Times New Roman"/>
          <w:sz w:val="24"/>
          <w:szCs w:val="24"/>
        </w:rPr>
        <w:t>vel aumentar a ingesta hídrica.</w:t>
      </w:r>
    </w:p>
    <w:p w:rsidR="006D209F" w:rsidRDefault="00942E8D" w:rsidP="006D209F">
      <w:pPr>
        <w:pStyle w:val="PargrafodaLista"/>
        <w:numPr>
          <w:ilvl w:val="0"/>
          <w:numId w:val="23"/>
        </w:numPr>
        <w:jc w:val="both"/>
        <w:rPr>
          <w:rFonts w:ascii="Times New Roman" w:hAnsi="Times New Roman" w:cs="Times New Roman"/>
          <w:sz w:val="24"/>
          <w:szCs w:val="24"/>
        </w:rPr>
      </w:pPr>
      <w:r w:rsidRPr="006D209F">
        <w:rPr>
          <w:rFonts w:ascii="Times New Roman" w:hAnsi="Times New Roman" w:cs="Times New Roman"/>
          <w:sz w:val="24"/>
          <w:szCs w:val="24"/>
        </w:rPr>
        <w:t xml:space="preserve">Evitar diuréticos </w:t>
      </w:r>
      <w:proofErr w:type="spellStart"/>
      <w:r w:rsidRPr="006D209F">
        <w:rPr>
          <w:rFonts w:ascii="Times New Roman" w:hAnsi="Times New Roman" w:cs="Times New Roman"/>
          <w:sz w:val="24"/>
          <w:szCs w:val="24"/>
        </w:rPr>
        <w:t>tiazidicos</w:t>
      </w:r>
      <w:proofErr w:type="spellEnd"/>
      <w:r w:rsidRPr="006D209F">
        <w:rPr>
          <w:rFonts w:ascii="Times New Roman" w:hAnsi="Times New Roman" w:cs="Times New Roman"/>
          <w:sz w:val="24"/>
          <w:szCs w:val="24"/>
        </w:rPr>
        <w:t xml:space="preserve">, bloqueador H2, e preparações que contenham cálcio. </w:t>
      </w:r>
    </w:p>
    <w:p w:rsidR="006D209F" w:rsidRDefault="00942E8D" w:rsidP="006D209F">
      <w:pPr>
        <w:pStyle w:val="PargrafodaLista"/>
        <w:numPr>
          <w:ilvl w:val="0"/>
          <w:numId w:val="23"/>
        </w:numPr>
        <w:jc w:val="both"/>
        <w:rPr>
          <w:rFonts w:ascii="Times New Roman" w:hAnsi="Times New Roman" w:cs="Times New Roman"/>
          <w:sz w:val="24"/>
          <w:szCs w:val="24"/>
        </w:rPr>
      </w:pPr>
      <w:r w:rsidRPr="006D209F">
        <w:rPr>
          <w:rFonts w:ascii="Times New Roman" w:hAnsi="Times New Roman" w:cs="Times New Roman"/>
          <w:sz w:val="24"/>
          <w:szCs w:val="24"/>
        </w:rPr>
        <w:t xml:space="preserve">Corticoide – prednisona 20 a 40mg/dia se diagnostico de </w:t>
      </w:r>
      <w:proofErr w:type="spellStart"/>
      <w:r w:rsidRPr="006D209F">
        <w:rPr>
          <w:rFonts w:ascii="Times New Roman" w:hAnsi="Times New Roman" w:cs="Times New Roman"/>
          <w:sz w:val="24"/>
          <w:szCs w:val="24"/>
        </w:rPr>
        <w:t>mieloma</w:t>
      </w:r>
      <w:proofErr w:type="spellEnd"/>
      <w:r w:rsidRPr="006D209F">
        <w:rPr>
          <w:rFonts w:ascii="Times New Roman" w:hAnsi="Times New Roman" w:cs="Times New Roman"/>
          <w:sz w:val="24"/>
          <w:szCs w:val="24"/>
        </w:rPr>
        <w:t xml:space="preserve"> ou linfoma </w:t>
      </w:r>
    </w:p>
    <w:p w:rsidR="00942E8D" w:rsidRPr="006D209F" w:rsidRDefault="00942E8D" w:rsidP="006D209F">
      <w:pPr>
        <w:pStyle w:val="PargrafodaLista"/>
        <w:numPr>
          <w:ilvl w:val="0"/>
          <w:numId w:val="23"/>
        </w:numPr>
        <w:jc w:val="both"/>
        <w:rPr>
          <w:rFonts w:ascii="Times New Roman" w:hAnsi="Times New Roman" w:cs="Times New Roman"/>
          <w:sz w:val="24"/>
          <w:szCs w:val="24"/>
        </w:rPr>
      </w:pPr>
      <w:proofErr w:type="spellStart"/>
      <w:r w:rsidRPr="006D209F">
        <w:rPr>
          <w:rFonts w:ascii="Times New Roman" w:hAnsi="Times New Roman" w:cs="Times New Roman"/>
          <w:sz w:val="24"/>
          <w:szCs w:val="24"/>
        </w:rPr>
        <w:t>Clorodonato</w:t>
      </w:r>
      <w:proofErr w:type="spellEnd"/>
      <w:r w:rsidRPr="006D209F">
        <w:rPr>
          <w:rFonts w:ascii="Times New Roman" w:hAnsi="Times New Roman" w:cs="Times New Roman"/>
          <w:sz w:val="24"/>
          <w:szCs w:val="24"/>
        </w:rPr>
        <w:t xml:space="preserve"> 1600mg/dia       </w:t>
      </w:r>
    </w:p>
    <w:p w:rsidR="00942E8D" w:rsidRPr="0018041E" w:rsidRDefault="00942E8D" w:rsidP="0018041E">
      <w:pPr>
        <w:jc w:val="both"/>
        <w:rPr>
          <w:rFonts w:ascii="Times New Roman" w:hAnsi="Times New Roman" w:cs="Times New Roman"/>
          <w:sz w:val="24"/>
          <w:szCs w:val="24"/>
        </w:rPr>
      </w:pPr>
    </w:p>
    <w:p w:rsidR="00942E8D" w:rsidRPr="00946C73" w:rsidRDefault="00942E8D" w:rsidP="0018041E">
      <w:pPr>
        <w:jc w:val="both"/>
        <w:rPr>
          <w:rFonts w:ascii="Times New Roman" w:hAnsi="Times New Roman" w:cs="Times New Roman"/>
          <w:b/>
          <w:sz w:val="24"/>
          <w:szCs w:val="24"/>
        </w:rPr>
      </w:pPr>
      <w:r w:rsidRPr="00946C73">
        <w:rPr>
          <w:rFonts w:ascii="Times New Roman" w:hAnsi="Times New Roman" w:cs="Times New Roman"/>
          <w:b/>
          <w:sz w:val="24"/>
          <w:szCs w:val="24"/>
        </w:rPr>
        <w:t>HIPERGLICEMIA</w:t>
      </w:r>
    </w:p>
    <w:p w:rsidR="00942E8D" w:rsidRPr="0018041E" w:rsidRDefault="00942E8D" w:rsidP="006D209F">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 intolerância a lactose é uma das primeiras anormalidades metabólicas descritas em pacientes </w:t>
      </w:r>
      <w:r w:rsidR="006D209F" w:rsidRPr="0018041E">
        <w:rPr>
          <w:rFonts w:ascii="Times New Roman" w:hAnsi="Times New Roman" w:cs="Times New Roman"/>
          <w:sz w:val="24"/>
          <w:szCs w:val="24"/>
        </w:rPr>
        <w:t>com câncer</w:t>
      </w:r>
      <w:r w:rsidRPr="0018041E">
        <w:rPr>
          <w:rFonts w:ascii="Times New Roman" w:hAnsi="Times New Roman" w:cs="Times New Roman"/>
          <w:sz w:val="24"/>
          <w:szCs w:val="24"/>
        </w:rPr>
        <w:t xml:space="preserve"> avançado. Ocorre antes mesmo da perda de peso e caquexia. Com a progressão do câncer, piora a resistência periférica a insulina, determinando dificuldades no controle glicêmico. </w:t>
      </w:r>
    </w:p>
    <w:p w:rsidR="00571611" w:rsidRDefault="00571611" w:rsidP="0018041E">
      <w:pPr>
        <w:jc w:val="both"/>
        <w:rPr>
          <w:rFonts w:ascii="Times New Roman" w:hAnsi="Times New Roman" w:cs="Times New Roman"/>
          <w:b/>
          <w:sz w:val="24"/>
          <w:szCs w:val="24"/>
        </w:rPr>
      </w:pPr>
    </w:p>
    <w:p w:rsidR="00942E8D" w:rsidRPr="00946C73" w:rsidRDefault="00942E8D"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942E8D" w:rsidRPr="0018041E" w:rsidRDefault="00942E8D" w:rsidP="0018041E">
      <w:pPr>
        <w:pStyle w:val="PargrafodaLista"/>
        <w:numPr>
          <w:ilvl w:val="0"/>
          <w:numId w:val="23"/>
        </w:numPr>
        <w:jc w:val="both"/>
        <w:rPr>
          <w:rFonts w:ascii="Times New Roman" w:hAnsi="Times New Roman" w:cs="Times New Roman"/>
          <w:sz w:val="24"/>
          <w:szCs w:val="24"/>
        </w:rPr>
      </w:pPr>
      <w:r w:rsidRPr="0018041E">
        <w:rPr>
          <w:rFonts w:ascii="Times New Roman" w:hAnsi="Times New Roman" w:cs="Times New Roman"/>
          <w:sz w:val="24"/>
          <w:szCs w:val="24"/>
        </w:rPr>
        <w:t>Duas ou mais dosagens da glicemia de jejum &gt; 110mg/dl.</w:t>
      </w:r>
    </w:p>
    <w:p w:rsidR="00942E8D" w:rsidRPr="0018041E" w:rsidRDefault="00942E8D" w:rsidP="0018041E">
      <w:pPr>
        <w:pStyle w:val="PargrafodaLista"/>
        <w:numPr>
          <w:ilvl w:val="0"/>
          <w:numId w:val="23"/>
        </w:numPr>
        <w:jc w:val="both"/>
        <w:rPr>
          <w:rFonts w:ascii="Times New Roman" w:hAnsi="Times New Roman" w:cs="Times New Roman"/>
          <w:sz w:val="24"/>
          <w:szCs w:val="24"/>
        </w:rPr>
      </w:pPr>
      <w:r w:rsidRPr="0018041E">
        <w:rPr>
          <w:rFonts w:ascii="Times New Roman" w:hAnsi="Times New Roman" w:cs="Times New Roman"/>
          <w:sz w:val="24"/>
          <w:szCs w:val="24"/>
        </w:rPr>
        <w:lastRenderedPageBreak/>
        <w:t>Orientar dieta</w:t>
      </w:r>
    </w:p>
    <w:p w:rsidR="00942E8D" w:rsidRPr="0018041E" w:rsidRDefault="00942E8D" w:rsidP="0018041E">
      <w:pPr>
        <w:pStyle w:val="PargrafodaLista"/>
        <w:numPr>
          <w:ilvl w:val="0"/>
          <w:numId w:val="23"/>
        </w:numPr>
        <w:jc w:val="both"/>
        <w:rPr>
          <w:rFonts w:ascii="Times New Roman" w:hAnsi="Times New Roman" w:cs="Times New Roman"/>
          <w:sz w:val="24"/>
          <w:szCs w:val="24"/>
        </w:rPr>
      </w:pPr>
      <w:r w:rsidRPr="0018041E">
        <w:rPr>
          <w:rFonts w:ascii="Times New Roman" w:hAnsi="Times New Roman" w:cs="Times New Roman"/>
          <w:sz w:val="24"/>
          <w:szCs w:val="24"/>
        </w:rPr>
        <w:t xml:space="preserve">Hipoglicemia oral – </w:t>
      </w:r>
      <w:proofErr w:type="spellStart"/>
      <w:r w:rsidRPr="0018041E">
        <w:rPr>
          <w:rFonts w:ascii="Times New Roman" w:hAnsi="Times New Roman" w:cs="Times New Roman"/>
          <w:sz w:val="24"/>
          <w:szCs w:val="24"/>
        </w:rPr>
        <w:t>clorpropamida</w:t>
      </w:r>
      <w:proofErr w:type="spellEnd"/>
      <w:r w:rsidRPr="0018041E">
        <w:rPr>
          <w:rFonts w:ascii="Times New Roman" w:hAnsi="Times New Roman" w:cs="Times New Roman"/>
          <w:sz w:val="24"/>
          <w:szCs w:val="24"/>
        </w:rPr>
        <w:t xml:space="preserve"> 125 a 1000mg</w:t>
      </w:r>
      <w:r w:rsidR="00B81111" w:rsidRPr="0018041E">
        <w:rPr>
          <w:rFonts w:ascii="Times New Roman" w:hAnsi="Times New Roman" w:cs="Times New Roman"/>
          <w:sz w:val="24"/>
          <w:szCs w:val="24"/>
        </w:rPr>
        <w:t xml:space="preserve">/dia dividido em </w:t>
      </w:r>
      <w:proofErr w:type="spellStart"/>
      <w:r w:rsidR="00B81111" w:rsidRPr="0018041E">
        <w:rPr>
          <w:rFonts w:ascii="Times New Roman" w:hAnsi="Times New Roman" w:cs="Times New Roman"/>
          <w:sz w:val="24"/>
          <w:szCs w:val="24"/>
        </w:rPr>
        <w:t>ate</w:t>
      </w:r>
      <w:proofErr w:type="spellEnd"/>
      <w:r w:rsidR="00B81111" w:rsidRPr="0018041E">
        <w:rPr>
          <w:rFonts w:ascii="Times New Roman" w:hAnsi="Times New Roman" w:cs="Times New Roman"/>
          <w:sz w:val="24"/>
          <w:szCs w:val="24"/>
        </w:rPr>
        <w:t xml:space="preserve"> 3 tomadas (observar menor concentração da divisão da dose</w:t>
      </w:r>
      <w:r w:rsidR="005447B4">
        <w:rPr>
          <w:rFonts w:ascii="Times New Roman" w:hAnsi="Times New Roman" w:cs="Times New Roman"/>
          <w:sz w:val="24"/>
          <w:szCs w:val="24"/>
        </w:rPr>
        <w:t xml:space="preserve"> </w:t>
      </w:r>
      <w:r w:rsidR="00B81111" w:rsidRPr="0018041E">
        <w:rPr>
          <w:rFonts w:ascii="Times New Roman" w:hAnsi="Times New Roman" w:cs="Times New Roman"/>
          <w:sz w:val="24"/>
          <w:szCs w:val="24"/>
        </w:rPr>
        <w:t>na possibilidade de hipoglicemia noturna)</w:t>
      </w:r>
    </w:p>
    <w:p w:rsidR="00B81111" w:rsidRPr="0018041E" w:rsidRDefault="00B81111" w:rsidP="0018041E">
      <w:pPr>
        <w:pStyle w:val="PargrafodaLista"/>
        <w:numPr>
          <w:ilvl w:val="0"/>
          <w:numId w:val="23"/>
        </w:numPr>
        <w:jc w:val="both"/>
        <w:rPr>
          <w:rFonts w:ascii="Times New Roman" w:hAnsi="Times New Roman" w:cs="Times New Roman"/>
          <w:sz w:val="24"/>
          <w:szCs w:val="24"/>
        </w:rPr>
      </w:pPr>
      <w:r w:rsidRPr="0018041E">
        <w:rPr>
          <w:rFonts w:ascii="Times New Roman" w:hAnsi="Times New Roman" w:cs="Times New Roman"/>
          <w:sz w:val="24"/>
          <w:szCs w:val="24"/>
        </w:rPr>
        <w:t>Insulina NPH – indicada se não houver controle com hipoglicemiante oral.</w:t>
      </w:r>
    </w:p>
    <w:p w:rsidR="00B81111" w:rsidRPr="0018041E" w:rsidRDefault="00B8111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Após titulação da dose de insulina regular de acordo com a glicemia capilar </w:t>
      </w:r>
      <w:proofErr w:type="spellStart"/>
      <w:r w:rsidRPr="0018041E">
        <w:rPr>
          <w:rFonts w:ascii="Times New Roman" w:hAnsi="Times New Roman" w:cs="Times New Roman"/>
          <w:sz w:val="24"/>
          <w:szCs w:val="24"/>
        </w:rPr>
        <w:t>preprandia</w:t>
      </w:r>
      <w:r w:rsidR="006D209F">
        <w:rPr>
          <w:rFonts w:ascii="Times New Roman" w:hAnsi="Times New Roman" w:cs="Times New Roman"/>
          <w:sz w:val="24"/>
          <w:szCs w:val="24"/>
        </w:rPr>
        <w:t>l</w:t>
      </w:r>
      <w:proofErr w:type="spellEnd"/>
      <w:r w:rsidRPr="0018041E">
        <w:rPr>
          <w:rFonts w:ascii="Times New Roman" w:hAnsi="Times New Roman" w:cs="Times New Roman"/>
          <w:sz w:val="24"/>
          <w:szCs w:val="24"/>
        </w:rPr>
        <w:t xml:space="preserve"> 4 x dia. </w:t>
      </w:r>
    </w:p>
    <w:p w:rsidR="00B81111" w:rsidRPr="006D209F" w:rsidRDefault="00B81111" w:rsidP="006D209F">
      <w:pPr>
        <w:pStyle w:val="PargrafodaLista"/>
        <w:numPr>
          <w:ilvl w:val="0"/>
          <w:numId w:val="23"/>
        </w:numPr>
        <w:jc w:val="both"/>
        <w:rPr>
          <w:rFonts w:ascii="Times New Roman" w:hAnsi="Times New Roman" w:cs="Times New Roman"/>
          <w:sz w:val="24"/>
          <w:szCs w:val="24"/>
        </w:rPr>
      </w:pPr>
      <w:r w:rsidRPr="006D209F">
        <w:rPr>
          <w:rFonts w:ascii="Times New Roman" w:hAnsi="Times New Roman" w:cs="Times New Roman"/>
          <w:sz w:val="24"/>
          <w:szCs w:val="24"/>
        </w:rPr>
        <w:t>Aplicar insulina regular SC de acordo com o intervalo de variação da glicemia capilar (atenção aos diferentes valores orientados pelas diversas marcas de fita)</w:t>
      </w:r>
    </w:p>
    <w:p w:rsidR="00B81111" w:rsidRPr="0018041E" w:rsidRDefault="00B8111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Em geral: </w:t>
      </w:r>
      <w:proofErr w:type="spellStart"/>
      <w:r w:rsidRPr="0018041E">
        <w:rPr>
          <w:rFonts w:ascii="Times New Roman" w:hAnsi="Times New Roman" w:cs="Times New Roman"/>
          <w:sz w:val="24"/>
          <w:szCs w:val="24"/>
        </w:rPr>
        <w:t>ate</w:t>
      </w:r>
      <w:proofErr w:type="spellEnd"/>
      <w:r w:rsidRPr="0018041E">
        <w:rPr>
          <w:rFonts w:ascii="Times New Roman" w:hAnsi="Times New Roman" w:cs="Times New Roman"/>
          <w:sz w:val="24"/>
          <w:szCs w:val="24"/>
        </w:rPr>
        <w:t xml:space="preserve"> 180mg% não fazer</w:t>
      </w:r>
    </w:p>
    <w:p w:rsidR="00B81111" w:rsidRPr="0018041E" w:rsidRDefault="00B8111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    181 a 240mg% 2 a 4 UI</w:t>
      </w:r>
    </w:p>
    <w:p w:rsidR="00B81111" w:rsidRPr="0018041E" w:rsidRDefault="00B8111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    241 a 300mg% 3 a 6 UI</w:t>
      </w:r>
    </w:p>
    <w:p w:rsidR="00B81111" w:rsidRPr="0018041E" w:rsidRDefault="00B8111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    301 a 400mg% 4 a 8 UI</w:t>
      </w:r>
    </w:p>
    <w:p w:rsidR="00B81111" w:rsidRPr="0018041E" w:rsidRDefault="00B8111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    Acima de 400mg% 6 a 10 UI</w:t>
      </w:r>
    </w:p>
    <w:p w:rsidR="00571611" w:rsidRDefault="00571611" w:rsidP="0018041E">
      <w:pPr>
        <w:jc w:val="both"/>
        <w:rPr>
          <w:rFonts w:ascii="Times New Roman" w:hAnsi="Times New Roman" w:cs="Times New Roman"/>
          <w:b/>
          <w:sz w:val="24"/>
          <w:szCs w:val="24"/>
        </w:rPr>
      </w:pPr>
    </w:p>
    <w:p w:rsidR="00B81111" w:rsidRPr="00946C73" w:rsidRDefault="00B81111" w:rsidP="0018041E">
      <w:pPr>
        <w:jc w:val="both"/>
        <w:rPr>
          <w:rFonts w:ascii="Times New Roman" w:hAnsi="Times New Roman" w:cs="Times New Roman"/>
          <w:b/>
          <w:sz w:val="24"/>
          <w:szCs w:val="24"/>
        </w:rPr>
      </w:pPr>
      <w:r w:rsidRPr="00946C73">
        <w:rPr>
          <w:rFonts w:ascii="Times New Roman" w:hAnsi="Times New Roman" w:cs="Times New Roman"/>
          <w:b/>
          <w:sz w:val="24"/>
          <w:szCs w:val="24"/>
        </w:rPr>
        <w:t xml:space="preserve">LINFEDEMA </w:t>
      </w:r>
    </w:p>
    <w:p w:rsidR="00B81111" w:rsidRPr="0018041E" w:rsidRDefault="00524DB1"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 </w:t>
      </w:r>
      <w:proofErr w:type="spellStart"/>
      <w:r w:rsidRPr="0018041E">
        <w:rPr>
          <w:rFonts w:ascii="Times New Roman" w:hAnsi="Times New Roman" w:cs="Times New Roman"/>
          <w:sz w:val="24"/>
          <w:szCs w:val="24"/>
        </w:rPr>
        <w:t>linfedema</w:t>
      </w:r>
      <w:proofErr w:type="spellEnd"/>
      <w:r w:rsidRPr="0018041E">
        <w:rPr>
          <w:rFonts w:ascii="Times New Roman" w:hAnsi="Times New Roman" w:cs="Times New Roman"/>
          <w:sz w:val="24"/>
          <w:szCs w:val="24"/>
        </w:rPr>
        <w:t xml:space="preserve"> está em cerca de 40% dos casos relacionados a linfadenectomia </w:t>
      </w:r>
      <w:r w:rsidR="009839CA" w:rsidRPr="0018041E">
        <w:rPr>
          <w:rFonts w:ascii="Times New Roman" w:hAnsi="Times New Roman" w:cs="Times New Roman"/>
          <w:sz w:val="24"/>
          <w:szCs w:val="24"/>
        </w:rPr>
        <w:t>axilar e</w:t>
      </w:r>
      <w:r w:rsidRPr="0018041E">
        <w:rPr>
          <w:rFonts w:ascii="Times New Roman" w:hAnsi="Times New Roman" w:cs="Times New Roman"/>
          <w:sz w:val="24"/>
          <w:szCs w:val="24"/>
        </w:rPr>
        <w:t xml:space="preserve"> RXT; nos MMII geralmente decorre de </w:t>
      </w:r>
      <w:proofErr w:type="spellStart"/>
      <w:r w:rsidRPr="0018041E">
        <w:rPr>
          <w:rFonts w:ascii="Times New Roman" w:hAnsi="Times New Roman" w:cs="Times New Roman"/>
          <w:sz w:val="24"/>
          <w:szCs w:val="24"/>
        </w:rPr>
        <w:t>tumoração</w:t>
      </w:r>
      <w:proofErr w:type="spellEnd"/>
      <w:r w:rsidRPr="0018041E">
        <w:rPr>
          <w:rFonts w:ascii="Times New Roman" w:hAnsi="Times New Roman" w:cs="Times New Roman"/>
          <w:sz w:val="24"/>
          <w:szCs w:val="24"/>
        </w:rPr>
        <w:t xml:space="preserve"> pélvica. </w:t>
      </w:r>
    </w:p>
    <w:p w:rsidR="00524DB1" w:rsidRPr="0018041E" w:rsidRDefault="00524DB1"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Deves ser </w:t>
      </w:r>
      <w:r w:rsidR="009839CA" w:rsidRPr="0018041E">
        <w:rPr>
          <w:rFonts w:ascii="Times New Roman" w:hAnsi="Times New Roman" w:cs="Times New Roman"/>
          <w:sz w:val="24"/>
          <w:szCs w:val="24"/>
        </w:rPr>
        <w:t>excluído</w:t>
      </w: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tumoração</w:t>
      </w:r>
      <w:proofErr w:type="spellEnd"/>
      <w:r w:rsidRPr="0018041E">
        <w:rPr>
          <w:rFonts w:ascii="Times New Roman" w:hAnsi="Times New Roman" w:cs="Times New Roman"/>
          <w:sz w:val="24"/>
          <w:szCs w:val="24"/>
        </w:rPr>
        <w:t xml:space="preserve">, cisto ascite, </w:t>
      </w:r>
      <w:r w:rsidR="009839CA" w:rsidRPr="0018041E">
        <w:rPr>
          <w:rFonts w:ascii="Times New Roman" w:hAnsi="Times New Roman" w:cs="Times New Roman"/>
          <w:sz w:val="24"/>
          <w:szCs w:val="24"/>
        </w:rPr>
        <w:t>trombose</w:t>
      </w:r>
      <w:r w:rsidRPr="0018041E">
        <w:rPr>
          <w:rFonts w:ascii="Times New Roman" w:hAnsi="Times New Roman" w:cs="Times New Roman"/>
          <w:sz w:val="24"/>
          <w:szCs w:val="24"/>
        </w:rPr>
        <w:t xml:space="preserve"> venosa profunda, insuficiência </w:t>
      </w:r>
      <w:r w:rsidR="009839CA" w:rsidRPr="0018041E">
        <w:rPr>
          <w:rFonts w:ascii="Times New Roman" w:hAnsi="Times New Roman" w:cs="Times New Roman"/>
          <w:sz w:val="24"/>
          <w:szCs w:val="24"/>
        </w:rPr>
        <w:t>cardíaca congestiva</w:t>
      </w:r>
      <w:r w:rsidRPr="0018041E">
        <w:rPr>
          <w:rFonts w:ascii="Times New Roman" w:hAnsi="Times New Roman" w:cs="Times New Roman"/>
          <w:sz w:val="24"/>
          <w:szCs w:val="24"/>
        </w:rPr>
        <w:t xml:space="preserve"> e baixa acentuada da dosagem sérica de albumina, na indisponibilidade de realizar color Doppler e outros complementares. </w:t>
      </w:r>
    </w:p>
    <w:p w:rsidR="00571611" w:rsidRDefault="00571611" w:rsidP="0018041E">
      <w:pPr>
        <w:jc w:val="both"/>
        <w:rPr>
          <w:rFonts w:ascii="Times New Roman" w:hAnsi="Times New Roman" w:cs="Times New Roman"/>
          <w:b/>
          <w:sz w:val="24"/>
          <w:szCs w:val="24"/>
        </w:rPr>
      </w:pPr>
    </w:p>
    <w:p w:rsidR="00524DB1" w:rsidRPr="00946C73" w:rsidRDefault="00524DB1"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524DB1" w:rsidRPr="0018041E" w:rsidRDefault="00524DB1" w:rsidP="0018041E">
      <w:pPr>
        <w:pStyle w:val="PargrafodaLista"/>
        <w:numPr>
          <w:ilvl w:val="0"/>
          <w:numId w:val="24"/>
        </w:numPr>
        <w:jc w:val="both"/>
        <w:rPr>
          <w:rFonts w:ascii="Times New Roman" w:hAnsi="Times New Roman" w:cs="Times New Roman"/>
          <w:sz w:val="24"/>
          <w:szCs w:val="24"/>
        </w:rPr>
      </w:pPr>
      <w:r w:rsidRPr="0018041E">
        <w:rPr>
          <w:rFonts w:ascii="Times New Roman" w:hAnsi="Times New Roman" w:cs="Times New Roman"/>
          <w:sz w:val="24"/>
          <w:szCs w:val="24"/>
        </w:rPr>
        <w:t>Observar se existe queixa do paciente</w:t>
      </w:r>
    </w:p>
    <w:p w:rsidR="00524DB1" w:rsidRPr="0018041E" w:rsidRDefault="00524DB1" w:rsidP="0018041E">
      <w:pPr>
        <w:pStyle w:val="PargrafodaLista"/>
        <w:numPr>
          <w:ilvl w:val="0"/>
          <w:numId w:val="24"/>
        </w:numPr>
        <w:jc w:val="both"/>
        <w:rPr>
          <w:rFonts w:ascii="Times New Roman" w:hAnsi="Times New Roman" w:cs="Times New Roman"/>
          <w:sz w:val="24"/>
          <w:szCs w:val="24"/>
        </w:rPr>
      </w:pPr>
      <w:r w:rsidRPr="0018041E">
        <w:rPr>
          <w:rFonts w:ascii="Times New Roman" w:hAnsi="Times New Roman" w:cs="Times New Roman"/>
          <w:sz w:val="24"/>
          <w:szCs w:val="24"/>
        </w:rPr>
        <w:t xml:space="preserve">Observando a </w:t>
      </w:r>
      <w:r w:rsidR="009839CA" w:rsidRPr="0018041E">
        <w:rPr>
          <w:rFonts w:ascii="Times New Roman" w:hAnsi="Times New Roman" w:cs="Times New Roman"/>
          <w:sz w:val="24"/>
          <w:szCs w:val="24"/>
        </w:rPr>
        <w:t>função</w:t>
      </w:r>
      <w:r w:rsidRPr="0018041E">
        <w:rPr>
          <w:rFonts w:ascii="Times New Roman" w:hAnsi="Times New Roman" w:cs="Times New Roman"/>
          <w:sz w:val="24"/>
          <w:szCs w:val="24"/>
        </w:rPr>
        <w:t xml:space="preserve"> renal, aumentar a ingesta </w:t>
      </w:r>
      <w:r w:rsidR="009839CA" w:rsidRPr="0018041E">
        <w:rPr>
          <w:rFonts w:ascii="Times New Roman" w:hAnsi="Times New Roman" w:cs="Times New Roman"/>
          <w:sz w:val="24"/>
          <w:szCs w:val="24"/>
        </w:rPr>
        <w:t>proteica</w:t>
      </w:r>
      <w:r w:rsidRPr="0018041E">
        <w:rPr>
          <w:rFonts w:ascii="Times New Roman" w:hAnsi="Times New Roman" w:cs="Times New Roman"/>
          <w:sz w:val="24"/>
          <w:szCs w:val="24"/>
        </w:rPr>
        <w:t xml:space="preserve">, se possível. </w:t>
      </w:r>
    </w:p>
    <w:p w:rsidR="00524DB1" w:rsidRPr="0018041E" w:rsidRDefault="00524DB1" w:rsidP="0018041E">
      <w:pPr>
        <w:pStyle w:val="PargrafodaLista"/>
        <w:numPr>
          <w:ilvl w:val="0"/>
          <w:numId w:val="24"/>
        </w:numPr>
        <w:jc w:val="both"/>
        <w:rPr>
          <w:rFonts w:ascii="Times New Roman" w:hAnsi="Times New Roman" w:cs="Times New Roman"/>
          <w:sz w:val="24"/>
          <w:szCs w:val="24"/>
        </w:rPr>
      </w:pPr>
      <w:r w:rsidRPr="0018041E">
        <w:rPr>
          <w:rFonts w:ascii="Times New Roman" w:hAnsi="Times New Roman" w:cs="Times New Roman"/>
          <w:sz w:val="24"/>
          <w:szCs w:val="24"/>
        </w:rPr>
        <w:t xml:space="preserve">Antibióticos – com ênfase </w:t>
      </w:r>
      <w:r w:rsidR="00FD3459" w:rsidRPr="0018041E">
        <w:rPr>
          <w:rFonts w:ascii="Times New Roman" w:hAnsi="Times New Roman" w:cs="Times New Roman"/>
          <w:sz w:val="24"/>
          <w:szCs w:val="24"/>
        </w:rPr>
        <w:t xml:space="preserve">na prevenção (ex. com uso de penicilina V – 0,5 a 1g a cada 6 ou 8h). Para tratar usamos por 14 dias conforme sensibilidade apresentada. </w:t>
      </w:r>
    </w:p>
    <w:p w:rsidR="00FD3459" w:rsidRPr="0018041E" w:rsidRDefault="00FD345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Drenagem postural</w:t>
      </w:r>
    </w:p>
    <w:p w:rsidR="00FD3459" w:rsidRPr="0018041E" w:rsidRDefault="00FD345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Compressão: visa manter diminuído o volume do membro</w:t>
      </w:r>
    </w:p>
    <w:p w:rsidR="00FD3459" w:rsidRPr="0018041E" w:rsidRDefault="00FD345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Suporte: quando a diminuição do membro não é </w:t>
      </w:r>
      <w:r w:rsidR="009839CA" w:rsidRPr="0018041E">
        <w:rPr>
          <w:rFonts w:ascii="Times New Roman" w:hAnsi="Times New Roman" w:cs="Times New Roman"/>
          <w:sz w:val="24"/>
          <w:szCs w:val="24"/>
        </w:rPr>
        <w:t>prevista ou</w:t>
      </w:r>
      <w:r w:rsidRPr="0018041E">
        <w:rPr>
          <w:rFonts w:ascii="Times New Roman" w:hAnsi="Times New Roman" w:cs="Times New Roman"/>
          <w:sz w:val="24"/>
          <w:szCs w:val="24"/>
        </w:rPr>
        <w:t xml:space="preserve"> é desnecessária. </w:t>
      </w:r>
    </w:p>
    <w:p w:rsidR="00FD3459" w:rsidRPr="0018041E" w:rsidRDefault="00FD345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Exercício: Visando preservar o movimento do membro acometido.</w:t>
      </w:r>
    </w:p>
    <w:p w:rsidR="00FD3459" w:rsidRPr="0018041E" w:rsidRDefault="00FD345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Se </w:t>
      </w:r>
      <w:proofErr w:type="spellStart"/>
      <w:r w:rsidRPr="0018041E">
        <w:rPr>
          <w:rFonts w:ascii="Times New Roman" w:hAnsi="Times New Roman" w:cs="Times New Roman"/>
          <w:sz w:val="24"/>
          <w:szCs w:val="24"/>
        </w:rPr>
        <w:t>linfedema</w:t>
      </w:r>
      <w:proofErr w:type="spellEnd"/>
      <w:r w:rsidRPr="0018041E">
        <w:rPr>
          <w:rFonts w:ascii="Times New Roman" w:hAnsi="Times New Roman" w:cs="Times New Roman"/>
          <w:sz w:val="24"/>
          <w:szCs w:val="24"/>
        </w:rPr>
        <w:t xml:space="preserve"> de MMII – compressão, se MMSS – Compressão e suporte</w:t>
      </w:r>
    </w:p>
    <w:p w:rsidR="00FD3459" w:rsidRPr="0018041E" w:rsidRDefault="00FD3459"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Higiene – sugerimos uso de permanganato de potássio. </w:t>
      </w:r>
    </w:p>
    <w:p w:rsidR="00FD3459" w:rsidRPr="0018041E" w:rsidRDefault="00FD3459" w:rsidP="0018041E">
      <w:pPr>
        <w:pStyle w:val="PargrafodaLista"/>
        <w:numPr>
          <w:ilvl w:val="0"/>
          <w:numId w:val="26"/>
        </w:numPr>
        <w:jc w:val="both"/>
        <w:rPr>
          <w:rFonts w:ascii="Times New Roman" w:hAnsi="Times New Roman" w:cs="Times New Roman"/>
          <w:sz w:val="24"/>
          <w:szCs w:val="24"/>
        </w:rPr>
      </w:pPr>
      <w:r w:rsidRPr="0018041E">
        <w:rPr>
          <w:rFonts w:ascii="Times New Roman" w:hAnsi="Times New Roman" w:cs="Times New Roman"/>
          <w:sz w:val="24"/>
          <w:szCs w:val="24"/>
        </w:rPr>
        <w:t xml:space="preserve">Uso de diurético – furosemida 40 a 80mg/dia associada a </w:t>
      </w:r>
      <w:proofErr w:type="spellStart"/>
      <w:r w:rsidRPr="0018041E">
        <w:rPr>
          <w:rFonts w:ascii="Times New Roman" w:hAnsi="Times New Roman" w:cs="Times New Roman"/>
          <w:sz w:val="24"/>
          <w:szCs w:val="24"/>
        </w:rPr>
        <w:t>espironolactona</w:t>
      </w:r>
      <w:proofErr w:type="spellEnd"/>
      <w:r w:rsidRPr="0018041E">
        <w:rPr>
          <w:rFonts w:ascii="Times New Roman" w:hAnsi="Times New Roman" w:cs="Times New Roman"/>
          <w:sz w:val="24"/>
          <w:szCs w:val="24"/>
        </w:rPr>
        <w:t xml:space="preserve"> 200 a 400mg/dia no caso de edema generalizado. </w:t>
      </w:r>
    </w:p>
    <w:p w:rsidR="00FD3459" w:rsidRPr="0018041E" w:rsidRDefault="00FD3459" w:rsidP="0018041E">
      <w:pPr>
        <w:pStyle w:val="PargrafodaLista"/>
        <w:numPr>
          <w:ilvl w:val="0"/>
          <w:numId w:val="26"/>
        </w:numPr>
        <w:jc w:val="both"/>
        <w:rPr>
          <w:rFonts w:ascii="Times New Roman" w:hAnsi="Times New Roman" w:cs="Times New Roman"/>
          <w:sz w:val="24"/>
          <w:szCs w:val="24"/>
        </w:rPr>
      </w:pPr>
      <w:r w:rsidRPr="0018041E">
        <w:rPr>
          <w:rFonts w:ascii="Times New Roman" w:hAnsi="Times New Roman" w:cs="Times New Roman"/>
          <w:sz w:val="24"/>
          <w:szCs w:val="24"/>
        </w:rPr>
        <w:t xml:space="preserve">Se sem sucesso após 2 a 3 dias o uso de diuréticos, iniciar </w:t>
      </w:r>
      <w:proofErr w:type="spellStart"/>
      <w:r w:rsidRPr="0018041E">
        <w:rPr>
          <w:rFonts w:ascii="Times New Roman" w:hAnsi="Times New Roman" w:cs="Times New Roman"/>
          <w:sz w:val="24"/>
          <w:szCs w:val="24"/>
        </w:rPr>
        <w:t>dexametasona</w:t>
      </w:r>
      <w:proofErr w:type="spellEnd"/>
      <w:r w:rsidRPr="0018041E">
        <w:rPr>
          <w:rFonts w:ascii="Times New Roman" w:hAnsi="Times New Roman" w:cs="Times New Roman"/>
          <w:sz w:val="24"/>
          <w:szCs w:val="24"/>
        </w:rPr>
        <w:t xml:space="preserve"> 16mg/dia (caso de compressão linfática).</w:t>
      </w:r>
    </w:p>
    <w:p w:rsidR="00A959B6" w:rsidRPr="0018041E" w:rsidRDefault="00FD3459" w:rsidP="0018041E">
      <w:pPr>
        <w:pStyle w:val="PargrafodaLista"/>
        <w:numPr>
          <w:ilvl w:val="0"/>
          <w:numId w:val="26"/>
        </w:numPr>
        <w:jc w:val="both"/>
        <w:rPr>
          <w:rFonts w:ascii="Times New Roman" w:hAnsi="Times New Roman" w:cs="Times New Roman"/>
          <w:sz w:val="24"/>
          <w:szCs w:val="24"/>
        </w:rPr>
      </w:pPr>
      <w:r w:rsidRPr="0018041E">
        <w:rPr>
          <w:rFonts w:ascii="Times New Roman" w:hAnsi="Times New Roman" w:cs="Times New Roman"/>
          <w:sz w:val="24"/>
          <w:szCs w:val="24"/>
        </w:rPr>
        <w:lastRenderedPageBreak/>
        <w:t xml:space="preserve">Quando com comprometimento venoso associado (tumor ou trombose), acrescentar </w:t>
      </w:r>
      <w:proofErr w:type="spellStart"/>
      <w:r w:rsidRPr="0018041E">
        <w:rPr>
          <w:rFonts w:ascii="Times New Roman" w:hAnsi="Times New Roman" w:cs="Times New Roman"/>
          <w:sz w:val="24"/>
          <w:szCs w:val="24"/>
        </w:rPr>
        <w:t>corticóide</w:t>
      </w:r>
      <w:proofErr w:type="spellEnd"/>
      <w:r w:rsidRPr="0018041E">
        <w:rPr>
          <w:rFonts w:ascii="Times New Roman" w:hAnsi="Times New Roman" w:cs="Times New Roman"/>
          <w:sz w:val="24"/>
          <w:szCs w:val="24"/>
        </w:rPr>
        <w:t xml:space="preserve"> ou diurético. Usar anticoagulante (</w:t>
      </w:r>
      <w:proofErr w:type="spellStart"/>
      <w:r w:rsidRPr="0018041E">
        <w:rPr>
          <w:rFonts w:ascii="Times New Roman" w:hAnsi="Times New Roman" w:cs="Times New Roman"/>
          <w:sz w:val="24"/>
          <w:szCs w:val="24"/>
        </w:rPr>
        <w:t>cumarínio</w:t>
      </w:r>
      <w:proofErr w:type="spellEnd"/>
      <w:r w:rsidRPr="0018041E">
        <w:rPr>
          <w:rFonts w:ascii="Times New Roman" w:hAnsi="Times New Roman" w:cs="Times New Roman"/>
          <w:sz w:val="24"/>
          <w:szCs w:val="24"/>
        </w:rPr>
        <w:t xml:space="preserve"> ou Ácido </w:t>
      </w:r>
      <w:proofErr w:type="spellStart"/>
      <w:r w:rsidRPr="0018041E">
        <w:rPr>
          <w:rFonts w:ascii="Times New Roman" w:hAnsi="Times New Roman" w:cs="Times New Roman"/>
          <w:sz w:val="24"/>
          <w:szCs w:val="24"/>
        </w:rPr>
        <w:t>acetil</w:t>
      </w:r>
      <w:proofErr w:type="spellEnd"/>
      <w:r w:rsidRPr="0018041E">
        <w:rPr>
          <w:rFonts w:ascii="Times New Roman" w:hAnsi="Times New Roman" w:cs="Times New Roman"/>
          <w:sz w:val="24"/>
          <w:szCs w:val="24"/>
        </w:rPr>
        <w:t xml:space="preserve"> salicílico). Não esquecer do bloqueador H2. </w:t>
      </w:r>
    </w:p>
    <w:p w:rsidR="00A959B6" w:rsidRPr="0018041E" w:rsidRDefault="00A959B6" w:rsidP="0018041E">
      <w:pPr>
        <w:pStyle w:val="PargrafodaLista"/>
        <w:numPr>
          <w:ilvl w:val="0"/>
          <w:numId w:val="26"/>
        </w:numPr>
        <w:jc w:val="both"/>
        <w:rPr>
          <w:rFonts w:ascii="Times New Roman" w:hAnsi="Times New Roman" w:cs="Times New Roman"/>
          <w:sz w:val="24"/>
          <w:szCs w:val="24"/>
        </w:rPr>
      </w:pPr>
      <w:r w:rsidRPr="0018041E">
        <w:rPr>
          <w:rFonts w:ascii="Times New Roman" w:hAnsi="Times New Roman" w:cs="Times New Roman"/>
          <w:sz w:val="24"/>
          <w:szCs w:val="24"/>
        </w:rPr>
        <w:t>Infiltração tumoral – suporte</w:t>
      </w:r>
    </w:p>
    <w:p w:rsidR="00A959B6" w:rsidRPr="0018041E" w:rsidRDefault="00A959B6" w:rsidP="0018041E">
      <w:pPr>
        <w:pStyle w:val="PargrafodaLista"/>
        <w:numPr>
          <w:ilvl w:val="0"/>
          <w:numId w:val="26"/>
        </w:numPr>
        <w:jc w:val="both"/>
        <w:rPr>
          <w:rFonts w:ascii="Times New Roman" w:hAnsi="Times New Roman" w:cs="Times New Roman"/>
          <w:sz w:val="24"/>
          <w:szCs w:val="24"/>
        </w:rPr>
      </w:pPr>
      <w:r w:rsidRPr="0018041E">
        <w:rPr>
          <w:rFonts w:ascii="Times New Roman" w:hAnsi="Times New Roman" w:cs="Times New Roman"/>
          <w:sz w:val="24"/>
          <w:szCs w:val="24"/>
        </w:rPr>
        <w:t>Pele frágil – suporte e compressão</w:t>
      </w:r>
    </w:p>
    <w:p w:rsidR="00A959B6" w:rsidRPr="0018041E" w:rsidRDefault="00A959B6"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Linforréia</w:t>
      </w:r>
      <w:proofErr w:type="spellEnd"/>
      <w:r w:rsidRPr="0018041E">
        <w:rPr>
          <w:rFonts w:ascii="Times New Roman" w:hAnsi="Times New Roman" w:cs="Times New Roman"/>
          <w:sz w:val="24"/>
          <w:szCs w:val="24"/>
        </w:rPr>
        <w:t xml:space="preserve"> – rever perda da continuidade. Fazer compressão por cerca de 48h (aplicando vaselina). Prevenir infecção.</w:t>
      </w:r>
    </w:p>
    <w:p w:rsidR="00A959B6" w:rsidRPr="0018041E" w:rsidRDefault="00A959B6" w:rsidP="0018041E">
      <w:pPr>
        <w:pStyle w:val="PargrafodaLista"/>
        <w:numPr>
          <w:ilvl w:val="0"/>
          <w:numId w:val="27"/>
        </w:numPr>
        <w:jc w:val="both"/>
        <w:rPr>
          <w:rFonts w:ascii="Times New Roman" w:hAnsi="Times New Roman" w:cs="Times New Roman"/>
          <w:sz w:val="24"/>
          <w:szCs w:val="24"/>
        </w:rPr>
      </w:pPr>
      <w:r w:rsidRPr="0018041E">
        <w:rPr>
          <w:rFonts w:ascii="Times New Roman" w:hAnsi="Times New Roman" w:cs="Times New Roman"/>
          <w:sz w:val="24"/>
          <w:szCs w:val="24"/>
        </w:rPr>
        <w:t xml:space="preserve">Por tumor abdominal ou pélvico – usar </w:t>
      </w:r>
      <w:proofErr w:type="spellStart"/>
      <w:r w:rsidRPr="0018041E">
        <w:rPr>
          <w:rFonts w:ascii="Times New Roman" w:hAnsi="Times New Roman" w:cs="Times New Roman"/>
          <w:sz w:val="24"/>
          <w:szCs w:val="24"/>
        </w:rPr>
        <w:t>corticóide</w:t>
      </w:r>
      <w:proofErr w:type="spellEnd"/>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dexametasona</w:t>
      </w:r>
      <w:proofErr w:type="spellEnd"/>
      <w:r w:rsidRPr="0018041E">
        <w:rPr>
          <w:rFonts w:ascii="Times New Roman" w:hAnsi="Times New Roman" w:cs="Times New Roman"/>
          <w:sz w:val="24"/>
          <w:szCs w:val="24"/>
        </w:rPr>
        <w:t xml:space="preserve"> 16mg) e diurético (furosemida 40 a 820mg + </w:t>
      </w:r>
      <w:proofErr w:type="spellStart"/>
      <w:r w:rsidRPr="0018041E">
        <w:rPr>
          <w:rFonts w:ascii="Times New Roman" w:hAnsi="Times New Roman" w:cs="Times New Roman"/>
          <w:sz w:val="24"/>
          <w:szCs w:val="24"/>
        </w:rPr>
        <w:t>aldactone</w:t>
      </w:r>
      <w:proofErr w:type="spellEnd"/>
      <w:r w:rsidRPr="0018041E">
        <w:rPr>
          <w:rFonts w:ascii="Times New Roman" w:hAnsi="Times New Roman" w:cs="Times New Roman"/>
          <w:sz w:val="24"/>
          <w:szCs w:val="24"/>
        </w:rPr>
        <w:t xml:space="preserve"> 200 a 400mg).</w:t>
      </w:r>
    </w:p>
    <w:p w:rsidR="00A959B6" w:rsidRPr="0018041E" w:rsidRDefault="00A959B6" w:rsidP="0018041E">
      <w:pPr>
        <w:pStyle w:val="PargrafodaLista"/>
        <w:ind w:left="774"/>
        <w:jc w:val="both"/>
        <w:rPr>
          <w:rFonts w:ascii="Times New Roman" w:hAnsi="Times New Roman" w:cs="Times New Roman"/>
          <w:sz w:val="24"/>
          <w:szCs w:val="24"/>
        </w:rPr>
      </w:pPr>
    </w:p>
    <w:p w:rsidR="00A959B6" w:rsidRPr="00946C73" w:rsidRDefault="00A959B6" w:rsidP="0018041E">
      <w:pPr>
        <w:jc w:val="both"/>
        <w:rPr>
          <w:rFonts w:ascii="Times New Roman" w:hAnsi="Times New Roman" w:cs="Times New Roman"/>
          <w:b/>
          <w:sz w:val="24"/>
          <w:szCs w:val="24"/>
        </w:rPr>
      </w:pPr>
      <w:r w:rsidRPr="00946C73">
        <w:rPr>
          <w:rFonts w:ascii="Times New Roman" w:hAnsi="Times New Roman" w:cs="Times New Roman"/>
          <w:b/>
          <w:sz w:val="24"/>
          <w:szCs w:val="24"/>
        </w:rPr>
        <w:t xml:space="preserve">NÁUSEAS E VÔMITOS </w:t>
      </w:r>
    </w:p>
    <w:p w:rsidR="00FD3459" w:rsidRPr="0018041E" w:rsidRDefault="00A959B6"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Particularmente prevalecente em tumor de mama, estomago ou tumores ginecológicos, ocorrem em 60% dos pacientes com câncer avançado.  Pacientes recebendo </w:t>
      </w:r>
      <w:proofErr w:type="spellStart"/>
      <w:r w:rsidRPr="0018041E">
        <w:rPr>
          <w:rFonts w:ascii="Times New Roman" w:hAnsi="Times New Roman" w:cs="Times New Roman"/>
          <w:sz w:val="24"/>
          <w:szCs w:val="24"/>
        </w:rPr>
        <w:t>opióides</w:t>
      </w:r>
      <w:proofErr w:type="spellEnd"/>
      <w:r w:rsidRPr="0018041E">
        <w:rPr>
          <w:rFonts w:ascii="Times New Roman" w:hAnsi="Times New Roman" w:cs="Times New Roman"/>
          <w:sz w:val="24"/>
          <w:szCs w:val="24"/>
        </w:rPr>
        <w:t xml:space="preserve">, especialmente no </w:t>
      </w:r>
      <w:r w:rsidR="009839CA" w:rsidRPr="0018041E">
        <w:rPr>
          <w:rFonts w:ascii="Times New Roman" w:hAnsi="Times New Roman" w:cs="Times New Roman"/>
          <w:sz w:val="24"/>
          <w:szCs w:val="24"/>
        </w:rPr>
        <w:t>início</w:t>
      </w:r>
      <w:r w:rsidRPr="0018041E">
        <w:rPr>
          <w:rFonts w:ascii="Times New Roman" w:hAnsi="Times New Roman" w:cs="Times New Roman"/>
          <w:sz w:val="24"/>
          <w:szCs w:val="24"/>
        </w:rPr>
        <w:t xml:space="preserve"> da terapêutica que apresentam esses sintomas, desaparecem em poucos dias. </w:t>
      </w:r>
    </w:p>
    <w:p w:rsidR="00A959B6" w:rsidRPr="0018041E" w:rsidRDefault="00A959B6" w:rsidP="0018041E">
      <w:pPr>
        <w:jc w:val="both"/>
        <w:rPr>
          <w:rFonts w:ascii="Times New Roman" w:hAnsi="Times New Roman" w:cs="Times New Roman"/>
          <w:sz w:val="24"/>
          <w:szCs w:val="24"/>
        </w:rPr>
      </w:pPr>
      <w:r w:rsidRPr="0018041E">
        <w:rPr>
          <w:rFonts w:ascii="Times New Roman" w:hAnsi="Times New Roman" w:cs="Times New Roman"/>
          <w:sz w:val="24"/>
          <w:szCs w:val="24"/>
        </w:rPr>
        <w:t>Quando possível</w:t>
      </w:r>
      <w:r w:rsidR="00896A50" w:rsidRPr="0018041E">
        <w:rPr>
          <w:rFonts w:ascii="Times New Roman" w:hAnsi="Times New Roman" w:cs="Times New Roman"/>
          <w:sz w:val="24"/>
          <w:szCs w:val="24"/>
        </w:rPr>
        <w:t>,</w:t>
      </w:r>
      <w:r w:rsidRPr="0018041E">
        <w:rPr>
          <w:rFonts w:ascii="Times New Roman" w:hAnsi="Times New Roman" w:cs="Times New Roman"/>
          <w:sz w:val="24"/>
          <w:szCs w:val="24"/>
        </w:rPr>
        <w:t xml:space="preserve"> reverter a causa base (fármacos, constipação, </w:t>
      </w:r>
      <w:r w:rsidR="00896A50" w:rsidRPr="0018041E">
        <w:rPr>
          <w:rFonts w:ascii="Times New Roman" w:hAnsi="Times New Roman" w:cs="Times New Roman"/>
          <w:sz w:val="24"/>
          <w:szCs w:val="24"/>
        </w:rPr>
        <w:t xml:space="preserve">ou obstrução intestinal, alteração metabólica, tosse, uremia, molinhasse oral, </w:t>
      </w:r>
      <w:proofErr w:type="spellStart"/>
      <w:r w:rsidR="00896A50" w:rsidRPr="0018041E">
        <w:rPr>
          <w:rFonts w:ascii="Times New Roman" w:hAnsi="Times New Roman" w:cs="Times New Roman"/>
          <w:sz w:val="24"/>
          <w:szCs w:val="24"/>
        </w:rPr>
        <w:t>quimio</w:t>
      </w:r>
      <w:proofErr w:type="spellEnd"/>
      <w:r w:rsidR="00896A50" w:rsidRPr="0018041E">
        <w:rPr>
          <w:rFonts w:ascii="Times New Roman" w:hAnsi="Times New Roman" w:cs="Times New Roman"/>
          <w:sz w:val="24"/>
          <w:szCs w:val="24"/>
        </w:rPr>
        <w:t xml:space="preserve"> e radioterapia, </w:t>
      </w:r>
      <w:r w:rsidR="009839CA" w:rsidRPr="0018041E">
        <w:rPr>
          <w:rFonts w:ascii="Times New Roman" w:hAnsi="Times New Roman" w:cs="Times New Roman"/>
          <w:sz w:val="24"/>
          <w:szCs w:val="24"/>
        </w:rPr>
        <w:t>medo ou</w:t>
      </w:r>
      <w:r w:rsidR="00896A50" w:rsidRPr="0018041E">
        <w:rPr>
          <w:rFonts w:ascii="Times New Roman" w:hAnsi="Times New Roman" w:cs="Times New Roman"/>
          <w:sz w:val="24"/>
          <w:szCs w:val="24"/>
        </w:rPr>
        <w:t xml:space="preserve"> ansiedade, dentre outras). </w:t>
      </w:r>
    </w:p>
    <w:p w:rsidR="00571611" w:rsidRDefault="00571611" w:rsidP="0018041E">
      <w:pPr>
        <w:jc w:val="both"/>
        <w:rPr>
          <w:rFonts w:ascii="Times New Roman" w:hAnsi="Times New Roman" w:cs="Times New Roman"/>
          <w:b/>
          <w:sz w:val="24"/>
          <w:szCs w:val="24"/>
        </w:rPr>
      </w:pPr>
    </w:p>
    <w:p w:rsidR="00896A50" w:rsidRPr="00946C73" w:rsidRDefault="00896A50"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896A50" w:rsidRPr="0018041E" w:rsidRDefault="00896A50" w:rsidP="0018041E">
      <w:pPr>
        <w:pStyle w:val="PargrafodaLista"/>
        <w:numPr>
          <w:ilvl w:val="0"/>
          <w:numId w:val="27"/>
        </w:numPr>
        <w:jc w:val="both"/>
        <w:rPr>
          <w:rFonts w:ascii="Times New Roman" w:hAnsi="Times New Roman" w:cs="Times New Roman"/>
          <w:sz w:val="24"/>
          <w:szCs w:val="24"/>
        </w:rPr>
      </w:pPr>
      <w:r w:rsidRPr="0018041E">
        <w:rPr>
          <w:rFonts w:ascii="Times New Roman" w:hAnsi="Times New Roman" w:cs="Times New Roman"/>
          <w:sz w:val="24"/>
          <w:szCs w:val="24"/>
        </w:rPr>
        <w:t>Aconselhamento nutricional</w:t>
      </w:r>
    </w:p>
    <w:p w:rsidR="00896A50" w:rsidRPr="0018041E" w:rsidRDefault="00896A50" w:rsidP="0018041E">
      <w:pPr>
        <w:pStyle w:val="PargrafodaLista"/>
        <w:numPr>
          <w:ilvl w:val="0"/>
          <w:numId w:val="27"/>
        </w:numPr>
        <w:jc w:val="both"/>
        <w:rPr>
          <w:rFonts w:ascii="Times New Roman" w:hAnsi="Times New Roman" w:cs="Times New Roman"/>
          <w:sz w:val="24"/>
          <w:szCs w:val="24"/>
        </w:rPr>
      </w:pPr>
      <w:r w:rsidRPr="0018041E">
        <w:rPr>
          <w:rFonts w:ascii="Times New Roman" w:hAnsi="Times New Roman" w:cs="Times New Roman"/>
          <w:sz w:val="24"/>
          <w:szCs w:val="24"/>
        </w:rPr>
        <w:t>Medicação:</w:t>
      </w:r>
    </w:p>
    <w:p w:rsidR="00896A50" w:rsidRPr="0018041E" w:rsidRDefault="00896A50" w:rsidP="0018041E">
      <w:pPr>
        <w:pStyle w:val="PargrafodaLista"/>
        <w:ind w:left="774"/>
        <w:jc w:val="both"/>
        <w:rPr>
          <w:rFonts w:ascii="Times New Roman" w:hAnsi="Times New Roman" w:cs="Times New Roman"/>
          <w:sz w:val="24"/>
          <w:szCs w:val="24"/>
        </w:rPr>
      </w:pPr>
      <w:r w:rsidRPr="0018041E">
        <w:rPr>
          <w:rFonts w:ascii="Times New Roman" w:hAnsi="Times New Roman" w:cs="Times New Roman"/>
          <w:sz w:val="24"/>
          <w:szCs w:val="24"/>
        </w:rPr>
        <w:t xml:space="preserve">- 1° </w:t>
      </w:r>
      <w:proofErr w:type="spellStart"/>
      <w:r w:rsidRPr="0018041E">
        <w:rPr>
          <w:rFonts w:ascii="Times New Roman" w:hAnsi="Times New Roman" w:cs="Times New Roman"/>
          <w:sz w:val="24"/>
          <w:szCs w:val="24"/>
        </w:rPr>
        <w:t>metoclopramida</w:t>
      </w:r>
      <w:proofErr w:type="spellEnd"/>
      <w:r w:rsidRPr="0018041E">
        <w:rPr>
          <w:rFonts w:ascii="Times New Roman" w:hAnsi="Times New Roman" w:cs="Times New Roman"/>
          <w:sz w:val="24"/>
          <w:szCs w:val="24"/>
        </w:rPr>
        <w:t xml:space="preserve"> 10 a 20mg 3 a 4 x dia IV ou SC – acelerar o esvaziamento gástrico</w:t>
      </w:r>
    </w:p>
    <w:p w:rsidR="00896A50" w:rsidRPr="0018041E" w:rsidRDefault="00896A50" w:rsidP="0018041E">
      <w:pPr>
        <w:pStyle w:val="PargrafodaLista"/>
        <w:ind w:left="774"/>
        <w:jc w:val="both"/>
        <w:rPr>
          <w:rFonts w:ascii="Times New Roman" w:hAnsi="Times New Roman" w:cs="Times New Roman"/>
          <w:sz w:val="24"/>
          <w:szCs w:val="24"/>
        </w:rPr>
      </w:pPr>
      <w:r w:rsidRPr="0018041E">
        <w:rPr>
          <w:rFonts w:ascii="Times New Roman" w:hAnsi="Times New Roman" w:cs="Times New Roman"/>
          <w:sz w:val="24"/>
          <w:szCs w:val="24"/>
        </w:rPr>
        <w:t xml:space="preserve">- 2° </w:t>
      </w:r>
      <w:proofErr w:type="spellStart"/>
      <w:r w:rsidRPr="0018041E">
        <w:rPr>
          <w:rFonts w:ascii="Times New Roman" w:hAnsi="Times New Roman" w:cs="Times New Roman"/>
          <w:sz w:val="24"/>
          <w:szCs w:val="24"/>
        </w:rPr>
        <w:t>haldol</w:t>
      </w:r>
      <w:proofErr w:type="spellEnd"/>
      <w:r w:rsidRPr="0018041E">
        <w:rPr>
          <w:rFonts w:ascii="Times New Roman" w:hAnsi="Times New Roman" w:cs="Times New Roman"/>
          <w:sz w:val="24"/>
          <w:szCs w:val="24"/>
        </w:rPr>
        <w:t xml:space="preserve"> 0,5 a 2mg 4 x dia IM ou 5 a 15mg/dia SC – casos de uremia e </w:t>
      </w:r>
      <w:proofErr w:type="spellStart"/>
      <w:r w:rsidRPr="0018041E">
        <w:rPr>
          <w:rFonts w:ascii="Times New Roman" w:hAnsi="Times New Roman" w:cs="Times New Roman"/>
          <w:sz w:val="24"/>
          <w:szCs w:val="24"/>
        </w:rPr>
        <w:t>hipercalcemia</w:t>
      </w:r>
      <w:proofErr w:type="spellEnd"/>
    </w:p>
    <w:p w:rsidR="00896A50" w:rsidRPr="0018041E" w:rsidRDefault="00896A50" w:rsidP="0018041E">
      <w:pPr>
        <w:pStyle w:val="PargrafodaLista"/>
        <w:ind w:left="774"/>
        <w:jc w:val="both"/>
        <w:rPr>
          <w:rFonts w:ascii="Times New Roman" w:hAnsi="Times New Roman" w:cs="Times New Roman"/>
          <w:sz w:val="24"/>
          <w:szCs w:val="24"/>
        </w:rPr>
      </w:pPr>
      <w:r w:rsidRPr="0018041E">
        <w:rPr>
          <w:rFonts w:ascii="Times New Roman" w:hAnsi="Times New Roman" w:cs="Times New Roman"/>
          <w:sz w:val="24"/>
          <w:szCs w:val="24"/>
        </w:rPr>
        <w:t xml:space="preserve">- 3° </w:t>
      </w:r>
      <w:proofErr w:type="spellStart"/>
      <w:r w:rsidRPr="0018041E">
        <w:rPr>
          <w:rFonts w:ascii="Times New Roman" w:hAnsi="Times New Roman" w:cs="Times New Roman"/>
          <w:sz w:val="24"/>
          <w:szCs w:val="24"/>
        </w:rPr>
        <w:t>prometazina</w:t>
      </w:r>
      <w:proofErr w:type="spellEnd"/>
      <w:r w:rsidRPr="0018041E">
        <w:rPr>
          <w:rFonts w:ascii="Times New Roman" w:hAnsi="Times New Roman" w:cs="Times New Roman"/>
          <w:sz w:val="24"/>
          <w:szCs w:val="24"/>
        </w:rPr>
        <w:t xml:space="preserve"> 25mg 2 a 3 x dia – ação central e de receptores colinérgicos periféricos</w:t>
      </w:r>
    </w:p>
    <w:p w:rsidR="00896A50" w:rsidRPr="0018041E" w:rsidRDefault="00896A50" w:rsidP="0018041E">
      <w:pPr>
        <w:pStyle w:val="PargrafodaLista"/>
        <w:ind w:left="774"/>
        <w:jc w:val="both"/>
        <w:rPr>
          <w:rFonts w:ascii="Times New Roman" w:hAnsi="Times New Roman" w:cs="Times New Roman"/>
          <w:sz w:val="24"/>
          <w:szCs w:val="24"/>
        </w:rPr>
      </w:pPr>
      <w:r w:rsidRPr="0018041E">
        <w:rPr>
          <w:rFonts w:ascii="Times New Roman" w:hAnsi="Times New Roman" w:cs="Times New Roman"/>
          <w:sz w:val="24"/>
          <w:szCs w:val="24"/>
        </w:rPr>
        <w:t xml:space="preserve">- 4° </w:t>
      </w:r>
      <w:proofErr w:type="spellStart"/>
      <w:r w:rsidRPr="0018041E">
        <w:rPr>
          <w:rFonts w:ascii="Times New Roman" w:hAnsi="Times New Roman" w:cs="Times New Roman"/>
          <w:sz w:val="24"/>
          <w:szCs w:val="24"/>
        </w:rPr>
        <w:t>dexametasona</w:t>
      </w:r>
      <w:proofErr w:type="spellEnd"/>
      <w:r w:rsidRPr="0018041E">
        <w:rPr>
          <w:rFonts w:ascii="Times New Roman" w:hAnsi="Times New Roman" w:cs="Times New Roman"/>
          <w:sz w:val="24"/>
          <w:szCs w:val="24"/>
        </w:rPr>
        <w:t xml:space="preserve"> 4mg/dia. Caso com hipertensão intracraniana – 16 a 36mg/dia </w:t>
      </w:r>
    </w:p>
    <w:p w:rsidR="00896A50" w:rsidRPr="0018041E" w:rsidRDefault="00896A50" w:rsidP="0018041E">
      <w:pPr>
        <w:pStyle w:val="PargrafodaLista"/>
        <w:ind w:left="774"/>
        <w:jc w:val="both"/>
        <w:rPr>
          <w:rFonts w:ascii="Times New Roman" w:hAnsi="Times New Roman" w:cs="Times New Roman"/>
          <w:sz w:val="24"/>
          <w:szCs w:val="24"/>
        </w:rPr>
      </w:pPr>
      <w:r w:rsidRPr="0018041E">
        <w:rPr>
          <w:rFonts w:ascii="Times New Roman" w:hAnsi="Times New Roman" w:cs="Times New Roman"/>
          <w:sz w:val="24"/>
          <w:szCs w:val="24"/>
        </w:rPr>
        <w:t xml:space="preserve">- 5° </w:t>
      </w:r>
      <w:proofErr w:type="spellStart"/>
      <w:r w:rsidR="009839CA" w:rsidRPr="0018041E">
        <w:rPr>
          <w:rFonts w:ascii="Times New Roman" w:hAnsi="Times New Roman" w:cs="Times New Roman"/>
          <w:sz w:val="24"/>
          <w:szCs w:val="24"/>
        </w:rPr>
        <w:t>ondansetron</w:t>
      </w:r>
      <w:proofErr w:type="spellEnd"/>
      <w:r w:rsidR="009839CA" w:rsidRPr="0018041E">
        <w:rPr>
          <w:rFonts w:ascii="Times New Roman" w:hAnsi="Times New Roman" w:cs="Times New Roman"/>
          <w:sz w:val="24"/>
          <w:szCs w:val="24"/>
        </w:rPr>
        <w:t xml:space="preserve"> 8</w:t>
      </w:r>
      <w:r w:rsidRPr="0018041E">
        <w:rPr>
          <w:rFonts w:ascii="Times New Roman" w:hAnsi="Times New Roman" w:cs="Times New Roman"/>
          <w:sz w:val="24"/>
          <w:szCs w:val="24"/>
        </w:rPr>
        <w:t>mg IV ou VO 2 a 3 x dia.</w:t>
      </w:r>
    </w:p>
    <w:p w:rsidR="00C25F3B" w:rsidRPr="0018041E" w:rsidRDefault="00C25F3B" w:rsidP="0018041E">
      <w:pPr>
        <w:pStyle w:val="PargrafodaLista"/>
        <w:numPr>
          <w:ilvl w:val="0"/>
          <w:numId w:val="28"/>
        </w:numPr>
        <w:jc w:val="both"/>
        <w:rPr>
          <w:rFonts w:ascii="Times New Roman" w:hAnsi="Times New Roman" w:cs="Times New Roman"/>
          <w:sz w:val="24"/>
          <w:szCs w:val="24"/>
        </w:rPr>
      </w:pPr>
      <w:r w:rsidRPr="0018041E">
        <w:rPr>
          <w:rFonts w:ascii="Times New Roman" w:hAnsi="Times New Roman" w:cs="Times New Roman"/>
          <w:sz w:val="24"/>
          <w:szCs w:val="24"/>
        </w:rPr>
        <w:t xml:space="preserve">Rever:  necessidade de CNG (se + de 2 episódios de vomito a cada 6h) </w:t>
      </w:r>
    </w:p>
    <w:p w:rsidR="00C25F3B" w:rsidRPr="0018041E" w:rsidRDefault="00C25F3B"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GTO </w:t>
      </w:r>
      <w:proofErr w:type="spellStart"/>
      <w:r w:rsidRPr="0018041E">
        <w:rPr>
          <w:rFonts w:ascii="Times New Roman" w:hAnsi="Times New Roman" w:cs="Times New Roman"/>
          <w:sz w:val="24"/>
          <w:szCs w:val="24"/>
        </w:rPr>
        <w:t>descompressiva</w:t>
      </w:r>
      <w:proofErr w:type="spellEnd"/>
      <w:r w:rsidRPr="0018041E">
        <w:rPr>
          <w:rFonts w:ascii="Times New Roman" w:hAnsi="Times New Roman" w:cs="Times New Roman"/>
          <w:sz w:val="24"/>
          <w:szCs w:val="24"/>
        </w:rPr>
        <w:t xml:space="preserve"> – o procedimento tem como critérios: PS até 3, avaliação </w:t>
      </w:r>
      <w:r w:rsidR="009839CA" w:rsidRPr="0018041E">
        <w:rPr>
          <w:rFonts w:ascii="Times New Roman" w:hAnsi="Times New Roman" w:cs="Times New Roman"/>
          <w:sz w:val="24"/>
          <w:szCs w:val="24"/>
        </w:rPr>
        <w:t>clínica</w:t>
      </w:r>
      <w:r w:rsidRPr="0018041E">
        <w:rPr>
          <w:rFonts w:ascii="Times New Roman" w:hAnsi="Times New Roman" w:cs="Times New Roman"/>
          <w:sz w:val="24"/>
          <w:szCs w:val="24"/>
        </w:rPr>
        <w:t xml:space="preserve"> e ausência de insuficiência renal. </w:t>
      </w:r>
    </w:p>
    <w:p w:rsidR="00B21A6E" w:rsidRPr="0018041E" w:rsidRDefault="00B21A6E" w:rsidP="0018041E">
      <w:pPr>
        <w:jc w:val="both"/>
        <w:rPr>
          <w:rFonts w:ascii="Times New Roman" w:hAnsi="Times New Roman" w:cs="Times New Roman"/>
          <w:sz w:val="24"/>
          <w:szCs w:val="24"/>
        </w:rPr>
      </w:pPr>
    </w:p>
    <w:p w:rsidR="00B21A6E" w:rsidRPr="00946C73" w:rsidRDefault="00B21A6E" w:rsidP="0018041E">
      <w:pPr>
        <w:jc w:val="both"/>
        <w:rPr>
          <w:rFonts w:ascii="Times New Roman" w:hAnsi="Times New Roman" w:cs="Times New Roman"/>
          <w:b/>
          <w:sz w:val="24"/>
          <w:szCs w:val="24"/>
        </w:rPr>
      </w:pPr>
      <w:r w:rsidRPr="00946C73">
        <w:rPr>
          <w:rFonts w:ascii="Times New Roman" w:hAnsi="Times New Roman" w:cs="Times New Roman"/>
          <w:b/>
          <w:sz w:val="24"/>
          <w:szCs w:val="24"/>
        </w:rPr>
        <w:t>OBSTRUÇÃO INTESTINAL</w:t>
      </w:r>
    </w:p>
    <w:p w:rsidR="00B21A6E" w:rsidRPr="0018041E" w:rsidRDefault="00B21A6E"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Situação na qual o transito através do trato gastrointestinal é retardado ou obstruído. Tem como maior causa o carcinoma peritoneal – mais frequente no tumor de ovário (40%), seguida de tumor de </w:t>
      </w:r>
      <w:r w:rsidR="009839CA" w:rsidRPr="0018041E">
        <w:rPr>
          <w:rFonts w:ascii="Times New Roman" w:hAnsi="Times New Roman" w:cs="Times New Roman"/>
          <w:sz w:val="24"/>
          <w:szCs w:val="24"/>
        </w:rPr>
        <w:t>colo retal</w:t>
      </w:r>
      <w:r w:rsidRPr="0018041E">
        <w:rPr>
          <w:rFonts w:ascii="Times New Roman" w:hAnsi="Times New Roman" w:cs="Times New Roman"/>
          <w:sz w:val="24"/>
          <w:szCs w:val="24"/>
        </w:rPr>
        <w:t xml:space="preserve"> (20%) e pâncreas, estomago e colo uterino. É necessário fazer exame físico, que inclui toque vaginal e retal, rotina de abdome agudo e exames laboratoriais.</w:t>
      </w:r>
    </w:p>
    <w:p w:rsidR="00B21A6E" w:rsidRPr="00946C73" w:rsidRDefault="00B21A6E" w:rsidP="0018041E">
      <w:pPr>
        <w:jc w:val="both"/>
        <w:rPr>
          <w:rFonts w:ascii="Times New Roman" w:hAnsi="Times New Roman" w:cs="Times New Roman"/>
          <w:b/>
          <w:sz w:val="24"/>
          <w:szCs w:val="24"/>
        </w:rPr>
      </w:pPr>
      <w:r w:rsidRPr="00946C73">
        <w:rPr>
          <w:rFonts w:ascii="Times New Roman" w:hAnsi="Times New Roman" w:cs="Times New Roman"/>
          <w:b/>
          <w:sz w:val="24"/>
          <w:szCs w:val="24"/>
        </w:rPr>
        <w:lastRenderedPageBreak/>
        <w:t>CONDUTA TERAPÊUTICA</w:t>
      </w:r>
    </w:p>
    <w:p w:rsidR="00E97576" w:rsidRPr="0018041E" w:rsidRDefault="004C0468" w:rsidP="0018041E">
      <w:pPr>
        <w:pStyle w:val="PargrafodaLista"/>
        <w:numPr>
          <w:ilvl w:val="0"/>
          <w:numId w:val="28"/>
        </w:numPr>
        <w:jc w:val="both"/>
        <w:rPr>
          <w:rFonts w:ascii="Times New Roman" w:hAnsi="Times New Roman" w:cs="Times New Roman"/>
          <w:sz w:val="24"/>
          <w:szCs w:val="24"/>
        </w:rPr>
      </w:pPr>
      <w:r w:rsidRPr="0018041E">
        <w:rPr>
          <w:rFonts w:ascii="Times New Roman" w:hAnsi="Times New Roman" w:cs="Times New Roman"/>
          <w:sz w:val="24"/>
          <w:szCs w:val="24"/>
        </w:rPr>
        <w:t>Diferenciar entre abdome agudo clinico e cirúrgico.</w:t>
      </w:r>
    </w:p>
    <w:p w:rsidR="00E97576" w:rsidRPr="00946C73" w:rsidRDefault="00E97576" w:rsidP="0018041E">
      <w:pPr>
        <w:jc w:val="both"/>
        <w:rPr>
          <w:rFonts w:ascii="Times New Roman" w:hAnsi="Times New Roman" w:cs="Times New Roman"/>
          <w:b/>
          <w:sz w:val="24"/>
          <w:szCs w:val="24"/>
        </w:rPr>
      </w:pPr>
      <w:r w:rsidRPr="00946C73">
        <w:rPr>
          <w:rFonts w:ascii="Times New Roman" w:hAnsi="Times New Roman" w:cs="Times New Roman"/>
          <w:b/>
          <w:sz w:val="24"/>
          <w:szCs w:val="24"/>
        </w:rPr>
        <w:t>CLÍNICO</w:t>
      </w:r>
    </w:p>
    <w:p w:rsidR="00E97576" w:rsidRPr="0018041E" w:rsidRDefault="00E97576" w:rsidP="0018041E">
      <w:pPr>
        <w:pStyle w:val="PargrafodaLista"/>
        <w:numPr>
          <w:ilvl w:val="0"/>
          <w:numId w:val="28"/>
        </w:numPr>
        <w:jc w:val="both"/>
        <w:rPr>
          <w:rFonts w:ascii="Times New Roman" w:hAnsi="Times New Roman" w:cs="Times New Roman"/>
          <w:sz w:val="24"/>
          <w:szCs w:val="24"/>
        </w:rPr>
      </w:pPr>
      <w:r w:rsidRPr="0018041E">
        <w:rPr>
          <w:rFonts w:ascii="Times New Roman" w:hAnsi="Times New Roman" w:cs="Times New Roman"/>
          <w:sz w:val="24"/>
          <w:szCs w:val="24"/>
        </w:rPr>
        <w:t>Dieta zero.</w:t>
      </w:r>
    </w:p>
    <w:p w:rsidR="00E97576" w:rsidRPr="0018041E" w:rsidRDefault="00E97576" w:rsidP="0018041E">
      <w:pPr>
        <w:pStyle w:val="PargrafodaLista"/>
        <w:numPr>
          <w:ilvl w:val="0"/>
          <w:numId w:val="28"/>
        </w:numPr>
        <w:jc w:val="both"/>
        <w:rPr>
          <w:rFonts w:ascii="Times New Roman" w:hAnsi="Times New Roman" w:cs="Times New Roman"/>
          <w:sz w:val="24"/>
          <w:szCs w:val="24"/>
        </w:rPr>
      </w:pPr>
      <w:r w:rsidRPr="0018041E">
        <w:rPr>
          <w:rFonts w:ascii="Times New Roman" w:hAnsi="Times New Roman" w:cs="Times New Roman"/>
          <w:sz w:val="24"/>
          <w:szCs w:val="24"/>
        </w:rPr>
        <w:t xml:space="preserve">CNG em </w:t>
      </w:r>
      <w:proofErr w:type="spellStart"/>
      <w:r w:rsidRPr="0018041E">
        <w:rPr>
          <w:rFonts w:ascii="Times New Roman" w:hAnsi="Times New Roman" w:cs="Times New Roman"/>
          <w:sz w:val="24"/>
          <w:szCs w:val="24"/>
        </w:rPr>
        <w:t>sifonagem</w:t>
      </w:r>
      <w:proofErr w:type="spellEnd"/>
      <w:r w:rsidRPr="0018041E">
        <w:rPr>
          <w:rFonts w:ascii="Times New Roman" w:hAnsi="Times New Roman" w:cs="Times New Roman"/>
          <w:sz w:val="24"/>
          <w:szCs w:val="24"/>
        </w:rPr>
        <w:t xml:space="preserve"> se ocorrerem mais de 3 episódios em 6 horas (avaliar a vontade do paciente).</w:t>
      </w:r>
    </w:p>
    <w:p w:rsidR="00E97576" w:rsidRPr="0018041E" w:rsidRDefault="00E97576" w:rsidP="0018041E">
      <w:pPr>
        <w:pStyle w:val="PargrafodaLista"/>
        <w:numPr>
          <w:ilvl w:val="0"/>
          <w:numId w:val="28"/>
        </w:numPr>
        <w:jc w:val="both"/>
        <w:rPr>
          <w:rFonts w:ascii="Times New Roman" w:hAnsi="Times New Roman" w:cs="Times New Roman"/>
          <w:sz w:val="24"/>
          <w:szCs w:val="24"/>
        </w:rPr>
      </w:pPr>
      <w:r w:rsidRPr="0018041E">
        <w:rPr>
          <w:rFonts w:ascii="Times New Roman" w:hAnsi="Times New Roman" w:cs="Times New Roman"/>
          <w:sz w:val="24"/>
          <w:szCs w:val="24"/>
        </w:rPr>
        <w:t>HV (40 A 50 ml k</w:t>
      </w:r>
      <w:r w:rsidR="00B61EE7" w:rsidRPr="0018041E">
        <w:rPr>
          <w:rFonts w:ascii="Times New Roman" w:hAnsi="Times New Roman" w:cs="Times New Roman"/>
          <w:sz w:val="24"/>
          <w:szCs w:val="24"/>
        </w:rPr>
        <w:t xml:space="preserve">g dia) </w:t>
      </w:r>
      <w:proofErr w:type="gramStart"/>
      <w:r w:rsidR="00B61EE7" w:rsidRPr="0018041E">
        <w:rPr>
          <w:rFonts w:ascii="Times New Roman" w:hAnsi="Times New Roman" w:cs="Times New Roman"/>
          <w:sz w:val="24"/>
          <w:szCs w:val="24"/>
        </w:rPr>
        <w:t>+</w:t>
      </w:r>
      <w:proofErr w:type="gramEnd"/>
      <w:r w:rsidR="00B61EE7" w:rsidRPr="0018041E">
        <w:rPr>
          <w:rFonts w:ascii="Times New Roman" w:hAnsi="Times New Roman" w:cs="Times New Roman"/>
          <w:sz w:val="24"/>
          <w:szCs w:val="24"/>
        </w:rPr>
        <w:t xml:space="preserve"> reposição eletrolítica.</w:t>
      </w:r>
    </w:p>
    <w:p w:rsidR="00B61EE7" w:rsidRPr="0018041E" w:rsidRDefault="00B61EE7" w:rsidP="0018041E">
      <w:pPr>
        <w:pStyle w:val="PargrafodaLista"/>
        <w:numPr>
          <w:ilvl w:val="0"/>
          <w:numId w:val="28"/>
        </w:numPr>
        <w:jc w:val="both"/>
        <w:rPr>
          <w:rFonts w:ascii="Times New Roman" w:hAnsi="Times New Roman" w:cs="Times New Roman"/>
          <w:sz w:val="24"/>
          <w:szCs w:val="24"/>
        </w:rPr>
      </w:pPr>
      <w:r w:rsidRPr="0018041E">
        <w:rPr>
          <w:rFonts w:ascii="Times New Roman" w:hAnsi="Times New Roman" w:cs="Times New Roman"/>
          <w:sz w:val="24"/>
          <w:szCs w:val="24"/>
        </w:rPr>
        <w:t xml:space="preserve">Observar indicação do </w:t>
      </w:r>
      <w:proofErr w:type="spellStart"/>
      <w:r w:rsidRPr="0018041E">
        <w:rPr>
          <w:rFonts w:ascii="Times New Roman" w:hAnsi="Times New Roman" w:cs="Times New Roman"/>
          <w:sz w:val="24"/>
          <w:szCs w:val="24"/>
        </w:rPr>
        <w:t>haloperidol</w:t>
      </w:r>
      <w:proofErr w:type="spellEnd"/>
      <w:r w:rsidRPr="0018041E">
        <w:rPr>
          <w:rFonts w:ascii="Times New Roman" w:hAnsi="Times New Roman" w:cs="Times New Roman"/>
          <w:sz w:val="24"/>
          <w:szCs w:val="24"/>
        </w:rPr>
        <w:t xml:space="preserve"> 0,25mg 3 X dia, como tratamento sintomático.</w:t>
      </w:r>
    </w:p>
    <w:p w:rsidR="00B61EE7" w:rsidRPr="00946C73" w:rsidRDefault="009D29AD" w:rsidP="0018041E">
      <w:pPr>
        <w:jc w:val="both"/>
        <w:rPr>
          <w:rFonts w:ascii="Times New Roman" w:hAnsi="Times New Roman" w:cs="Times New Roman"/>
          <w:b/>
          <w:sz w:val="24"/>
          <w:szCs w:val="24"/>
        </w:rPr>
      </w:pPr>
      <w:r w:rsidRPr="00946C73">
        <w:rPr>
          <w:rFonts w:ascii="Times New Roman" w:hAnsi="Times New Roman" w:cs="Times New Roman"/>
          <w:b/>
          <w:sz w:val="24"/>
          <w:szCs w:val="24"/>
        </w:rPr>
        <w:t>CIRÚRGICO</w:t>
      </w:r>
    </w:p>
    <w:p w:rsidR="009D29AD" w:rsidRPr="0018041E" w:rsidRDefault="009D29AD"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OS até 3 (correção de prolapso) – PS até 2.</w:t>
      </w:r>
    </w:p>
    <w:p w:rsidR="009D29AD" w:rsidRPr="0018041E" w:rsidRDefault="009D29AD"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 xml:space="preserve">Metástase hepática, ascite ou insuficiência renal </w:t>
      </w:r>
      <w:proofErr w:type="gramStart"/>
      <w:r w:rsidRPr="0018041E">
        <w:rPr>
          <w:rFonts w:ascii="Times New Roman" w:hAnsi="Times New Roman" w:cs="Times New Roman"/>
          <w:sz w:val="24"/>
          <w:szCs w:val="24"/>
        </w:rPr>
        <w:t>contra indicam</w:t>
      </w:r>
      <w:proofErr w:type="gramEnd"/>
      <w:r w:rsidRPr="0018041E">
        <w:rPr>
          <w:rFonts w:ascii="Times New Roman" w:hAnsi="Times New Roman" w:cs="Times New Roman"/>
          <w:sz w:val="24"/>
          <w:szCs w:val="24"/>
        </w:rPr>
        <w:t xml:space="preserve"> o procedimento cirúrgico.</w:t>
      </w:r>
    </w:p>
    <w:p w:rsidR="009D29AD" w:rsidRPr="0018041E" w:rsidRDefault="009D29AD"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Dieta zero.</w:t>
      </w:r>
    </w:p>
    <w:p w:rsidR="009D29AD" w:rsidRPr="0018041E" w:rsidRDefault="009D29AD"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CNG – conforme já escrito.</w:t>
      </w:r>
    </w:p>
    <w:p w:rsidR="009D29AD" w:rsidRPr="0018041E" w:rsidRDefault="009D29AD"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 xml:space="preserve">HV – </w:t>
      </w:r>
      <w:r w:rsidR="009839CA" w:rsidRPr="0018041E">
        <w:rPr>
          <w:rFonts w:ascii="Times New Roman" w:hAnsi="Times New Roman" w:cs="Times New Roman"/>
          <w:sz w:val="24"/>
          <w:szCs w:val="24"/>
        </w:rPr>
        <w:t>Conforme</w:t>
      </w:r>
      <w:r w:rsidRPr="0018041E">
        <w:rPr>
          <w:rFonts w:ascii="Times New Roman" w:hAnsi="Times New Roman" w:cs="Times New Roman"/>
          <w:sz w:val="24"/>
          <w:szCs w:val="24"/>
        </w:rPr>
        <w:t xml:space="preserve"> já escrito.</w:t>
      </w:r>
    </w:p>
    <w:p w:rsidR="009D29AD" w:rsidRPr="0018041E" w:rsidRDefault="009839CA"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Antiespasmódico</w:t>
      </w:r>
      <w:r w:rsidR="00F15400" w:rsidRPr="0018041E">
        <w:rPr>
          <w:rFonts w:ascii="Times New Roman" w:hAnsi="Times New Roman" w:cs="Times New Roman"/>
          <w:sz w:val="24"/>
          <w:szCs w:val="24"/>
        </w:rPr>
        <w:t xml:space="preserve">– </w:t>
      </w:r>
      <w:proofErr w:type="spellStart"/>
      <w:r w:rsidR="00F15400" w:rsidRPr="0018041E">
        <w:rPr>
          <w:rFonts w:ascii="Times New Roman" w:hAnsi="Times New Roman" w:cs="Times New Roman"/>
          <w:sz w:val="24"/>
          <w:szCs w:val="24"/>
        </w:rPr>
        <w:t>hioscina</w:t>
      </w:r>
      <w:proofErr w:type="spellEnd"/>
      <w:r w:rsidR="00F15400" w:rsidRPr="0018041E">
        <w:rPr>
          <w:rFonts w:ascii="Times New Roman" w:hAnsi="Times New Roman" w:cs="Times New Roman"/>
          <w:sz w:val="24"/>
          <w:szCs w:val="24"/>
        </w:rPr>
        <w:t xml:space="preserve"> até 240 mg dia IV.</w:t>
      </w:r>
    </w:p>
    <w:p w:rsidR="00F15400" w:rsidRPr="0018041E" w:rsidRDefault="00F15400"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 xml:space="preserve">Bloqueador H2 – </w:t>
      </w:r>
      <w:proofErr w:type="spellStart"/>
      <w:r w:rsidRPr="0018041E">
        <w:rPr>
          <w:rFonts w:ascii="Times New Roman" w:hAnsi="Times New Roman" w:cs="Times New Roman"/>
          <w:sz w:val="24"/>
          <w:szCs w:val="24"/>
        </w:rPr>
        <w:t>ranitidina</w:t>
      </w:r>
      <w:proofErr w:type="spellEnd"/>
      <w:r w:rsidRPr="0018041E">
        <w:rPr>
          <w:rFonts w:ascii="Times New Roman" w:hAnsi="Times New Roman" w:cs="Times New Roman"/>
          <w:sz w:val="24"/>
          <w:szCs w:val="24"/>
        </w:rPr>
        <w:t xml:space="preserve"> 50 mg IV 8</w:t>
      </w:r>
      <w:r w:rsidR="009C5E62" w:rsidRPr="0018041E">
        <w:rPr>
          <w:rFonts w:ascii="Times New Roman" w:hAnsi="Times New Roman" w:cs="Times New Roman"/>
          <w:sz w:val="24"/>
          <w:szCs w:val="24"/>
        </w:rPr>
        <w:t>/</w:t>
      </w:r>
      <w:r w:rsidRPr="0018041E">
        <w:rPr>
          <w:rFonts w:ascii="Times New Roman" w:hAnsi="Times New Roman" w:cs="Times New Roman"/>
          <w:sz w:val="24"/>
          <w:szCs w:val="24"/>
        </w:rPr>
        <w:t xml:space="preserve"> 8 h.</w:t>
      </w:r>
    </w:p>
    <w:p w:rsidR="00F15400" w:rsidRPr="0018041E" w:rsidRDefault="00F15400" w:rsidP="0018041E">
      <w:pPr>
        <w:pStyle w:val="PargrafodaLista"/>
        <w:numPr>
          <w:ilvl w:val="0"/>
          <w:numId w:val="29"/>
        </w:numPr>
        <w:jc w:val="both"/>
        <w:rPr>
          <w:rFonts w:ascii="Times New Roman" w:hAnsi="Times New Roman" w:cs="Times New Roman"/>
          <w:sz w:val="24"/>
          <w:szCs w:val="24"/>
        </w:rPr>
      </w:pPr>
      <w:proofErr w:type="spellStart"/>
      <w:r w:rsidRPr="0018041E">
        <w:rPr>
          <w:rFonts w:ascii="Times New Roman" w:hAnsi="Times New Roman" w:cs="Times New Roman"/>
          <w:sz w:val="24"/>
          <w:szCs w:val="24"/>
        </w:rPr>
        <w:t>Metoclopramida</w:t>
      </w:r>
      <w:proofErr w:type="spellEnd"/>
      <w:r w:rsidRPr="0018041E">
        <w:rPr>
          <w:rFonts w:ascii="Times New Roman" w:hAnsi="Times New Roman" w:cs="Times New Roman"/>
          <w:sz w:val="24"/>
          <w:szCs w:val="24"/>
        </w:rPr>
        <w:t xml:space="preserve"> – 1 ampola IV até 6</w:t>
      </w:r>
      <w:r w:rsidR="00EA5790" w:rsidRPr="0018041E">
        <w:rPr>
          <w:rFonts w:ascii="Times New Roman" w:hAnsi="Times New Roman" w:cs="Times New Roman"/>
          <w:sz w:val="24"/>
          <w:szCs w:val="24"/>
        </w:rPr>
        <w:t>/</w:t>
      </w:r>
      <w:r w:rsidRPr="0018041E">
        <w:rPr>
          <w:rFonts w:ascii="Times New Roman" w:hAnsi="Times New Roman" w:cs="Times New Roman"/>
          <w:sz w:val="24"/>
          <w:szCs w:val="24"/>
        </w:rPr>
        <w:t xml:space="preserve"> 6 h.</w:t>
      </w:r>
    </w:p>
    <w:p w:rsidR="00F15400" w:rsidRPr="0018041E" w:rsidRDefault="00F15400"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 xml:space="preserve">Transfusão de hemácias se necessário – manter </w:t>
      </w:r>
      <w:proofErr w:type="spellStart"/>
      <w:r w:rsidRPr="0018041E">
        <w:rPr>
          <w:rFonts w:ascii="Times New Roman" w:hAnsi="Times New Roman" w:cs="Times New Roman"/>
          <w:sz w:val="24"/>
          <w:szCs w:val="24"/>
        </w:rPr>
        <w:t>Hb</w:t>
      </w:r>
      <w:proofErr w:type="spellEnd"/>
      <w:r w:rsidRPr="0018041E">
        <w:rPr>
          <w:rFonts w:ascii="Times New Roman" w:hAnsi="Times New Roman" w:cs="Times New Roman"/>
          <w:sz w:val="24"/>
          <w:szCs w:val="24"/>
        </w:rPr>
        <w:t>&gt; 7 mg %.</w:t>
      </w:r>
    </w:p>
    <w:p w:rsidR="00F15400" w:rsidRPr="0018041E" w:rsidRDefault="00F15400" w:rsidP="0018041E">
      <w:pPr>
        <w:pStyle w:val="PargrafodaLista"/>
        <w:numPr>
          <w:ilvl w:val="0"/>
          <w:numId w:val="29"/>
        </w:numPr>
        <w:jc w:val="both"/>
        <w:rPr>
          <w:rFonts w:ascii="Times New Roman" w:hAnsi="Times New Roman" w:cs="Times New Roman"/>
          <w:sz w:val="24"/>
          <w:szCs w:val="24"/>
        </w:rPr>
      </w:pPr>
      <w:r w:rsidRPr="0018041E">
        <w:rPr>
          <w:rFonts w:ascii="Times New Roman" w:hAnsi="Times New Roman" w:cs="Times New Roman"/>
          <w:sz w:val="24"/>
          <w:szCs w:val="24"/>
        </w:rPr>
        <w:t>Demais sintomas.</w:t>
      </w:r>
    </w:p>
    <w:p w:rsidR="00F15400" w:rsidRPr="0018041E" w:rsidRDefault="009839CA" w:rsidP="0018041E">
      <w:pPr>
        <w:jc w:val="both"/>
        <w:rPr>
          <w:rFonts w:ascii="Times New Roman" w:hAnsi="Times New Roman" w:cs="Times New Roman"/>
          <w:sz w:val="24"/>
          <w:szCs w:val="24"/>
        </w:rPr>
      </w:pPr>
      <w:r w:rsidRPr="0018041E">
        <w:rPr>
          <w:rFonts w:ascii="Times New Roman" w:hAnsi="Times New Roman" w:cs="Times New Roman"/>
          <w:sz w:val="24"/>
          <w:szCs w:val="24"/>
        </w:rPr>
        <w:t>Obs.</w:t>
      </w:r>
      <w:r w:rsidR="00F15400" w:rsidRPr="0018041E">
        <w:rPr>
          <w:rFonts w:ascii="Times New Roman" w:hAnsi="Times New Roman" w:cs="Times New Roman"/>
          <w:sz w:val="24"/>
          <w:szCs w:val="24"/>
        </w:rPr>
        <w:t xml:space="preserve">: </w:t>
      </w:r>
      <w:r w:rsidR="009C5E62" w:rsidRPr="0018041E">
        <w:rPr>
          <w:rFonts w:ascii="Times New Roman" w:hAnsi="Times New Roman" w:cs="Times New Roman"/>
          <w:sz w:val="24"/>
          <w:szCs w:val="24"/>
        </w:rPr>
        <w:t xml:space="preserve">PS até 3, indicação de colostomia, reaver benefício de GTO </w:t>
      </w:r>
      <w:proofErr w:type="spellStart"/>
      <w:r w:rsidR="009C5E62" w:rsidRPr="0018041E">
        <w:rPr>
          <w:rFonts w:ascii="Times New Roman" w:hAnsi="Times New Roman" w:cs="Times New Roman"/>
          <w:sz w:val="24"/>
          <w:szCs w:val="24"/>
        </w:rPr>
        <w:t>descompressiva</w:t>
      </w:r>
      <w:proofErr w:type="spellEnd"/>
      <w:r w:rsidR="009C5E62" w:rsidRPr="0018041E">
        <w:rPr>
          <w:rFonts w:ascii="Times New Roman" w:hAnsi="Times New Roman" w:cs="Times New Roman"/>
          <w:sz w:val="24"/>
          <w:szCs w:val="24"/>
        </w:rPr>
        <w:t xml:space="preserve"> (considerar se com uso permanente CNG após 2 semanas).</w:t>
      </w:r>
    </w:p>
    <w:p w:rsidR="009C5E62" w:rsidRPr="0018041E" w:rsidRDefault="009C5E62" w:rsidP="0018041E">
      <w:pPr>
        <w:jc w:val="both"/>
        <w:rPr>
          <w:rFonts w:ascii="Times New Roman" w:hAnsi="Times New Roman" w:cs="Times New Roman"/>
          <w:sz w:val="24"/>
          <w:szCs w:val="24"/>
        </w:rPr>
      </w:pPr>
    </w:p>
    <w:p w:rsidR="009C5E62" w:rsidRPr="0018041E" w:rsidRDefault="009C5E62" w:rsidP="0018041E">
      <w:pPr>
        <w:jc w:val="both"/>
        <w:rPr>
          <w:rFonts w:ascii="Times New Roman" w:hAnsi="Times New Roman" w:cs="Times New Roman"/>
          <w:sz w:val="24"/>
          <w:szCs w:val="24"/>
        </w:rPr>
      </w:pPr>
      <w:r w:rsidRPr="0018041E">
        <w:rPr>
          <w:rFonts w:ascii="Times New Roman" w:hAnsi="Times New Roman" w:cs="Times New Roman"/>
          <w:sz w:val="24"/>
          <w:szCs w:val="24"/>
        </w:rPr>
        <w:t>TABELA 3 – Obstrução intestinal maligna – (não cirúrgica)</w:t>
      </w:r>
    </w:p>
    <w:tbl>
      <w:tblPr>
        <w:tblStyle w:val="Tabelacomgrade"/>
        <w:tblW w:w="0" w:type="auto"/>
        <w:tblLook w:val="04A0" w:firstRow="1" w:lastRow="0" w:firstColumn="1" w:lastColumn="0" w:noHBand="0" w:noVBand="1"/>
      </w:tblPr>
      <w:tblGrid>
        <w:gridCol w:w="4322"/>
        <w:gridCol w:w="4322"/>
      </w:tblGrid>
      <w:tr w:rsidR="009C5E62" w:rsidRPr="0018041E" w:rsidTr="009C5E62">
        <w:tc>
          <w:tcPr>
            <w:tcW w:w="4322" w:type="dxa"/>
          </w:tcPr>
          <w:p w:rsidR="009C5E62" w:rsidRPr="0018041E" w:rsidRDefault="009C5E62" w:rsidP="0018041E">
            <w:pPr>
              <w:jc w:val="both"/>
              <w:rPr>
                <w:rFonts w:ascii="Times New Roman" w:hAnsi="Times New Roman" w:cs="Times New Roman"/>
                <w:sz w:val="24"/>
                <w:szCs w:val="24"/>
              </w:rPr>
            </w:pPr>
          </w:p>
          <w:p w:rsidR="009C5E62" w:rsidRPr="0018041E" w:rsidRDefault="009C5E62" w:rsidP="0018041E">
            <w:pPr>
              <w:jc w:val="both"/>
              <w:rPr>
                <w:rFonts w:ascii="Times New Roman" w:hAnsi="Times New Roman" w:cs="Times New Roman"/>
                <w:sz w:val="24"/>
                <w:szCs w:val="24"/>
              </w:rPr>
            </w:pPr>
            <w:r w:rsidRPr="0018041E">
              <w:rPr>
                <w:rFonts w:ascii="Times New Roman" w:hAnsi="Times New Roman" w:cs="Times New Roman"/>
                <w:sz w:val="24"/>
                <w:szCs w:val="24"/>
              </w:rPr>
              <w:t xml:space="preserve">                          INDICAÇÕES</w:t>
            </w:r>
          </w:p>
          <w:p w:rsidR="009C5E62" w:rsidRPr="0018041E" w:rsidRDefault="009C5E62" w:rsidP="0018041E">
            <w:pPr>
              <w:jc w:val="both"/>
              <w:rPr>
                <w:rFonts w:ascii="Times New Roman" w:hAnsi="Times New Roman" w:cs="Times New Roman"/>
                <w:sz w:val="24"/>
                <w:szCs w:val="24"/>
              </w:rPr>
            </w:pPr>
          </w:p>
        </w:tc>
        <w:tc>
          <w:tcPr>
            <w:tcW w:w="4322" w:type="dxa"/>
          </w:tcPr>
          <w:p w:rsidR="009C5E62" w:rsidRPr="0018041E" w:rsidRDefault="009C5E62" w:rsidP="0018041E">
            <w:pPr>
              <w:jc w:val="both"/>
              <w:rPr>
                <w:rFonts w:ascii="Times New Roman" w:hAnsi="Times New Roman" w:cs="Times New Roman"/>
                <w:sz w:val="24"/>
                <w:szCs w:val="24"/>
              </w:rPr>
            </w:pPr>
          </w:p>
          <w:p w:rsidR="009C5E62" w:rsidRPr="0018041E" w:rsidRDefault="009C5E62" w:rsidP="0018041E">
            <w:pPr>
              <w:jc w:val="both"/>
              <w:rPr>
                <w:rFonts w:ascii="Times New Roman" w:hAnsi="Times New Roman" w:cs="Times New Roman"/>
                <w:sz w:val="24"/>
                <w:szCs w:val="24"/>
              </w:rPr>
            </w:pPr>
            <w:r w:rsidRPr="0018041E">
              <w:rPr>
                <w:rFonts w:ascii="Times New Roman" w:hAnsi="Times New Roman" w:cs="Times New Roman"/>
                <w:sz w:val="24"/>
                <w:szCs w:val="24"/>
              </w:rPr>
              <w:t xml:space="preserve">                            DOSE SC OU IV</w:t>
            </w:r>
          </w:p>
        </w:tc>
      </w:tr>
      <w:tr w:rsidR="009C5E62" w:rsidRPr="0018041E" w:rsidTr="00EA5790">
        <w:trPr>
          <w:trHeight w:val="373"/>
        </w:trPr>
        <w:tc>
          <w:tcPr>
            <w:tcW w:w="4322" w:type="dxa"/>
          </w:tcPr>
          <w:p w:rsidR="009C5E62" w:rsidRPr="0018041E" w:rsidRDefault="00EA5790" w:rsidP="0018041E">
            <w:pPr>
              <w:jc w:val="both"/>
              <w:rPr>
                <w:rFonts w:ascii="Times New Roman" w:hAnsi="Times New Roman" w:cs="Times New Roman"/>
                <w:sz w:val="24"/>
                <w:szCs w:val="24"/>
              </w:rPr>
            </w:pPr>
            <w:proofErr w:type="spellStart"/>
            <w:r w:rsidRPr="0018041E">
              <w:rPr>
                <w:rFonts w:ascii="Times New Roman" w:hAnsi="Times New Roman" w:cs="Times New Roman"/>
                <w:sz w:val="24"/>
                <w:szCs w:val="24"/>
              </w:rPr>
              <w:t>Metoclopramida</w:t>
            </w:r>
            <w:proofErr w:type="spellEnd"/>
          </w:p>
        </w:tc>
        <w:tc>
          <w:tcPr>
            <w:tcW w:w="4322" w:type="dxa"/>
          </w:tcPr>
          <w:p w:rsidR="009C5E62" w:rsidRPr="0018041E" w:rsidRDefault="00EA5790" w:rsidP="0018041E">
            <w:pPr>
              <w:jc w:val="both"/>
              <w:rPr>
                <w:rFonts w:ascii="Times New Roman" w:hAnsi="Times New Roman" w:cs="Times New Roman"/>
                <w:sz w:val="24"/>
                <w:szCs w:val="24"/>
              </w:rPr>
            </w:pPr>
            <w:r w:rsidRPr="0018041E">
              <w:rPr>
                <w:rFonts w:ascii="Times New Roman" w:hAnsi="Times New Roman" w:cs="Times New Roman"/>
                <w:sz w:val="24"/>
                <w:szCs w:val="24"/>
              </w:rPr>
              <w:t>10mg – 6/6h</w:t>
            </w:r>
          </w:p>
        </w:tc>
      </w:tr>
      <w:tr w:rsidR="009C5E62" w:rsidRPr="0018041E" w:rsidTr="00EA5790">
        <w:trPr>
          <w:trHeight w:val="406"/>
        </w:trPr>
        <w:tc>
          <w:tcPr>
            <w:tcW w:w="4322" w:type="dxa"/>
          </w:tcPr>
          <w:p w:rsidR="009C5E62" w:rsidRPr="0018041E" w:rsidRDefault="00EA5790" w:rsidP="0018041E">
            <w:pPr>
              <w:jc w:val="both"/>
              <w:rPr>
                <w:rFonts w:ascii="Times New Roman" w:hAnsi="Times New Roman" w:cs="Times New Roman"/>
                <w:sz w:val="24"/>
                <w:szCs w:val="24"/>
              </w:rPr>
            </w:pPr>
            <w:r w:rsidRPr="0018041E">
              <w:rPr>
                <w:rFonts w:ascii="Times New Roman" w:hAnsi="Times New Roman" w:cs="Times New Roman"/>
                <w:sz w:val="24"/>
                <w:szCs w:val="24"/>
              </w:rPr>
              <w:t xml:space="preserve">Brometo de N. </w:t>
            </w:r>
            <w:proofErr w:type="spellStart"/>
            <w:r w:rsidRPr="0018041E">
              <w:rPr>
                <w:rFonts w:ascii="Times New Roman" w:hAnsi="Times New Roman" w:cs="Times New Roman"/>
                <w:sz w:val="24"/>
                <w:szCs w:val="24"/>
              </w:rPr>
              <w:t>Butil</w:t>
            </w:r>
            <w:proofErr w:type="spellEnd"/>
            <w:r w:rsidRPr="0018041E">
              <w:rPr>
                <w:rFonts w:ascii="Times New Roman" w:hAnsi="Times New Roman" w:cs="Times New Roman"/>
                <w:sz w:val="24"/>
                <w:szCs w:val="24"/>
              </w:rPr>
              <w:t xml:space="preserve"> Escopolamina</w:t>
            </w:r>
          </w:p>
        </w:tc>
        <w:tc>
          <w:tcPr>
            <w:tcW w:w="4322" w:type="dxa"/>
          </w:tcPr>
          <w:p w:rsidR="009C5E62" w:rsidRPr="0018041E" w:rsidRDefault="00EA5790" w:rsidP="0018041E">
            <w:pPr>
              <w:jc w:val="both"/>
              <w:rPr>
                <w:rFonts w:ascii="Times New Roman" w:hAnsi="Times New Roman" w:cs="Times New Roman"/>
                <w:sz w:val="24"/>
                <w:szCs w:val="24"/>
              </w:rPr>
            </w:pPr>
            <w:r w:rsidRPr="0018041E">
              <w:rPr>
                <w:rFonts w:ascii="Times New Roman" w:hAnsi="Times New Roman" w:cs="Times New Roman"/>
                <w:sz w:val="24"/>
                <w:szCs w:val="24"/>
              </w:rPr>
              <w:t>20mg até 4/4h</w:t>
            </w:r>
          </w:p>
        </w:tc>
      </w:tr>
      <w:tr w:rsidR="009C5E62" w:rsidRPr="0018041E" w:rsidTr="00EA5790">
        <w:trPr>
          <w:trHeight w:val="426"/>
        </w:trPr>
        <w:tc>
          <w:tcPr>
            <w:tcW w:w="4322" w:type="dxa"/>
          </w:tcPr>
          <w:p w:rsidR="009C5E62" w:rsidRPr="0018041E" w:rsidRDefault="00EA5790" w:rsidP="0018041E">
            <w:pPr>
              <w:jc w:val="both"/>
              <w:rPr>
                <w:rFonts w:ascii="Times New Roman" w:hAnsi="Times New Roman" w:cs="Times New Roman"/>
                <w:sz w:val="24"/>
                <w:szCs w:val="24"/>
              </w:rPr>
            </w:pPr>
            <w:proofErr w:type="spellStart"/>
            <w:r w:rsidRPr="0018041E">
              <w:rPr>
                <w:rFonts w:ascii="Times New Roman" w:hAnsi="Times New Roman" w:cs="Times New Roman"/>
                <w:sz w:val="24"/>
                <w:szCs w:val="24"/>
              </w:rPr>
              <w:t>Haloperidol</w:t>
            </w:r>
            <w:proofErr w:type="spellEnd"/>
          </w:p>
        </w:tc>
        <w:tc>
          <w:tcPr>
            <w:tcW w:w="4322" w:type="dxa"/>
          </w:tcPr>
          <w:p w:rsidR="009C5E62" w:rsidRPr="0018041E" w:rsidRDefault="00EA5790" w:rsidP="0018041E">
            <w:pPr>
              <w:jc w:val="both"/>
              <w:rPr>
                <w:rFonts w:ascii="Times New Roman" w:hAnsi="Times New Roman" w:cs="Times New Roman"/>
                <w:sz w:val="24"/>
                <w:szCs w:val="24"/>
              </w:rPr>
            </w:pPr>
            <w:r w:rsidRPr="0018041E">
              <w:rPr>
                <w:rFonts w:ascii="Times New Roman" w:hAnsi="Times New Roman" w:cs="Times New Roman"/>
                <w:sz w:val="24"/>
                <w:szCs w:val="24"/>
              </w:rPr>
              <w:t>5mg – 2x dia</w:t>
            </w:r>
          </w:p>
        </w:tc>
      </w:tr>
      <w:tr w:rsidR="009C5E62" w:rsidRPr="0018041E" w:rsidTr="00EA5790">
        <w:trPr>
          <w:trHeight w:val="404"/>
        </w:trPr>
        <w:tc>
          <w:tcPr>
            <w:tcW w:w="4322" w:type="dxa"/>
          </w:tcPr>
          <w:p w:rsidR="009C5E62" w:rsidRPr="0018041E" w:rsidRDefault="00EA5790" w:rsidP="0018041E">
            <w:pPr>
              <w:jc w:val="both"/>
              <w:rPr>
                <w:rFonts w:ascii="Times New Roman" w:hAnsi="Times New Roman" w:cs="Times New Roman"/>
                <w:sz w:val="24"/>
                <w:szCs w:val="24"/>
              </w:rPr>
            </w:pPr>
            <w:proofErr w:type="spellStart"/>
            <w:r w:rsidRPr="0018041E">
              <w:rPr>
                <w:rFonts w:ascii="Times New Roman" w:hAnsi="Times New Roman" w:cs="Times New Roman"/>
                <w:sz w:val="24"/>
                <w:szCs w:val="24"/>
              </w:rPr>
              <w:t>Octreotide</w:t>
            </w:r>
            <w:proofErr w:type="spellEnd"/>
          </w:p>
        </w:tc>
        <w:tc>
          <w:tcPr>
            <w:tcW w:w="4322" w:type="dxa"/>
          </w:tcPr>
          <w:p w:rsidR="009C5E62" w:rsidRPr="0018041E" w:rsidRDefault="00EA5790" w:rsidP="0018041E">
            <w:pPr>
              <w:jc w:val="both"/>
              <w:rPr>
                <w:rFonts w:ascii="Times New Roman" w:hAnsi="Times New Roman" w:cs="Times New Roman"/>
                <w:sz w:val="24"/>
                <w:szCs w:val="24"/>
              </w:rPr>
            </w:pPr>
            <w:r w:rsidRPr="0018041E">
              <w:rPr>
                <w:rFonts w:ascii="Times New Roman" w:hAnsi="Times New Roman" w:cs="Times New Roman"/>
                <w:sz w:val="24"/>
                <w:szCs w:val="24"/>
              </w:rPr>
              <w:t>250 a 300mg infusão contínua</w:t>
            </w:r>
          </w:p>
        </w:tc>
      </w:tr>
    </w:tbl>
    <w:p w:rsidR="009C5E62" w:rsidRPr="0018041E" w:rsidRDefault="009C5E62" w:rsidP="0018041E">
      <w:pPr>
        <w:jc w:val="both"/>
        <w:rPr>
          <w:rFonts w:ascii="Times New Roman" w:hAnsi="Times New Roman" w:cs="Times New Roman"/>
          <w:sz w:val="24"/>
          <w:szCs w:val="24"/>
        </w:rPr>
      </w:pPr>
    </w:p>
    <w:p w:rsidR="00EA5790" w:rsidRDefault="00EA5790" w:rsidP="0018041E">
      <w:pPr>
        <w:jc w:val="both"/>
        <w:rPr>
          <w:rFonts w:ascii="Times New Roman" w:hAnsi="Times New Roman" w:cs="Times New Roman"/>
          <w:sz w:val="24"/>
          <w:szCs w:val="24"/>
        </w:rPr>
      </w:pPr>
    </w:p>
    <w:p w:rsidR="00571611" w:rsidRDefault="00571611" w:rsidP="0018041E">
      <w:pPr>
        <w:jc w:val="both"/>
        <w:rPr>
          <w:rFonts w:ascii="Times New Roman" w:hAnsi="Times New Roman" w:cs="Times New Roman"/>
          <w:sz w:val="24"/>
          <w:szCs w:val="24"/>
        </w:rPr>
      </w:pPr>
    </w:p>
    <w:p w:rsidR="00571611" w:rsidRDefault="00571611" w:rsidP="0018041E">
      <w:pPr>
        <w:jc w:val="both"/>
        <w:rPr>
          <w:rFonts w:ascii="Times New Roman" w:hAnsi="Times New Roman" w:cs="Times New Roman"/>
          <w:sz w:val="24"/>
          <w:szCs w:val="24"/>
        </w:rPr>
      </w:pPr>
    </w:p>
    <w:p w:rsidR="00571611" w:rsidRPr="0018041E" w:rsidRDefault="00571611" w:rsidP="0018041E">
      <w:pPr>
        <w:jc w:val="both"/>
        <w:rPr>
          <w:rFonts w:ascii="Times New Roman" w:hAnsi="Times New Roman" w:cs="Times New Roman"/>
          <w:sz w:val="24"/>
          <w:szCs w:val="24"/>
        </w:rPr>
      </w:pPr>
    </w:p>
    <w:p w:rsidR="00EA5790" w:rsidRPr="00946C73" w:rsidRDefault="00EA5790" w:rsidP="0018041E">
      <w:pPr>
        <w:jc w:val="both"/>
        <w:rPr>
          <w:rFonts w:ascii="Times New Roman" w:hAnsi="Times New Roman" w:cs="Times New Roman"/>
          <w:b/>
          <w:sz w:val="24"/>
          <w:szCs w:val="24"/>
        </w:rPr>
      </w:pPr>
      <w:r w:rsidRPr="00946C73">
        <w:rPr>
          <w:rFonts w:ascii="Times New Roman" w:hAnsi="Times New Roman" w:cs="Times New Roman"/>
          <w:b/>
          <w:sz w:val="24"/>
          <w:szCs w:val="24"/>
        </w:rPr>
        <w:t>SANGRAMENTO</w:t>
      </w:r>
    </w:p>
    <w:p w:rsidR="00EA5790" w:rsidRPr="0018041E" w:rsidRDefault="00EA5790"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Excluir trauma, </w:t>
      </w:r>
      <w:proofErr w:type="spellStart"/>
      <w:r w:rsidRPr="0018041E">
        <w:rPr>
          <w:rFonts w:ascii="Times New Roman" w:hAnsi="Times New Roman" w:cs="Times New Roman"/>
          <w:sz w:val="24"/>
          <w:szCs w:val="24"/>
        </w:rPr>
        <w:t>coagulopatia</w:t>
      </w:r>
      <w:proofErr w:type="spellEnd"/>
      <w:r w:rsidRPr="0018041E">
        <w:rPr>
          <w:rFonts w:ascii="Times New Roman" w:hAnsi="Times New Roman" w:cs="Times New Roman"/>
          <w:sz w:val="24"/>
          <w:szCs w:val="24"/>
        </w:rPr>
        <w:t xml:space="preserve">, fármacos, </w:t>
      </w:r>
      <w:r w:rsidR="009839CA" w:rsidRPr="0018041E">
        <w:rPr>
          <w:rFonts w:ascii="Times New Roman" w:hAnsi="Times New Roman" w:cs="Times New Roman"/>
          <w:sz w:val="24"/>
          <w:szCs w:val="24"/>
        </w:rPr>
        <w:t>insuficiência</w:t>
      </w:r>
      <w:r w:rsidRPr="0018041E">
        <w:rPr>
          <w:rFonts w:ascii="Times New Roman" w:hAnsi="Times New Roman" w:cs="Times New Roman"/>
          <w:sz w:val="24"/>
          <w:szCs w:val="24"/>
        </w:rPr>
        <w:t xml:space="preserve"> hepática grave, coagulação intravascular disseminada, </w:t>
      </w:r>
      <w:proofErr w:type="spellStart"/>
      <w:r w:rsidRPr="0018041E">
        <w:rPr>
          <w:rFonts w:ascii="Times New Roman" w:hAnsi="Times New Roman" w:cs="Times New Roman"/>
          <w:sz w:val="24"/>
          <w:szCs w:val="24"/>
        </w:rPr>
        <w:t>plaquetopenia</w:t>
      </w:r>
      <w:proofErr w:type="spellEnd"/>
      <w:r w:rsidRPr="0018041E">
        <w:rPr>
          <w:rFonts w:ascii="Times New Roman" w:hAnsi="Times New Roman" w:cs="Times New Roman"/>
          <w:sz w:val="24"/>
          <w:szCs w:val="24"/>
        </w:rPr>
        <w:t xml:space="preserve"> etc. </w:t>
      </w:r>
    </w:p>
    <w:p w:rsidR="00571611" w:rsidRDefault="00571611" w:rsidP="0018041E">
      <w:pPr>
        <w:jc w:val="both"/>
        <w:rPr>
          <w:rFonts w:ascii="Times New Roman" w:hAnsi="Times New Roman" w:cs="Times New Roman"/>
          <w:b/>
          <w:sz w:val="24"/>
          <w:szCs w:val="24"/>
        </w:rPr>
      </w:pPr>
    </w:p>
    <w:p w:rsidR="00EA5790" w:rsidRPr="00946C73" w:rsidRDefault="00EA5790"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EA5790" w:rsidRPr="0018041E" w:rsidRDefault="00EA5790" w:rsidP="0018041E">
      <w:pPr>
        <w:pStyle w:val="PargrafodaLista"/>
        <w:numPr>
          <w:ilvl w:val="0"/>
          <w:numId w:val="30"/>
        </w:numPr>
        <w:jc w:val="both"/>
        <w:rPr>
          <w:rFonts w:ascii="Times New Roman" w:hAnsi="Times New Roman" w:cs="Times New Roman"/>
          <w:sz w:val="24"/>
          <w:szCs w:val="24"/>
        </w:rPr>
      </w:pPr>
      <w:r w:rsidRPr="0018041E">
        <w:rPr>
          <w:rFonts w:ascii="Times New Roman" w:hAnsi="Times New Roman" w:cs="Times New Roman"/>
          <w:sz w:val="24"/>
          <w:szCs w:val="24"/>
        </w:rPr>
        <w:t xml:space="preserve">Sedação, se necessário, com benzodiazepínico – 5 a 20 ml IV ou, </w:t>
      </w:r>
      <w:proofErr w:type="spellStart"/>
      <w:r w:rsidRPr="0018041E">
        <w:rPr>
          <w:rFonts w:ascii="Times New Roman" w:hAnsi="Times New Roman" w:cs="Times New Roman"/>
          <w:sz w:val="24"/>
          <w:szCs w:val="24"/>
        </w:rPr>
        <w:t>midazolam</w:t>
      </w:r>
      <w:proofErr w:type="spellEnd"/>
      <w:r w:rsidRPr="0018041E">
        <w:rPr>
          <w:rFonts w:ascii="Times New Roman" w:hAnsi="Times New Roman" w:cs="Times New Roman"/>
          <w:sz w:val="24"/>
          <w:szCs w:val="24"/>
        </w:rPr>
        <w:t xml:space="preserve"> 5mg IM ou IV.</w:t>
      </w:r>
    </w:p>
    <w:p w:rsidR="00EA5790" w:rsidRPr="0018041E" w:rsidRDefault="00EA5790" w:rsidP="0018041E">
      <w:pPr>
        <w:pStyle w:val="PargrafodaLista"/>
        <w:numPr>
          <w:ilvl w:val="0"/>
          <w:numId w:val="30"/>
        </w:numPr>
        <w:jc w:val="both"/>
        <w:rPr>
          <w:rFonts w:ascii="Times New Roman" w:hAnsi="Times New Roman" w:cs="Times New Roman"/>
          <w:sz w:val="24"/>
          <w:szCs w:val="24"/>
        </w:rPr>
      </w:pPr>
      <w:r w:rsidRPr="0018041E">
        <w:rPr>
          <w:rFonts w:ascii="Times New Roman" w:hAnsi="Times New Roman" w:cs="Times New Roman"/>
          <w:sz w:val="24"/>
          <w:szCs w:val="24"/>
        </w:rPr>
        <w:t>Medicação:</w:t>
      </w:r>
    </w:p>
    <w:p w:rsidR="00135B61" w:rsidRPr="0018041E" w:rsidRDefault="00EA5790"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TGI – suspender AINH e corticoide. Caso de vomito iniciar ante emético</w:t>
      </w:r>
    </w:p>
    <w:p w:rsidR="00135B61" w:rsidRPr="0018041E" w:rsidRDefault="00135B6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Usar </w:t>
      </w:r>
      <w:proofErr w:type="spellStart"/>
      <w:r w:rsidRPr="0018041E">
        <w:rPr>
          <w:rFonts w:ascii="Times New Roman" w:hAnsi="Times New Roman" w:cs="Times New Roman"/>
          <w:sz w:val="24"/>
          <w:szCs w:val="24"/>
        </w:rPr>
        <w:t>ranitidina</w:t>
      </w:r>
      <w:proofErr w:type="spellEnd"/>
      <w:r w:rsidRPr="0018041E">
        <w:rPr>
          <w:rFonts w:ascii="Times New Roman" w:hAnsi="Times New Roman" w:cs="Times New Roman"/>
          <w:sz w:val="24"/>
          <w:szCs w:val="24"/>
        </w:rPr>
        <w:t xml:space="preserve"> 300mg 12/12h</w:t>
      </w:r>
    </w:p>
    <w:p w:rsidR="00135B61" w:rsidRPr="0018041E" w:rsidRDefault="00135B6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ab/>
        <w:t xml:space="preserve">Considerar uso de ácido épsilon </w:t>
      </w:r>
      <w:proofErr w:type="spellStart"/>
      <w:r w:rsidRPr="0018041E">
        <w:rPr>
          <w:rFonts w:ascii="Times New Roman" w:hAnsi="Times New Roman" w:cs="Times New Roman"/>
          <w:sz w:val="24"/>
          <w:szCs w:val="24"/>
        </w:rPr>
        <w:t>aminocaproico</w:t>
      </w:r>
      <w:proofErr w:type="spellEnd"/>
    </w:p>
    <w:p w:rsidR="00135B61" w:rsidRPr="0018041E" w:rsidRDefault="00135B6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Transvaginal – avaliar uso de tampão </w:t>
      </w:r>
    </w:p>
    <w:p w:rsidR="00135B61" w:rsidRPr="0018041E" w:rsidRDefault="00135B6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r w:rsidR="009839CA" w:rsidRPr="0018041E">
        <w:rPr>
          <w:rFonts w:ascii="Times New Roman" w:hAnsi="Times New Roman" w:cs="Times New Roman"/>
          <w:sz w:val="24"/>
          <w:szCs w:val="24"/>
        </w:rPr>
        <w:t>Iniciar</w:t>
      </w:r>
      <w:r w:rsidRPr="0018041E">
        <w:rPr>
          <w:rFonts w:ascii="Times New Roman" w:hAnsi="Times New Roman" w:cs="Times New Roman"/>
          <w:sz w:val="24"/>
          <w:szCs w:val="24"/>
        </w:rPr>
        <w:t xml:space="preserve"> ácido épsilon </w:t>
      </w:r>
      <w:proofErr w:type="spellStart"/>
      <w:r w:rsidRPr="0018041E">
        <w:rPr>
          <w:rFonts w:ascii="Times New Roman" w:hAnsi="Times New Roman" w:cs="Times New Roman"/>
          <w:sz w:val="24"/>
          <w:szCs w:val="24"/>
        </w:rPr>
        <w:t>aminocapróico</w:t>
      </w:r>
      <w:proofErr w:type="spellEnd"/>
      <w:r w:rsidRPr="0018041E">
        <w:rPr>
          <w:rFonts w:ascii="Times New Roman" w:hAnsi="Times New Roman" w:cs="Times New Roman"/>
          <w:sz w:val="24"/>
          <w:szCs w:val="24"/>
        </w:rPr>
        <w:t xml:space="preserve"> 100 a 200mg/kg 3 a 4 x dia (IV diluir em 250 a 500ml de SF 0,9% ou SG 5%)</w:t>
      </w:r>
    </w:p>
    <w:p w:rsidR="00135B61" w:rsidRPr="0018041E" w:rsidRDefault="00135B6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Hemoptise severa – ácido épsilon </w:t>
      </w:r>
      <w:proofErr w:type="spellStart"/>
      <w:r w:rsidRPr="0018041E">
        <w:rPr>
          <w:rFonts w:ascii="Times New Roman" w:hAnsi="Times New Roman" w:cs="Times New Roman"/>
          <w:sz w:val="24"/>
          <w:szCs w:val="24"/>
        </w:rPr>
        <w:t>aminocapróico</w:t>
      </w:r>
      <w:proofErr w:type="spellEnd"/>
      <w:r w:rsidRPr="0018041E">
        <w:rPr>
          <w:rFonts w:ascii="Times New Roman" w:hAnsi="Times New Roman" w:cs="Times New Roman"/>
          <w:sz w:val="24"/>
          <w:szCs w:val="24"/>
        </w:rPr>
        <w:t xml:space="preserve"> (dose descrita acima)</w:t>
      </w:r>
    </w:p>
    <w:p w:rsidR="00135B61" w:rsidRPr="0018041E" w:rsidRDefault="00135B6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Hemoptise discreta – iniciar codeína</w:t>
      </w:r>
    </w:p>
    <w:p w:rsidR="00EA5790" w:rsidRPr="0018041E" w:rsidRDefault="00135B6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Epistaxe</w:t>
      </w:r>
      <w:proofErr w:type="spellEnd"/>
      <w:r w:rsidRPr="0018041E">
        <w:rPr>
          <w:rFonts w:ascii="Times New Roman" w:hAnsi="Times New Roman" w:cs="Times New Roman"/>
          <w:sz w:val="24"/>
          <w:szCs w:val="24"/>
        </w:rPr>
        <w:t xml:space="preserve"> – </w:t>
      </w:r>
      <w:r w:rsidR="009839CA" w:rsidRPr="0018041E">
        <w:rPr>
          <w:rFonts w:ascii="Times New Roman" w:hAnsi="Times New Roman" w:cs="Times New Roman"/>
          <w:sz w:val="24"/>
          <w:szCs w:val="24"/>
        </w:rPr>
        <w:t>tamponamento</w:t>
      </w:r>
      <w:r w:rsidRPr="0018041E">
        <w:rPr>
          <w:rFonts w:ascii="Times New Roman" w:hAnsi="Times New Roman" w:cs="Times New Roman"/>
          <w:sz w:val="24"/>
          <w:szCs w:val="24"/>
        </w:rPr>
        <w:t xml:space="preserve"> nasal anterior e gelo local</w:t>
      </w:r>
    </w:p>
    <w:p w:rsidR="00135B61" w:rsidRPr="0018041E" w:rsidRDefault="00135B61"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Sangramento oral – soro gelado –</w:t>
      </w:r>
      <w:r w:rsidR="00C6384C" w:rsidRPr="0018041E">
        <w:rPr>
          <w:rFonts w:ascii="Times New Roman" w:hAnsi="Times New Roman" w:cs="Times New Roman"/>
          <w:sz w:val="24"/>
          <w:szCs w:val="24"/>
        </w:rPr>
        <w:t xml:space="preserve"> considerar ácido épsilon </w:t>
      </w:r>
      <w:proofErr w:type="spellStart"/>
      <w:r w:rsidR="00C6384C" w:rsidRPr="0018041E">
        <w:rPr>
          <w:rFonts w:ascii="Times New Roman" w:hAnsi="Times New Roman" w:cs="Times New Roman"/>
          <w:sz w:val="24"/>
          <w:szCs w:val="24"/>
        </w:rPr>
        <w:t>aminocapróico</w:t>
      </w:r>
      <w:proofErr w:type="spellEnd"/>
    </w:p>
    <w:p w:rsidR="00C6384C" w:rsidRPr="0018041E" w:rsidRDefault="00C6384C"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Sangramento do estoma – compressão local </w:t>
      </w:r>
    </w:p>
    <w:p w:rsidR="00C6384C" w:rsidRPr="0018041E" w:rsidRDefault="00C6384C" w:rsidP="0018041E">
      <w:pPr>
        <w:pStyle w:val="PargrafodaLista"/>
        <w:jc w:val="both"/>
        <w:rPr>
          <w:rFonts w:ascii="Times New Roman" w:hAnsi="Times New Roman" w:cs="Times New Roman"/>
          <w:sz w:val="24"/>
          <w:szCs w:val="24"/>
        </w:rPr>
      </w:pPr>
      <w:r w:rsidRPr="0018041E">
        <w:rPr>
          <w:rFonts w:ascii="Times New Roman" w:hAnsi="Times New Roman" w:cs="Times New Roman"/>
          <w:sz w:val="24"/>
          <w:szCs w:val="24"/>
        </w:rPr>
        <w:t xml:space="preserve">- </w:t>
      </w:r>
      <w:proofErr w:type="spellStart"/>
      <w:r w:rsidR="009839CA" w:rsidRPr="0018041E">
        <w:rPr>
          <w:rFonts w:ascii="Times New Roman" w:hAnsi="Times New Roman" w:cs="Times New Roman"/>
          <w:sz w:val="24"/>
          <w:szCs w:val="24"/>
        </w:rPr>
        <w:t>Transretal</w:t>
      </w:r>
      <w:proofErr w:type="spellEnd"/>
      <w:r w:rsidRPr="0018041E">
        <w:rPr>
          <w:rFonts w:ascii="Times New Roman" w:hAnsi="Times New Roman" w:cs="Times New Roman"/>
          <w:sz w:val="24"/>
          <w:szCs w:val="24"/>
        </w:rPr>
        <w:t xml:space="preserve"> – avaliar uso de ácido épsilon </w:t>
      </w:r>
      <w:proofErr w:type="spellStart"/>
      <w:r w:rsidRPr="0018041E">
        <w:rPr>
          <w:rFonts w:ascii="Times New Roman" w:hAnsi="Times New Roman" w:cs="Times New Roman"/>
          <w:sz w:val="24"/>
          <w:szCs w:val="24"/>
        </w:rPr>
        <w:t>aminocaproico</w:t>
      </w:r>
      <w:proofErr w:type="spellEnd"/>
      <w:r w:rsidRPr="0018041E">
        <w:rPr>
          <w:rFonts w:ascii="Times New Roman" w:hAnsi="Times New Roman" w:cs="Times New Roman"/>
          <w:sz w:val="24"/>
          <w:szCs w:val="24"/>
        </w:rPr>
        <w:t xml:space="preserve"> 100 a 200mg/kg 3 a 4 x </w:t>
      </w:r>
      <w:r w:rsidR="009839CA" w:rsidRPr="0018041E">
        <w:rPr>
          <w:rFonts w:ascii="Times New Roman" w:hAnsi="Times New Roman" w:cs="Times New Roman"/>
          <w:sz w:val="24"/>
          <w:szCs w:val="24"/>
        </w:rPr>
        <w:t>dia -</w:t>
      </w:r>
      <w:r w:rsidRPr="0018041E">
        <w:rPr>
          <w:rFonts w:ascii="Times New Roman" w:hAnsi="Times New Roman" w:cs="Times New Roman"/>
          <w:sz w:val="24"/>
          <w:szCs w:val="24"/>
        </w:rPr>
        <w:t xml:space="preserve"> irrigação com cateter de triplo lúmen</w:t>
      </w:r>
    </w:p>
    <w:p w:rsidR="00C6384C" w:rsidRPr="0018041E" w:rsidRDefault="00C6384C" w:rsidP="0018041E">
      <w:pPr>
        <w:pStyle w:val="PargrafodaLista"/>
        <w:numPr>
          <w:ilvl w:val="0"/>
          <w:numId w:val="30"/>
        </w:numPr>
        <w:jc w:val="both"/>
        <w:rPr>
          <w:rFonts w:ascii="Times New Roman" w:hAnsi="Times New Roman" w:cs="Times New Roman"/>
          <w:sz w:val="24"/>
          <w:szCs w:val="24"/>
        </w:rPr>
      </w:pPr>
      <w:r w:rsidRPr="0018041E">
        <w:rPr>
          <w:rFonts w:ascii="Times New Roman" w:hAnsi="Times New Roman" w:cs="Times New Roman"/>
          <w:sz w:val="24"/>
          <w:szCs w:val="24"/>
        </w:rPr>
        <w:t>Compressão local e curativo compressivo</w:t>
      </w:r>
    </w:p>
    <w:p w:rsidR="00C6384C" w:rsidRPr="0018041E" w:rsidRDefault="00C6384C" w:rsidP="0018041E">
      <w:pPr>
        <w:pStyle w:val="PargrafodaLista"/>
        <w:numPr>
          <w:ilvl w:val="0"/>
          <w:numId w:val="30"/>
        </w:numPr>
        <w:jc w:val="both"/>
        <w:rPr>
          <w:rFonts w:ascii="Times New Roman" w:hAnsi="Times New Roman" w:cs="Times New Roman"/>
          <w:sz w:val="24"/>
          <w:szCs w:val="24"/>
        </w:rPr>
      </w:pPr>
      <w:r w:rsidRPr="0018041E">
        <w:rPr>
          <w:rFonts w:ascii="Times New Roman" w:hAnsi="Times New Roman" w:cs="Times New Roman"/>
          <w:sz w:val="24"/>
          <w:szCs w:val="24"/>
        </w:rPr>
        <w:t xml:space="preserve">RXT </w:t>
      </w:r>
    </w:p>
    <w:p w:rsidR="00C6384C" w:rsidRPr="0018041E" w:rsidRDefault="00C6384C" w:rsidP="0018041E">
      <w:pPr>
        <w:pStyle w:val="PargrafodaLista"/>
        <w:numPr>
          <w:ilvl w:val="0"/>
          <w:numId w:val="30"/>
        </w:numPr>
        <w:jc w:val="both"/>
        <w:rPr>
          <w:rFonts w:ascii="Times New Roman" w:hAnsi="Times New Roman" w:cs="Times New Roman"/>
          <w:sz w:val="24"/>
          <w:szCs w:val="24"/>
        </w:rPr>
      </w:pPr>
      <w:r w:rsidRPr="0018041E">
        <w:rPr>
          <w:rFonts w:ascii="Times New Roman" w:hAnsi="Times New Roman" w:cs="Times New Roman"/>
          <w:sz w:val="24"/>
          <w:szCs w:val="24"/>
        </w:rPr>
        <w:t xml:space="preserve">Ligadura de carótida externa – procedimento de urgência realizado em pacientes que possam se beneficiar. Evitar lesão </w:t>
      </w:r>
      <w:proofErr w:type="spellStart"/>
      <w:r w:rsidRPr="0018041E">
        <w:rPr>
          <w:rFonts w:ascii="Times New Roman" w:hAnsi="Times New Roman" w:cs="Times New Roman"/>
          <w:sz w:val="24"/>
          <w:szCs w:val="24"/>
        </w:rPr>
        <w:t>cervico</w:t>
      </w:r>
      <w:proofErr w:type="spellEnd"/>
      <w:r w:rsidRPr="0018041E">
        <w:rPr>
          <w:rFonts w:ascii="Times New Roman" w:hAnsi="Times New Roman" w:cs="Times New Roman"/>
          <w:sz w:val="24"/>
          <w:szCs w:val="24"/>
        </w:rPr>
        <w:t xml:space="preserve"> oral extensa e </w:t>
      </w:r>
      <w:proofErr w:type="spellStart"/>
      <w:r w:rsidRPr="0018041E">
        <w:rPr>
          <w:rFonts w:ascii="Times New Roman" w:hAnsi="Times New Roman" w:cs="Times New Roman"/>
          <w:sz w:val="24"/>
          <w:szCs w:val="24"/>
        </w:rPr>
        <w:t>coagulamento</w:t>
      </w:r>
      <w:proofErr w:type="spellEnd"/>
      <w:r w:rsidRPr="0018041E">
        <w:rPr>
          <w:rFonts w:ascii="Times New Roman" w:hAnsi="Times New Roman" w:cs="Times New Roman"/>
          <w:sz w:val="24"/>
          <w:szCs w:val="24"/>
        </w:rPr>
        <w:t xml:space="preserve"> cervical. </w:t>
      </w:r>
    </w:p>
    <w:p w:rsidR="00E87B0C" w:rsidRPr="0018041E" w:rsidRDefault="00E87B0C" w:rsidP="0018041E">
      <w:pPr>
        <w:pStyle w:val="PargrafodaLista"/>
        <w:jc w:val="both"/>
        <w:rPr>
          <w:rFonts w:ascii="Times New Roman" w:hAnsi="Times New Roman" w:cs="Times New Roman"/>
          <w:sz w:val="24"/>
          <w:szCs w:val="24"/>
        </w:rPr>
      </w:pPr>
    </w:p>
    <w:p w:rsidR="00E87B0C" w:rsidRPr="0018041E" w:rsidRDefault="00E87B0C" w:rsidP="009839CA">
      <w:pPr>
        <w:ind w:firstLine="360"/>
        <w:jc w:val="both"/>
        <w:rPr>
          <w:rFonts w:ascii="Times New Roman" w:hAnsi="Times New Roman" w:cs="Times New Roman"/>
          <w:sz w:val="24"/>
          <w:szCs w:val="24"/>
        </w:rPr>
      </w:pPr>
      <w:r w:rsidRPr="0018041E">
        <w:rPr>
          <w:rFonts w:ascii="Times New Roman" w:hAnsi="Times New Roman" w:cs="Times New Roman"/>
          <w:sz w:val="24"/>
          <w:szCs w:val="24"/>
        </w:rPr>
        <w:t xml:space="preserve">Anemia e Astenia são sintomas comuns em pacientes com câncer avançado. </w:t>
      </w:r>
      <w:r w:rsidR="00C6384C" w:rsidRPr="0018041E">
        <w:rPr>
          <w:rFonts w:ascii="Times New Roman" w:hAnsi="Times New Roman" w:cs="Times New Roman"/>
          <w:sz w:val="24"/>
          <w:szCs w:val="24"/>
        </w:rPr>
        <w:t>Em Cuidados Paliativos, entendemos que o procedimento de transfusão deva ser avaliado com critério, tendo definido quando o paciente estiver severamente sintomático, podendo se beneficiar do procedimento</w:t>
      </w:r>
      <w:r w:rsidRPr="0018041E">
        <w:rPr>
          <w:rFonts w:ascii="Times New Roman" w:hAnsi="Times New Roman" w:cs="Times New Roman"/>
          <w:sz w:val="24"/>
          <w:szCs w:val="24"/>
        </w:rPr>
        <w:t xml:space="preserve">. </w:t>
      </w:r>
    </w:p>
    <w:p w:rsidR="00E87B0C" w:rsidRPr="0018041E" w:rsidRDefault="00E87B0C" w:rsidP="0018041E">
      <w:pPr>
        <w:jc w:val="both"/>
        <w:rPr>
          <w:rFonts w:ascii="Times New Roman" w:hAnsi="Times New Roman" w:cs="Times New Roman"/>
          <w:sz w:val="24"/>
          <w:szCs w:val="24"/>
        </w:rPr>
      </w:pPr>
      <w:r w:rsidRPr="0018041E">
        <w:rPr>
          <w:rFonts w:ascii="Times New Roman" w:hAnsi="Times New Roman" w:cs="Times New Roman"/>
          <w:sz w:val="24"/>
          <w:szCs w:val="24"/>
        </w:rPr>
        <w:t xml:space="preserve">É questionada a relação entre os níveis de </w:t>
      </w:r>
      <w:proofErr w:type="spellStart"/>
      <w:r w:rsidRPr="0018041E">
        <w:rPr>
          <w:rFonts w:ascii="Times New Roman" w:hAnsi="Times New Roman" w:cs="Times New Roman"/>
          <w:sz w:val="24"/>
          <w:szCs w:val="24"/>
        </w:rPr>
        <w:t>Hb</w:t>
      </w:r>
      <w:proofErr w:type="spellEnd"/>
      <w:r w:rsidRPr="0018041E">
        <w:rPr>
          <w:rFonts w:ascii="Times New Roman" w:hAnsi="Times New Roman" w:cs="Times New Roman"/>
          <w:sz w:val="24"/>
          <w:szCs w:val="24"/>
        </w:rPr>
        <w:t xml:space="preserve"> e fadiga. </w:t>
      </w:r>
    </w:p>
    <w:p w:rsidR="00E87B0C" w:rsidRPr="0018041E" w:rsidRDefault="00E87B0C" w:rsidP="0018041E">
      <w:pPr>
        <w:jc w:val="both"/>
        <w:rPr>
          <w:rFonts w:ascii="Times New Roman" w:hAnsi="Times New Roman" w:cs="Times New Roman"/>
          <w:sz w:val="24"/>
          <w:szCs w:val="24"/>
        </w:rPr>
      </w:pPr>
      <w:proofErr w:type="spellStart"/>
      <w:r w:rsidRPr="0018041E">
        <w:rPr>
          <w:rFonts w:ascii="Times New Roman" w:hAnsi="Times New Roman" w:cs="Times New Roman"/>
          <w:sz w:val="24"/>
          <w:szCs w:val="24"/>
        </w:rPr>
        <w:t>Hemotransfusão</w:t>
      </w:r>
      <w:proofErr w:type="spellEnd"/>
      <w:r w:rsidRPr="0018041E">
        <w:rPr>
          <w:rFonts w:ascii="Times New Roman" w:hAnsi="Times New Roman" w:cs="Times New Roman"/>
          <w:sz w:val="24"/>
          <w:szCs w:val="24"/>
        </w:rPr>
        <w:t xml:space="preserve"> como tratamento:</w:t>
      </w:r>
    </w:p>
    <w:p w:rsidR="00E87B0C" w:rsidRPr="0018041E" w:rsidRDefault="00E87B0C" w:rsidP="0018041E">
      <w:pPr>
        <w:pStyle w:val="PargrafodaLista"/>
        <w:numPr>
          <w:ilvl w:val="0"/>
          <w:numId w:val="31"/>
        </w:numPr>
        <w:jc w:val="both"/>
        <w:rPr>
          <w:rFonts w:ascii="Times New Roman" w:hAnsi="Times New Roman" w:cs="Times New Roman"/>
          <w:sz w:val="24"/>
          <w:szCs w:val="24"/>
        </w:rPr>
      </w:pPr>
      <w:r w:rsidRPr="0018041E">
        <w:rPr>
          <w:rFonts w:ascii="Times New Roman" w:hAnsi="Times New Roman" w:cs="Times New Roman"/>
          <w:sz w:val="24"/>
          <w:szCs w:val="24"/>
        </w:rPr>
        <w:t xml:space="preserve">Dispneia: pacientes alertas -  </w:t>
      </w:r>
      <w:proofErr w:type="spellStart"/>
      <w:r w:rsidRPr="0018041E">
        <w:rPr>
          <w:rFonts w:ascii="Times New Roman" w:hAnsi="Times New Roman" w:cs="Times New Roman"/>
          <w:sz w:val="24"/>
          <w:szCs w:val="24"/>
        </w:rPr>
        <w:t>Hb</w:t>
      </w:r>
      <w:proofErr w:type="spellEnd"/>
      <w:r w:rsidRPr="0018041E">
        <w:rPr>
          <w:rFonts w:ascii="Times New Roman" w:hAnsi="Times New Roman" w:cs="Times New Roman"/>
          <w:sz w:val="24"/>
          <w:szCs w:val="24"/>
        </w:rPr>
        <w:t>&lt; 7,0mg%</w:t>
      </w:r>
    </w:p>
    <w:p w:rsidR="00E87B0C" w:rsidRPr="0018041E" w:rsidRDefault="00E87B0C" w:rsidP="0018041E">
      <w:pPr>
        <w:pStyle w:val="PargrafodaLista"/>
        <w:numPr>
          <w:ilvl w:val="0"/>
          <w:numId w:val="31"/>
        </w:numPr>
        <w:jc w:val="both"/>
        <w:rPr>
          <w:rFonts w:ascii="Times New Roman" w:hAnsi="Times New Roman" w:cs="Times New Roman"/>
          <w:sz w:val="24"/>
          <w:szCs w:val="24"/>
        </w:rPr>
      </w:pPr>
      <w:r w:rsidRPr="0018041E">
        <w:rPr>
          <w:rFonts w:ascii="Times New Roman" w:hAnsi="Times New Roman" w:cs="Times New Roman"/>
          <w:sz w:val="24"/>
          <w:szCs w:val="24"/>
        </w:rPr>
        <w:t xml:space="preserve">Sangramento TGI, TGU, CP: sintomas severos decorrentes da perda sanguínea, quando esta pode ser controlada. </w:t>
      </w:r>
    </w:p>
    <w:p w:rsidR="00E87B0C" w:rsidRPr="0018041E" w:rsidRDefault="00E87B0C" w:rsidP="009839CA">
      <w:pPr>
        <w:ind w:left="360" w:firstLine="348"/>
        <w:jc w:val="both"/>
        <w:rPr>
          <w:rFonts w:ascii="Times New Roman" w:hAnsi="Times New Roman" w:cs="Times New Roman"/>
          <w:sz w:val="24"/>
          <w:szCs w:val="24"/>
        </w:rPr>
      </w:pPr>
      <w:r w:rsidRPr="0018041E">
        <w:rPr>
          <w:rFonts w:ascii="Times New Roman" w:hAnsi="Times New Roman" w:cs="Times New Roman"/>
          <w:sz w:val="24"/>
          <w:szCs w:val="24"/>
        </w:rPr>
        <w:lastRenderedPageBreak/>
        <w:t xml:space="preserve">Ácido épsilon </w:t>
      </w:r>
      <w:proofErr w:type="spellStart"/>
      <w:r w:rsidRPr="0018041E">
        <w:rPr>
          <w:rFonts w:ascii="Times New Roman" w:hAnsi="Times New Roman" w:cs="Times New Roman"/>
          <w:sz w:val="24"/>
          <w:szCs w:val="24"/>
        </w:rPr>
        <w:t>aminocaproico</w:t>
      </w:r>
      <w:proofErr w:type="spellEnd"/>
      <w:r w:rsidRPr="0018041E">
        <w:rPr>
          <w:rFonts w:ascii="Times New Roman" w:hAnsi="Times New Roman" w:cs="Times New Roman"/>
          <w:sz w:val="24"/>
          <w:szCs w:val="24"/>
        </w:rPr>
        <w:t xml:space="preserve"> é um poderoso inibidor de </w:t>
      </w:r>
      <w:proofErr w:type="spellStart"/>
      <w:r w:rsidRPr="0018041E">
        <w:rPr>
          <w:rFonts w:ascii="Times New Roman" w:hAnsi="Times New Roman" w:cs="Times New Roman"/>
          <w:sz w:val="24"/>
          <w:szCs w:val="24"/>
        </w:rPr>
        <w:t>fibrinólise</w:t>
      </w:r>
      <w:proofErr w:type="spellEnd"/>
      <w:r w:rsidRPr="0018041E">
        <w:rPr>
          <w:rFonts w:ascii="Times New Roman" w:hAnsi="Times New Roman" w:cs="Times New Roman"/>
          <w:sz w:val="24"/>
          <w:szCs w:val="24"/>
        </w:rPr>
        <w:t xml:space="preserve">. Trombos formados durante seu uso não sofrem lise. </w:t>
      </w:r>
    </w:p>
    <w:p w:rsidR="00E87B0C" w:rsidRPr="0018041E" w:rsidRDefault="00E87B0C" w:rsidP="009839CA">
      <w:pPr>
        <w:ind w:left="360" w:firstLine="348"/>
        <w:jc w:val="both"/>
        <w:rPr>
          <w:rFonts w:ascii="Times New Roman" w:hAnsi="Times New Roman" w:cs="Times New Roman"/>
          <w:sz w:val="24"/>
          <w:szCs w:val="24"/>
        </w:rPr>
      </w:pPr>
      <w:r w:rsidRPr="0018041E">
        <w:rPr>
          <w:rFonts w:ascii="Times New Roman" w:hAnsi="Times New Roman" w:cs="Times New Roman"/>
          <w:sz w:val="24"/>
          <w:szCs w:val="24"/>
        </w:rPr>
        <w:t xml:space="preserve">Vitamina K tem seu uso ligado a tendência de sangramento associada a deficiência (alimentar, má absorção, obstrução do trato biliar </w:t>
      </w:r>
      <w:proofErr w:type="spellStart"/>
      <w:r w:rsidRPr="0018041E">
        <w:rPr>
          <w:rFonts w:ascii="Times New Roman" w:hAnsi="Times New Roman" w:cs="Times New Roman"/>
          <w:sz w:val="24"/>
          <w:szCs w:val="24"/>
        </w:rPr>
        <w:t>intra</w:t>
      </w:r>
      <w:proofErr w:type="spellEnd"/>
      <w:r w:rsidRPr="0018041E">
        <w:rPr>
          <w:rFonts w:ascii="Times New Roman" w:hAnsi="Times New Roman" w:cs="Times New Roman"/>
          <w:sz w:val="24"/>
          <w:szCs w:val="24"/>
        </w:rPr>
        <w:t xml:space="preserve"> ou extra-hepático, uso de drogas). Dose 10 a 20mg, IM, obtendo resposta em cerca de 24h. </w:t>
      </w:r>
    </w:p>
    <w:p w:rsidR="009839CA" w:rsidRDefault="009839CA" w:rsidP="0018041E">
      <w:pPr>
        <w:jc w:val="both"/>
        <w:rPr>
          <w:rFonts w:ascii="Times New Roman" w:hAnsi="Times New Roman" w:cs="Times New Roman"/>
          <w:sz w:val="24"/>
          <w:szCs w:val="24"/>
        </w:rPr>
      </w:pPr>
    </w:p>
    <w:p w:rsidR="00135B61" w:rsidRPr="00946C73" w:rsidRDefault="00946C73" w:rsidP="0018041E">
      <w:pPr>
        <w:jc w:val="both"/>
        <w:rPr>
          <w:rFonts w:ascii="Times New Roman" w:hAnsi="Times New Roman" w:cs="Times New Roman"/>
          <w:b/>
          <w:sz w:val="24"/>
          <w:szCs w:val="24"/>
        </w:rPr>
      </w:pPr>
      <w:r>
        <w:rPr>
          <w:rFonts w:ascii="Times New Roman" w:hAnsi="Times New Roman" w:cs="Times New Roman"/>
          <w:b/>
          <w:sz w:val="24"/>
          <w:szCs w:val="24"/>
        </w:rPr>
        <w:t>AS ÚL</w:t>
      </w:r>
      <w:r w:rsidR="00F7758E" w:rsidRPr="00946C73">
        <w:rPr>
          <w:rFonts w:ascii="Times New Roman" w:hAnsi="Times New Roman" w:cs="Times New Roman"/>
          <w:b/>
          <w:sz w:val="24"/>
          <w:szCs w:val="24"/>
        </w:rPr>
        <w:t>TIMAS HORAS DE VIDA</w:t>
      </w:r>
    </w:p>
    <w:p w:rsidR="00F7758E" w:rsidRPr="0018041E" w:rsidRDefault="00F7758E"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Muitas questões</w:t>
      </w:r>
      <w:r w:rsidR="000E463F" w:rsidRPr="0018041E">
        <w:rPr>
          <w:rFonts w:ascii="Times New Roman" w:hAnsi="Times New Roman" w:cs="Times New Roman"/>
          <w:sz w:val="24"/>
          <w:szCs w:val="24"/>
        </w:rPr>
        <w:t>, como as espirituais e as incertezas,</w:t>
      </w:r>
      <w:r w:rsidRPr="0018041E">
        <w:rPr>
          <w:rFonts w:ascii="Times New Roman" w:hAnsi="Times New Roman" w:cs="Times New Roman"/>
          <w:sz w:val="24"/>
          <w:szCs w:val="24"/>
        </w:rPr>
        <w:t xml:space="preserve"> envolvem os últimos momentos de vida, sendo as últimas horas inundadas de </w:t>
      </w:r>
      <w:r w:rsidR="000E463F" w:rsidRPr="0018041E">
        <w:rPr>
          <w:rFonts w:ascii="Times New Roman" w:hAnsi="Times New Roman" w:cs="Times New Roman"/>
          <w:sz w:val="24"/>
          <w:szCs w:val="24"/>
        </w:rPr>
        <w:t>tristeza, melancolia e saudade. D</w:t>
      </w:r>
      <w:r w:rsidRPr="0018041E">
        <w:rPr>
          <w:rFonts w:ascii="Times New Roman" w:hAnsi="Times New Roman" w:cs="Times New Roman"/>
          <w:sz w:val="24"/>
          <w:szCs w:val="24"/>
        </w:rPr>
        <w:t xml:space="preserve">esejos de paz, boa partida e boa hora. </w:t>
      </w:r>
      <w:r w:rsidR="00C1406A" w:rsidRPr="0018041E">
        <w:rPr>
          <w:rFonts w:ascii="Times New Roman" w:hAnsi="Times New Roman" w:cs="Times New Roman"/>
          <w:sz w:val="24"/>
          <w:szCs w:val="24"/>
        </w:rPr>
        <w:t xml:space="preserve">Porém, não existe um conceito exato que define o início das últimas horas. E esta definição transcende a necessidade real, que é a identificação desse momento cercado se sintomas exacerbados e que exige alteração no planejamento do tratamento e cuidado contínuo. </w:t>
      </w:r>
    </w:p>
    <w:p w:rsidR="00C1406A" w:rsidRPr="0018041E" w:rsidRDefault="00C1406A"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As últimas horas nessa fase final de vida são a continuação da evolução progressiva de sinais e sintomas e deve-se estar preparado para o aparecimento de novas causas de sofrimento, tanto para o paciente quanto para sua família. </w:t>
      </w:r>
      <w:r w:rsidR="00926A20" w:rsidRPr="0018041E">
        <w:rPr>
          <w:rFonts w:ascii="Times New Roman" w:hAnsi="Times New Roman" w:cs="Times New Roman"/>
          <w:sz w:val="24"/>
          <w:szCs w:val="24"/>
        </w:rPr>
        <w:t xml:space="preserve">O uso de recursos terapêuticos de forma fútil e obstinada deve ser evitado, pois seus efeitos são nocivos e os benefícios são menores, além disso, submete o paciente a mais dor e sofrimento. A sua morte deve ser aceita como algo natural. </w:t>
      </w:r>
    </w:p>
    <w:p w:rsidR="00E25601" w:rsidRPr="0018041E" w:rsidRDefault="00926A20"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Os Cuidados Paliativos das últimas horas compreendem o conjunto de condutas e cuidados com o paciente que se encontra em rápido declínio funcional, por causa irreversível, nos </w:t>
      </w:r>
      <w:r w:rsidR="009839CA" w:rsidRPr="0018041E">
        <w:rPr>
          <w:rFonts w:ascii="Times New Roman" w:hAnsi="Times New Roman" w:cs="Times New Roman"/>
          <w:sz w:val="24"/>
          <w:szCs w:val="24"/>
        </w:rPr>
        <w:t>seus momentos finais</w:t>
      </w:r>
      <w:r w:rsidRPr="0018041E">
        <w:rPr>
          <w:rFonts w:ascii="Times New Roman" w:hAnsi="Times New Roman" w:cs="Times New Roman"/>
          <w:sz w:val="24"/>
          <w:szCs w:val="24"/>
        </w:rPr>
        <w:t xml:space="preserve">. Tem por objetivo promover o controle dos sintomas de forma completa, prevenir os agravos das últimas horas de vida, suavizar a agonia final, além de evitar tratamento que possam ser considerados fúteis nessa fase. </w:t>
      </w:r>
    </w:p>
    <w:p w:rsidR="00926A20" w:rsidRPr="0018041E" w:rsidRDefault="00E25601"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Reconhecer o processo de morte é uma das tarefas mais difíceis da medicina, e nesta fase da evolução da doença, as atitudes recomendadas são preservar a vida sem tornar o tratamento mais sofrido que a própria doença, e atender prioritariamente às necessidades do doente em termos de alívio dos sintomas. </w:t>
      </w:r>
    </w:p>
    <w:p w:rsidR="00E25601" w:rsidRDefault="00E25601"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O quadro clínico do doente deve ser reavaliado e novas decisões devem ser consideradas sempre que necessário. Nas últimas horas o paciente se torna cada veza mais “ausente” da vida. Não consegue mais se comunicar, alimentar-se ou movimentar-se. Até mesmo a expressão facial, muitas vezes sugestivas de dor, torna-se difícil de interpretar. Os familiares percebem a gravidade e irrever</w:t>
      </w:r>
      <w:r w:rsidR="00F93E20" w:rsidRPr="0018041E">
        <w:rPr>
          <w:rFonts w:ascii="Times New Roman" w:hAnsi="Times New Roman" w:cs="Times New Roman"/>
          <w:sz w:val="24"/>
          <w:szCs w:val="24"/>
        </w:rPr>
        <w:t>sibilidade do quadro. Quando es</w:t>
      </w:r>
      <w:r w:rsidRPr="0018041E">
        <w:rPr>
          <w:rFonts w:ascii="Times New Roman" w:hAnsi="Times New Roman" w:cs="Times New Roman"/>
          <w:sz w:val="24"/>
          <w:szCs w:val="24"/>
        </w:rPr>
        <w:t>se momento é calmo</w:t>
      </w:r>
      <w:r w:rsidR="00F93E20" w:rsidRPr="0018041E">
        <w:rPr>
          <w:rFonts w:ascii="Times New Roman" w:hAnsi="Times New Roman" w:cs="Times New Roman"/>
          <w:sz w:val="24"/>
          <w:szCs w:val="24"/>
        </w:rPr>
        <w:t xml:space="preserve">, tanto pelos cuidados ao paciente quanto, quanto pela resposta do mesmo aos tratamentos, a espiritualidade da família pode transformar o momento da partida, então a morte acontece com serenidade. </w:t>
      </w:r>
    </w:p>
    <w:p w:rsidR="00571611" w:rsidRDefault="00571611" w:rsidP="009839CA">
      <w:pPr>
        <w:ind w:firstLine="708"/>
        <w:jc w:val="both"/>
        <w:rPr>
          <w:rFonts w:ascii="Times New Roman" w:hAnsi="Times New Roman" w:cs="Times New Roman"/>
          <w:sz w:val="24"/>
          <w:szCs w:val="24"/>
        </w:rPr>
      </w:pPr>
    </w:p>
    <w:p w:rsidR="00571611" w:rsidRPr="0018041E" w:rsidRDefault="00571611" w:rsidP="009839CA">
      <w:pPr>
        <w:ind w:firstLine="708"/>
        <w:jc w:val="both"/>
        <w:rPr>
          <w:rFonts w:ascii="Times New Roman" w:hAnsi="Times New Roman" w:cs="Times New Roman"/>
          <w:sz w:val="24"/>
          <w:szCs w:val="24"/>
        </w:rPr>
      </w:pPr>
    </w:p>
    <w:tbl>
      <w:tblPr>
        <w:tblStyle w:val="Tabelacomgrade"/>
        <w:tblW w:w="0" w:type="auto"/>
        <w:tblInd w:w="739" w:type="dxa"/>
        <w:tblLook w:val="04A0" w:firstRow="1" w:lastRow="0" w:firstColumn="1" w:lastColumn="0" w:noHBand="0" w:noVBand="1"/>
      </w:tblPr>
      <w:tblGrid>
        <w:gridCol w:w="7966"/>
      </w:tblGrid>
      <w:tr w:rsidR="00F93E20" w:rsidRPr="0018041E" w:rsidTr="009839CA">
        <w:trPr>
          <w:trHeight w:val="377"/>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lastRenderedPageBreak/>
              <w:t>QUADRO CLÍNICO DAS ÚLTIMAS HORAS</w:t>
            </w:r>
          </w:p>
        </w:tc>
      </w:tr>
      <w:tr w:rsidR="00F93E20" w:rsidRPr="0018041E" w:rsidTr="009839CA">
        <w:trPr>
          <w:trHeight w:val="240"/>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t>Fase final (últimas 48 horas)</w:t>
            </w:r>
          </w:p>
        </w:tc>
      </w:tr>
      <w:tr w:rsidR="00F93E20" w:rsidRPr="0018041E" w:rsidTr="009839CA">
        <w:trPr>
          <w:trHeight w:val="240"/>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t>Anorexia e nenhuma ingestão de alimentos</w:t>
            </w:r>
          </w:p>
        </w:tc>
      </w:tr>
      <w:tr w:rsidR="00F93E20" w:rsidRPr="0018041E" w:rsidTr="009839CA">
        <w:trPr>
          <w:trHeight w:val="240"/>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t>Imobilidade</w:t>
            </w:r>
          </w:p>
        </w:tc>
      </w:tr>
      <w:tr w:rsidR="00F93E20" w:rsidRPr="0018041E" w:rsidTr="009839CA">
        <w:trPr>
          <w:trHeight w:val="240"/>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t xml:space="preserve">Alteração cognitiva e sonolência e/ou </w:t>
            </w:r>
            <w:r w:rsidRPr="0018041E">
              <w:rPr>
                <w:rFonts w:ascii="Times New Roman" w:hAnsi="Times New Roman" w:cs="Times New Roman"/>
                <w:i/>
                <w:sz w:val="24"/>
                <w:szCs w:val="24"/>
              </w:rPr>
              <w:t>delirium</w:t>
            </w:r>
          </w:p>
        </w:tc>
      </w:tr>
      <w:tr w:rsidR="00F93E20" w:rsidRPr="0018041E" w:rsidTr="009839CA">
        <w:trPr>
          <w:trHeight w:val="240"/>
        </w:trPr>
        <w:tc>
          <w:tcPr>
            <w:tcW w:w="7966" w:type="dxa"/>
          </w:tcPr>
          <w:p w:rsidR="00F93E20" w:rsidRPr="0018041E" w:rsidRDefault="00F93E20" w:rsidP="0018041E">
            <w:pPr>
              <w:jc w:val="both"/>
              <w:rPr>
                <w:rFonts w:ascii="Times New Roman" w:hAnsi="Times New Roman" w:cs="Times New Roman"/>
                <w:sz w:val="24"/>
                <w:szCs w:val="24"/>
              </w:rPr>
            </w:pPr>
            <w:proofErr w:type="spellStart"/>
            <w:r w:rsidRPr="0018041E">
              <w:rPr>
                <w:rFonts w:ascii="Times New Roman" w:hAnsi="Times New Roman" w:cs="Times New Roman"/>
                <w:sz w:val="24"/>
                <w:szCs w:val="24"/>
              </w:rPr>
              <w:t>Mioclônus</w:t>
            </w:r>
            <w:proofErr w:type="spellEnd"/>
          </w:p>
        </w:tc>
      </w:tr>
      <w:tr w:rsidR="00F93E20" w:rsidRPr="0018041E" w:rsidTr="009839CA">
        <w:trPr>
          <w:trHeight w:val="240"/>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t>Dor</w:t>
            </w:r>
          </w:p>
        </w:tc>
      </w:tr>
      <w:tr w:rsidR="00F93E20" w:rsidRPr="0018041E" w:rsidTr="009839CA">
        <w:trPr>
          <w:trHeight w:val="240"/>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t>Colapso periférico, falências funcionais</w:t>
            </w:r>
          </w:p>
        </w:tc>
      </w:tr>
      <w:tr w:rsidR="00F93E20" w:rsidRPr="0018041E" w:rsidTr="009839CA">
        <w:trPr>
          <w:trHeight w:val="249"/>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t>Ronco final</w:t>
            </w:r>
          </w:p>
        </w:tc>
      </w:tr>
      <w:tr w:rsidR="00F93E20" w:rsidRPr="0018041E" w:rsidTr="009839CA">
        <w:trPr>
          <w:trHeight w:val="249"/>
        </w:trPr>
        <w:tc>
          <w:tcPr>
            <w:tcW w:w="7966" w:type="dxa"/>
          </w:tcPr>
          <w:p w:rsidR="00F93E20" w:rsidRPr="0018041E" w:rsidRDefault="00F93E20" w:rsidP="0018041E">
            <w:pPr>
              <w:jc w:val="both"/>
              <w:rPr>
                <w:rFonts w:ascii="Times New Roman" w:hAnsi="Times New Roman" w:cs="Times New Roman"/>
                <w:sz w:val="24"/>
                <w:szCs w:val="24"/>
              </w:rPr>
            </w:pPr>
            <w:r w:rsidRPr="0018041E">
              <w:rPr>
                <w:rFonts w:ascii="Times New Roman" w:hAnsi="Times New Roman" w:cs="Times New Roman"/>
                <w:sz w:val="24"/>
                <w:szCs w:val="24"/>
              </w:rPr>
              <w:t>Óbito</w:t>
            </w:r>
          </w:p>
        </w:tc>
      </w:tr>
    </w:tbl>
    <w:p w:rsidR="00F93E20" w:rsidRPr="0018041E" w:rsidRDefault="00F93E20" w:rsidP="0018041E">
      <w:pPr>
        <w:jc w:val="both"/>
        <w:rPr>
          <w:rFonts w:ascii="Times New Roman" w:hAnsi="Times New Roman" w:cs="Times New Roman"/>
          <w:sz w:val="24"/>
          <w:szCs w:val="24"/>
        </w:rPr>
      </w:pPr>
    </w:p>
    <w:p w:rsidR="00F93E20" w:rsidRPr="0018041E" w:rsidRDefault="002E604E"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Sintomas e conduta terapêutica do quadro de últimas 48 horas, processo ativo de morte, agonia terminal, ou simplesmente agonia. </w:t>
      </w:r>
    </w:p>
    <w:p w:rsidR="00571611" w:rsidRDefault="00571611" w:rsidP="0018041E">
      <w:pPr>
        <w:jc w:val="both"/>
        <w:rPr>
          <w:rFonts w:ascii="Times New Roman" w:hAnsi="Times New Roman" w:cs="Times New Roman"/>
          <w:b/>
          <w:sz w:val="24"/>
          <w:szCs w:val="24"/>
        </w:rPr>
      </w:pPr>
    </w:p>
    <w:p w:rsidR="002E604E" w:rsidRPr="00946C73" w:rsidRDefault="002E604E" w:rsidP="0018041E">
      <w:pPr>
        <w:jc w:val="both"/>
        <w:rPr>
          <w:rFonts w:ascii="Times New Roman" w:hAnsi="Times New Roman" w:cs="Times New Roman"/>
          <w:b/>
          <w:sz w:val="24"/>
          <w:szCs w:val="24"/>
        </w:rPr>
      </w:pPr>
      <w:r w:rsidRPr="00946C73">
        <w:rPr>
          <w:rFonts w:ascii="Times New Roman" w:hAnsi="Times New Roman" w:cs="Times New Roman"/>
          <w:b/>
          <w:sz w:val="24"/>
          <w:szCs w:val="24"/>
        </w:rPr>
        <w:t>ANOREXIA</w:t>
      </w:r>
    </w:p>
    <w:p w:rsidR="002E604E" w:rsidRPr="0018041E" w:rsidRDefault="002E604E" w:rsidP="009839CA">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As atividades metabólicas estão diminuídas e ocasionam uma anorexia fisiológica. O paciente pode não ter nenhuma ingestão de alimentos e a ingestão de líquidos se torna progressivamente mais difícil. A falta completa de ingestão de líquido nessas últimas horas é bem tolerada pelo paciente. </w:t>
      </w:r>
    </w:p>
    <w:p w:rsidR="00571611" w:rsidRDefault="00571611" w:rsidP="0018041E">
      <w:pPr>
        <w:jc w:val="both"/>
        <w:rPr>
          <w:rFonts w:ascii="Times New Roman" w:hAnsi="Times New Roman" w:cs="Times New Roman"/>
          <w:b/>
          <w:sz w:val="24"/>
          <w:szCs w:val="24"/>
        </w:rPr>
      </w:pPr>
    </w:p>
    <w:p w:rsidR="002E604E" w:rsidRPr="00946C73" w:rsidRDefault="002E604E"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2E604E" w:rsidRPr="0018041E" w:rsidRDefault="002E604E" w:rsidP="0018041E">
      <w:pPr>
        <w:pStyle w:val="PargrafodaLista"/>
        <w:numPr>
          <w:ilvl w:val="0"/>
          <w:numId w:val="41"/>
        </w:numPr>
        <w:jc w:val="both"/>
        <w:rPr>
          <w:rFonts w:ascii="Times New Roman" w:hAnsi="Times New Roman" w:cs="Times New Roman"/>
          <w:sz w:val="24"/>
          <w:szCs w:val="24"/>
        </w:rPr>
      </w:pPr>
      <w:r w:rsidRPr="0018041E">
        <w:rPr>
          <w:rFonts w:ascii="Times New Roman" w:hAnsi="Times New Roman" w:cs="Times New Roman"/>
          <w:sz w:val="24"/>
          <w:szCs w:val="24"/>
        </w:rPr>
        <w:t xml:space="preserve">A hidratação artificial deve ser cuidadosa para evitar acúmulos e </w:t>
      </w:r>
      <w:r w:rsidR="001B352C" w:rsidRPr="0018041E">
        <w:rPr>
          <w:rFonts w:ascii="Times New Roman" w:hAnsi="Times New Roman" w:cs="Times New Roman"/>
          <w:sz w:val="24"/>
          <w:szCs w:val="24"/>
        </w:rPr>
        <w:t xml:space="preserve">edemas desnecessários, assim como quadros de congestão pulmonar e desconforto respiratório. A SC pode ser a melhor escolha, pois suporta um volume de até 1.500ml diários de solução isotônica num mesmo ponto de infusão. </w:t>
      </w:r>
    </w:p>
    <w:p w:rsidR="001B352C" w:rsidRPr="0018041E" w:rsidRDefault="001B352C" w:rsidP="0018041E">
      <w:pPr>
        <w:pStyle w:val="PargrafodaLista"/>
        <w:numPr>
          <w:ilvl w:val="0"/>
          <w:numId w:val="41"/>
        </w:numPr>
        <w:jc w:val="both"/>
        <w:rPr>
          <w:rFonts w:ascii="Times New Roman" w:hAnsi="Times New Roman" w:cs="Times New Roman"/>
          <w:sz w:val="24"/>
          <w:szCs w:val="24"/>
        </w:rPr>
      </w:pPr>
      <w:r w:rsidRPr="0018041E">
        <w:rPr>
          <w:rFonts w:ascii="Times New Roman" w:hAnsi="Times New Roman" w:cs="Times New Roman"/>
          <w:sz w:val="24"/>
          <w:szCs w:val="24"/>
        </w:rPr>
        <w:t>Hidratar os lábios com gaze molhada ou cubos de gelo.</w:t>
      </w:r>
    </w:p>
    <w:p w:rsidR="001B352C" w:rsidRPr="0018041E" w:rsidRDefault="001B352C" w:rsidP="0018041E">
      <w:pPr>
        <w:ind w:left="360"/>
        <w:jc w:val="both"/>
        <w:rPr>
          <w:rFonts w:ascii="Times New Roman" w:hAnsi="Times New Roman" w:cs="Times New Roman"/>
          <w:sz w:val="24"/>
          <w:szCs w:val="24"/>
        </w:rPr>
      </w:pPr>
    </w:p>
    <w:p w:rsidR="001B352C" w:rsidRPr="00946C73" w:rsidRDefault="001B352C" w:rsidP="0018041E">
      <w:pPr>
        <w:ind w:left="360"/>
        <w:jc w:val="both"/>
        <w:rPr>
          <w:rFonts w:ascii="Times New Roman" w:hAnsi="Times New Roman" w:cs="Times New Roman"/>
          <w:b/>
          <w:sz w:val="24"/>
          <w:szCs w:val="24"/>
        </w:rPr>
      </w:pPr>
      <w:r w:rsidRPr="00946C73">
        <w:rPr>
          <w:rFonts w:ascii="Times New Roman" w:hAnsi="Times New Roman" w:cs="Times New Roman"/>
          <w:b/>
          <w:sz w:val="24"/>
          <w:szCs w:val="24"/>
        </w:rPr>
        <w:t>IMOBILIDADE</w:t>
      </w:r>
    </w:p>
    <w:p w:rsidR="001B352C" w:rsidRPr="0018041E" w:rsidRDefault="001B352C" w:rsidP="00571611">
      <w:pPr>
        <w:ind w:left="360" w:firstLine="348"/>
        <w:jc w:val="both"/>
        <w:rPr>
          <w:rFonts w:ascii="Times New Roman" w:hAnsi="Times New Roman" w:cs="Times New Roman"/>
          <w:sz w:val="24"/>
          <w:szCs w:val="24"/>
        </w:rPr>
      </w:pPr>
      <w:r w:rsidRPr="0018041E">
        <w:rPr>
          <w:rFonts w:ascii="Times New Roman" w:hAnsi="Times New Roman" w:cs="Times New Roman"/>
          <w:sz w:val="24"/>
          <w:szCs w:val="24"/>
        </w:rPr>
        <w:t xml:space="preserve">Característica comum na fase final da vida, o paciente não consegue mais se movimentar. Contudo, deve-se movimentá-lo cuidadosamente, a fim de evitar desconfortos. </w:t>
      </w:r>
    </w:p>
    <w:p w:rsidR="00571611" w:rsidRDefault="00571611" w:rsidP="0018041E">
      <w:pPr>
        <w:ind w:left="360"/>
        <w:jc w:val="both"/>
        <w:rPr>
          <w:rFonts w:ascii="Times New Roman" w:hAnsi="Times New Roman" w:cs="Times New Roman"/>
          <w:b/>
          <w:sz w:val="24"/>
          <w:szCs w:val="24"/>
        </w:rPr>
      </w:pPr>
    </w:p>
    <w:p w:rsidR="001B352C" w:rsidRPr="00946C73" w:rsidRDefault="001B352C" w:rsidP="0018041E">
      <w:pPr>
        <w:ind w:left="360"/>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1B352C" w:rsidRPr="0018041E" w:rsidRDefault="001B352C" w:rsidP="0018041E">
      <w:pPr>
        <w:pStyle w:val="PargrafodaLista"/>
        <w:numPr>
          <w:ilvl w:val="0"/>
          <w:numId w:val="42"/>
        </w:numPr>
        <w:jc w:val="both"/>
        <w:rPr>
          <w:rFonts w:ascii="Times New Roman" w:hAnsi="Times New Roman" w:cs="Times New Roman"/>
          <w:sz w:val="24"/>
          <w:szCs w:val="24"/>
        </w:rPr>
      </w:pPr>
      <w:r w:rsidRPr="0018041E">
        <w:rPr>
          <w:rFonts w:ascii="Times New Roman" w:hAnsi="Times New Roman" w:cs="Times New Roman"/>
          <w:sz w:val="24"/>
          <w:szCs w:val="24"/>
        </w:rPr>
        <w:t>Realizar movimentações passi</w:t>
      </w:r>
      <w:r w:rsidR="00EA0346" w:rsidRPr="0018041E">
        <w:rPr>
          <w:rFonts w:ascii="Times New Roman" w:hAnsi="Times New Roman" w:cs="Times New Roman"/>
          <w:sz w:val="24"/>
          <w:szCs w:val="24"/>
        </w:rPr>
        <w:t>vas no paciente;</w:t>
      </w:r>
    </w:p>
    <w:p w:rsidR="00EA0346" w:rsidRPr="0018041E" w:rsidRDefault="00EA0346" w:rsidP="0018041E">
      <w:pPr>
        <w:pStyle w:val="PargrafodaLista"/>
        <w:numPr>
          <w:ilvl w:val="0"/>
          <w:numId w:val="42"/>
        </w:numPr>
        <w:jc w:val="both"/>
        <w:rPr>
          <w:rFonts w:ascii="Times New Roman" w:hAnsi="Times New Roman" w:cs="Times New Roman"/>
          <w:sz w:val="24"/>
          <w:szCs w:val="24"/>
        </w:rPr>
      </w:pPr>
      <w:r w:rsidRPr="0018041E">
        <w:rPr>
          <w:rFonts w:ascii="Times New Roman" w:hAnsi="Times New Roman" w:cs="Times New Roman"/>
          <w:sz w:val="24"/>
          <w:szCs w:val="24"/>
        </w:rPr>
        <w:t>Prevenir ulceras de pressão, cuidados com pele e mucosa;</w:t>
      </w:r>
    </w:p>
    <w:p w:rsidR="00EA0346" w:rsidRPr="0018041E" w:rsidRDefault="00EA0346" w:rsidP="0018041E">
      <w:pPr>
        <w:pStyle w:val="PargrafodaLista"/>
        <w:numPr>
          <w:ilvl w:val="0"/>
          <w:numId w:val="42"/>
        </w:numPr>
        <w:jc w:val="both"/>
        <w:rPr>
          <w:rFonts w:ascii="Times New Roman" w:hAnsi="Times New Roman" w:cs="Times New Roman"/>
          <w:sz w:val="24"/>
          <w:szCs w:val="24"/>
        </w:rPr>
      </w:pPr>
      <w:r w:rsidRPr="0018041E">
        <w:rPr>
          <w:rFonts w:ascii="Times New Roman" w:hAnsi="Times New Roman" w:cs="Times New Roman"/>
          <w:sz w:val="24"/>
          <w:szCs w:val="24"/>
        </w:rPr>
        <w:t xml:space="preserve">Familiares e cuidadores devem ser estimulados a tocar no paciente como forma de expressar carinho, conversar e evitar conversas desagradáveis no ambiente. </w:t>
      </w:r>
    </w:p>
    <w:p w:rsidR="00EA0346" w:rsidRPr="0018041E" w:rsidRDefault="00EA0346" w:rsidP="0018041E">
      <w:pPr>
        <w:pStyle w:val="PargrafodaLista"/>
        <w:numPr>
          <w:ilvl w:val="0"/>
          <w:numId w:val="42"/>
        </w:numPr>
        <w:jc w:val="both"/>
        <w:rPr>
          <w:rFonts w:ascii="Times New Roman" w:hAnsi="Times New Roman" w:cs="Times New Roman"/>
          <w:sz w:val="24"/>
          <w:szCs w:val="24"/>
        </w:rPr>
      </w:pPr>
      <w:r w:rsidRPr="0018041E">
        <w:rPr>
          <w:rFonts w:ascii="Times New Roman" w:hAnsi="Times New Roman" w:cs="Times New Roman"/>
          <w:sz w:val="24"/>
          <w:szCs w:val="24"/>
        </w:rPr>
        <w:lastRenderedPageBreak/>
        <w:t xml:space="preserve">Deve-se manter o quanto o mais calmo possível. </w:t>
      </w:r>
      <w:r w:rsidRPr="0018041E">
        <w:rPr>
          <w:rFonts w:ascii="Times New Roman" w:hAnsi="Times New Roman" w:cs="Times New Roman"/>
          <w:sz w:val="24"/>
          <w:szCs w:val="24"/>
        </w:rPr>
        <w:tab/>
      </w:r>
    </w:p>
    <w:p w:rsidR="00EA0346" w:rsidRPr="0018041E" w:rsidRDefault="00EA0346" w:rsidP="0018041E">
      <w:pPr>
        <w:jc w:val="both"/>
        <w:rPr>
          <w:rFonts w:ascii="Times New Roman" w:hAnsi="Times New Roman" w:cs="Times New Roman"/>
          <w:sz w:val="24"/>
          <w:szCs w:val="24"/>
        </w:rPr>
      </w:pPr>
    </w:p>
    <w:p w:rsidR="00EA0346" w:rsidRPr="00946C73" w:rsidRDefault="00EA0346" w:rsidP="0018041E">
      <w:pPr>
        <w:jc w:val="both"/>
        <w:rPr>
          <w:rFonts w:ascii="Times New Roman" w:hAnsi="Times New Roman" w:cs="Times New Roman"/>
          <w:b/>
          <w:sz w:val="24"/>
          <w:szCs w:val="24"/>
        </w:rPr>
      </w:pPr>
      <w:r w:rsidRPr="00946C73">
        <w:rPr>
          <w:rFonts w:ascii="Times New Roman" w:hAnsi="Times New Roman" w:cs="Times New Roman"/>
          <w:b/>
          <w:sz w:val="24"/>
          <w:szCs w:val="24"/>
        </w:rPr>
        <w:t>SONOLÊNCIA</w:t>
      </w:r>
    </w:p>
    <w:p w:rsidR="00EA0346" w:rsidRPr="0018041E" w:rsidRDefault="00EA0346" w:rsidP="004E4E56">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Nesta fase </w:t>
      </w:r>
      <w:r w:rsidR="003C5D21" w:rsidRPr="0018041E">
        <w:rPr>
          <w:rFonts w:ascii="Times New Roman" w:hAnsi="Times New Roman" w:cs="Times New Roman"/>
          <w:sz w:val="24"/>
          <w:szCs w:val="24"/>
        </w:rPr>
        <w:t>é um sintoma esperado. O</w:t>
      </w:r>
      <w:r w:rsidRPr="0018041E">
        <w:rPr>
          <w:rFonts w:ascii="Times New Roman" w:hAnsi="Times New Roman" w:cs="Times New Roman"/>
          <w:sz w:val="24"/>
          <w:szCs w:val="24"/>
        </w:rPr>
        <w:t xml:space="preserve"> paciente dorme praticamente o tempo todo, </w:t>
      </w:r>
      <w:r w:rsidR="003C5D21" w:rsidRPr="0018041E">
        <w:rPr>
          <w:rFonts w:ascii="Times New Roman" w:hAnsi="Times New Roman" w:cs="Times New Roman"/>
          <w:sz w:val="24"/>
          <w:szCs w:val="24"/>
        </w:rPr>
        <w:t xml:space="preserve">embora desperte em alguns raros momentos, podendo se comunicar precariamente, abre os olhos com muita dificuldade e momentaneamente, retorna ao sono a seguir. </w:t>
      </w:r>
    </w:p>
    <w:p w:rsidR="00571611" w:rsidRDefault="00571611" w:rsidP="0018041E">
      <w:pPr>
        <w:jc w:val="both"/>
        <w:rPr>
          <w:rFonts w:ascii="Times New Roman" w:hAnsi="Times New Roman" w:cs="Times New Roman"/>
          <w:b/>
          <w:sz w:val="24"/>
          <w:szCs w:val="24"/>
        </w:rPr>
      </w:pPr>
    </w:p>
    <w:p w:rsidR="003C5D21" w:rsidRPr="00946C73" w:rsidRDefault="003C5D21"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3C5D21" w:rsidRPr="0018041E" w:rsidRDefault="003C5D21" w:rsidP="0018041E">
      <w:pPr>
        <w:pStyle w:val="PargrafodaLista"/>
        <w:numPr>
          <w:ilvl w:val="0"/>
          <w:numId w:val="43"/>
        </w:numPr>
        <w:jc w:val="both"/>
        <w:rPr>
          <w:rFonts w:ascii="Times New Roman" w:hAnsi="Times New Roman" w:cs="Times New Roman"/>
          <w:sz w:val="24"/>
          <w:szCs w:val="24"/>
        </w:rPr>
      </w:pPr>
      <w:r w:rsidRPr="0018041E">
        <w:rPr>
          <w:rFonts w:ascii="Times New Roman" w:hAnsi="Times New Roman" w:cs="Times New Roman"/>
          <w:sz w:val="24"/>
          <w:szCs w:val="24"/>
        </w:rPr>
        <w:t>Deve-se continuar com a medicação prescrita.</w:t>
      </w:r>
    </w:p>
    <w:p w:rsidR="003C5D21" w:rsidRPr="0018041E" w:rsidRDefault="003C5D21" w:rsidP="0018041E">
      <w:pPr>
        <w:jc w:val="both"/>
        <w:rPr>
          <w:rFonts w:ascii="Times New Roman" w:hAnsi="Times New Roman" w:cs="Times New Roman"/>
          <w:sz w:val="24"/>
          <w:szCs w:val="24"/>
        </w:rPr>
      </w:pPr>
      <w:r w:rsidRPr="0018041E">
        <w:rPr>
          <w:rFonts w:ascii="Times New Roman" w:hAnsi="Times New Roman" w:cs="Times New Roman"/>
          <w:sz w:val="24"/>
          <w:szCs w:val="24"/>
        </w:rPr>
        <w:t>Obs.: A avaliação dos medicamentos deve ser considerada se a sonolência surgir concomitante ao início do uso dos medicamentos.</w:t>
      </w:r>
    </w:p>
    <w:p w:rsidR="003C5D21" w:rsidRPr="0018041E" w:rsidRDefault="003C5D21" w:rsidP="0018041E">
      <w:pPr>
        <w:jc w:val="both"/>
        <w:rPr>
          <w:rFonts w:ascii="Times New Roman" w:hAnsi="Times New Roman" w:cs="Times New Roman"/>
          <w:sz w:val="24"/>
          <w:szCs w:val="24"/>
        </w:rPr>
      </w:pPr>
    </w:p>
    <w:p w:rsidR="003C5D21" w:rsidRPr="00946C73" w:rsidRDefault="003C5D21" w:rsidP="0018041E">
      <w:pPr>
        <w:jc w:val="both"/>
        <w:rPr>
          <w:rFonts w:ascii="Times New Roman" w:hAnsi="Times New Roman" w:cs="Times New Roman"/>
          <w:b/>
          <w:sz w:val="24"/>
          <w:szCs w:val="24"/>
        </w:rPr>
      </w:pPr>
      <w:r w:rsidRPr="00946C73">
        <w:rPr>
          <w:rFonts w:ascii="Times New Roman" w:hAnsi="Times New Roman" w:cs="Times New Roman"/>
          <w:b/>
          <w:sz w:val="24"/>
          <w:szCs w:val="24"/>
        </w:rPr>
        <w:t>ALTERAÇÃO COGNITIVA</w:t>
      </w:r>
    </w:p>
    <w:p w:rsidR="003C5D21" w:rsidRPr="0018041E" w:rsidRDefault="003C5D21" w:rsidP="004E4E56">
      <w:pPr>
        <w:ind w:firstLine="708"/>
        <w:jc w:val="both"/>
        <w:rPr>
          <w:rFonts w:ascii="Times New Roman" w:hAnsi="Times New Roman" w:cs="Times New Roman"/>
          <w:sz w:val="24"/>
          <w:szCs w:val="24"/>
        </w:rPr>
      </w:pPr>
      <w:r w:rsidRPr="0018041E">
        <w:rPr>
          <w:rFonts w:ascii="Times New Roman" w:hAnsi="Times New Roman" w:cs="Times New Roman"/>
          <w:sz w:val="24"/>
          <w:szCs w:val="24"/>
        </w:rPr>
        <w:t>Sintoma frequente em grande parte dos pacientes, variando em graus de intensidade. Fase na qual a memória e o raciocínio se deterioram, as repostas são demoradas, e por vezes inadequadas ou inexistentes. Podem</w:t>
      </w:r>
      <w:r w:rsidR="00AB108F" w:rsidRPr="0018041E">
        <w:rPr>
          <w:rFonts w:ascii="Times New Roman" w:hAnsi="Times New Roman" w:cs="Times New Roman"/>
          <w:sz w:val="24"/>
          <w:szCs w:val="24"/>
        </w:rPr>
        <w:t xml:space="preserve"> apresentar</w:t>
      </w:r>
      <w:r w:rsidRPr="0018041E">
        <w:rPr>
          <w:rFonts w:ascii="Times New Roman" w:hAnsi="Times New Roman" w:cs="Times New Roman"/>
          <w:sz w:val="24"/>
          <w:szCs w:val="24"/>
        </w:rPr>
        <w:t xml:space="preserve"> também </w:t>
      </w:r>
      <w:r w:rsidR="00AB108F" w:rsidRPr="0018041E">
        <w:rPr>
          <w:rFonts w:ascii="Times New Roman" w:hAnsi="Times New Roman" w:cs="Times New Roman"/>
          <w:sz w:val="24"/>
          <w:szCs w:val="24"/>
        </w:rPr>
        <w:t xml:space="preserve">visões, alucinações e experiências sensoriais diferentes. Seu olhar se torna fixo e muito profundo. Pode surgir quadro de </w:t>
      </w:r>
      <w:r w:rsidR="00AB108F" w:rsidRPr="0018041E">
        <w:rPr>
          <w:rFonts w:ascii="Times New Roman" w:hAnsi="Times New Roman" w:cs="Times New Roman"/>
          <w:i/>
          <w:sz w:val="24"/>
          <w:szCs w:val="24"/>
        </w:rPr>
        <w:t>delirium</w:t>
      </w:r>
      <w:r w:rsidR="00AB108F" w:rsidRPr="0018041E">
        <w:rPr>
          <w:rFonts w:ascii="Times New Roman" w:hAnsi="Times New Roman" w:cs="Times New Roman"/>
          <w:sz w:val="24"/>
          <w:szCs w:val="24"/>
        </w:rPr>
        <w:t xml:space="preserve"> e agitação motora, ou um rebaixamento progressivo do nível de consciência, caracterizando um </w:t>
      </w:r>
      <w:proofErr w:type="spellStart"/>
      <w:r w:rsidR="00AB108F" w:rsidRPr="0018041E">
        <w:rPr>
          <w:rFonts w:ascii="Times New Roman" w:hAnsi="Times New Roman" w:cs="Times New Roman"/>
          <w:sz w:val="24"/>
          <w:szCs w:val="24"/>
        </w:rPr>
        <w:t>semicoma</w:t>
      </w:r>
      <w:proofErr w:type="spellEnd"/>
      <w:r w:rsidR="00AB108F" w:rsidRPr="0018041E">
        <w:rPr>
          <w:rFonts w:ascii="Times New Roman" w:hAnsi="Times New Roman" w:cs="Times New Roman"/>
          <w:sz w:val="24"/>
          <w:szCs w:val="24"/>
        </w:rPr>
        <w:t xml:space="preserve"> ou como que antecede a morte.  </w:t>
      </w:r>
    </w:p>
    <w:p w:rsidR="00BD726A" w:rsidRPr="0018041E" w:rsidRDefault="00AB108F" w:rsidP="004E4E56">
      <w:pPr>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 </w:t>
      </w:r>
      <w:r w:rsidRPr="0018041E">
        <w:rPr>
          <w:rFonts w:ascii="Times New Roman" w:hAnsi="Times New Roman" w:cs="Times New Roman"/>
          <w:i/>
          <w:sz w:val="24"/>
          <w:szCs w:val="24"/>
        </w:rPr>
        <w:t>delirium</w:t>
      </w:r>
      <w:r w:rsidRPr="0018041E">
        <w:rPr>
          <w:rFonts w:ascii="Times New Roman" w:hAnsi="Times New Roman" w:cs="Times New Roman"/>
          <w:sz w:val="24"/>
          <w:szCs w:val="24"/>
        </w:rPr>
        <w:t xml:space="preserve"> terminal é frequente em cerca de 80% dos paciente</w:t>
      </w:r>
      <w:r w:rsidR="00571611">
        <w:rPr>
          <w:rFonts w:ascii="Times New Roman" w:hAnsi="Times New Roman" w:cs="Times New Roman"/>
          <w:sz w:val="24"/>
          <w:szCs w:val="24"/>
        </w:rPr>
        <w:t>s</w:t>
      </w:r>
      <w:r w:rsidRPr="0018041E">
        <w:rPr>
          <w:rFonts w:ascii="Times New Roman" w:hAnsi="Times New Roman" w:cs="Times New Roman"/>
          <w:sz w:val="24"/>
          <w:szCs w:val="24"/>
        </w:rPr>
        <w:t xml:space="preserve"> com câncer avançado na última semana de vida. É sinal de deterioração funcional significativa e indica a proximidade da morte. </w:t>
      </w:r>
      <w:r w:rsidR="00BD726A" w:rsidRPr="0018041E">
        <w:rPr>
          <w:rFonts w:ascii="Times New Roman" w:hAnsi="Times New Roman" w:cs="Times New Roman"/>
          <w:sz w:val="24"/>
          <w:szCs w:val="24"/>
        </w:rPr>
        <w:t xml:space="preserve">Pode estar relacionado com vários fatores como hipóxia, variações toxico-metabólicas como uremia, encefalopatia hepática, infecções, desidratação, acúmulo de medicamentos como os </w:t>
      </w:r>
      <w:proofErr w:type="spellStart"/>
      <w:r w:rsidR="00BD726A" w:rsidRPr="0018041E">
        <w:rPr>
          <w:rFonts w:ascii="Times New Roman" w:hAnsi="Times New Roman" w:cs="Times New Roman"/>
          <w:sz w:val="24"/>
          <w:szCs w:val="24"/>
        </w:rPr>
        <w:t>opioides</w:t>
      </w:r>
      <w:proofErr w:type="spellEnd"/>
      <w:r w:rsidR="00BD726A" w:rsidRPr="0018041E">
        <w:rPr>
          <w:rFonts w:ascii="Times New Roman" w:hAnsi="Times New Roman" w:cs="Times New Roman"/>
          <w:sz w:val="24"/>
          <w:szCs w:val="24"/>
        </w:rPr>
        <w:t xml:space="preserve">, anticolinérgicos e diazepínicos. </w:t>
      </w:r>
    </w:p>
    <w:p w:rsidR="00571611" w:rsidRDefault="00571611" w:rsidP="0018041E">
      <w:pPr>
        <w:jc w:val="both"/>
        <w:rPr>
          <w:rFonts w:ascii="Times New Roman" w:hAnsi="Times New Roman" w:cs="Times New Roman"/>
          <w:b/>
          <w:sz w:val="24"/>
          <w:szCs w:val="24"/>
        </w:rPr>
      </w:pPr>
    </w:p>
    <w:p w:rsidR="00BD726A" w:rsidRPr="00946C73" w:rsidRDefault="00BD726A" w:rsidP="0018041E">
      <w:pPr>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BD726A" w:rsidRPr="0018041E" w:rsidRDefault="00BD726A" w:rsidP="004E4E56">
      <w:pPr>
        <w:ind w:firstLine="360"/>
        <w:jc w:val="both"/>
        <w:rPr>
          <w:rFonts w:ascii="Times New Roman" w:hAnsi="Times New Roman" w:cs="Times New Roman"/>
          <w:sz w:val="24"/>
          <w:szCs w:val="24"/>
        </w:rPr>
      </w:pPr>
      <w:r w:rsidRPr="0018041E">
        <w:rPr>
          <w:rFonts w:ascii="Times New Roman" w:hAnsi="Times New Roman" w:cs="Times New Roman"/>
          <w:sz w:val="24"/>
          <w:szCs w:val="24"/>
        </w:rPr>
        <w:t xml:space="preserve">Intervenções medicamentosas são recomendadas quando o </w:t>
      </w:r>
      <w:r w:rsidRPr="0018041E">
        <w:rPr>
          <w:rFonts w:ascii="Times New Roman" w:hAnsi="Times New Roman" w:cs="Times New Roman"/>
          <w:i/>
          <w:sz w:val="24"/>
          <w:szCs w:val="24"/>
        </w:rPr>
        <w:t>delirium</w:t>
      </w:r>
      <w:r w:rsidRPr="0018041E">
        <w:rPr>
          <w:rFonts w:ascii="Times New Roman" w:hAnsi="Times New Roman" w:cs="Times New Roman"/>
          <w:sz w:val="24"/>
          <w:szCs w:val="24"/>
        </w:rPr>
        <w:t xml:space="preserve"> se torna agitado e representa ameaça ao conforto e segurança do paciente.</w:t>
      </w:r>
    </w:p>
    <w:p w:rsidR="00BD726A" w:rsidRPr="0018041E" w:rsidRDefault="00BD726A" w:rsidP="0018041E">
      <w:pPr>
        <w:pStyle w:val="PargrafodaLista"/>
        <w:numPr>
          <w:ilvl w:val="0"/>
          <w:numId w:val="43"/>
        </w:numPr>
        <w:jc w:val="both"/>
        <w:rPr>
          <w:rFonts w:ascii="Times New Roman" w:hAnsi="Times New Roman" w:cs="Times New Roman"/>
          <w:sz w:val="24"/>
          <w:szCs w:val="24"/>
        </w:rPr>
      </w:pPr>
      <w:r w:rsidRPr="0018041E">
        <w:rPr>
          <w:rFonts w:ascii="Times New Roman" w:hAnsi="Times New Roman" w:cs="Times New Roman"/>
          <w:sz w:val="24"/>
          <w:szCs w:val="24"/>
        </w:rPr>
        <w:t>Instituir uma hidratação de at</w:t>
      </w:r>
      <w:r w:rsidR="00A83A24" w:rsidRPr="0018041E">
        <w:rPr>
          <w:rFonts w:ascii="Times New Roman" w:hAnsi="Times New Roman" w:cs="Times New Roman"/>
          <w:sz w:val="24"/>
          <w:szCs w:val="24"/>
        </w:rPr>
        <w:t>é 1.000ml/dia pode prevenir a instalaçã</w:t>
      </w:r>
      <w:r w:rsidR="00AB77A0" w:rsidRPr="0018041E">
        <w:rPr>
          <w:rFonts w:ascii="Times New Roman" w:hAnsi="Times New Roman" w:cs="Times New Roman"/>
          <w:sz w:val="24"/>
          <w:szCs w:val="24"/>
        </w:rPr>
        <w:t xml:space="preserve">o de quadro. </w:t>
      </w:r>
    </w:p>
    <w:p w:rsidR="00AB77A0" w:rsidRPr="0018041E" w:rsidRDefault="00352A8C" w:rsidP="0018041E">
      <w:pPr>
        <w:pStyle w:val="PargrafodaLista"/>
        <w:numPr>
          <w:ilvl w:val="0"/>
          <w:numId w:val="43"/>
        </w:numPr>
        <w:spacing w:before="240"/>
        <w:jc w:val="both"/>
        <w:rPr>
          <w:rFonts w:ascii="Times New Roman" w:hAnsi="Times New Roman" w:cs="Times New Roman"/>
          <w:sz w:val="24"/>
          <w:szCs w:val="24"/>
        </w:rPr>
      </w:pPr>
      <w:r w:rsidRPr="0018041E">
        <w:rPr>
          <w:rFonts w:ascii="Times New Roman" w:hAnsi="Times New Roman" w:cs="Times New Roman"/>
          <w:sz w:val="24"/>
          <w:szCs w:val="24"/>
        </w:rPr>
        <w:t xml:space="preserve">Reavaliar e ajustar dose dos </w:t>
      </w:r>
      <w:proofErr w:type="spellStart"/>
      <w:r w:rsidRPr="0018041E">
        <w:rPr>
          <w:rFonts w:ascii="Times New Roman" w:hAnsi="Times New Roman" w:cs="Times New Roman"/>
          <w:sz w:val="24"/>
          <w:szCs w:val="24"/>
        </w:rPr>
        <w:t>opioides</w:t>
      </w:r>
      <w:proofErr w:type="spellEnd"/>
      <w:r w:rsidRPr="0018041E">
        <w:rPr>
          <w:rFonts w:ascii="Times New Roman" w:hAnsi="Times New Roman" w:cs="Times New Roman"/>
          <w:sz w:val="24"/>
          <w:szCs w:val="24"/>
        </w:rPr>
        <w:t xml:space="preserve">, em torno de 20% a 30% abaixo da dose anterior, nos casos de </w:t>
      </w:r>
      <w:proofErr w:type="spellStart"/>
      <w:r w:rsidRPr="0018041E">
        <w:rPr>
          <w:rFonts w:ascii="Times New Roman" w:hAnsi="Times New Roman" w:cs="Times New Roman"/>
          <w:sz w:val="24"/>
          <w:szCs w:val="24"/>
        </w:rPr>
        <w:t>oligúria</w:t>
      </w:r>
      <w:proofErr w:type="spellEnd"/>
      <w:r w:rsidRPr="0018041E">
        <w:rPr>
          <w:rFonts w:ascii="Times New Roman" w:hAnsi="Times New Roman" w:cs="Times New Roman"/>
          <w:sz w:val="24"/>
          <w:szCs w:val="24"/>
        </w:rPr>
        <w:t>/</w:t>
      </w:r>
      <w:proofErr w:type="spellStart"/>
      <w:r w:rsidRPr="0018041E">
        <w:rPr>
          <w:rFonts w:ascii="Times New Roman" w:hAnsi="Times New Roman" w:cs="Times New Roman"/>
          <w:sz w:val="24"/>
          <w:szCs w:val="24"/>
        </w:rPr>
        <w:t>anúria</w:t>
      </w:r>
      <w:proofErr w:type="spellEnd"/>
      <w:r w:rsidRPr="0018041E">
        <w:rPr>
          <w:rFonts w:ascii="Times New Roman" w:hAnsi="Times New Roman" w:cs="Times New Roman"/>
          <w:sz w:val="24"/>
          <w:szCs w:val="24"/>
        </w:rPr>
        <w:t xml:space="preserve">, dando </w:t>
      </w:r>
      <w:r w:rsidR="004E4E56" w:rsidRPr="0018041E">
        <w:rPr>
          <w:rFonts w:ascii="Times New Roman" w:hAnsi="Times New Roman" w:cs="Times New Roman"/>
          <w:sz w:val="24"/>
          <w:szCs w:val="24"/>
        </w:rPr>
        <w:t>preferência</w:t>
      </w:r>
      <w:r w:rsidRPr="0018041E">
        <w:rPr>
          <w:rFonts w:ascii="Times New Roman" w:hAnsi="Times New Roman" w:cs="Times New Roman"/>
          <w:sz w:val="24"/>
          <w:szCs w:val="24"/>
        </w:rPr>
        <w:t xml:space="preserve"> às infusões contínuas ou </w:t>
      </w:r>
      <w:proofErr w:type="spellStart"/>
      <w:r w:rsidRPr="0018041E">
        <w:rPr>
          <w:rFonts w:ascii="Times New Roman" w:hAnsi="Times New Roman" w:cs="Times New Roman"/>
          <w:sz w:val="24"/>
          <w:szCs w:val="24"/>
        </w:rPr>
        <w:t>opioides</w:t>
      </w:r>
      <w:proofErr w:type="spellEnd"/>
      <w:r w:rsidRPr="0018041E">
        <w:rPr>
          <w:rFonts w:ascii="Times New Roman" w:hAnsi="Times New Roman" w:cs="Times New Roman"/>
          <w:sz w:val="24"/>
          <w:szCs w:val="24"/>
        </w:rPr>
        <w:t xml:space="preserve"> de curta ação.</w:t>
      </w:r>
    </w:p>
    <w:p w:rsidR="00352A8C" w:rsidRPr="0018041E" w:rsidRDefault="00352A8C" w:rsidP="0018041E">
      <w:pPr>
        <w:pStyle w:val="PargrafodaLista"/>
        <w:numPr>
          <w:ilvl w:val="0"/>
          <w:numId w:val="43"/>
        </w:numPr>
        <w:spacing w:before="240"/>
        <w:jc w:val="both"/>
        <w:rPr>
          <w:rFonts w:ascii="Times New Roman" w:hAnsi="Times New Roman" w:cs="Times New Roman"/>
          <w:sz w:val="24"/>
          <w:szCs w:val="24"/>
        </w:rPr>
      </w:pPr>
      <w:r w:rsidRPr="0018041E">
        <w:rPr>
          <w:rFonts w:ascii="Times New Roman" w:hAnsi="Times New Roman" w:cs="Times New Roman"/>
          <w:sz w:val="24"/>
          <w:szCs w:val="24"/>
        </w:rPr>
        <w:t>Utili</w:t>
      </w:r>
      <w:r w:rsidR="00AC41D4" w:rsidRPr="0018041E">
        <w:rPr>
          <w:rFonts w:ascii="Times New Roman" w:hAnsi="Times New Roman" w:cs="Times New Roman"/>
          <w:sz w:val="24"/>
          <w:szCs w:val="24"/>
        </w:rPr>
        <w:t>zar medicamentos que devem ser a</w:t>
      </w:r>
      <w:r w:rsidRPr="0018041E">
        <w:rPr>
          <w:rFonts w:ascii="Times New Roman" w:hAnsi="Times New Roman" w:cs="Times New Roman"/>
          <w:sz w:val="24"/>
          <w:szCs w:val="24"/>
        </w:rPr>
        <w:t xml:space="preserve">justados </w:t>
      </w:r>
      <w:r w:rsidR="00AC41D4" w:rsidRPr="0018041E">
        <w:rPr>
          <w:rFonts w:ascii="Times New Roman" w:hAnsi="Times New Roman" w:cs="Times New Roman"/>
          <w:sz w:val="24"/>
          <w:szCs w:val="24"/>
        </w:rPr>
        <w:t xml:space="preserve">de acordo com a necessidade. </w:t>
      </w:r>
      <w:proofErr w:type="spellStart"/>
      <w:r w:rsidR="00AC41D4" w:rsidRPr="0018041E">
        <w:rPr>
          <w:rFonts w:ascii="Times New Roman" w:hAnsi="Times New Roman" w:cs="Times New Roman"/>
          <w:sz w:val="24"/>
          <w:szCs w:val="24"/>
        </w:rPr>
        <w:t>Neuropiléticos</w:t>
      </w:r>
      <w:proofErr w:type="spellEnd"/>
      <w:r w:rsidR="00AC41D4" w:rsidRPr="0018041E">
        <w:rPr>
          <w:rFonts w:ascii="Times New Roman" w:hAnsi="Times New Roman" w:cs="Times New Roman"/>
          <w:sz w:val="24"/>
          <w:szCs w:val="24"/>
        </w:rPr>
        <w:t xml:space="preserve"> em baixas doses são suficientes para controlar o </w:t>
      </w:r>
      <w:r w:rsidR="00AC41D4" w:rsidRPr="0018041E">
        <w:rPr>
          <w:rFonts w:ascii="Times New Roman" w:hAnsi="Times New Roman" w:cs="Times New Roman"/>
          <w:i/>
          <w:sz w:val="24"/>
          <w:szCs w:val="24"/>
        </w:rPr>
        <w:t>delirium</w:t>
      </w:r>
      <w:r w:rsidR="00AC41D4" w:rsidRPr="0018041E">
        <w:rPr>
          <w:rFonts w:ascii="Times New Roman" w:hAnsi="Times New Roman" w:cs="Times New Roman"/>
          <w:sz w:val="24"/>
          <w:szCs w:val="24"/>
        </w:rPr>
        <w:t xml:space="preserve">, na maioria dos </w:t>
      </w:r>
      <w:r w:rsidR="00AC41D4" w:rsidRPr="0018041E">
        <w:rPr>
          <w:rFonts w:ascii="Times New Roman" w:hAnsi="Times New Roman" w:cs="Times New Roman"/>
          <w:sz w:val="24"/>
          <w:szCs w:val="24"/>
        </w:rPr>
        <w:lastRenderedPageBreak/>
        <w:t>casos</w:t>
      </w:r>
      <w:r w:rsidR="000B16F9" w:rsidRPr="0018041E">
        <w:rPr>
          <w:rFonts w:ascii="Times New Roman" w:hAnsi="Times New Roman" w:cs="Times New Roman"/>
          <w:sz w:val="24"/>
          <w:szCs w:val="24"/>
        </w:rPr>
        <w:t xml:space="preserve">, podendo a dose ser ajustada de acordo com a demanda individual. Os medicamentos podem ser usados por via parental contínua, controlada por bomba de infusão, isoladamente ou associados a outros fármacos. As constantes reavaliações possibilitam a titulação das doses adequadas. </w:t>
      </w:r>
    </w:p>
    <w:p w:rsidR="000B16F9" w:rsidRPr="0018041E" w:rsidRDefault="000B16F9" w:rsidP="0018041E">
      <w:pPr>
        <w:pStyle w:val="PargrafodaLista"/>
        <w:spacing w:before="240"/>
        <w:jc w:val="both"/>
        <w:rPr>
          <w:rFonts w:ascii="Times New Roman" w:hAnsi="Times New Roman" w:cs="Times New Roman"/>
          <w:sz w:val="24"/>
          <w:szCs w:val="24"/>
        </w:rPr>
      </w:pPr>
    </w:p>
    <w:tbl>
      <w:tblPr>
        <w:tblStyle w:val="Tabelacomgrade"/>
        <w:tblW w:w="0" w:type="auto"/>
        <w:tblInd w:w="720" w:type="dxa"/>
        <w:tblLook w:val="04A0" w:firstRow="1" w:lastRow="0" w:firstColumn="1" w:lastColumn="0" w:noHBand="0" w:noVBand="1"/>
      </w:tblPr>
      <w:tblGrid>
        <w:gridCol w:w="2667"/>
        <w:gridCol w:w="2666"/>
        <w:gridCol w:w="2667"/>
      </w:tblGrid>
      <w:tr w:rsidR="008C1F41" w:rsidRPr="0018041E" w:rsidTr="0018041E">
        <w:tc>
          <w:tcPr>
            <w:tcW w:w="8000" w:type="dxa"/>
            <w:gridSpan w:val="3"/>
          </w:tcPr>
          <w:p w:rsidR="008C1F41" w:rsidRPr="0018041E" w:rsidRDefault="008C1F41" w:rsidP="0018041E">
            <w:pPr>
              <w:pStyle w:val="PargrafodaLista"/>
              <w:spacing w:before="240"/>
              <w:ind w:left="0"/>
              <w:jc w:val="both"/>
              <w:rPr>
                <w:rFonts w:ascii="Times New Roman" w:hAnsi="Times New Roman" w:cs="Times New Roman"/>
                <w:sz w:val="24"/>
                <w:szCs w:val="24"/>
              </w:rPr>
            </w:pPr>
            <w:r w:rsidRPr="0018041E">
              <w:rPr>
                <w:rFonts w:ascii="Times New Roman" w:hAnsi="Times New Roman" w:cs="Times New Roman"/>
                <w:sz w:val="24"/>
                <w:szCs w:val="24"/>
              </w:rPr>
              <w:t xml:space="preserve">NEUROLÉPTICOS MAIS USADOS </w:t>
            </w:r>
          </w:p>
        </w:tc>
      </w:tr>
      <w:tr w:rsidR="008C1F41" w:rsidRPr="0018041E" w:rsidTr="008C1F41">
        <w:tc>
          <w:tcPr>
            <w:tcW w:w="2667" w:type="dxa"/>
          </w:tcPr>
          <w:p w:rsidR="008C1F41" w:rsidRPr="0018041E" w:rsidRDefault="008C1F41" w:rsidP="0018041E">
            <w:pPr>
              <w:pStyle w:val="PargrafodaLista"/>
              <w:spacing w:before="240"/>
              <w:ind w:left="0"/>
              <w:jc w:val="both"/>
              <w:rPr>
                <w:rFonts w:ascii="Times New Roman" w:hAnsi="Times New Roman" w:cs="Times New Roman"/>
                <w:sz w:val="24"/>
                <w:szCs w:val="24"/>
              </w:rPr>
            </w:pPr>
            <w:r w:rsidRPr="0018041E">
              <w:rPr>
                <w:rFonts w:ascii="Times New Roman" w:hAnsi="Times New Roman" w:cs="Times New Roman"/>
                <w:sz w:val="24"/>
                <w:szCs w:val="24"/>
              </w:rPr>
              <w:t>Medicação</w:t>
            </w:r>
          </w:p>
        </w:tc>
        <w:tc>
          <w:tcPr>
            <w:tcW w:w="2666" w:type="dxa"/>
          </w:tcPr>
          <w:p w:rsidR="008C1F41" w:rsidRPr="0018041E" w:rsidRDefault="008C1F41" w:rsidP="0018041E">
            <w:pPr>
              <w:pStyle w:val="PargrafodaLista"/>
              <w:spacing w:before="240"/>
              <w:ind w:left="0"/>
              <w:jc w:val="both"/>
              <w:rPr>
                <w:rFonts w:ascii="Times New Roman" w:hAnsi="Times New Roman" w:cs="Times New Roman"/>
                <w:sz w:val="24"/>
                <w:szCs w:val="24"/>
              </w:rPr>
            </w:pPr>
            <w:r w:rsidRPr="0018041E">
              <w:rPr>
                <w:rFonts w:ascii="Times New Roman" w:hAnsi="Times New Roman" w:cs="Times New Roman"/>
                <w:sz w:val="24"/>
                <w:szCs w:val="24"/>
              </w:rPr>
              <w:t>Forma de administração</w:t>
            </w:r>
          </w:p>
        </w:tc>
        <w:tc>
          <w:tcPr>
            <w:tcW w:w="2667" w:type="dxa"/>
          </w:tcPr>
          <w:p w:rsidR="008C1F41" w:rsidRPr="0018041E" w:rsidRDefault="008C1F41" w:rsidP="0018041E">
            <w:pPr>
              <w:pStyle w:val="PargrafodaLista"/>
              <w:spacing w:before="240"/>
              <w:ind w:left="0"/>
              <w:jc w:val="both"/>
              <w:rPr>
                <w:rFonts w:ascii="Times New Roman" w:hAnsi="Times New Roman" w:cs="Times New Roman"/>
                <w:sz w:val="24"/>
                <w:szCs w:val="24"/>
              </w:rPr>
            </w:pPr>
            <w:r w:rsidRPr="0018041E">
              <w:rPr>
                <w:rFonts w:ascii="Times New Roman" w:hAnsi="Times New Roman" w:cs="Times New Roman"/>
                <w:sz w:val="24"/>
                <w:szCs w:val="24"/>
              </w:rPr>
              <w:t>Considerações</w:t>
            </w:r>
          </w:p>
        </w:tc>
      </w:tr>
      <w:tr w:rsidR="008C1F41" w:rsidRPr="0018041E" w:rsidTr="008C1F41">
        <w:tc>
          <w:tcPr>
            <w:tcW w:w="2667" w:type="dxa"/>
          </w:tcPr>
          <w:p w:rsidR="008C1F41" w:rsidRPr="0018041E" w:rsidRDefault="008C1F41" w:rsidP="0018041E">
            <w:pPr>
              <w:pStyle w:val="PargrafodaLista"/>
              <w:spacing w:before="240"/>
              <w:ind w:left="0"/>
              <w:jc w:val="both"/>
              <w:rPr>
                <w:rFonts w:ascii="Times New Roman" w:hAnsi="Times New Roman" w:cs="Times New Roman"/>
                <w:sz w:val="24"/>
                <w:szCs w:val="24"/>
              </w:rPr>
            </w:pPr>
            <w:proofErr w:type="spellStart"/>
            <w:r w:rsidRPr="0018041E">
              <w:rPr>
                <w:rFonts w:ascii="Times New Roman" w:hAnsi="Times New Roman" w:cs="Times New Roman"/>
                <w:sz w:val="24"/>
                <w:szCs w:val="24"/>
              </w:rPr>
              <w:t>Haloperidol</w:t>
            </w:r>
            <w:proofErr w:type="spellEnd"/>
          </w:p>
        </w:tc>
        <w:tc>
          <w:tcPr>
            <w:tcW w:w="2666" w:type="dxa"/>
          </w:tcPr>
          <w:p w:rsidR="008C1F41" w:rsidRPr="0018041E" w:rsidRDefault="008C1F41" w:rsidP="0018041E">
            <w:pPr>
              <w:pStyle w:val="PargrafodaLista"/>
              <w:spacing w:before="240"/>
              <w:ind w:left="0"/>
              <w:jc w:val="both"/>
              <w:rPr>
                <w:rFonts w:ascii="Times New Roman" w:hAnsi="Times New Roman" w:cs="Times New Roman"/>
                <w:sz w:val="24"/>
                <w:szCs w:val="24"/>
              </w:rPr>
            </w:pPr>
            <w:r w:rsidRPr="0018041E">
              <w:rPr>
                <w:rFonts w:ascii="Times New Roman" w:hAnsi="Times New Roman" w:cs="Times New Roman"/>
                <w:sz w:val="24"/>
                <w:szCs w:val="24"/>
              </w:rPr>
              <w:t>1mg VO/SC 6/6h ou 8/8h</w:t>
            </w:r>
          </w:p>
        </w:tc>
        <w:tc>
          <w:tcPr>
            <w:tcW w:w="2667" w:type="dxa"/>
          </w:tcPr>
          <w:p w:rsidR="008C1F41" w:rsidRPr="0018041E" w:rsidRDefault="008C1F41" w:rsidP="0018041E">
            <w:pPr>
              <w:pStyle w:val="PargrafodaLista"/>
              <w:spacing w:before="240"/>
              <w:ind w:left="0"/>
              <w:jc w:val="both"/>
              <w:rPr>
                <w:rFonts w:ascii="Times New Roman" w:hAnsi="Times New Roman" w:cs="Times New Roman"/>
                <w:sz w:val="24"/>
                <w:szCs w:val="24"/>
              </w:rPr>
            </w:pPr>
          </w:p>
        </w:tc>
      </w:tr>
      <w:tr w:rsidR="008C1F41" w:rsidRPr="0018041E" w:rsidTr="008C1F41">
        <w:tc>
          <w:tcPr>
            <w:tcW w:w="2667" w:type="dxa"/>
          </w:tcPr>
          <w:p w:rsidR="008C1F41" w:rsidRPr="0018041E" w:rsidRDefault="008C1F41" w:rsidP="0018041E">
            <w:pPr>
              <w:pStyle w:val="PargrafodaLista"/>
              <w:spacing w:before="240"/>
              <w:ind w:left="0"/>
              <w:jc w:val="both"/>
              <w:rPr>
                <w:rFonts w:ascii="Times New Roman" w:hAnsi="Times New Roman" w:cs="Times New Roman"/>
                <w:sz w:val="24"/>
                <w:szCs w:val="24"/>
              </w:rPr>
            </w:pPr>
          </w:p>
        </w:tc>
        <w:tc>
          <w:tcPr>
            <w:tcW w:w="2666" w:type="dxa"/>
          </w:tcPr>
          <w:p w:rsidR="008C1F41" w:rsidRPr="0018041E" w:rsidRDefault="008C1F41" w:rsidP="0018041E">
            <w:pPr>
              <w:pStyle w:val="PargrafodaLista"/>
              <w:spacing w:before="240"/>
              <w:ind w:left="0"/>
              <w:jc w:val="both"/>
              <w:rPr>
                <w:rFonts w:ascii="Times New Roman" w:hAnsi="Times New Roman" w:cs="Times New Roman"/>
                <w:sz w:val="24"/>
                <w:szCs w:val="24"/>
              </w:rPr>
            </w:pPr>
            <w:r w:rsidRPr="0018041E">
              <w:rPr>
                <w:rFonts w:ascii="Times New Roman" w:hAnsi="Times New Roman" w:cs="Times New Roman"/>
                <w:sz w:val="24"/>
                <w:szCs w:val="24"/>
              </w:rPr>
              <w:t>2mg SC</w:t>
            </w:r>
          </w:p>
        </w:tc>
        <w:tc>
          <w:tcPr>
            <w:tcW w:w="2667" w:type="dxa"/>
          </w:tcPr>
          <w:p w:rsidR="008C1F41" w:rsidRPr="0018041E" w:rsidRDefault="008C1F41" w:rsidP="0018041E">
            <w:pPr>
              <w:pStyle w:val="PargrafodaLista"/>
              <w:spacing w:before="240"/>
              <w:ind w:left="0"/>
              <w:jc w:val="both"/>
              <w:rPr>
                <w:rFonts w:ascii="Times New Roman" w:hAnsi="Times New Roman" w:cs="Times New Roman"/>
                <w:sz w:val="24"/>
                <w:szCs w:val="24"/>
              </w:rPr>
            </w:pPr>
            <w:r w:rsidRPr="0018041E">
              <w:rPr>
                <w:rFonts w:ascii="Times New Roman" w:hAnsi="Times New Roman" w:cs="Times New Roman"/>
                <w:sz w:val="24"/>
                <w:szCs w:val="24"/>
              </w:rPr>
              <w:t>Em caso de urgência</w:t>
            </w:r>
          </w:p>
        </w:tc>
      </w:tr>
      <w:tr w:rsidR="008C1F41" w:rsidRPr="0018041E" w:rsidTr="008C1F41">
        <w:tc>
          <w:tcPr>
            <w:tcW w:w="2667" w:type="dxa"/>
          </w:tcPr>
          <w:p w:rsidR="008C1F41" w:rsidRPr="0018041E" w:rsidRDefault="008C1F41" w:rsidP="0018041E">
            <w:pPr>
              <w:pStyle w:val="PargrafodaLista"/>
              <w:spacing w:before="240"/>
              <w:ind w:left="0"/>
              <w:jc w:val="both"/>
              <w:rPr>
                <w:rFonts w:ascii="Times New Roman" w:hAnsi="Times New Roman" w:cs="Times New Roman"/>
                <w:sz w:val="24"/>
                <w:szCs w:val="24"/>
              </w:rPr>
            </w:pPr>
            <w:proofErr w:type="spellStart"/>
            <w:r w:rsidRPr="0018041E">
              <w:rPr>
                <w:rFonts w:ascii="Times New Roman" w:hAnsi="Times New Roman" w:cs="Times New Roman"/>
                <w:sz w:val="24"/>
                <w:szCs w:val="24"/>
              </w:rPr>
              <w:t>Clorpromazina</w:t>
            </w:r>
            <w:proofErr w:type="spellEnd"/>
          </w:p>
        </w:tc>
        <w:tc>
          <w:tcPr>
            <w:tcW w:w="2666" w:type="dxa"/>
          </w:tcPr>
          <w:p w:rsidR="008C1F41" w:rsidRPr="0018041E" w:rsidRDefault="008C1F41" w:rsidP="0018041E">
            <w:pPr>
              <w:pStyle w:val="PargrafodaLista"/>
              <w:spacing w:before="240"/>
              <w:ind w:left="0"/>
              <w:jc w:val="both"/>
              <w:rPr>
                <w:rFonts w:ascii="Times New Roman" w:hAnsi="Times New Roman" w:cs="Times New Roman"/>
                <w:sz w:val="24"/>
                <w:szCs w:val="24"/>
              </w:rPr>
            </w:pPr>
            <w:r w:rsidRPr="0018041E">
              <w:rPr>
                <w:rFonts w:ascii="Times New Roman" w:hAnsi="Times New Roman" w:cs="Times New Roman"/>
                <w:sz w:val="24"/>
                <w:szCs w:val="24"/>
              </w:rPr>
              <w:t>12,5mg 12/12h</w:t>
            </w:r>
          </w:p>
        </w:tc>
        <w:tc>
          <w:tcPr>
            <w:tcW w:w="2667" w:type="dxa"/>
          </w:tcPr>
          <w:p w:rsidR="008C1F41" w:rsidRPr="0018041E" w:rsidRDefault="008C1F41" w:rsidP="0018041E">
            <w:pPr>
              <w:pStyle w:val="PargrafodaLista"/>
              <w:spacing w:before="240"/>
              <w:ind w:left="0"/>
              <w:jc w:val="both"/>
              <w:rPr>
                <w:rFonts w:ascii="Times New Roman" w:hAnsi="Times New Roman" w:cs="Times New Roman"/>
                <w:sz w:val="24"/>
                <w:szCs w:val="24"/>
              </w:rPr>
            </w:pPr>
          </w:p>
        </w:tc>
      </w:tr>
    </w:tbl>
    <w:p w:rsidR="008C1F41" w:rsidRPr="0018041E" w:rsidRDefault="008C1F41"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ab/>
        <w:t xml:space="preserve">Atenção: a conjunção de </w:t>
      </w:r>
      <w:proofErr w:type="spellStart"/>
      <w:r w:rsidRPr="0018041E">
        <w:rPr>
          <w:rFonts w:ascii="Times New Roman" w:hAnsi="Times New Roman" w:cs="Times New Roman"/>
          <w:i/>
          <w:sz w:val="24"/>
          <w:szCs w:val="24"/>
        </w:rPr>
        <w:t>delirium</w:t>
      </w:r>
      <w:r w:rsidRPr="0018041E">
        <w:rPr>
          <w:rFonts w:ascii="Times New Roman" w:hAnsi="Times New Roman" w:cs="Times New Roman"/>
          <w:sz w:val="24"/>
          <w:szCs w:val="24"/>
        </w:rPr>
        <w:t>mais</w:t>
      </w:r>
      <w:proofErr w:type="spellEnd"/>
      <w:r w:rsidRPr="0018041E">
        <w:rPr>
          <w:rFonts w:ascii="Times New Roman" w:hAnsi="Times New Roman" w:cs="Times New Roman"/>
          <w:sz w:val="24"/>
          <w:szCs w:val="24"/>
        </w:rPr>
        <w:t xml:space="preserve"> agitação pode requerer a associação de um ansiolítico de curta ação em pequenas doses ou infusão contínua.</w:t>
      </w:r>
      <w:r w:rsidR="004E4E56">
        <w:rPr>
          <w:rFonts w:ascii="Times New Roman" w:hAnsi="Times New Roman" w:cs="Times New Roman"/>
          <w:sz w:val="24"/>
          <w:szCs w:val="24"/>
        </w:rPr>
        <w:t xml:space="preserve"> O medicamento mais usado é o </w:t>
      </w:r>
      <w:proofErr w:type="spellStart"/>
      <w:r w:rsidR="004E4E56">
        <w:rPr>
          <w:rFonts w:ascii="Times New Roman" w:hAnsi="Times New Roman" w:cs="Times New Roman"/>
          <w:sz w:val="24"/>
          <w:szCs w:val="24"/>
        </w:rPr>
        <w:t>mi</w:t>
      </w:r>
      <w:r w:rsidRPr="0018041E">
        <w:rPr>
          <w:rFonts w:ascii="Times New Roman" w:hAnsi="Times New Roman" w:cs="Times New Roman"/>
          <w:sz w:val="24"/>
          <w:szCs w:val="24"/>
        </w:rPr>
        <w:t>dazolan</w:t>
      </w:r>
      <w:proofErr w:type="spellEnd"/>
      <w:r w:rsidRPr="0018041E">
        <w:rPr>
          <w:rFonts w:ascii="Times New Roman" w:hAnsi="Times New Roman" w:cs="Times New Roman"/>
          <w:sz w:val="24"/>
          <w:szCs w:val="24"/>
        </w:rPr>
        <w:t xml:space="preserve">, por infusão contínua de 0,5 até 6mg/h ou SC em bolo de 2,5 a 5mg, inicialmente. </w:t>
      </w:r>
    </w:p>
    <w:p w:rsidR="00571611" w:rsidRDefault="00571611" w:rsidP="0018041E">
      <w:pPr>
        <w:spacing w:before="240"/>
        <w:jc w:val="both"/>
        <w:rPr>
          <w:rFonts w:ascii="Times New Roman" w:hAnsi="Times New Roman" w:cs="Times New Roman"/>
          <w:b/>
          <w:sz w:val="24"/>
          <w:szCs w:val="24"/>
        </w:rPr>
      </w:pPr>
    </w:p>
    <w:p w:rsidR="008C1F41" w:rsidRPr="00946C73" w:rsidRDefault="008C1F41"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MIOCLÔNUS</w:t>
      </w:r>
    </w:p>
    <w:p w:rsidR="008C1F41" w:rsidRPr="0018041E" w:rsidRDefault="00C378EE" w:rsidP="004E4E56">
      <w:pPr>
        <w:spacing w:before="240"/>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São abalos musculares frequentes e podem indicar </w:t>
      </w:r>
      <w:proofErr w:type="spellStart"/>
      <w:r w:rsidRPr="0018041E">
        <w:rPr>
          <w:rFonts w:ascii="Times New Roman" w:hAnsi="Times New Roman" w:cs="Times New Roman"/>
          <w:sz w:val="24"/>
          <w:szCs w:val="24"/>
        </w:rPr>
        <w:t>neurotoxidade</w:t>
      </w:r>
      <w:proofErr w:type="spellEnd"/>
      <w:r w:rsidRPr="0018041E">
        <w:rPr>
          <w:rFonts w:ascii="Times New Roman" w:hAnsi="Times New Roman" w:cs="Times New Roman"/>
          <w:sz w:val="24"/>
          <w:szCs w:val="24"/>
        </w:rPr>
        <w:t xml:space="preserve">. Podem ser secundários de medicamentos, distúrbios metabólicos (uremia), hipóxia, desidratação ou por edema do sistema nervoso central (SNC), no caso de tumores e metástase centrais. São precursores de convulsão e devem ser controlados o mais rápido possível. </w:t>
      </w:r>
    </w:p>
    <w:p w:rsidR="00571611" w:rsidRDefault="00571611" w:rsidP="0018041E">
      <w:pPr>
        <w:spacing w:before="240"/>
        <w:jc w:val="both"/>
        <w:rPr>
          <w:rFonts w:ascii="Times New Roman" w:hAnsi="Times New Roman" w:cs="Times New Roman"/>
          <w:b/>
          <w:sz w:val="24"/>
          <w:szCs w:val="24"/>
        </w:rPr>
      </w:pPr>
    </w:p>
    <w:p w:rsidR="00C378EE" w:rsidRPr="00946C73" w:rsidRDefault="00C378EE"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 xml:space="preserve">Neste caso, deve-se trabalhar com a prevenção, utilizando-se </w:t>
      </w:r>
      <w:r w:rsidR="004E4E56" w:rsidRPr="0018041E">
        <w:rPr>
          <w:rFonts w:ascii="Times New Roman" w:hAnsi="Times New Roman" w:cs="Times New Roman"/>
          <w:sz w:val="24"/>
          <w:szCs w:val="24"/>
        </w:rPr>
        <w:t>anticonvulsivantes</w:t>
      </w:r>
      <w:r w:rsidRPr="0018041E">
        <w:rPr>
          <w:rFonts w:ascii="Times New Roman" w:hAnsi="Times New Roman" w:cs="Times New Roman"/>
          <w:sz w:val="24"/>
          <w:szCs w:val="24"/>
        </w:rPr>
        <w:t>:</w:t>
      </w:r>
    </w:p>
    <w:tbl>
      <w:tblPr>
        <w:tblStyle w:val="Tabelacomgrade"/>
        <w:tblW w:w="0" w:type="auto"/>
        <w:tblLook w:val="04A0" w:firstRow="1" w:lastRow="0" w:firstColumn="1" w:lastColumn="0" w:noHBand="0" w:noVBand="1"/>
      </w:tblPr>
      <w:tblGrid>
        <w:gridCol w:w="2881"/>
        <w:gridCol w:w="2881"/>
        <w:gridCol w:w="2882"/>
      </w:tblGrid>
      <w:tr w:rsidR="00C378EE" w:rsidRPr="0018041E" w:rsidTr="00C378EE">
        <w:tc>
          <w:tcPr>
            <w:tcW w:w="2881"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Medicação</w:t>
            </w:r>
          </w:p>
        </w:tc>
        <w:tc>
          <w:tcPr>
            <w:tcW w:w="2881"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Forma de administração</w:t>
            </w:r>
          </w:p>
        </w:tc>
        <w:tc>
          <w:tcPr>
            <w:tcW w:w="2882"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Considerações</w:t>
            </w:r>
          </w:p>
        </w:tc>
      </w:tr>
      <w:tr w:rsidR="00C378EE" w:rsidRPr="0018041E" w:rsidTr="00C378EE">
        <w:tc>
          <w:tcPr>
            <w:tcW w:w="2881" w:type="dxa"/>
          </w:tcPr>
          <w:p w:rsidR="00C378EE" w:rsidRPr="0018041E" w:rsidRDefault="00C378EE" w:rsidP="0018041E">
            <w:pPr>
              <w:spacing w:before="240"/>
              <w:jc w:val="both"/>
              <w:rPr>
                <w:rFonts w:ascii="Times New Roman" w:hAnsi="Times New Roman" w:cs="Times New Roman"/>
                <w:sz w:val="24"/>
                <w:szCs w:val="24"/>
              </w:rPr>
            </w:pPr>
            <w:proofErr w:type="spellStart"/>
            <w:r w:rsidRPr="0018041E">
              <w:rPr>
                <w:rFonts w:ascii="Times New Roman" w:hAnsi="Times New Roman" w:cs="Times New Roman"/>
                <w:sz w:val="24"/>
                <w:szCs w:val="24"/>
              </w:rPr>
              <w:t>Midazolam</w:t>
            </w:r>
            <w:proofErr w:type="spellEnd"/>
          </w:p>
        </w:tc>
        <w:tc>
          <w:tcPr>
            <w:tcW w:w="2881"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A partir de 1mg/h</w:t>
            </w:r>
          </w:p>
        </w:tc>
        <w:tc>
          <w:tcPr>
            <w:tcW w:w="2882"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Infusão contínua</w:t>
            </w:r>
          </w:p>
        </w:tc>
      </w:tr>
      <w:tr w:rsidR="00C378EE" w:rsidRPr="0018041E" w:rsidTr="00C378EE">
        <w:tc>
          <w:tcPr>
            <w:tcW w:w="2881" w:type="dxa"/>
          </w:tcPr>
          <w:p w:rsidR="00C378EE" w:rsidRPr="0018041E" w:rsidRDefault="00C378EE" w:rsidP="0018041E">
            <w:pPr>
              <w:spacing w:before="240"/>
              <w:jc w:val="both"/>
              <w:rPr>
                <w:rFonts w:ascii="Times New Roman" w:hAnsi="Times New Roman" w:cs="Times New Roman"/>
                <w:sz w:val="24"/>
                <w:szCs w:val="24"/>
              </w:rPr>
            </w:pPr>
          </w:p>
        </w:tc>
        <w:tc>
          <w:tcPr>
            <w:tcW w:w="2881"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5 a 7,5mg bolo SC ou EV</w:t>
            </w:r>
          </w:p>
        </w:tc>
        <w:tc>
          <w:tcPr>
            <w:tcW w:w="2882"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No momento da crise</w:t>
            </w:r>
          </w:p>
        </w:tc>
      </w:tr>
      <w:tr w:rsidR="00C378EE" w:rsidRPr="0018041E" w:rsidTr="00C378EE">
        <w:tc>
          <w:tcPr>
            <w:tcW w:w="2881" w:type="dxa"/>
          </w:tcPr>
          <w:p w:rsidR="00C378EE" w:rsidRPr="0018041E" w:rsidRDefault="00C378EE" w:rsidP="0018041E">
            <w:pPr>
              <w:spacing w:before="240"/>
              <w:jc w:val="both"/>
              <w:rPr>
                <w:rFonts w:ascii="Times New Roman" w:hAnsi="Times New Roman" w:cs="Times New Roman"/>
                <w:sz w:val="24"/>
                <w:szCs w:val="24"/>
              </w:rPr>
            </w:pPr>
            <w:proofErr w:type="spellStart"/>
            <w:r w:rsidRPr="0018041E">
              <w:rPr>
                <w:rFonts w:ascii="Times New Roman" w:hAnsi="Times New Roman" w:cs="Times New Roman"/>
                <w:sz w:val="24"/>
                <w:szCs w:val="24"/>
              </w:rPr>
              <w:t>Clonazepam</w:t>
            </w:r>
            <w:proofErr w:type="spellEnd"/>
          </w:p>
        </w:tc>
        <w:tc>
          <w:tcPr>
            <w:tcW w:w="2881"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1 a 3mg VO (gotas) 2 ou 3x/dia</w:t>
            </w:r>
          </w:p>
        </w:tc>
        <w:tc>
          <w:tcPr>
            <w:tcW w:w="2882"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Dose teto/dia 20mg</w:t>
            </w:r>
          </w:p>
        </w:tc>
      </w:tr>
      <w:tr w:rsidR="00C378EE" w:rsidRPr="0018041E" w:rsidTr="00C378EE">
        <w:tc>
          <w:tcPr>
            <w:tcW w:w="2881" w:type="dxa"/>
          </w:tcPr>
          <w:p w:rsidR="00C378EE" w:rsidRPr="0018041E" w:rsidRDefault="00C378EE" w:rsidP="0018041E">
            <w:pPr>
              <w:spacing w:before="240"/>
              <w:jc w:val="both"/>
              <w:rPr>
                <w:rFonts w:ascii="Times New Roman" w:hAnsi="Times New Roman" w:cs="Times New Roman"/>
                <w:sz w:val="24"/>
                <w:szCs w:val="24"/>
              </w:rPr>
            </w:pPr>
            <w:proofErr w:type="spellStart"/>
            <w:r w:rsidRPr="0018041E">
              <w:rPr>
                <w:rFonts w:ascii="Times New Roman" w:hAnsi="Times New Roman" w:cs="Times New Roman"/>
                <w:sz w:val="24"/>
                <w:szCs w:val="24"/>
              </w:rPr>
              <w:t>Fenitoína</w:t>
            </w:r>
            <w:proofErr w:type="spellEnd"/>
          </w:p>
        </w:tc>
        <w:tc>
          <w:tcPr>
            <w:tcW w:w="2881"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300mg/dia EV</w:t>
            </w:r>
          </w:p>
        </w:tc>
        <w:tc>
          <w:tcPr>
            <w:tcW w:w="2882" w:type="dxa"/>
          </w:tcPr>
          <w:p w:rsidR="00C378EE" w:rsidRPr="0018041E" w:rsidRDefault="00C378EE" w:rsidP="0018041E">
            <w:pPr>
              <w:spacing w:before="240"/>
              <w:jc w:val="both"/>
              <w:rPr>
                <w:rFonts w:ascii="Times New Roman" w:hAnsi="Times New Roman" w:cs="Times New Roman"/>
                <w:sz w:val="24"/>
                <w:szCs w:val="24"/>
              </w:rPr>
            </w:pPr>
            <w:r w:rsidRPr="0018041E">
              <w:rPr>
                <w:rFonts w:ascii="Times New Roman" w:hAnsi="Times New Roman" w:cs="Times New Roman"/>
                <w:sz w:val="24"/>
                <w:szCs w:val="24"/>
              </w:rPr>
              <w:t>Se já em uso anteriormente</w:t>
            </w:r>
          </w:p>
        </w:tc>
      </w:tr>
    </w:tbl>
    <w:p w:rsidR="00C378EE" w:rsidRPr="0018041E" w:rsidRDefault="00C378EE" w:rsidP="0018041E">
      <w:pPr>
        <w:spacing w:before="240"/>
        <w:jc w:val="both"/>
        <w:rPr>
          <w:rFonts w:ascii="Times New Roman" w:hAnsi="Times New Roman" w:cs="Times New Roman"/>
          <w:sz w:val="24"/>
          <w:szCs w:val="24"/>
        </w:rPr>
      </w:pPr>
    </w:p>
    <w:p w:rsidR="004E4E56" w:rsidRDefault="004E4E56" w:rsidP="0018041E">
      <w:pPr>
        <w:spacing w:before="240"/>
        <w:jc w:val="both"/>
        <w:rPr>
          <w:rFonts w:ascii="Times New Roman" w:hAnsi="Times New Roman" w:cs="Times New Roman"/>
          <w:sz w:val="24"/>
          <w:szCs w:val="24"/>
        </w:rPr>
      </w:pPr>
    </w:p>
    <w:p w:rsidR="00571611" w:rsidRDefault="00571611" w:rsidP="0018041E">
      <w:pPr>
        <w:spacing w:before="240"/>
        <w:jc w:val="both"/>
        <w:rPr>
          <w:rFonts w:ascii="Times New Roman" w:hAnsi="Times New Roman" w:cs="Times New Roman"/>
          <w:b/>
          <w:sz w:val="24"/>
          <w:szCs w:val="24"/>
        </w:rPr>
      </w:pPr>
    </w:p>
    <w:p w:rsidR="00C378EE" w:rsidRPr="00946C73" w:rsidRDefault="00475101"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 xml:space="preserve">EXARCEBAÇÃO DA DOR E DA DISPINEIA </w:t>
      </w:r>
    </w:p>
    <w:p w:rsidR="00475101" w:rsidRPr="0018041E" w:rsidRDefault="004E4E56" w:rsidP="004E4E56">
      <w:pPr>
        <w:spacing w:before="240"/>
        <w:ind w:firstLine="708"/>
        <w:jc w:val="both"/>
        <w:rPr>
          <w:rFonts w:ascii="Times New Roman" w:hAnsi="Times New Roman" w:cs="Times New Roman"/>
          <w:sz w:val="24"/>
          <w:szCs w:val="24"/>
        </w:rPr>
      </w:pPr>
      <w:r w:rsidRPr="0018041E">
        <w:rPr>
          <w:rFonts w:ascii="Times New Roman" w:hAnsi="Times New Roman" w:cs="Times New Roman"/>
          <w:sz w:val="24"/>
          <w:szCs w:val="24"/>
        </w:rPr>
        <w:t>Os tratamentos destes sintomas devem</w:t>
      </w:r>
      <w:r w:rsidR="00475101" w:rsidRPr="0018041E">
        <w:rPr>
          <w:rFonts w:ascii="Times New Roman" w:hAnsi="Times New Roman" w:cs="Times New Roman"/>
          <w:sz w:val="24"/>
          <w:szCs w:val="24"/>
        </w:rPr>
        <w:t xml:space="preserve"> ser mantidos até o final da vida, mesmo quando se instala um coma e não se conhece mais a dimensão do sintoma. </w:t>
      </w:r>
    </w:p>
    <w:p w:rsidR="00571611" w:rsidRDefault="00571611" w:rsidP="0018041E">
      <w:pPr>
        <w:spacing w:before="240"/>
        <w:jc w:val="both"/>
        <w:rPr>
          <w:rFonts w:ascii="Times New Roman" w:hAnsi="Times New Roman" w:cs="Times New Roman"/>
          <w:b/>
          <w:sz w:val="24"/>
          <w:szCs w:val="24"/>
        </w:rPr>
      </w:pPr>
    </w:p>
    <w:p w:rsidR="00475101" w:rsidRPr="00946C73" w:rsidRDefault="00475101"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475101" w:rsidRPr="0018041E" w:rsidRDefault="00475101" w:rsidP="0018041E">
      <w:pPr>
        <w:pStyle w:val="PargrafodaLista"/>
        <w:numPr>
          <w:ilvl w:val="0"/>
          <w:numId w:val="44"/>
        </w:numPr>
        <w:spacing w:before="240"/>
        <w:jc w:val="both"/>
        <w:rPr>
          <w:rFonts w:ascii="Times New Roman" w:hAnsi="Times New Roman" w:cs="Times New Roman"/>
          <w:sz w:val="24"/>
          <w:szCs w:val="24"/>
        </w:rPr>
      </w:pPr>
      <w:r w:rsidRPr="0018041E">
        <w:rPr>
          <w:rFonts w:ascii="Times New Roman" w:hAnsi="Times New Roman" w:cs="Times New Roman"/>
          <w:sz w:val="24"/>
          <w:szCs w:val="24"/>
        </w:rPr>
        <w:t xml:space="preserve">Dispneia – morfina em baixas doses associada ou não a benzodiazepínicos, como </w:t>
      </w:r>
      <w:proofErr w:type="spellStart"/>
      <w:r w:rsidRPr="0018041E">
        <w:rPr>
          <w:rFonts w:ascii="Times New Roman" w:hAnsi="Times New Roman" w:cs="Times New Roman"/>
          <w:sz w:val="24"/>
          <w:szCs w:val="24"/>
        </w:rPr>
        <w:t>midazolam</w:t>
      </w:r>
      <w:proofErr w:type="spellEnd"/>
      <w:r w:rsidRPr="0018041E">
        <w:rPr>
          <w:rFonts w:ascii="Times New Roman" w:hAnsi="Times New Roman" w:cs="Times New Roman"/>
          <w:sz w:val="24"/>
          <w:szCs w:val="24"/>
        </w:rPr>
        <w:t xml:space="preserve">, ambos </w:t>
      </w:r>
      <w:r w:rsidR="000E5395" w:rsidRPr="0018041E">
        <w:rPr>
          <w:rFonts w:ascii="Times New Roman" w:hAnsi="Times New Roman" w:cs="Times New Roman"/>
          <w:sz w:val="24"/>
          <w:szCs w:val="24"/>
        </w:rPr>
        <w:t>em infusão contínua e parental. – 0,5mg/h a 1mg/h.</w:t>
      </w:r>
    </w:p>
    <w:p w:rsidR="00AB108F" w:rsidRPr="0018041E" w:rsidRDefault="004E4E56" w:rsidP="0018041E">
      <w:pPr>
        <w:pStyle w:val="PargrafodaLista"/>
        <w:spacing w:before="240"/>
        <w:jc w:val="both"/>
        <w:rPr>
          <w:rFonts w:ascii="Times New Roman" w:hAnsi="Times New Roman" w:cs="Times New Roman"/>
          <w:sz w:val="24"/>
          <w:szCs w:val="24"/>
        </w:rPr>
      </w:pPr>
      <w:r>
        <w:rPr>
          <w:rFonts w:ascii="Times New Roman" w:hAnsi="Times New Roman" w:cs="Times New Roman"/>
          <w:sz w:val="24"/>
          <w:szCs w:val="24"/>
        </w:rPr>
        <w:tab/>
      </w:r>
      <w:r w:rsidR="000E5395" w:rsidRPr="0018041E">
        <w:rPr>
          <w:rFonts w:ascii="Times New Roman" w:hAnsi="Times New Roman" w:cs="Times New Roman"/>
          <w:sz w:val="24"/>
          <w:szCs w:val="24"/>
        </w:rPr>
        <w:t xml:space="preserve">- </w:t>
      </w:r>
      <w:r w:rsidRPr="0018041E">
        <w:rPr>
          <w:rFonts w:ascii="Times New Roman" w:hAnsi="Times New Roman" w:cs="Times New Roman"/>
          <w:sz w:val="24"/>
          <w:szCs w:val="24"/>
        </w:rPr>
        <w:t>B</w:t>
      </w:r>
      <w:r>
        <w:rPr>
          <w:rFonts w:ascii="Times New Roman" w:hAnsi="Times New Roman" w:cs="Times New Roman"/>
          <w:sz w:val="24"/>
          <w:szCs w:val="24"/>
        </w:rPr>
        <w:t>r</w:t>
      </w:r>
      <w:r w:rsidRPr="0018041E">
        <w:rPr>
          <w:rFonts w:ascii="Times New Roman" w:hAnsi="Times New Roman" w:cs="Times New Roman"/>
          <w:sz w:val="24"/>
          <w:szCs w:val="24"/>
        </w:rPr>
        <w:t>onco dilatadores</w:t>
      </w:r>
      <w:r w:rsidR="000E5395" w:rsidRPr="0018041E">
        <w:rPr>
          <w:rFonts w:ascii="Times New Roman" w:hAnsi="Times New Roman" w:cs="Times New Roman"/>
          <w:sz w:val="24"/>
          <w:szCs w:val="24"/>
        </w:rPr>
        <w:t xml:space="preserve"> -  só em casos de broncoespasmo comprovado</w:t>
      </w:r>
      <w:r w:rsidR="0070387F" w:rsidRPr="0018041E">
        <w:rPr>
          <w:rFonts w:ascii="Times New Roman" w:hAnsi="Times New Roman" w:cs="Times New Roman"/>
          <w:sz w:val="24"/>
          <w:szCs w:val="24"/>
        </w:rPr>
        <w:t>.</w:t>
      </w:r>
    </w:p>
    <w:p w:rsidR="0070387F" w:rsidRPr="0018041E" w:rsidRDefault="0070387F" w:rsidP="0018041E">
      <w:pPr>
        <w:pStyle w:val="PargrafodaLista"/>
        <w:spacing w:before="240"/>
        <w:jc w:val="both"/>
        <w:rPr>
          <w:rFonts w:ascii="Times New Roman" w:hAnsi="Times New Roman" w:cs="Times New Roman"/>
          <w:sz w:val="24"/>
          <w:szCs w:val="24"/>
        </w:rPr>
      </w:pPr>
      <w:r w:rsidRPr="0018041E">
        <w:rPr>
          <w:rFonts w:ascii="Times New Roman" w:hAnsi="Times New Roman" w:cs="Times New Roman"/>
          <w:sz w:val="24"/>
          <w:szCs w:val="24"/>
        </w:rPr>
        <w:tab/>
        <w:t xml:space="preserve">   - Corticoides – </w:t>
      </w:r>
      <w:proofErr w:type="spellStart"/>
      <w:r w:rsidRPr="0018041E">
        <w:rPr>
          <w:rFonts w:ascii="Times New Roman" w:hAnsi="Times New Roman" w:cs="Times New Roman"/>
          <w:sz w:val="24"/>
          <w:szCs w:val="24"/>
        </w:rPr>
        <w:t>hidrocortizona</w:t>
      </w:r>
      <w:proofErr w:type="spellEnd"/>
      <w:r w:rsidRPr="0018041E">
        <w:rPr>
          <w:rFonts w:ascii="Times New Roman" w:hAnsi="Times New Roman" w:cs="Times New Roman"/>
          <w:sz w:val="24"/>
          <w:szCs w:val="24"/>
        </w:rPr>
        <w:t xml:space="preserve"> 300 a 500mg IV, podem ser usados nos broncoespasmos nas condições em que o uso como anti-inflamatório pode ajudar a reduzir um edema </w:t>
      </w:r>
      <w:r w:rsidR="004E4E56" w:rsidRPr="0018041E">
        <w:rPr>
          <w:rFonts w:ascii="Times New Roman" w:hAnsi="Times New Roman" w:cs="Times New Roman"/>
          <w:sz w:val="24"/>
          <w:szCs w:val="24"/>
        </w:rPr>
        <w:t>Peri tumoral</w:t>
      </w:r>
      <w:r w:rsidRPr="0018041E">
        <w:rPr>
          <w:rFonts w:ascii="Times New Roman" w:hAnsi="Times New Roman" w:cs="Times New Roman"/>
          <w:sz w:val="24"/>
          <w:szCs w:val="24"/>
        </w:rPr>
        <w:t xml:space="preserve"> que provoca dispneia. </w:t>
      </w:r>
    </w:p>
    <w:p w:rsidR="004E4E56" w:rsidRDefault="004E4E56" w:rsidP="0018041E">
      <w:pPr>
        <w:spacing w:before="240"/>
        <w:jc w:val="both"/>
        <w:rPr>
          <w:rFonts w:ascii="Times New Roman" w:hAnsi="Times New Roman" w:cs="Times New Roman"/>
          <w:sz w:val="24"/>
          <w:szCs w:val="24"/>
        </w:rPr>
      </w:pPr>
    </w:p>
    <w:p w:rsidR="0070387F" w:rsidRPr="00946C73" w:rsidRDefault="0070387F"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COLAPSO PERIFÉRICO</w:t>
      </w:r>
    </w:p>
    <w:p w:rsidR="0070387F" w:rsidRPr="0018041E" w:rsidRDefault="0070387F" w:rsidP="004E4E56">
      <w:pPr>
        <w:spacing w:before="240"/>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É caracterizado pela palidez cutânea, extremidades frias, pele marmórea </w:t>
      </w:r>
      <w:proofErr w:type="spellStart"/>
      <w:r w:rsidRPr="0018041E">
        <w:rPr>
          <w:rFonts w:ascii="Times New Roman" w:hAnsi="Times New Roman" w:cs="Times New Roman"/>
          <w:sz w:val="24"/>
          <w:szCs w:val="24"/>
        </w:rPr>
        <w:t>ecianose</w:t>
      </w:r>
      <w:proofErr w:type="spellEnd"/>
      <w:r w:rsidRPr="0018041E">
        <w:rPr>
          <w:rFonts w:ascii="Times New Roman" w:hAnsi="Times New Roman" w:cs="Times New Roman"/>
          <w:sz w:val="24"/>
          <w:szCs w:val="24"/>
        </w:rPr>
        <w:t xml:space="preserve"> periférica, alterações de padrão respiratório, com irregularidades no ritmo e períodos mais longos de apneia. </w:t>
      </w:r>
    </w:p>
    <w:p w:rsidR="00571611" w:rsidRDefault="00571611" w:rsidP="0018041E">
      <w:pPr>
        <w:spacing w:before="240"/>
        <w:jc w:val="both"/>
        <w:rPr>
          <w:rFonts w:ascii="Times New Roman" w:hAnsi="Times New Roman" w:cs="Times New Roman"/>
          <w:b/>
          <w:sz w:val="24"/>
          <w:szCs w:val="24"/>
        </w:rPr>
      </w:pPr>
    </w:p>
    <w:p w:rsidR="0070387F" w:rsidRPr="00946C73" w:rsidRDefault="0070387F"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70387F" w:rsidRPr="0018041E" w:rsidRDefault="0070387F" w:rsidP="004E4E56">
      <w:pPr>
        <w:spacing w:before="240"/>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Manejo adequado de </w:t>
      </w:r>
      <w:proofErr w:type="spellStart"/>
      <w:r w:rsidRPr="0018041E">
        <w:rPr>
          <w:rFonts w:ascii="Times New Roman" w:hAnsi="Times New Roman" w:cs="Times New Roman"/>
          <w:sz w:val="24"/>
          <w:szCs w:val="24"/>
        </w:rPr>
        <w:t>hipodermóclise</w:t>
      </w:r>
      <w:proofErr w:type="spellEnd"/>
      <w:r w:rsidRPr="0018041E">
        <w:rPr>
          <w:rFonts w:ascii="Times New Roman" w:hAnsi="Times New Roman" w:cs="Times New Roman"/>
          <w:sz w:val="24"/>
          <w:szCs w:val="24"/>
        </w:rPr>
        <w:t xml:space="preserve">, ou acesso subcutâneo. Instalando-se um pequeno </w:t>
      </w:r>
      <w:proofErr w:type="spellStart"/>
      <w:r w:rsidRPr="0018041E">
        <w:rPr>
          <w:rFonts w:ascii="Times New Roman" w:hAnsi="Times New Roman" w:cs="Times New Roman"/>
          <w:sz w:val="24"/>
          <w:szCs w:val="24"/>
        </w:rPr>
        <w:t>scalp</w:t>
      </w:r>
      <w:proofErr w:type="spellEnd"/>
      <w:r w:rsidRPr="0018041E">
        <w:rPr>
          <w:rFonts w:ascii="Times New Roman" w:hAnsi="Times New Roman" w:cs="Times New Roman"/>
          <w:sz w:val="24"/>
          <w:szCs w:val="24"/>
        </w:rPr>
        <w:t xml:space="preserve"> do tipo </w:t>
      </w:r>
      <w:proofErr w:type="spellStart"/>
      <w:r w:rsidRPr="0018041E">
        <w:rPr>
          <w:rFonts w:ascii="Times New Roman" w:hAnsi="Times New Roman" w:cs="Times New Roman"/>
          <w:sz w:val="24"/>
          <w:szCs w:val="24"/>
        </w:rPr>
        <w:t>b</w:t>
      </w:r>
      <w:r w:rsidR="00376515" w:rsidRPr="0018041E">
        <w:rPr>
          <w:rFonts w:ascii="Times New Roman" w:hAnsi="Times New Roman" w:cs="Times New Roman"/>
          <w:sz w:val="24"/>
          <w:szCs w:val="24"/>
        </w:rPr>
        <w:t>uter</w:t>
      </w:r>
      <w:r w:rsidRPr="0018041E">
        <w:rPr>
          <w:rFonts w:ascii="Times New Roman" w:hAnsi="Times New Roman" w:cs="Times New Roman"/>
          <w:sz w:val="24"/>
          <w:szCs w:val="24"/>
        </w:rPr>
        <w:t>fly</w:t>
      </w:r>
      <w:proofErr w:type="spellEnd"/>
      <w:r w:rsidR="00376515" w:rsidRPr="0018041E">
        <w:rPr>
          <w:rFonts w:ascii="Times New Roman" w:hAnsi="Times New Roman" w:cs="Times New Roman"/>
          <w:sz w:val="24"/>
          <w:szCs w:val="24"/>
        </w:rPr>
        <w:t xml:space="preserve">, de calibre 25 ou 27 no tecido celular subcutâneo, preferencialmente abdominal, pode-se proceder a hidratação do paciente e administrar fármacos diversos. A maioria dos medicamentos nesta fase pode ser administrada por via SC com boa efetividade e sem efeitos colaterais indesejáveis. </w:t>
      </w:r>
    </w:p>
    <w:p w:rsidR="00571611" w:rsidRDefault="00571611" w:rsidP="0018041E">
      <w:pPr>
        <w:spacing w:before="240"/>
        <w:jc w:val="both"/>
        <w:rPr>
          <w:rFonts w:ascii="Times New Roman" w:hAnsi="Times New Roman" w:cs="Times New Roman"/>
          <w:b/>
          <w:sz w:val="24"/>
          <w:szCs w:val="24"/>
        </w:rPr>
      </w:pPr>
    </w:p>
    <w:p w:rsidR="00376515" w:rsidRPr="00946C73" w:rsidRDefault="00376515"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RONCO</w:t>
      </w:r>
    </w:p>
    <w:p w:rsidR="00376515" w:rsidRPr="0018041E" w:rsidRDefault="00376515" w:rsidP="004E4E56">
      <w:pPr>
        <w:spacing w:before="240"/>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Caracteriza-se por uma respiração ruidosa, plena de secreção, tendo como causa a incapacidade de deglutir saliva e outras secreções. É um dos sintomas que mais incomodam os acompanhantes e familiares, provocando sensação de sofrimento. </w:t>
      </w:r>
    </w:p>
    <w:p w:rsidR="00571611" w:rsidRDefault="00571611" w:rsidP="0018041E">
      <w:pPr>
        <w:spacing w:before="240"/>
        <w:jc w:val="both"/>
        <w:rPr>
          <w:rFonts w:ascii="Times New Roman" w:hAnsi="Times New Roman" w:cs="Times New Roman"/>
          <w:b/>
          <w:sz w:val="24"/>
          <w:szCs w:val="24"/>
        </w:rPr>
      </w:pPr>
    </w:p>
    <w:p w:rsidR="00571611" w:rsidRDefault="00571611" w:rsidP="0018041E">
      <w:pPr>
        <w:spacing w:before="240"/>
        <w:jc w:val="both"/>
        <w:rPr>
          <w:rFonts w:ascii="Times New Roman" w:hAnsi="Times New Roman" w:cs="Times New Roman"/>
          <w:b/>
          <w:sz w:val="24"/>
          <w:szCs w:val="24"/>
        </w:rPr>
      </w:pPr>
    </w:p>
    <w:p w:rsidR="00571611" w:rsidRDefault="00571611" w:rsidP="0018041E">
      <w:pPr>
        <w:spacing w:before="240"/>
        <w:jc w:val="both"/>
        <w:rPr>
          <w:rFonts w:ascii="Times New Roman" w:hAnsi="Times New Roman" w:cs="Times New Roman"/>
          <w:b/>
          <w:sz w:val="24"/>
          <w:szCs w:val="24"/>
        </w:rPr>
      </w:pPr>
    </w:p>
    <w:p w:rsidR="00376515" w:rsidRPr="00946C73" w:rsidRDefault="00376515"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376515" w:rsidRPr="0018041E" w:rsidRDefault="00376515" w:rsidP="0018041E">
      <w:pPr>
        <w:pStyle w:val="PargrafodaLista"/>
        <w:numPr>
          <w:ilvl w:val="0"/>
          <w:numId w:val="44"/>
        </w:numPr>
        <w:spacing w:before="240"/>
        <w:jc w:val="both"/>
        <w:rPr>
          <w:rFonts w:ascii="Times New Roman" w:hAnsi="Times New Roman" w:cs="Times New Roman"/>
          <w:sz w:val="24"/>
          <w:szCs w:val="24"/>
        </w:rPr>
      </w:pPr>
      <w:r w:rsidRPr="0018041E">
        <w:rPr>
          <w:rFonts w:ascii="Times New Roman" w:hAnsi="Times New Roman" w:cs="Times New Roman"/>
          <w:sz w:val="24"/>
          <w:szCs w:val="24"/>
        </w:rPr>
        <w:t xml:space="preserve">O ronco deve ser prevenido ou minimizado com o emprego de anticolinérgicos em doses generosas como </w:t>
      </w:r>
      <w:proofErr w:type="spellStart"/>
      <w:r w:rsidRPr="0018041E">
        <w:rPr>
          <w:rFonts w:ascii="Times New Roman" w:hAnsi="Times New Roman" w:cs="Times New Roman"/>
          <w:sz w:val="24"/>
          <w:szCs w:val="24"/>
        </w:rPr>
        <w:t>hioscina</w:t>
      </w:r>
      <w:proofErr w:type="spellEnd"/>
      <w:r w:rsidRPr="0018041E">
        <w:rPr>
          <w:rFonts w:ascii="Times New Roman" w:hAnsi="Times New Roman" w:cs="Times New Roman"/>
          <w:sz w:val="24"/>
          <w:szCs w:val="24"/>
        </w:rPr>
        <w:t xml:space="preserve"> 10 a 20mg a cada 4 ou 6 horas. </w:t>
      </w:r>
    </w:p>
    <w:p w:rsidR="00376515" w:rsidRPr="0018041E" w:rsidRDefault="00376515" w:rsidP="0018041E">
      <w:pPr>
        <w:pStyle w:val="PargrafodaLista"/>
        <w:numPr>
          <w:ilvl w:val="0"/>
          <w:numId w:val="44"/>
        </w:numPr>
        <w:spacing w:before="240"/>
        <w:jc w:val="both"/>
        <w:rPr>
          <w:rFonts w:ascii="Times New Roman" w:hAnsi="Times New Roman" w:cs="Times New Roman"/>
          <w:sz w:val="24"/>
          <w:szCs w:val="24"/>
        </w:rPr>
      </w:pPr>
      <w:r w:rsidRPr="0018041E">
        <w:rPr>
          <w:rFonts w:ascii="Times New Roman" w:hAnsi="Times New Roman" w:cs="Times New Roman"/>
          <w:sz w:val="24"/>
          <w:szCs w:val="24"/>
        </w:rPr>
        <w:t xml:space="preserve">Deve-se evitar as repetidas aspirações das </w:t>
      </w:r>
      <w:r w:rsidR="004E4E56" w:rsidRPr="0018041E">
        <w:rPr>
          <w:rFonts w:ascii="Times New Roman" w:hAnsi="Times New Roman" w:cs="Times New Roman"/>
          <w:sz w:val="24"/>
          <w:szCs w:val="24"/>
        </w:rPr>
        <w:t>vias aéreas</w:t>
      </w:r>
      <w:r w:rsidR="004E4E56">
        <w:rPr>
          <w:rFonts w:ascii="Times New Roman" w:hAnsi="Times New Roman" w:cs="Times New Roman"/>
          <w:sz w:val="24"/>
          <w:szCs w:val="24"/>
        </w:rPr>
        <w:t>.</w:t>
      </w:r>
    </w:p>
    <w:p w:rsidR="00376515" w:rsidRDefault="00376515" w:rsidP="0018041E">
      <w:pPr>
        <w:spacing w:before="240"/>
        <w:jc w:val="both"/>
        <w:rPr>
          <w:rFonts w:ascii="Times New Roman" w:hAnsi="Times New Roman" w:cs="Times New Roman"/>
          <w:sz w:val="24"/>
          <w:szCs w:val="24"/>
        </w:rPr>
      </w:pPr>
    </w:p>
    <w:p w:rsidR="00376515" w:rsidRPr="00946C73" w:rsidRDefault="00376515"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MOMENTO DA MORTE</w:t>
      </w:r>
    </w:p>
    <w:p w:rsidR="00376515" w:rsidRPr="0018041E" w:rsidRDefault="00376515" w:rsidP="004E4E56">
      <w:pPr>
        <w:spacing w:before="240"/>
        <w:ind w:firstLine="708"/>
        <w:jc w:val="both"/>
        <w:rPr>
          <w:rFonts w:ascii="Times New Roman" w:hAnsi="Times New Roman" w:cs="Times New Roman"/>
          <w:sz w:val="24"/>
          <w:szCs w:val="24"/>
        </w:rPr>
      </w:pPr>
      <w:r w:rsidRPr="0018041E">
        <w:rPr>
          <w:rFonts w:ascii="Times New Roman" w:hAnsi="Times New Roman" w:cs="Times New Roman"/>
          <w:sz w:val="24"/>
          <w:szCs w:val="24"/>
        </w:rPr>
        <w:t>As últimas incursões respiratórias podem ser longas e suspirosas ou muito superficiais e pausadas. A sensação de respiração normal precede a parada dos batimentos cardíacos. Após a morte, ocorre o relaxamento da expressão facial.</w:t>
      </w:r>
    </w:p>
    <w:p w:rsidR="00571611" w:rsidRDefault="00571611" w:rsidP="0018041E">
      <w:pPr>
        <w:spacing w:before="240"/>
        <w:jc w:val="both"/>
        <w:rPr>
          <w:rFonts w:ascii="Times New Roman" w:hAnsi="Times New Roman" w:cs="Times New Roman"/>
          <w:b/>
          <w:sz w:val="24"/>
          <w:szCs w:val="24"/>
        </w:rPr>
      </w:pPr>
    </w:p>
    <w:p w:rsidR="00376515" w:rsidRPr="00946C73" w:rsidRDefault="00376515" w:rsidP="0018041E">
      <w:pPr>
        <w:spacing w:before="240"/>
        <w:jc w:val="both"/>
        <w:rPr>
          <w:rFonts w:ascii="Times New Roman" w:hAnsi="Times New Roman" w:cs="Times New Roman"/>
          <w:b/>
          <w:sz w:val="24"/>
          <w:szCs w:val="24"/>
        </w:rPr>
      </w:pPr>
      <w:r w:rsidRPr="00946C73">
        <w:rPr>
          <w:rFonts w:ascii="Times New Roman" w:hAnsi="Times New Roman" w:cs="Times New Roman"/>
          <w:b/>
          <w:sz w:val="24"/>
          <w:szCs w:val="24"/>
        </w:rPr>
        <w:t>CONDUTA TERAPÊUTICA</w:t>
      </w:r>
    </w:p>
    <w:p w:rsidR="00376515" w:rsidRPr="0018041E" w:rsidRDefault="00376515" w:rsidP="004E4E56">
      <w:pPr>
        <w:spacing w:before="240"/>
        <w:ind w:firstLine="708"/>
        <w:jc w:val="both"/>
        <w:rPr>
          <w:rFonts w:ascii="Times New Roman" w:hAnsi="Times New Roman" w:cs="Times New Roman"/>
          <w:sz w:val="24"/>
          <w:szCs w:val="24"/>
        </w:rPr>
      </w:pPr>
      <w:r w:rsidRPr="0018041E">
        <w:rPr>
          <w:rFonts w:ascii="Times New Roman" w:hAnsi="Times New Roman" w:cs="Times New Roman"/>
          <w:sz w:val="24"/>
          <w:szCs w:val="24"/>
        </w:rPr>
        <w:t xml:space="preserve">O apoio e algum preparo espiritual </w:t>
      </w:r>
      <w:r w:rsidR="004E36A5" w:rsidRPr="0018041E">
        <w:rPr>
          <w:rFonts w:ascii="Times New Roman" w:hAnsi="Times New Roman" w:cs="Times New Roman"/>
          <w:sz w:val="24"/>
          <w:szCs w:val="24"/>
        </w:rPr>
        <w:t xml:space="preserve">torna-se essenciais esse momento. A </w:t>
      </w:r>
      <w:r w:rsidR="00F543CC" w:rsidRPr="0018041E">
        <w:rPr>
          <w:rFonts w:ascii="Times New Roman" w:hAnsi="Times New Roman" w:cs="Times New Roman"/>
          <w:sz w:val="24"/>
          <w:szCs w:val="24"/>
        </w:rPr>
        <w:t>assistência</w:t>
      </w:r>
      <w:r w:rsidR="004E36A5" w:rsidRPr="0018041E">
        <w:rPr>
          <w:rFonts w:ascii="Times New Roman" w:hAnsi="Times New Roman" w:cs="Times New Roman"/>
          <w:sz w:val="24"/>
          <w:szCs w:val="24"/>
        </w:rPr>
        <w:t xml:space="preserve"> espiritual deve ser essencialmente amorosa, livre, simples como um toque ou olhar. Escutar é mais importante que se fazer ouvir, transmitindo ao outro a presença de um acolhimento constante e sincero é essencial. </w:t>
      </w:r>
    </w:p>
    <w:p w:rsidR="003C5D21" w:rsidRPr="0018041E" w:rsidRDefault="003C5D21" w:rsidP="0018041E">
      <w:pPr>
        <w:jc w:val="both"/>
        <w:rPr>
          <w:rFonts w:ascii="Times New Roman" w:hAnsi="Times New Roman" w:cs="Times New Roman"/>
          <w:sz w:val="24"/>
          <w:szCs w:val="24"/>
        </w:rPr>
      </w:pPr>
    </w:p>
    <w:p w:rsidR="001B352C" w:rsidRPr="0018041E" w:rsidRDefault="001B352C"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18041E" w:rsidRDefault="00C36D09" w:rsidP="0018041E">
      <w:pPr>
        <w:jc w:val="both"/>
        <w:rPr>
          <w:rFonts w:ascii="Times New Roman" w:hAnsi="Times New Roman" w:cs="Times New Roman"/>
          <w:sz w:val="24"/>
          <w:szCs w:val="24"/>
        </w:rPr>
      </w:pPr>
    </w:p>
    <w:p w:rsidR="00C36D09" w:rsidRPr="002517CE" w:rsidRDefault="00C36D09" w:rsidP="0018041E">
      <w:pPr>
        <w:jc w:val="both"/>
        <w:rPr>
          <w:rFonts w:ascii="Times New Roman" w:hAnsi="Times New Roman" w:cs="Times New Roman"/>
          <w:b/>
          <w:sz w:val="24"/>
          <w:szCs w:val="24"/>
          <w:lang w:val="en-US"/>
        </w:rPr>
      </w:pPr>
      <w:r w:rsidRPr="002517CE">
        <w:rPr>
          <w:rFonts w:ascii="Times New Roman" w:hAnsi="Times New Roman" w:cs="Times New Roman"/>
          <w:b/>
          <w:sz w:val="24"/>
          <w:szCs w:val="24"/>
          <w:lang w:val="en-US"/>
        </w:rPr>
        <w:t xml:space="preserve">REFERÊNCIAS </w:t>
      </w:r>
    </w:p>
    <w:p w:rsidR="00CB008D" w:rsidRPr="002517CE" w:rsidRDefault="00CB008D" w:rsidP="0018041E">
      <w:pPr>
        <w:jc w:val="both"/>
        <w:rPr>
          <w:rFonts w:ascii="Times New Roman" w:hAnsi="Times New Roman" w:cs="Times New Roman"/>
          <w:sz w:val="24"/>
          <w:szCs w:val="24"/>
          <w:lang w:val="en-US"/>
        </w:rPr>
      </w:pPr>
    </w:p>
    <w:p w:rsidR="00C36D09" w:rsidRPr="0018041E" w:rsidRDefault="00C36D09" w:rsidP="0018041E">
      <w:pPr>
        <w:jc w:val="both"/>
        <w:rPr>
          <w:rFonts w:ascii="Times New Roman" w:hAnsi="Times New Roman" w:cs="Times New Roman"/>
          <w:sz w:val="24"/>
          <w:szCs w:val="24"/>
          <w:lang w:val="en-US"/>
        </w:rPr>
      </w:pPr>
      <w:r w:rsidRPr="0018041E">
        <w:rPr>
          <w:rFonts w:ascii="Times New Roman" w:hAnsi="Times New Roman" w:cs="Times New Roman"/>
          <w:sz w:val="24"/>
          <w:szCs w:val="24"/>
          <w:lang w:val="en-US"/>
        </w:rPr>
        <w:t>ADAM, J. ABC of</w:t>
      </w:r>
      <w:r w:rsidR="005447B4">
        <w:rPr>
          <w:rFonts w:ascii="Times New Roman" w:hAnsi="Times New Roman" w:cs="Times New Roman"/>
          <w:sz w:val="24"/>
          <w:szCs w:val="24"/>
          <w:lang w:val="en-US"/>
        </w:rPr>
        <w:t xml:space="preserve"> </w:t>
      </w:r>
      <w:r w:rsidRPr="0018041E">
        <w:rPr>
          <w:rFonts w:ascii="Times New Roman" w:hAnsi="Times New Roman" w:cs="Times New Roman"/>
          <w:sz w:val="24"/>
          <w:szCs w:val="24"/>
          <w:lang w:val="en-US"/>
        </w:rPr>
        <w:t>palliative</w:t>
      </w:r>
      <w:r w:rsidR="005447B4">
        <w:rPr>
          <w:rFonts w:ascii="Times New Roman" w:hAnsi="Times New Roman" w:cs="Times New Roman"/>
          <w:sz w:val="24"/>
          <w:szCs w:val="24"/>
          <w:lang w:val="en-US"/>
        </w:rPr>
        <w:t xml:space="preserve"> </w:t>
      </w:r>
      <w:r w:rsidRPr="0018041E">
        <w:rPr>
          <w:rFonts w:ascii="Times New Roman" w:hAnsi="Times New Roman" w:cs="Times New Roman"/>
          <w:sz w:val="24"/>
          <w:szCs w:val="24"/>
          <w:lang w:val="en-US"/>
        </w:rPr>
        <w:t xml:space="preserve">care: </w:t>
      </w:r>
      <w:proofErr w:type="spellStart"/>
      <w:r w:rsidRPr="0018041E">
        <w:rPr>
          <w:rFonts w:ascii="Times New Roman" w:hAnsi="Times New Roman" w:cs="Times New Roman"/>
          <w:sz w:val="24"/>
          <w:szCs w:val="24"/>
          <w:lang w:val="en-US"/>
        </w:rPr>
        <w:t>thelast</w:t>
      </w:r>
      <w:proofErr w:type="spellEnd"/>
      <w:r w:rsidRPr="0018041E">
        <w:rPr>
          <w:rFonts w:ascii="Times New Roman" w:hAnsi="Times New Roman" w:cs="Times New Roman"/>
          <w:sz w:val="24"/>
          <w:szCs w:val="24"/>
          <w:lang w:val="en-US"/>
        </w:rPr>
        <w:t xml:space="preserve"> 48 hours. BMJ. London: British Medical Association, 1997. v. </w:t>
      </w:r>
      <w:proofErr w:type="gramStart"/>
      <w:r w:rsidRPr="0018041E">
        <w:rPr>
          <w:rFonts w:ascii="Times New Roman" w:hAnsi="Times New Roman" w:cs="Times New Roman"/>
          <w:sz w:val="24"/>
          <w:szCs w:val="24"/>
          <w:lang w:val="en-US"/>
        </w:rPr>
        <w:t>315,p.</w:t>
      </w:r>
      <w:proofErr w:type="gramEnd"/>
      <w:r w:rsidRPr="0018041E">
        <w:rPr>
          <w:rFonts w:ascii="Times New Roman" w:hAnsi="Times New Roman" w:cs="Times New Roman"/>
          <w:sz w:val="24"/>
          <w:szCs w:val="24"/>
          <w:lang w:val="en-US"/>
        </w:rPr>
        <w:t xml:space="preserve"> 1600-3.</w:t>
      </w:r>
    </w:p>
    <w:p w:rsidR="00CB008D" w:rsidRPr="0018041E" w:rsidRDefault="00CB008D" w:rsidP="0018041E">
      <w:pPr>
        <w:jc w:val="both"/>
        <w:rPr>
          <w:rFonts w:ascii="Times New Roman" w:hAnsi="Times New Roman" w:cs="Times New Roman"/>
          <w:sz w:val="24"/>
          <w:szCs w:val="24"/>
        </w:rPr>
      </w:pPr>
      <w:r w:rsidRPr="0018041E">
        <w:rPr>
          <w:rFonts w:ascii="Times New Roman" w:hAnsi="Times New Roman" w:cs="Times New Roman"/>
          <w:sz w:val="24"/>
          <w:szCs w:val="24"/>
        </w:rPr>
        <w:t>BARBOSA, A.; NETO, I. G. Manual de cuidados paliativos. Lisboa: Faculdade de Medicina de Lisboa, 2006.</w:t>
      </w:r>
    </w:p>
    <w:p w:rsidR="005A7D38" w:rsidRPr="0018041E" w:rsidRDefault="004E4E56" w:rsidP="0018041E">
      <w:pPr>
        <w:jc w:val="both"/>
        <w:rPr>
          <w:rFonts w:ascii="Times New Roman" w:hAnsi="Times New Roman" w:cs="Times New Roman"/>
          <w:sz w:val="24"/>
          <w:szCs w:val="24"/>
        </w:rPr>
      </w:pPr>
      <w:r w:rsidRPr="0018041E">
        <w:rPr>
          <w:rFonts w:ascii="Times New Roman" w:hAnsi="Times New Roman" w:cs="Times New Roman"/>
          <w:sz w:val="24"/>
          <w:szCs w:val="24"/>
        </w:rPr>
        <w:t>BECHARA RN</w:t>
      </w:r>
      <w:r w:rsidR="00CB008D" w:rsidRPr="0018041E">
        <w:rPr>
          <w:rFonts w:ascii="Times New Roman" w:hAnsi="Times New Roman" w:cs="Times New Roman"/>
          <w:sz w:val="24"/>
          <w:szCs w:val="24"/>
        </w:rPr>
        <w:t>, BECHARA MS, BECHARA CS, QUEIROZHC, OLIVEIRA</w:t>
      </w:r>
      <w:r w:rsidR="005447B4" w:rsidRPr="0018041E">
        <w:rPr>
          <w:rFonts w:ascii="Times New Roman" w:hAnsi="Times New Roman" w:cs="Times New Roman"/>
          <w:sz w:val="24"/>
          <w:szCs w:val="24"/>
        </w:rPr>
        <w:t xml:space="preserve"> </w:t>
      </w:r>
      <w:r w:rsidR="00CB008D" w:rsidRPr="0018041E">
        <w:rPr>
          <w:rFonts w:ascii="Times New Roman" w:hAnsi="Times New Roman" w:cs="Times New Roman"/>
          <w:sz w:val="24"/>
          <w:szCs w:val="24"/>
        </w:rPr>
        <w:t xml:space="preserve">RB, MOTA   RS, SECCHINLSB, OLIVEIRA </w:t>
      </w:r>
      <w:proofErr w:type="spellStart"/>
      <w:r w:rsidR="00CB008D" w:rsidRPr="0018041E">
        <w:rPr>
          <w:rFonts w:ascii="Times New Roman" w:hAnsi="Times New Roman" w:cs="Times New Roman"/>
          <w:sz w:val="24"/>
          <w:szCs w:val="24"/>
        </w:rPr>
        <w:t>JÚNIORAG.Abordagem</w:t>
      </w:r>
      <w:proofErr w:type="spellEnd"/>
      <w:r w:rsidR="005447B4">
        <w:rPr>
          <w:rFonts w:ascii="Times New Roman" w:hAnsi="Times New Roman" w:cs="Times New Roman"/>
          <w:sz w:val="24"/>
          <w:szCs w:val="24"/>
        </w:rPr>
        <w:t xml:space="preserve"> </w:t>
      </w:r>
      <w:r w:rsidR="00CB008D" w:rsidRPr="0018041E">
        <w:rPr>
          <w:rFonts w:ascii="Times New Roman" w:hAnsi="Times New Roman" w:cs="Times New Roman"/>
          <w:sz w:val="24"/>
          <w:szCs w:val="24"/>
        </w:rPr>
        <w:t>Multidisciplinar</w:t>
      </w:r>
      <w:r w:rsidR="005447B4">
        <w:rPr>
          <w:rFonts w:ascii="Times New Roman" w:hAnsi="Times New Roman" w:cs="Times New Roman"/>
          <w:sz w:val="24"/>
          <w:szCs w:val="24"/>
        </w:rPr>
        <w:t xml:space="preserve"> </w:t>
      </w:r>
      <w:r w:rsidR="00CB008D" w:rsidRPr="0018041E">
        <w:rPr>
          <w:rFonts w:ascii="Times New Roman" w:hAnsi="Times New Roman" w:cs="Times New Roman"/>
          <w:sz w:val="24"/>
          <w:szCs w:val="24"/>
        </w:rPr>
        <w:t>do</w:t>
      </w:r>
      <w:r w:rsidR="005447B4">
        <w:rPr>
          <w:rFonts w:ascii="Times New Roman" w:hAnsi="Times New Roman" w:cs="Times New Roman"/>
          <w:sz w:val="24"/>
          <w:szCs w:val="24"/>
        </w:rPr>
        <w:t xml:space="preserve"> </w:t>
      </w:r>
      <w:proofErr w:type="spellStart"/>
      <w:r w:rsidR="00CB008D" w:rsidRPr="0018041E">
        <w:rPr>
          <w:rFonts w:ascii="Times New Roman" w:hAnsi="Times New Roman" w:cs="Times New Roman"/>
          <w:sz w:val="24"/>
          <w:szCs w:val="24"/>
        </w:rPr>
        <w:t>Ostomizado</w:t>
      </w:r>
      <w:proofErr w:type="spellEnd"/>
      <w:r w:rsidR="00CB008D" w:rsidRPr="0018041E">
        <w:rPr>
          <w:rFonts w:ascii="Times New Roman" w:hAnsi="Times New Roman" w:cs="Times New Roman"/>
          <w:sz w:val="24"/>
          <w:szCs w:val="24"/>
        </w:rPr>
        <w:t>.</w:t>
      </w:r>
      <w:r w:rsidR="005447B4">
        <w:rPr>
          <w:rFonts w:ascii="Times New Roman" w:hAnsi="Times New Roman" w:cs="Times New Roman"/>
          <w:sz w:val="24"/>
          <w:szCs w:val="24"/>
        </w:rPr>
        <w:t xml:space="preserve"> </w:t>
      </w:r>
      <w:proofErr w:type="spellStart"/>
      <w:r w:rsidR="00CB008D" w:rsidRPr="0018041E">
        <w:rPr>
          <w:rFonts w:ascii="Times New Roman" w:hAnsi="Times New Roman" w:cs="Times New Roman"/>
          <w:sz w:val="24"/>
          <w:szCs w:val="24"/>
        </w:rPr>
        <w:t>Rev</w:t>
      </w:r>
      <w:r>
        <w:rPr>
          <w:rFonts w:ascii="Times New Roman" w:hAnsi="Times New Roman" w:cs="Times New Roman"/>
          <w:sz w:val="24"/>
          <w:szCs w:val="24"/>
        </w:rPr>
        <w:t>.</w:t>
      </w:r>
      <w:r w:rsidR="00CB008D" w:rsidRPr="0018041E">
        <w:rPr>
          <w:rFonts w:ascii="Times New Roman" w:hAnsi="Times New Roman" w:cs="Times New Roman"/>
          <w:sz w:val="24"/>
          <w:szCs w:val="24"/>
        </w:rPr>
        <w:t>bras</w:t>
      </w:r>
      <w:proofErr w:type="spellEnd"/>
      <w:r w:rsidR="00CB008D" w:rsidRPr="0018041E">
        <w:rPr>
          <w:rFonts w:ascii="Times New Roman" w:hAnsi="Times New Roman" w:cs="Times New Roman"/>
          <w:sz w:val="24"/>
          <w:szCs w:val="24"/>
        </w:rPr>
        <w:t xml:space="preserve"> Coloproct,2005;25(2):146-149.</w:t>
      </w:r>
      <w:r w:rsidR="00CB008D" w:rsidRPr="0018041E">
        <w:rPr>
          <w:rFonts w:ascii="Times New Roman" w:hAnsi="Times New Roman" w:cs="Times New Roman"/>
          <w:sz w:val="24"/>
          <w:szCs w:val="24"/>
        </w:rPr>
        <w:tab/>
      </w:r>
    </w:p>
    <w:p w:rsidR="005A7D38" w:rsidRPr="0018041E" w:rsidRDefault="005A7D38" w:rsidP="0018041E">
      <w:pPr>
        <w:jc w:val="both"/>
        <w:rPr>
          <w:rFonts w:ascii="Times New Roman" w:hAnsi="Times New Roman" w:cs="Times New Roman"/>
          <w:sz w:val="24"/>
          <w:szCs w:val="24"/>
        </w:rPr>
      </w:pPr>
      <w:r w:rsidRPr="0018041E">
        <w:rPr>
          <w:rFonts w:ascii="Times New Roman" w:hAnsi="Times New Roman" w:cs="Times New Roman"/>
          <w:sz w:val="24"/>
          <w:szCs w:val="24"/>
        </w:rPr>
        <w:t>Brasil,</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Ministério</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da</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Saúde.</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INCA.</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Cuidados</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paliativos</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oncológicos:</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controle</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de</w:t>
      </w:r>
      <w:r w:rsidR="005447B4">
        <w:rPr>
          <w:rFonts w:ascii="Times New Roman" w:hAnsi="Times New Roman" w:cs="Times New Roman"/>
          <w:sz w:val="24"/>
          <w:szCs w:val="24"/>
        </w:rPr>
        <w:t xml:space="preserve"> </w:t>
      </w:r>
      <w:r w:rsidRPr="0018041E">
        <w:rPr>
          <w:rFonts w:ascii="Times New Roman" w:hAnsi="Times New Roman" w:cs="Times New Roman"/>
          <w:sz w:val="24"/>
          <w:szCs w:val="24"/>
        </w:rPr>
        <w:t>sintomas,</w:t>
      </w:r>
      <w:r w:rsidR="005447B4">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Riode</w:t>
      </w:r>
      <w:proofErr w:type="spellEnd"/>
      <w:r w:rsidRPr="0018041E">
        <w:rPr>
          <w:rFonts w:ascii="Times New Roman" w:hAnsi="Times New Roman" w:cs="Times New Roman"/>
          <w:sz w:val="24"/>
          <w:szCs w:val="24"/>
        </w:rPr>
        <w:t xml:space="preserve"> </w:t>
      </w:r>
      <w:proofErr w:type="gramStart"/>
      <w:r w:rsidRPr="0018041E">
        <w:rPr>
          <w:rFonts w:ascii="Times New Roman" w:hAnsi="Times New Roman" w:cs="Times New Roman"/>
          <w:sz w:val="24"/>
          <w:szCs w:val="24"/>
        </w:rPr>
        <w:t>Janeiro</w:t>
      </w:r>
      <w:proofErr w:type="gramEnd"/>
      <w:r w:rsidRPr="0018041E">
        <w:rPr>
          <w:rFonts w:ascii="Times New Roman" w:hAnsi="Times New Roman" w:cs="Times New Roman"/>
          <w:sz w:val="24"/>
          <w:szCs w:val="24"/>
        </w:rPr>
        <w:t>: INCA,2001.</w:t>
      </w:r>
    </w:p>
    <w:p w:rsidR="005A7D38" w:rsidRPr="0018041E" w:rsidRDefault="004E4E56" w:rsidP="0018041E">
      <w:pPr>
        <w:jc w:val="both"/>
        <w:rPr>
          <w:rFonts w:ascii="Times New Roman" w:hAnsi="Times New Roman" w:cs="Times New Roman"/>
          <w:sz w:val="24"/>
          <w:szCs w:val="24"/>
        </w:rPr>
      </w:pPr>
      <w:r>
        <w:rPr>
          <w:rFonts w:ascii="Times New Roman" w:hAnsi="Times New Roman" w:cs="Times New Roman"/>
          <w:sz w:val="24"/>
          <w:szCs w:val="24"/>
        </w:rPr>
        <w:t xml:space="preserve">Brasil, </w:t>
      </w:r>
      <w:r w:rsidR="005A7D38" w:rsidRPr="0018041E">
        <w:rPr>
          <w:rFonts w:ascii="Times New Roman" w:hAnsi="Times New Roman" w:cs="Times New Roman"/>
          <w:sz w:val="24"/>
          <w:szCs w:val="24"/>
        </w:rPr>
        <w:t>Ministério</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da</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Saúde.</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Instituto</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Nacional</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do Câncer</w:t>
      </w:r>
      <w:r w:rsidR="005A7D38" w:rsidRPr="0018041E">
        <w:rPr>
          <w:rFonts w:ascii="Times New Roman" w:hAnsi="Times New Roman" w:cs="Times New Roman"/>
          <w:sz w:val="24"/>
          <w:szCs w:val="24"/>
        </w:rPr>
        <w:t>. Orientações</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para</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prescrição</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de</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analgésicos</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no</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tratamento</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do</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câncer.</w:t>
      </w:r>
      <w:r w:rsidR="00EA22E7">
        <w:rPr>
          <w:rFonts w:ascii="Times New Roman" w:hAnsi="Times New Roman" w:cs="Times New Roman"/>
          <w:sz w:val="24"/>
          <w:szCs w:val="24"/>
        </w:rPr>
        <w:t xml:space="preserve"> </w:t>
      </w:r>
      <w:r w:rsidR="005A7D38" w:rsidRPr="0018041E">
        <w:rPr>
          <w:rFonts w:ascii="Times New Roman" w:hAnsi="Times New Roman" w:cs="Times New Roman"/>
          <w:sz w:val="24"/>
          <w:szCs w:val="24"/>
        </w:rPr>
        <w:t>(</w:t>
      </w:r>
      <w:proofErr w:type="spellStart"/>
      <w:proofErr w:type="gramStart"/>
      <w:r w:rsidR="005A7D38" w:rsidRPr="0018041E">
        <w:rPr>
          <w:rFonts w:ascii="Times New Roman" w:hAnsi="Times New Roman" w:cs="Times New Roman"/>
          <w:sz w:val="24"/>
          <w:szCs w:val="24"/>
        </w:rPr>
        <w:t>mimeo</w:t>
      </w:r>
      <w:proofErr w:type="spellEnd"/>
      <w:proofErr w:type="gramEnd"/>
      <w:r w:rsidR="005A7D38" w:rsidRPr="0018041E">
        <w:rPr>
          <w:rFonts w:ascii="Times New Roman" w:hAnsi="Times New Roman" w:cs="Times New Roman"/>
          <w:sz w:val="24"/>
          <w:szCs w:val="24"/>
        </w:rPr>
        <w:t>)</w:t>
      </w:r>
      <w:r>
        <w:rPr>
          <w:rFonts w:ascii="Times New Roman" w:hAnsi="Times New Roman" w:cs="Times New Roman"/>
          <w:sz w:val="24"/>
          <w:szCs w:val="24"/>
        </w:rPr>
        <w:t>.</w:t>
      </w:r>
    </w:p>
    <w:p w:rsidR="005A7D38" w:rsidRPr="0018041E" w:rsidRDefault="005A7D38" w:rsidP="0018041E">
      <w:pPr>
        <w:jc w:val="both"/>
        <w:rPr>
          <w:rFonts w:ascii="Times New Roman" w:hAnsi="Times New Roman" w:cs="Times New Roman"/>
          <w:sz w:val="24"/>
          <w:szCs w:val="24"/>
        </w:rPr>
      </w:pPr>
      <w:r w:rsidRPr="0018041E">
        <w:rPr>
          <w:rFonts w:ascii="Times New Roman" w:hAnsi="Times New Roman" w:cs="Times New Roman"/>
          <w:sz w:val="24"/>
          <w:szCs w:val="24"/>
        </w:rPr>
        <w:t>BRASIL. Ministério da Saúde.  Secretaria de Políticas de Saúde.  Plano de reorganização da atenção</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à hipertensão</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arterial</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e</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diabetes</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mellitus.</w:t>
      </w:r>
      <w:r w:rsidR="00EA22E7">
        <w:rPr>
          <w:rFonts w:ascii="Times New Roman" w:hAnsi="Times New Roman" w:cs="Times New Roman"/>
          <w:sz w:val="24"/>
          <w:szCs w:val="24"/>
        </w:rPr>
        <w:t xml:space="preserve"> </w:t>
      </w:r>
      <w:proofErr w:type="spellStart"/>
      <w:proofErr w:type="gramStart"/>
      <w:r w:rsidRPr="0018041E">
        <w:rPr>
          <w:rFonts w:ascii="Times New Roman" w:hAnsi="Times New Roman" w:cs="Times New Roman"/>
          <w:sz w:val="24"/>
          <w:szCs w:val="24"/>
        </w:rPr>
        <w:t>Brasília:Ministério</w:t>
      </w:r>
      <w:proofErr w:type="spellEnd"/>
      <w:proofErr w:type="gramEnd"/>
      <w:r w:rsidR="00EA22E7">
        <w:rPr>
          <w:rFonts w:ascii="Times New Roman" w:hAnsi="Times New Roman" w:cs="Times New Roman"/>
          <w:sz w:val="24"/>
          <w:szCs w:val="24"/>
        </w:rPr>
        <w:t xml:space="preserve"> </w:t>
      </w:r>
      <w:r w:rsidRPr="0018041E">
        <w:rPr>
          <w:rFonts w:ascii="Times New Roman" w:hAnsi="Times New Roman" w:cs="Times New Roman"/>
          <w:sz w:val="24"/>
          <w:szCs w:val="24"/>
        </w:rPr>
        <w:t>da</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Saúde,2001</w:t>
      </w:r>
    </w:p>
    <w:p w:rsidR="005A7D38" w:rsidRPr="0018041E" w:rsidRDefault="005A7D38" w:rsidP="0018041E">
      <w:pPr>
        <w:jc w:val="both"/>
        <w:rPr>
          <w:rFonts w:ascii="Times New Roman" w:hAnsi="Times New Roman" w:cs="Times New Roman"/>
          <w:sz w:val="24"/>
          <w:szCs w:val="24"/>
        </w:rPr>
      </w:pPr>
      <w:r w:rsidRPr="0018041E">
        <w:rPr>
          <w:rFonts w:ascii="Times New Roman" w:hAnsi="Times New Roman" w:cs="Times New Roman"/>
          <w:sz w:val="24"/>
          <w:szCs w:val="24"/>
        </w:rPr>
        <w:t>Normas     e    condutas   da    CCIH/HCI/</w:t>
      </w:r>
      <w:proofErr w:type="spellStart"/>
      <w:r w:rsidRPr="0018041E">
        <w:rPr>
          <w:rFonts w:ascii="Times New Roman" w:hAnsi="Times New Roman" w:cs="Times New Roman"/>
          <w:sz w:val="24"/>
          <w:szCs w:val="24"/>
        </w:rPr>
        <w:t>INCA.Disponível</w:t>
      </w:r>
      <w:proofErr w:type="spellEnd"/>
      <w:r w:rsidR="00EA22E7">
        <w:rPr>
          <w:rFonts w:ascii="Times New Roman" w:hAnsi="Times New Roman" w:cs="Times New Roman"/>
          <w:sz w:val="24"/>
          <w:szCs w:val="24"/>
        </w:rPr>
        <w:t xml:space="preserve"> </w:t>
      </w:r>
      <w:r w:rsidRPr="0018041E">
        <w:rPr>
          <w:rFonts w:ascii="Times New Roman" w:hAnsi="Times New Roman" w:cs="Times New Roman"/>
          <w:sz w:val="24"/>
          <w:szCs w:val="24"/>
        </w:rPr>
        <w:t>na</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internet</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via</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correio</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eletrônico:</w:t>
      </w:r>
    </w:p>
    <w:p w:rsidR="005A7D38" w:rsidRPr="0018041E" w:rsidRDefault="00F821CB" w:rsidP="0018041E">
      <w:pPr>
        <w:jc w:val="both"/>
        <w:rPr>
          <w:rFonts w:ascii="Times New Roman" w:hAnsi="Times New Roman" w:cs="Times New Roman"/>
          <w:sz w:val="24"/>
          <w:szCs w:val="24"/>
        </w:rPr>
      </w:pPr>
      <w:hyperlink r:id="rId10">
        <w:r w:rsidR="005A7D38" w:rsidRPr="0018041E">
          <w:rPr>
            <w:rStyle w:val="Hyperlink"/>
            <w:rFonts w:ascii="Times New Roman" w:hAnsi="Times New Roman" w:cs="Times New Roman"/>
            <w:sz w:val="24"/>
            <w:szCs w:val="24"/>
          </w:rPr>
          <w:t>ccih@inca.org.br.2000</w:t>
        </w:r>
      </w:hyperlink>
      <w:r w:rsidR="005A7D38" w:rsidRPr="0018041E">
        <w:rPr>
          <w:rFonts w:ascii="Times New Roman" w:hAnsi="Times New Roman" w:cs="Times New Roman"/>
          <w:sz w:val="24"/>
          <w:szCs w:val="24"/>
        </w:rPr>
        <w:t>.</w:t>
      </w:r>
    </w:p>
    <w:p w:rsidR="005A7D38" w:rsidRPr="0018041E" w:rsidRDefault="005A7D38" w:rsidP="0018041E">
      <w:pPr>
        <w:jc w:val="both"/>
        <w:rPr>
          <w:rFonts w:ascii="Times New Roman" w:hAnsi="Times New Roman" w:cs="Times New Roman"/>
          <w:sz w:val="24"/>
          <w:szCs w:val="24"/>
        </w:rPr>
      </w:pPr>
      <w:r w:rsidRPr="0018041E">
        <w:rPr>
          <w:rFonts w:ascii="Times New Roman" w:hAnsi="Times New Roman" w:cs="Times New Roman"/>
          <w:sz w:val="24"/>
          <w:szCs w:val="24"/>
        </w:rPr>
        <w:t>Normas e recomendações</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do INCA/MS;</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Controle</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de</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sintomas</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do câncer avançado</w:t>
      </w:r>
      <w:r w:rsidR="00EA22E7">
        <w:rPr>
          <w:rFonts w:ascii="Times New Roman" w:hAnsi="Times New Roman" w:cs="Times New Roman"/>
          <w:sz w:val="24"/>
          <w:szCs w:val="24"/>
        </w:rPr>
        <w:t xml:space="preserve"> </w:t>
      </w:r>
      <w:r w:rsidRPr="0018041E">
        <w:rPr>
          <w:rFonts w:ascii="Times New Roman" w:hAnsi="Times New Roman" w:cs="Times New Roman"/>
          <w:sz w:val="24"/>
          <w:szCs w:val="24"/>
        </w:rPr>
        <w:t>e</w:t>
      </w:r>
      <w:r w:rsidR="00EA22E7">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madultos</w:t>
      </w:r>
      <w:proofErr w:type="spellEnd"/>
      <w:r w:rsidRPr="0018041E">
        <w:rPr>
          <w:rFonts w:ascii="Times New Roman" w:hAnsi="Times New Roman" w:cs="Times New Roman"/>
          <w:sz w:val="24"/>
          <w:szCs w:val="24"/>
        </w:rPr>
        <w:t>;</w:t>
      </w:r>
      <w:r w:rsidR="00EA22E7">
        <w:rPr>
          <w:rFonts w:ascii="Times New Roman" w:hAnsi="Times New Roman" w:cs="Times New Roman"/>
          <w:sz w:val="24"/>
          <w:szCs w:val="24"/>
        </w:rPr>
        <w:t xml:space="preserve"> </w:t>
      </w:r>
      <w:proofErr w:type="spellStart"/>
      <w:r w:rsidRPr="0018041E">
        <w:rPr>
          <w:rFonts w:ascii="Times New Roman" w:hAnsi="Times New Roman" w:cs="Times New Roman"/>
          <w:sz w:val="24"/>
          <w:szCs w:val="24"/>
        </w:rPr>
        <w:t>Rev.Bras</w:t>
      </w:r>
      <w:proofErr w:type="spellEnd"/>
      <w:r w:rsidRPr="0018041E">
        <w:rPr>
          <w:rFonts w:ascii="Times New Roman" w:hAnsi="Times New Roman" w:cs="Times New Roman"/>
          <w:sz w:val="24"/>
          <w:szCs w:val="24"/>
        </w:rPr>
        <w:t>. Cancerologia,2000,46(3):243-56.</w:t>
      </w:r>
    </w:p>
    <w:p w:rsidR="00CB008D" w:rsidRPr="0018041E" w:rsidRDefault="00CB008D" w:rsidP="0018041E">
      <w:pPr>
        <w:jc w:val="both"/>
        <w:rPr>
          <w:rFonts w:ascii="Times New Roman" w:hAnsi="Times New Roman" w:cs="Times New Roman"/>
          <w:sz w:val="24"/>
          <w:szCs w:val="24"/>
        </w:rPr>
      </w:pPr>
      <w:r w:rsidRPr="0018041E">
        <w:rPr>
          <w:rFonts w:ascii="Times New Roman" w:hAnsi="Times New Roman" w:cs="Times New Roman"/>
          <w:sz w:val="24"/>
          <w:szCs w:val="24"/>
        </w:rPr>
        <w:t xml:space="preserve">PIMENTA, C. A. M. Dor e cuidados paliativos. Enfermagem, medicina e psicologia. </w:t>
      </w:r>
      <w:r w:rsidR="004E4E56" w:rsidRPr="0018041E">
        <w:rPr>
          <w:rFonts w:ascii="Times New Roman" w:hAnsi="Times New Roman" w:cs="Times New Roman"/>
          <w:sz w:val="24"/>
          <w:szCs w:val="24"/>
        </w:rPr>
        <w:t>São</w:t>
      </w:r>
      <w:r w:rsidRPr="0018041E">
        <w:rPr>
          <w:rFonts w:ascii="Times New Roman" w:hAnsi="Times New Roman" w:cs="Times New Roman"/>
          <w:sz w:val="24"/>
          <w:szCs w:val="24"/>
        </w:rPr>
        <w:t xml:space="preserve"> Paulo: Manole, 2003.</w:t>
      </w:r>
    </w:p>
    <w:p w:rsidR="007B0114" w:rsidRDefault="007B0114" w:rsidP="0018041E">
      <w:pPr>
        <w:jc w:val="both"/>
        <w:rPr>
          <w:rFonts w:ascii="Times New Roman" w:hAnsi="Times New Roman" w:cs="Times New Roman"/>
          <w:sz w:val="24"/>
          <w:szCs w:val="24"/>
        </w:rPr>
      </w:pPr>
      <w:r w:rsidRPr="0018041E">
        <w:rPr>
          <w:rFonts w:ascii="Times New Roman" w:hAnsi="Times New Roman" w:cs="Times New Roman"/>
          <w:sz w:val="24"/>
          <w:szCs w:val="24"/>
        </w:rPr>
        <w:t xml:space="preserve">SIQUEIRA, J. T. T. et al. Dor orofacial e cuidados paliativos orais em doentes com </w:t>
      </w:r>
      <w:r w:rsidR="004E4E56" w:rsidRPr="0018041E">
        <w:rPr>
          <w:rFonts w:ascii="Times New Roman" w:hAnsi="Times New Roman" w:cs="Times New Roman"/>
          <w:sz w:val="24"/>
          <w:szCs w:val="24"/>
        </w:rPr>
        <w:t>câncer</w:t>
      </w:r>
      <w:r w:rsidRPr="0018041E">
        <w:rPr>
          <w:rFonts w:ascii="Times New Roman" w:hAnsi="Times New Roman" w:cs="Times New Roman"/>
          <w:sz w:val="24"/>
          <w:szCs w:val="24"/>
        </w:rPr>
        <w:t xml:space="preserve">. </w:t>
      </w:r>
      <w:proofErr w:type="spellStart"/>
      <w:r w:rsidR="004E4E56" w:rsidRPr="0018041E">
        <w:rPr>
          <w:rFonts w:ascii="Times New Roman" w:hAnsi="Times New Roman" w:cs="Times New Roman"/>
          <w:sz w:val="24"/>
          <w:szCs w:val="24"/>
        </w:rPr>
        <w:t>Praticahospitalar</w:t>
      </w:r>
      <w:proofErr w:type="spellEnd"/>
      <w:r w:rsidRPr="0018041E">
        <w:rPr>
          <w:rFonts w:ascii="Times New Roman" w:hAnsi="Times New Roman" w:cs="Times New Roman"/>
          <w:sz w:val="24"/>
          <w:szCs w:val="24"/>
        </w:rPr>
        <w:t>, v. 62, p. 127-33, 2009.</w:t>
      </w:r>
    </w:p>
    <w:p w:rsidR="00E75B06" w:rsidRDefault="00E75B06" w:rsidP="0018041E">
      <w:pPr>
        <w:jc w:val="both"/>
        <w:rPr>
          <w:rFonts w:ascii="Times New Roman" w:hAnsi="Times New Roman" w:cs="Times New Roman"/>
          <w:sz w:val="24"/>
          <w:szCs w:val="24"/>
        </w:rPr>
      </w:pPr>
      <w:r>
        <w:rPr>
          <w:rFonts w:ascii="Times New Roman" w:hAnsi="Times New Roman" w:cs="Times New Roman"/>
          <w:sz w:val="24"/>
          <w:szCs w:val="24"/>
        </w:rPr>
        <w:t xml:space="preserve">UNIC, Manual de Cuidados Paliativos em pacientes com câncer. Rio de Janeiro, </w:t>
      </w:r>
      <w:proofErr w:type="spellStart"/>
      <w:r>
        <w:rPr>
          <w:rFonts w:ascii="Times New Roman" w:hAnsi="Times New Roman" w:cs="Times New Roman"/>
          <w:sz w:val="24"/>
          <w:szCs w:val="24"/>
        </w:rPr>
        <w:t>Unati</w:t>
      </w:r>
      <w:proofErr w:type="spellEnd"/>
      <w:r>
        <w:rPr>
          <w:rFonts w:ascii="Times New Roman" w:hAnsi="Times New Roman" w:cs="Times New Roman"/>
          <w:sz w:val="24"/>
          <w:szCs w:val="24"/>
        </w:rPr>
        <w:t>/UERJ/UNIV.ABERTA 3ª IDADE. 2009.</w:t>
      </w:r>
    </w:p>
    <w:p w:rsidR="00D622EE" w:rsidRPr="0018041E" w:rsidRDefault="00D622EE" w:rsidP="0018041E">
      <w:pPr>
        <w:jc w:val="both"/>
        <w:rPr>
          <w:rFonts w:ascii="Times New Roman" w:hAnsi="Times New Roman" w:cs="Times New Roman"/>
          <w:sz w:val="24"/>
          <w:szCs w:val="24"/>
        </w:rPr>
      </w:pPr>
      <w:r>
        <w:rPr>
          <w:rFonts w:ascii="Times New Roman" w:hAnsi="Times New Roman" w:cs="Times New Roman"/>
          <w:sz w:val="24"/>
          <w:szCs w:val="24"/>
        </w:rPr>
        <w:t xml:space="preserve">Manual de Cuidados Paliativos/Academia Nacional de Cuidados Paliativos. Rio de janeiro: </w:t>
      </w:r>
      <w:proofErr w:type="spellStart"/>
      <w:r>
        <w:rPr>
          <w:rFonts w:ascii="Times New Roman" w:hAnsi="Times New Roman" w:cs="Times New Roman"/>
          <w:sz w:val="24"/>
          <w:szCs w:val="24"/>
        </w:rPr>
        <w:t>Diagraphic</w:t>
      </w:r>
      <w:proofErr w:type="spellEnd"/>
      <w:r>
        <w:rPr>
          <w:rFonts w:ascii="Times New Roman" w:hAnsi="Times New Roman" w:cs="Times New Roman"/>
          <w:sz w:val="24"/>
          <w:szCs w:val="24"/>
        </w:rPr>
        <w:t>, 2009. 320p.</w:t>
      </w:r>
    </w:p>
    <w:p w:rsidR="00CB008D" w:rsidRPr="0018041E" w:rsidRDefault="00CB008D" w:rsidP="0018041E">
      <w:pPr>
        <w:jc w:val="both"/>
        <w:rPr>
          <w:rFonts w:ascii="Times New Roman" w:hAnsi="Times New Roman" w:cs="Times New Roman"/>
          <w:sz w:val="24"/>
          <w:szCs w:val="24"/>
        </w:rPr>
      </w:pPr>
    </w:p>
    <w:p w:rsidR="005A7D38" w:rsidRPr="0018041E" w:rsidRDefault="005A7D38" w:rsidP="0018041E">
      <w:pPr>
        <w:jc w:val="both"/>
        <w:rPr>
          <w:rFonts w:ascii="Times New Roman" w:hAnsi="Times New Roman" w:cs="Times New Roman"/>
          <w:sz w:val="24"/>
          <w:szCs w:val="24"/>
        </w:rPr>
      </w:pPr>
    </w:p>
    <w:sectPr w:rsidR="005A7D38" w:rsidRPr="0018041E" w:rsidSect="00A7757C">
      <w:headerReference w:type="default" r:id="rId11"/>
      <w:pgSz w:w="11906" w:h="16838"/>
      <w:pgMar w:top="1417" w:right="99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1CB" w:rsidRDefault="00F821CB" w:rsidP="0018041E">
      <w:pPr>
        <w:spacing w:after="0" w:line="240" w:lineRule="auto"/>
      </w:pPr>
      <w:r>
        <w:separator/>
      </w:r>
    </w:p>
  </w:endnote>
  <w:endnote w:type="continuationSeparator" w:id="0">
    <w:p w:rsidR="00F821CB" w:rsidRDefault="00F821CB" w:rsidP="0018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1CB" w:rsidRDefault="00F821CB" w:rsidP="0018041E">
      <w:pPr>
        <w:spacing w:after="0" w:line="240" w:lineRule="auto"/>
      </w:pPr>
      <w:r>
        <w:separator/>
      </w:r>
    </w:p>
  </w:footnote>
  <w:footnote w:type="continuationSeparator" w:id="0">
    <w:p w:rsidR="00F821CB" w:rsidRDefault="00F821CB" w:rsidP="00180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7B4" w:rsidRDefault="005447B4">
    <w:pPr>
      <w:pStyle w:val="Cabealho"/>
    </w:pPr>
    <w:r>
      <w:rPr>
        <w:noProof/>
        <w:lang w:val="pt-BR" w:eastAsia="pt-BR"/>
      </w:rPr>
      <w:drawing>
        <wp:anchor distT="0" distB="0" distL="114935" distR="114300" simplePos="0" relativeHeight="251657728" behindDoc="1" locked="0" layoutInCell="1" allowOverlap="1">
          <wp:simplePos x="0" y="0"/>
          <wp:positionH relativeFrom="page">
            <wp:posOffset>3764915</wp:posOffset>
          </wp:positionH>
          <wp:positionV relativeFrom="paragraph">
            <wp:posOffset>-170180</wp:posOffset>
          </wp:positionV>
          <wp:extent cx="3453765" cy="532130"/>
          <wp:effectExtent l="19050" t="0" r="0" b="0"/>
          <wp:wrapTight wrapText="left">
            <wp:wrapPolygon edited="0">
              <wp:start x="-119" y="0"/>
              <wp:lineTo x="-119" y="20878"/>
              <wp:lineTo x="21564" y="20878"/>
              <wp:lineTo x="21564" y="0"/>
              <wp:lineTo x="-119" y="0"/>
            </wp:wrapPolygon>
          </wp:wrapTight>
          <wp:docPr id="5" name="Imagem 1" descr="Logo IW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IWGP.jpg"/>
                  <pic:cNvPicPr>
                    <a:picLocks noChangeAspect="1" noChangeArrowheads="1"/>
                  </pic:cNvPicPr>
                </pic:nvPicPr>
                <pic:blipFill>
                  <a:blip r:embed="rId1"/>
                  <a:srcRect/>
                  <a:stretch>
                    <a:fillRect/>
                  </a:stretch>
                </pic:blipFill>
                <pic:spPr bwMode="auto">
                  <a:xfrm>
                    <a:off x="0" y="0"/>
                    <a:ext cx="3453765" cy="532130"/>
                  </a:xfrm>
                  <a:prstGeom prst="rect">
                    <a:avLst/>
                  </a:prstGeom>
                  <a:noFill/>
                  <a:ln w="9525">
                    <a:noFill/>
                    <a:miter lim="800000"/>
                    <a:headEnd/>
                    <a:tailEnd/>
                  </a:ln>
                </pic:spPr>
              </pic:pic>
            </a:graphicData>
          </a:graphic>
        </wp:anchor>
      </w:drawing>
    </w:r>
  </w:p>
  <w:p w:rsidR="005447B4" w:rsidRDefault="005447B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3963"/>
    <w:multiLevelType w:val="hybridMultilevel"/>
    <w:tmpl w:val="AFD4E9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B3E02E7"/>
    <w:multiLevelType w:val="hybridMultilevel"/>
    <w:tmpl w:val="7518BF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F022B8"/>
    <w:multiLevelType w:val="hybridMultilevel"/>
    <w:tmpl w:val="26AE6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AA76EC"/>
    <w:multiLevelType w:val="hybridMultilevel"/>
    <w:tmpl w:val="040CC2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DA10B8E"/>
    <w:multiLevelType w:val="hybridMultilevel"/>
    <w:tmpl w:val="850C86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A20D0E"/>
    <w:multiLevelType w:val="hybridMultilevel"/>
    <w:tmpl w:val="126C2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2FC0099"/>
    <w:multiLevelType w:val="hybridMultilevel"/>
    <w:tmpl w:val="49EC4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E56379"/>
    <w:multiLevelType w:val="hybridMultilevel"/>
    <w:tmpl w:val="CCAEC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49242E"/>
    <w:multiLevelType w:val="hybridMultilevel"/>
    <w:tmpl w:val="8C761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AC7605"/>
    <w:multiLevelType w:val="hybridMultilevel"/>
    <w:tmpl w:val="F028D1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9FF5549"/>
    <w:multiLevelType w:val="hybridMultilevel"/>
    <w:tmpl w:val="3FB222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CCB1234"/>
    <w:multiLevelType w:val="hybridMultilevel"/>
    <w:tmpl w:val="3364FF24"/>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2" w15:restartNumberingAfterBreak="0">
    <w:nsid w:val="2D2E73C5"/>
    <w:multiLevelType w:val="hybridMultilevel"/>
    <w:tmpl w:val="55B8F1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D734FE4"/>
    <w:multiLevelType w:val="hybridMultilevel"/>
    <w:tmpl w:val="29561C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0AF5E3A"/>
    <w:multiLevelType w:val="hybridMultilevel"/>
    <w:tmpl w:val="DB62CEEA"/>
    <w:lvl w:ilvl="0" w:tplc="20247222">
      <w:start w:val="13"/>
      <w:numFmt w:val="bullet"/>
      <w:lvlText w:val=""/>
      <w:lvlJc w:val="left"/>
      <w:pPr>
        <w:ind w:left="720" w:hanging="360"/>
      </w:pPr>
      <w:rPr>
        <w:rFonts w:ascii="Wingdings" w:eastAsiaTheme="minorHAnsi" w:hAnsi="Wingdings"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2DA7FA1"/>
    <w:multiLevelType w:val="hybridMultilevel"/>
    <w:tmpl w:val="233E5BAE"/>
    <w:lvl w:ilvl="0" w:tplc="19AE7396">
      <w:start w:val="13"/>
      <w:numFmt w:val="bullet"/>
      <w:lvlText w:val=""/>
      <w:lvlJc w:val="left"/>
      <w:pPr>
        <w:ind w:left="720" w:hanging="360"/>
      </w:pPr>
      <w:rPr>
        <w:rFonts w:ascii="Wingdings" w:eastAsiaTheme="minorHAnsi" w:hAnsi="Wingdings"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398020C"/>
    <w:multiLevelType w:val="hybridMultilevel"/>
    <w:tmpl w:val="56E28F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8305322"/>
    <w:multiLevelType w:val="hybridMultilevel"/>
    <w:tmpl w:val="F29E2C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A6D2944"/>
    <w:multiLevelType w:val="hybridMultilevel"/>
    <w:tmpl w:val="BBD0A8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C8F0239"/>
    <w:multiLevelType w:val="hybridMultilevel"/>
    <w:tmpl w:val="EB10443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E630FC8"/>
    <w:multiLevelType w:val="hybridMultilevel"/>
    <w:tmpl w:val="4F7216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F8103E6"/>
    <w:multiLevelType w:val="hybridMultilevel"/>
    <w:tmpl w:val="7DE67A1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4292257E"/>
    <w:multiLevelType w:val="hybridMultilevel"/>
    <w:tmpl w:val="073863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46DA632F"/>
    <w:multiLevelType w:val="hybridMultilevel"/>
    <w:tmpl w:val="7A7E9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B1E1257"/>
    <w:multiLevelType w:val="hybridMultilevel"/>
    <w:tmpl w:val="B3984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D003AA1"/>
    <w:multiLevelType w:val="hybridMultilevel"/>
    <w:tmpl w:val="F77E3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DBC5E34"/>
    <w:multiLevelType w:val="hybridMultilevel"/>
    <w:tmpl w:val="91EA2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01277BE"/>
    <w:multiLevelType w:val="hybridMultilevel"/>
    <w:tmpl w:val="A2BEFCB8"/>
    <w:lvl w:ilvl="0" w:tplc="19AE7396">
      <w:start w:val="13"/>
      <w:numFmt w:val="bullet"/>
      <w:lvlText w:val=""/>
      <w:lvlJc w:val="left"/>
      <w:pPr>
        <w:ind w:left="720" w:hanging="360"/>
      </w:pPr>
      <w:rPr>
        <w:rFonts w:ascii="Wingdings" w:eastAsiaTheme="minorHAnsi" w:hAnsi="Wingdings"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07444E4"/>
    <w:multiLevelType w:val="hybridMultilevel"/>
    <w:tmpl w:val="5498B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0DE1AC6"/>
    <w:multiLevelType w:val="hybridMultilevel"/>
    <w:tmpl w:val="99DABC7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0" w15:restartNumberingAfterBreak="0">
    <w:nsid w:val="546B57FC"/>
    <w:multiLevelType w:val="hybridMultilevel"/>
    <w:tmpl w:val="3ECEB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C2734D"/>
    <w:multiLevelType w:val="hybridMultilevel"/>
    <w:tmpl w:val="5F50F2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EC9194D"/>
    <w:multiLevelType w:val="hybridMultilevel"/>
    <w:tmpl w:val="8FD8B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E61987"/>
    <w:multiLevelType w:val="hybridMultilevel"/>
    <w:tmpl w:val="F18C2B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5C87676"/>
    <w:multiLevelType w:val="hybridMultilevel"/>
    <w:tmpl w:val="029EB9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6941B8F"/>
    <w:multiLevelType w:val="hybridMultilevel"/>
    <w:tmpl w:val="BA3414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96D372A"/>
    <w:multiLevelType w:val="hybridMultilevel"/>
    <w:tmpl w:val="5CD49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AA518A0"/>
    <w:multiLevelType w:val="hybridMultilevel"/>
    <w:tmpl w:val="C8AAA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366584C"/>
    <w:multiLevelType w:val="hybridMultilevel"/>
    <w:tmpl w:val="A15AA4A8"/>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39" w15:restartNumberingAfterBreak="0">
    <w:nsid w:val="75E06E6A"/>
    <w:multiLevelType w:val="hybridMultilevel"/>
    <w:tmpl w:val="50509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6224FCD"/>
    <w:multiLevelType w:val="hybridMultilevel"/>
    <w:tmpl w:val="68D06B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64332D9"/>
    <w:multiLevelType w:val="hybridMultilevel"/>
    <w:tmpl w:val="F6689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EE32C91"/>
    <w:multiLevelType w:val="multilevel"/>
    <w:tmpl w:val="0254B4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F7C1DE1"/>
    <w:multiLevelType w:val="hybridMultilevel"/>
    <w:tmpl w:val="DDA0D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2"/>
  </w:num>
  <w:num w:numId="2">
    <w:abstractNumId w:val="31"/>
  </w:num>
  <w:num w:numId="3">
    <w:abstractNumId w:val="17"/>
  </w:num>
  <w:num w:numId="4">
    <w:abstractNumId w:val="11"/>
  </w:num>
  <w:num w:numId="5">
    <w:abstractNumId w:val="16"/>
  </w:num>
  <w:num w:numId="6">
    <w:abstractNumId w:val="13"/>
  </w:num>
  <w:num w:numId="7">
    <w:abstractNumId w:val="2"/>
  </w:num>
  <w:num w:numId="8">
    <w:abstractNumId w:val="3"/>
  </w:num>
  <w:num w:numId="9">
    <w:abstractNumId w:val="19"/>
  </w:num>
  <w:num w:numId="10">
    <w:abstractNumId w:val="9"/>
  </w:num>
  <w:num w:numId="11">
    <w:abstractNumId w:val="24"/>
  </w:num>
  <w:num w:numId="12">
    <w:abstractNumId w:val="22"/>
  </w:num>
  <w:num w:numId="13">
    <w:abstractNumId w:val="34"/>
  </w:num>
  <w:num w:numId="14">
    <w:abstractNumId w:val="37"/>
  </w:num>
  <w:num w:numId="15">
    <w:abstractNumId w:val="18"/>
  </w:num>
  <w:num w:numId="16">
    <w:abstractNumId w:val="29"/>
  </w:num>
  <w:num w:numId="17">
    <w:abstractNumId w:val="39"/>
  </w:num>
  <w:num w:numId="18">
    <w:abstractNumId w:val="30"/>
  </w:num>
  <w:num w:numId="19">
    <w:abstractNumId w:val="32"/>
  </w:num>
  <w:num w:numId="20">
    <w:abstractNumId w:val="14"/>
  </w:num>
  <w:num w:numId="21">
    <w:abstractNumId w:val="27"/>
  </w:num>
  <w:num w:numId="22">
    <w:abstractNumId w:val="15"/>
  </w:num>
  <w:num w:numId="23">
    <w:abstractNumId w:val="1"/>
  </w:num>
  <w:num w:numId="24">
    <w:abstractNumId w:val="23"/>
  </w:num>
  <w:num w:numId="25">
    <w:abstractNumId w:val="6"/>
  </w:num>
  <w:num w:numId="26">
    <w:abstractNumId w:val="25"/>
  </w:num>
  <w:num w:numId="27">
    <w:abstractNumId w:val="38"/>
  </w:num>
  <w:num w:numId="28">
    <w:abstractNumId w:val="8"/>
  </w:num>
  <w:num w:numId="29">
    <w:abstractNumId w:val="7"/>
  </w:num>
  <w:num w:numId="30">
    <w:abstractNumId w:val="35"/>
  </w:num>
  <w:num w:numId="31">
    <w:abstractNumId w:val="33"/>
  </w:num>
  <w:num w:numId="32">
    <w:abstractNumId w:val="40"/>
  </w:num>
  <w:num w:numId="33">
    <w:abstractNumId w:val="26"/>
  </w:num>
  <w:num w:numId="34">
    <w:abstractNumId w:val="5"/>
  </w:num>
  <w:num w:numId="35">
    <w:abstractNumId w:val="12"/>
  </w:num>
  <w:num w:numId="36">
    <w:abstractNumId w:val="43"/>
  </w:num>
  <w:num w:numId="37">
    <w:abstractNumId w:val="20"/>
  </w:num>
  <w:num w:numId="38">
    <w:abstractNumId w:val="21"/>
  </w:num>
  <w:num w:numId="39">
    <w:abstractNumId w:val="41"/>
  </w:num>
  <w:num w:numId="40">
    <w:abstractNumId w:val="28"/>
  </w:num>
  <w:num w:numId="41">
    <w:abstractNumId w:val="10"/>
  </w:num>
  <w:num w:numId="42">
    <w:abstractNumId w:val="0"/>
  </w:num>
  <w:num w:numId="43">
    <w:abstractNumId w:val="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F7"/>
    <w:rsid w:val="00001007"/>
    <w:rsid w:val="00003658"/>
    <w:rsid w:val="00012804"/>
    <w:rsid w:val="000136B1"/>
    <w:rsid w:val="00013C40"/>
    <w:rsid w:val="0001777B"/>
    <w:rsid w:val="0002206A"/>
    <w:rsid w:val="00027F08"/>
    <w:rsid w:val="00073B76"/>
    <w:rsid w:val="0007655C"/>
    <w:rsid w:val="00082CE5"/>
    <w:rsid w:val="00084970"/>
    <w:rsid w:val="00087270"/>
    <w:rsid w:val="000B16F9"/>
    <w:rsid w:val="000B5D54"/>
    <w:rsid w:val="000C5A48"/>
    <w:rsid w:val="000D12B1"/>
    <w:rsid w:val="000E0E58"/>
    <w:rsid w:val="000E463F"/>
    <w:rsid w:val="000E5395"/>
    <w:rsid w:val="0010379A"/>
    <w:rsid w:val="00110FF2"/>
    <w:rsid w:val="001159E2"/>
    <w:rsid w:val="00120923"/>
    <w:rsid w:val="001266D8"/>
    <w:rsid w:val="00133D24"/>
    <w:rsid w:val="00135B61"/>
    <w:rsid w:val="00141816"/>
    <w:rsid w:val="001423A5"/>
    <w:rsid w:val="00176B7C"/>
    <w:rsid w:val="0018041E"/>
    <w:rsid w:val="00184EF5"/>
    <w:rsid w:val="00190CD8"/>
    <w:rsid w:val="001A146D"/>
    <w:rsid w:val="001B352C"/>
    <w:rsid w:val="001E207F"/>
    <w:rsid w:val="001F3823"/>
    <w:rsid w:val="001F6DBA"/>
    <w:rsid w:val="002169DF"/>
    <w:rsid w:val="00246556"/>
    <w:rsid w:val="00250D92"/>
    <w:rsid w:val="002517CE"/>
    <w:rsid w:val="00264FFC"/>
    <w:rsid w:val="002774BE"/>
    <w:rsid w:val="002822AA"/>
    <w:rsid w:val="00282673"/>
    <w:rsid w:val="002851FF"/>
    <w:rsid w:val="002B0AF7"/>
    <w:rsid w:val="002B7B88"/>
    <w:rsid w:val="002C1C1A"/>
    <w:rsid w:val="002C2A42"/>
    <w:rsid w:val="002D1E9C"/>
    <w:rsid w:val="002D76B3"/>
    <w:rsid w:val="002E604E"/>
    <w:rsid w:val="00305C36"/>
    <w:rsid w:val="00311B79"/>
    <w:rsid w:val="00315FB1"/>
    <w:rsid w:val="00324321"/>
    <w:rsid w:val="003370E1"/>
    <w:rsid w:val="0034252B"/>
    <w:rsid w:val="00345843"/>
    <w:rsid w:val="00346900"/>
    <w:rsid w:val="00352A8C"/>
    <w:rsid w:val="00361AD0"/>
    <w:rsid w:val="003719D3"/>
    <w:rsid w:val="00376515"/>
    <w:rsid w:val="00393B0A"/>
    <w:rsid w:val="003A1231"/>
    <w:rsid w:val="003A1B74"/>
    <w:rsid w:val="003C5D21"/>
    <w:rsid w:val="003F4C6F"/>
    <w:rsid w:val="004105BE"/>
    <w:rsid w:val="00422D16"/>
    <w:rsid w:val="004313A9"/>
    <w:rsid w:val="00440F5A"/>
    <w:rsid w:val="004415EB"/>
    <w:rsid w:val="0044458A"/>
    <w:rsid w:val="0045625A"/>
    <w:rsid w:val="004617C5"/>
    <w:rsid w:val="00475101"/>
    <w:rsid w:val="00476997"/>
    <w:rsid w:val="00476A26"/>
    <w:rsid w:val="00476CBF"/>
    <w:rsid w:val="00484743"/>
    <w:rsid w:val="004A77DF"/>
    <w:rsid w:val="004B55CA"/>
    <w:rsid w:val="004C0468"/>
    <w:rsid w:val="004D3AEA"/>
    <w:rsid w:val="004D5F16"/>
    <w:rsid w:val="004D7ED8"/>
    <w:rsid w:val="004E36A5"/>
    <w:rsid w:val="004E4E56"/>
    <w:rsid w:val="004F75BA"/>
    <w:rsid w:val="00505A9C"/>
    <w:rsid w:val="005157CC"/>
    <w:rsid w:val="00517DC2"/>
    <w:rsid w:val="00520FB9"/>
    <w:rsid w:val="00524DB1"/>
    <w:rsid w:val="005268F2"/>
    <w:rsid w:val="0054026D"/>
    <w:rsid w:val="005447B4"/>
    <w:rsid w:val="00544847"/>
    <w:rsid w:val="00557A00"/>
    <w:rsid w:val="005709CB"/>
    <w:rsid w:val="00571611"/>
    <w:rsid w:val="005823C7"/>
    <w:rsid w:val="00597C1B"/>
    <w:rsid w:val="005A23A5"/>
    <w:rsid w:val="005A5E4C"/>
    <w:rsid w:val="005A7D38"/>
    <w:rsid w:val="005B2A44"/>
    <w:rsid w:val="005C0B2B"/>
    <w:rsid w:val="005C340A"/>
    <w:rsid w:val="005E4535"/>
    <w:rsid w:val="006115FF"/>
    <w:rsid w:val="00627A8D"/>
    <w:rsid w:val="006342E8"/>
    <w:rsid w:val="00636484"/>
    <w:rsid w:val="006975D9"/>
    <w:rsid w:val="006A3A72"/>
    <w:rsid w:val="006A64CE"/>
    <w:rsid w:val="006B7DD0"/>
    <w:rsid w:val="006C308D"/>
    <w:rsid w:val="006D1019"/>
    <w:rsid w:val="006D209F"/>
    <w:rsid w:val="006D4F09"/>
    <w:rsid w:val="006D625B"/>
    <w:rsid w:val="006D64B3"/>
    <w:rsid w:val="006E181D"/>
    <w:rsid w:val="006F7351"/>
    <w:rsid w:val="00701CA9"/>
    <w:rsid w:val="0070387F"/>
    <w:rsid w:val="00713131"/>
    <w:rsid w:val="00717E68"/>
    <w:rsid w:val="007215D4"/>
    <w:rsid w:val="007235CF"/>
    <w:rsid w:val="00731750"/>
    <w:rsid w:val="007326FE"/>
    <w:rsid w:val="0073319C"/>
    <w:rsid w:val="00736C9D"/>
    <w:rsid w:val="00747618"/>
    <w:rsid w:val="00762DBC"/>
    <w:rsid w:val="00777469"/>
    <w:rsid w:val="00782448"/>
    <w:rsid w:val="00783385"/>
    <w:rsid w:val="00794912"/>
    <w:rsid w:val="00794A2E"/>
    <w:rsid w:val="007A387C"/>
    <w:rsid w:val="007A39C9"/>
    <w:rsid w:val="007B0114"/>
    <w:rsid w:val="007B31D4"/>
    <w:rsid w:val="007D5688"/>
    <w:rsid w:val="007F2D8F"/>
    <w:rsid w:val="007F31F0"/>
    <w:rsid w:val="0081553B"/>
    <w:rsid w:val="0082684F"/>
    <w:rsid w:val="0083735E"/>
    <w:rsid w:val="0084525C"/>
    <w:rsid w:val="00880854"/>
    <w:rsid w:val="00882BF5"/>
    <w:rsid w:val="00896A50"/>
    <w:rsid w:val="008A30F1"/>
    <w:rsid w:val="008A494F"/>
    <w:rsid w:val="008A69FD"/>
    <w:rsid w:val="008B0620"/>
    <w:rsid w:val="008B196C"/>
    <w:rsid w:val="008C1F41"/>
    <w:rsid w:val="008C4195"/>
    <w:rsid w:val="008D1A04"/>
    <w:rsid w:val="008E2D1B"/>
    <w:rsid w:val="00904A83"/>
    <w:rsid w:val="009065C4"/>
    <w:rsid w:val="00907734"/>
    <w:rsid w:val="00910204"/>
    <w:rsid w:val="00915651"/>
    <w:rsid w:val="00922A4C"/>
    <w:rsid w:val="00926A20"/>
    <w:rsid w:val="009362C6"/>
    <w:rsid w:val="00942E8D"/>
    <w:rsid w:val="00944081"/>
    <w:rsid w:val="00946C73"/>
    <w:rsid w:val="009504F1"/>
    <w:rsid w:val="009572F4"/>
    <w:rsid w:val="00962661"/>
    <w:rsid w:val="009839CA"/>
    <w:rsid w:val="00997DA9"/>
    <w:rsid w:val="009A10F1"/>
    <w:rsid w:val="009A5AB0"/>
    <w:rsid w:val="009B09C6"/>
    <w:rsid w:val="009B241A"/>
    <w:rsid w:val="009B2FBF"/>
    <w:rsid w:val="009B43BE"/>
    <w:rsid w:val="009C535F"/>
    <w:rsid w:val="009C5E62"/>
    <w:rsid w:val="009C6045"/>
    <w:rsid w:val="009D29AD"/>
    <w:rsid w:val="009D6145"/>
    <w:rsid w:val="009D7637"/>
    <w:rsid w:val="009F4220"/>
    <w:rsid w:val="00A1118B"/>
    <w:rsid w:val="00A13100"/>
    <w:rsid w:val="00A4344F"/>
    <w:rsid w:val="00A53D9A"/>
    <w:rsid w:val="00A61179"/>
    <w:rsid w:val="00A72C09"/>
    <w:rsid w:val="00A7757C"/>
    <w:rsid w:val="00A83A24"/>
    <w:rsid w:val="00A856FA"/>
    <w:rsid w:val="00A959B6"/>
    <w:rsid w:val="00AB108F"/>
    <w:rsid w:val="00AB77A0"/>
    <w:rsid w:val="00AC41D4"/>
    <w:rsid w:val="00AD0FFC"/>
    <w:rsid w:val="00AE0A4D"/>
    <w:rsid w:val="00AE562A"/>
    <w:rsid w:val="00AE7408"/>
    <w:rsid w:val="00AF0E1B"/>
    <w:rsid w:val="00B12901"/>
    <w:rsid w:val="00B155D9"/>
    <w:rsid w:val="00B16ACA"/>
    <w:rsid w:val="00B170F7"/>
    <w:rsid w:val="00B21A6E"/>
    <w:rsid w:val="00B3450E"/>
    <w:rsid w:val="00B35EDC"/>
    <w:rsid w:val="00B44D0D"/>
    <w:rsid w:val="00B47909"/>
    <w:rsid w:val="00B52E05"/>
    <w:rsid w:val="00B5579D"/>
    <w:rsid w:val="00B61EE7"/>
    <w:rsid w:val="00B64141"/>
    <w:rsid w:val="00B81111"/>
    <w:rsid w:val="00B84BB7"/>
    <w:rsid w:val="00B86982"/>
    <w:rsid w:val="00BD246B"/>
    <w:rsid w:val="00BD38B2"/>
    <w:rsid w:val="00BD726A"/>
    <w:rsid w:val="00BE044A"/>
    <w:rsid w:val="00BE7794"/>
    <w:rsid w:val="00BF0FD5"/>
    <w:rsid w:val="00BF4A9E"/>
    <w:rsid w:val="00BF7A5C"/>
    <w:rsid w:val="00C058A0"/>
    <w:rsid w:val="00C10CEC"/>
    <w:rsid w:val="00C1406A"/>
    <w:rsid w:val="00C170D0"/>
    <w:rsid w:val="00C20FA2"/>
    <w:rsid w:val="00C24DAA"/>
    <w:rsid w:val="00C25F3B"/>
    <w:rsid w:val="00C36D09"/>
    <w:rsid w:val="00C378EE"/>
    <w:rsid w:val="00C402B0"/>
    <w:rsid w:val="00C42022"/>
    <w:rsid w:val="00C6384C"/>
    <w:rsid w:val="00C64866"/>
    <w:rsid w:val="00C84AD7"/>
    <w:rsid w:val="00CB008D"/>
    <w:rsid w:val="00CB47E7"/>
    <w:rsid w:val="00CB57B9"/>
    <w:rsid w:val="00CD00D1"/>
    <w:rsid w:val="00CD33CE"/>
    <w:rsid w:val="00CD7DB3"/>
    <w:rsid w:val="00CE2DFC"/>
    <w:rsid w:val="00D01DE2"/>
    <w:rsid w:val="00D02C52"/>
    <w:rsid w:val="00D138B5"/>
    <w:rsid w:val="00D31677"/>
    <w:rsid w:val="00D400DD"/>
    <w:rsid w:val="00D4257D"/>
    <w:rsid w:val="00D615D4"/>
    <w:rsid w:val="00D622EE"/>
    <w:rsid w:val="00D70B5D"/>
    <w:rsid w:val="00D7362C"/>
    <w:rsid w:val="00D8206F"/>
    <w:rsid w:val="00D915F5"/>
    <w:rsid w:val="00D92837"/>
    <w:rsid w:val="00DA5CB9"/>
    <w:rsid w:val="00DB3E7C"/>
    <w:rsid w:val="00DB634E"/>
    <w:rsid w:val="00DC188B"/>
    <w:rsid w:val="00DF32C0"/>
    <w:rsid w:val="00E00284"/>
    <w:rsid w:val="00E02626"/>
    <w:rsid w:val="00E0653C"/>
    <w:rsid w:val="00E07696"/>
    <w:rsid w:val="00E24DF8"/>
    <w:rsid w:val="00E25601"/>
    <w:rsid w:val="00E37358"/>
    <w:rsid w:val="00E4060F"/>
    <w:rsid w:val="00E506F5"/>
    <w:rsid w:val="00E61A42"/>
    <w:rsid w:val="00E66110"/>
    <w:rsid w:val="00E740CF"/>
    <w:rsid w:val="00E75B06"/>
    <w:rsid w:val="00E87B0C"/>
    <w:rsid w:val="00E909F5"/>
    <w:rsid w:val="00E97576"/>
    <w:rsid w:val="00EA0346"/>
    <w:rsid w:val="00EA22E7"/>
    <w:rsid w:val="00EA5790"/>
    <w:rsid w:val="00EA75C0"/>
    <w:rsid w:val="00EB2100"/>
    <w:rsid w:val="00EC0D17"/>
    <w:rsid w:val="00EC78CA"/>
    <w:rsid w:val="00ED0671"/>
    <w:rsid w:val="00ED4187"/>
    <w:rsid w:val="00F15400"/>
    <w:rsid w:val="00F15425"/>
    <w:rsid w:val="00F31C36"/>
    <w:rsid w:val="00F31DB3"/>
    <w:rsid w:val="00F36FA3"/>
    <w:rsid w:val="00F435FB"/>
    <w:rsid w:val="00F46678"/>
    <w:rsid w:val="00F46F8A"/>
    <w:rsid w:val="00F543CC"/>
    <w:rsid w:val="00F6267C"/>
    <w:rsid w:val="00F7758E"/>
    <w:rsid w:val="00F821CB"/>
    <w:rsid w:val="00F93E20"/>
    <w:rsid w:val="00FA71A8"/>
    <w:rsid w:val="00FD3459"/>
    <w:rsid w:val="00FD40E5"/>
    <w:rsid w:val="00FE0245"/>
    <w:rsid w:val="00FE3E34"/>
    <w:rsid w:val="00FE46E3"/>
    <w:rsid w:val="00FF517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E9FE4"/>
  <w15:docId w15:val="{055AE8E4-5D9B-4531-9679-06EADC7B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804"/>
  </w:style>
  <w:style w:type="paragraph" w:styleId="Ttulo1">
    <w:name w:val="heading 1"/>
    <w:basedOn w:val="Normal"/>
    <w:next w:val="Normal"/>
    <w:link w:val="Ttulo1Char"/>
    <w:uiPriority w:val="9"/>
    <w:qFormat/>
    <w:rsid w:val="00176B7C"/>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har"/>
    <w:uiPriority w:val="9"/>
    <w:unhideWhenUsed/>
    <w:qFormat/>
    <w:rsid w:val="00176B7C"/>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har"/>
    <w:uiPriority w:val="9"/>
    <w:unhideWhenUsed/>
    <w:qFormat/>
    <w:rsid w:val="00176B7C"/>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har"/>
    <w:uiPriority w:val="9"/>
    <w:semiHidden/>
    <w:unhideWhenUsed/>
    <w:qFormat/>
    <w:rsid w:val="00176B7C"/>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Ttulo5">
    <w:name w:val="heading 5"/>
    <w:basedOn w:val="Normal"/>
    <w:next w:val="Normal"/>
    <w:link w:val="Ttulo5Char"/>
    <w:uiPriority w:val="9"/>
    <w:semiHidden/>
    <w:unhideWhenUsed/>
    <w:qFormat/>
    <w:rsid w:val="00176B7C"/>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Ttulo6">
    <w:name w:val="heading 6"/>
    <w:basedOn w:val="Normal"/>
    <w:next w:val="Normal"/>
    <w:link w:val="Ttulo6Char"/>
    <w:qFormat/>
    <w:rsid w:val="00176B7C"/>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tulo7">
    <w:name w:val="heading 7"/>
    <w:basedOn w:val="Normal"/>
    <w:next w:val="Normal"/>
    <w:link w:val="Ttulo7Char"/>
    <w:uiPriority w:val="9"/>
    <w:semiHidden/>
    <w:unhideWhenUsed/>
    <w:qFormat/>
    <w:rsid w:val="00176B7C"/>
    <w:pPr>
      <w:tabs>
        <w:tab w:val="num" w:pos="5040"/>
      </w:tabs>
      <w:spacing w:before="240" w:after="60" w:line="240" w:lineRule="auto"/>
      <w:ind w:left="5040" w:hanging="720"/>
      <w:outlineLvl w:val="6"/>
    </w:pPr>
    <w:rPr>
      <w:rFonts w:eastAsiaTheme="minorEastAsia"/>
      <w:sz w:val="24"/>
      <w:szCs w:val="24"/>
      <w:lang w:val="en-US"/>
    </w:rPr>
  </w:style>
  <w:style w:type="paragraph" w:styleId="Ttulo8">
    <w:name w:val="heading 8"/>
    <w:basedOn w:val="Normal"/>
    <w:next w:val="Normal"/>
    <w:link w:val="Ttulo8Char"/>
    <w:uiPriority w:val="9"/>
    <w:semiHidden/>
    <w:unhideWhenUsed/>
    <w:qFormat/>
    <w:rsid w:val="00176B7C"/>
    <w:pPr>
      <w:tabs>
        <w:tab w:val="num" w:pos="5760"/>
      </w:tabs>
      <w:spacing w:before="240" w:after="60" w:line="240" w:lineRule="auto"/>
      <w:ind w:left="5760" w:hanging="720"/>
      <w:outlineLvl w:val="7"/>
    </w:pPr>
    <w:rPr>
      <w:rFonts w:eastAsiaTheme="minorEastAsia"/>
      <w:i/>
      <w:iCs/>
      <w:sz w:val="24"/>
      <w:szCs w:val="24"/>
      <w:lang w:val="en-US"/>
    </w:rPr>
  </w:style>
  <w:style w:type="paragraph" w:styleId="Ttulo9">
    <w:name w:val="heading 9"/>
    <w:basedOn w:val="Normal"/>
    <w:next w:val="Normal"/>
    <w:link w:val="Ttulo9Char"/>
    <w:uiPriority w:val="9"/>
    <w:semiHidden/>
    <w:unhideWhenUsed/>
    <w:qFormat/>
    <w:rsid w:val="00176B7C"/>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6B7C"/>
    <w:rPr>
      <w:rFonts w:asciiTheme="majorHAnsi" w:eastAsiaTheme="majorEastAsia" w:hAnsiTheme="majorHAnsi" w:cstheme="majorBidi"/>
      <w:b/>
      <w:bCs/>
      <w:kern w:val="32"/>
      <w:sz w:val="32"/>
      <w:szCs w:val="32"/>
      <w:lang w:val="en-US"/>
    </w:rPr>
  </w:style>
  <w:style w:type="character" w:customStyle="1" w:styleId="Ttulo2Char">
    <w:name w:val="Título 2 Char"/>
    <w:basedOn w:val="Fontepargpadro"/>
    <w:link w:val="Ttulo2"/>
    <w:uiPriority w:val="9"/>
    <w:rsid w:val="00176B7C"/>
    <w:rPr>
      <w:rFonts w:asciiTheme="majorHAnsi" w:eastAsiaTheme="majorEastAsia" w:hAnsiTheme="majorHAnsi" w:cstheme="majorBidi"/>
      <w:b/>
      <w:bCs/>
      <w:i/>
      <w:iCs/>
      <w:sz w:val="28"/>
      <w:szCs w:val="28"/>
      <w:lang w:val="en-US"/>
    </w:rPr>
  </w:style>
  <w:style w:type="character" w:customStyle="1" w:styleId="Ttulo3Char">
    <w:name w:val="Título 3 Char"/>
    <w:basedOn w:val="Fontepargpadro"/>
    <w:link w:val="Ttulo3"/>
    <w:uiPriority w:val="9"/>
    <w:rsid w:val="00176B7C"/>
    <w:rPr>
      <w:rFonts w:asciiTheme="majorHAnsi" w:eastAsiaTheme="majorEastAsia" w:hAnsiTheme="majorHAnsi" w:cstheme="majorBidi"/>
      <w:b/>
      <w:bCs/>
      <w:sz w:val="26"/>
      <w:szCs w:val="26"/>
      <w:lang w:val="en-US"/>
    </w:rPr>
  </w:style>
  <w:style w:type="character" w:customStyle="1" w:styleId="Ttulo4Char">
    <w:name w:val="Título 4 Char"/>
    <w:basedOn w:val="Fontepargpadro"/>
    <w:link w:val="Ttulo4"/>
    <w:uiPriority w:val="9"/>
    <w:semiHidden/>
    <w:rsid w:val="00176B7C"/>
    <w:rPr>
      <w:rFonts w:eastAsiaTheme="minorEastAsia"/>
      <w:b/>
      <w:bCs/>
      <w:sz w:val="28"/>
      <w:szCs w:val="28"/>
      <w:lang w:val="en-US"/>
    </w:rPr>
  </w:style>
  <w:style w:type="character" w:customStyle="1" w:styleId="Ttulo5Char">
    <w:name w:val="Título 5 Char"/>
    <w:basedOn w:val="Fontepargpadro"/>
    <w:link w:val="Ttulo5"/>
    <w:uiPriority w:val="9"/>
    <w:semiHidden/>
    <w:rsid w:val="00176B7C"/>
    <w:rPr>
      <w:rFonts w:eastAsiaTheme="minorEastAsia"/>
      <w:b/>
      <w:bCs/>
      <w:i/>
      <w:iCs/>
      <w:sz w:val="26"/>
      <w:szCs w:val="26"/>
      <w:lang w:val="en-US"/>
    </w:rPr>
  </w:style>
  <w:style w:type="character" w:customStyle="1" w:styleId="Ttulo6Char">
    <w:name w:val="Título 6 Char"/>
    <w:basedOn w:val="Fontepargpadro"/>
    <w:link w:val="Ttulo6"/>
    <w:rsid w:val="00176B7C"/>
    <w:rPr>
      <w:rFonts w:ascii="Times New Roman" w:eastAsia="Times New Roman" w:hAnsi="Times New Roman" w:cs="Times New Roman"/>
      <w:b/>
      <w:bCs/>
      <w:lang w:val="en-US"/>
    </w:rPr>
  </w:style>
  <w:style w:type="character" w:customStyle="1" w:styleId="Ttulo7Char">
    <w:name w:val="Título 7 Char"/>
    <w:basedOn w:val="Fontepargpadro"/>
    <w:link w:val="Ttulo7"/>
    <w:uiPriority w:val="9"/>
    <w:semiHidden/>
    <w:rsid w:val="00176B7C"/>
    <w:rPr>
      <w:rFonts w:eastAsiaTheme="minorEastAsia"/>
      <w:sz w:val="24"/>
      <w:szCs w:val="24"/>
      <w:lang w:val="en-US"/>
    </w:rPr>
  </w:style>
  <w:style w:type="character" w:customStyle="1" w:styleId="Ttulo8Char">
    <w:name w:val="Título 8 Char"/>
    <w:basedOn w:val="Fontepargpadro"/>
    <w:link w:val="Ttulo8"/>
    <w:uiPriority w:val="9"/>
    <w:semiHidden/>
    <w:rsid w:val="00176B7C"/>
    <w:rPr>
      <w:rFonts w:eastAsiaTheme="minorEastAsia"/>
      <w:i/>
      <w:iCs/>
      <w:sz w:val="24"/>
      <w:szCs w:val="24"/>
      <w:lang w:val="en-US"/>
    </w:rPr>
  </w:style>
  <w:style w:type="character" w:customStyle="1" w:styleId="Ttulo9Char">
    <w:name w:val="Título 9 Char"/>
    <w:basedOn w:val="Fontepargpadro"/>
    <w:link w:val="Ttulo9"/>
    <w:uiPriority w:val="9"/>
    <w:semiHidden/>
    <w:rsid w:val="00176B7C"/>
    <w:rPr>
      <w:rFonts w:asciiTheme="majorHAnsi" w:eastAsiaTheme="majorEastAsia" w:hAnsiTheme="majorHAnsi" w:cstheme="majorBidi"/>
      <w:lang w:val="en-US"/>
    </w:rPr>
  </w:style>
  <w:style w:type="paragraph" w:styleId="Textodebalo">
    <w:name w:val="Balloon Text"/>
    <w:basedOn w:val="Normal"/>
    <w:link w:val="TextodebaloChar"/>
    <w:uiPriority w:val="99"/>
    <w:semiHidden/>
    <w:unhideWhenUsed/>
    <w:rsid w:val="00176B7C"/>
    <w:pPr>
      <w:spacing w:after="0" w:line="240" w:lineRule="auto"/>
    </w:pPr>
    <w:rPr>
      <w:rFonts w:ascii="Tahoma" w:eastAsia="Times New Roman" w:hAnsi="Tahoma" w:cs="Tahoma"/>
      <w:sz w:val="16"/>
      <w:szCs w:val="16"/>
      <w:lang w:val="en-US"/>
    </w:rPr>
  </w:style>
  <w:style w:type="character" w:customStyle="1" w:styleId="TextodebaloChar">
    <w:name w:val="Texto de balão Char"/>
    <w:basedOn w:val="Fontepargpadro"/>
    <w:link w:val="Textodebalo"/>
    <w:uiPriority w:val="99"/>
    <w:semiHidden/>
    <w:rsid w:val="00176B7C"/>
    <w:rPr>
      <w:rFonts w:ascii="Tahoma" w:eastAsia="Times New Roman" w:hAnsi="Tahoma" w:cs="Tahoma"/>
      <w:sz w:val="16"/>
      <w:szCs w:val="16"/>
      <w:lang w:val="en-US"/>
    </w:rPr>
  </w:style>
  <w:style w:type="paragraph" w:styleId="Cabealho">
    <w:name w:val="header"/>
    <w:basedOn w:val="Normal"/>
    <w:link w:val="CabealhoChar"/>
    <w:uiPriority w:val="99"/>
    <w:unhideWhenUsed/>
    <w:rsid w:val="00176B7C"/>
    <w:pPr>
      <w:tabs>
        <w:tab w:val="center" w:pos="4252"/>
        <w:tab w:val="right" w:pos="8504"/>
      </w:tabs>
      <w:spacing w:after="0" w:line="240" w:lineRule="auto"/>
    </w:pPr>
    <w:rPr>
      <w:rFonts w:ascii="Times New Roman" w:eastAsia="Times New Roman" w:hAnsi="Times New Roman" w:cs="Times New Roman"/>
      <w:sz w:val="20"/>
      <w:szCs w:val="20"/>
      <w:lang w:val="en-US"/>
    </w:rPr>
  </w:style>
  <w:style w:type="character" w:customStyle="1" w:styleId="CabealhoChar">
    <w:name w:val="Cabeçalho Char"/>
    <w:basedOn w:val="Fontepargpadro"/>
    <w:link w:val="Cabealho"/>
    <w:uiPriority w:val="99"/>
    <w:rsid w:val="00176B7C"/>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176B7C"/>
    <w:pPr>
      <w:tabs>
        <w:tab w:val="center" w:pos="4252"/>
        <w:tab w:val="right" w:pos="8504"/>
      </w:tabs>
      <w:spacing w:after="0" w:line="240" w:lineRule="auto"/>
    </w:pPr>
    <w:rPr>
      <w:rFonts w:ascii="Times New Roman" w:eastAsia="Times New Roman" w:hAnsi="Times New Roman" w:cs="Times New Roman"/>
      <w:sz w:val="20"/>
      <w:szCs w:val="20"/>
      <w:lang w:val="en-US"/>
    </w:rPr>
  </w:style>
  <w:style w:type="character" w:customStyle="1" w:styleId="RodapChar">
    <w:name w:val="Rodapé Char"/>
    <w:basedOn w:val="Fontepargpadro"/>
    <w:link w:val="Rodap"/>
    <w:uiPriority w:val="99"/>
    <w:rsid w:val="00176B7C"/>
    <w:rPr>
      <w:rFonts w:ascii="Times New Roman" w:eastAsia="Times New Roman" w:hAnsi="Times New Roman" w:cs="Times New Roman"/>
      <w:sz w:val="20"/>
      <w:szCs w:val="20"/>
      <w:lang w:val="en-US"/>
    </w:rPr>
  </w:style>
  <w:style w:type="paragraph" w:styleId="PargrafodaLista">
    <w:name w:val="List Paragraph"/>
    <w:basedOn w:val="Normal"/>
    <w:uiPriority w:val="34"/>
    <w:qFormat/>
    <w:rsid w:val="00ED0671"/>
    <w:pPr>
      <w:ind w:left="720"/>
      <w:contextualSpacing/>
    </w:pPr>
  </w:style>
  <w:style w:type="paragraph" w:styleId="Lista">
    <w:name w:val="List"/>
    <w:basedOn w:val="Normal"/>
    <w:uiPriority w:val="99"/>
    <w:unhideWhenUsed/>
    <w:rsid w:val="009B43BE"/>
    <w:pPr>
      <w:ind w:left="283" w:hanging="283"/>
      <w:contextualSpacing/>
    </w:pPr>
  </w:style>
  <w:style w:type="paragraph" w:styleId="Saudao">
    <w:name w:val="Salutation"/>
    <w:basedOn w:val="Normal"/>
    <w:next w:val="Normal"/>
    <w:link w:val="SaudaoChar"/>
    <w:uiPriority w:val="99"/>
    <w:unhideWhenUsed/>
    <w:rsid w:val="009B43BE"/>
  </w:style>
  <w:style w:type="character" w:customStyle="1" w:styleId="SaudaoChar">
    <w:name w:val="Saudação Char"/>
    <w:basedOn w:val="Fontepargpadro"/>
    <w:link w:val="Saudao"/>
    <w:uiPriority w:val="99"/>
    <w:rsid w:val="009B43BE"/>
  </w:style>
  <w:style w:type="paragraph" w:styleId="Corpodetexto">
    <w:name w:val="Body Text"/>
    <w:basedOn w:val="Normal"/>
    <w:link w:val="CorpodetextoChar"/>
    <w:uiPriority w:val="99"/>
    <w:unhideWhenUsed/>
    <w:rsid w:val="009B43BE"/>
    <w:pPr>
      <w:spacing w:after="120"/>
    </w:pPr>
  </w:style>
  <w:style w:type="character" w:customStyle="1" w:styleId="CorpodetextoChar">
    <w:name w:val="Corpo de texto Char"/>
    <w:basedOn w:val="Fontepargpadro"/>
    <w:link w:val="Corpodetexto"/>
    <w:uiPriority w:val="99"/>
    <w:rsid w:val="009B43BE"/>
  </w:style>
  <w:style w:type="table" w:styleId="Tabelacomgrade">
    <w:name w:val="Table Grid"/>
    <w:basedOn w:val="Tabelanormal"/>
    <w:uiPriority w:val="59"/>
    <w:rsid w:val="004D3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A7D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cih@inca.org.br.2000" TargetMode="Externa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71EDD-495C-4833-B126-599D5750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38</Pages>
  <Words>10853</Words>
  <Characters>58611</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TAM</Company>
  <LinksUpToDate>false</LinksUpToDate>
  <CharactersWithSpaces>69326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FS Brandão/Aeroporto João Pessoa</dc:creator>
  <cp:lastModifiedBy>Coordenadora de Enfermagem</cp:lastModifiedBy>
  <cp:revision>6</cp:revision>
  <cp:lastPrinted>2016-06-20T12:53:00Z</cp:lastPrinted>
  <dcterms:created xsi:type="dcterms:W3CDTF">2019-09-24T18:44:00Z</dcterms:created>
  <dcterms:modified xsi:type="dcterms:W3CDTF">2022-12-16T14:22:00Z</dcterms:modified>
</cp:coreProperties>
</file>