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acomgrade"/>
        <w:tblpPr w:leftFromText="141" w:rightFromText="141" w:vertAnchor="text" w:horzAnchor="margin" w:tblpXSpec="center" w:tblpY="-1035"/>
        <w:tblW w:w="10881" w:type="dxa"/>
        <w:tblLook w:val="04A0" w:firstRow="1" w:lastRow="0" w:firstColumn="1" w:lastColumn="0" w:noHBand="0" w:noVBand="1"/>
      </w:tblPr>
      <w:tblGrid>
        <w:gridCol w:w="4145"/>
        <w:gridCol w:w="6736"/>
      </w:tblGrid>
      <w:tr w:rsidR="00BE26C1" w:rsidTr="00BE26C1">
        <w:trPr>
          <w:trHeight w:val="850"/>
        </w:trPr>
        <w:tc>
          <w:tcPr>
            <w:tcW w:w="4145" w:type="dxa"/>
          </w:tcPr>
          <w:p w:rsidR="00BE26C1" w:rsidRDefault="00BE26C1" w:rsidP="00BE26C1">
            <w:pPr>
              <w:jc w:val="center"/>
              <w:rPr>
                <w:rFonts w:asciiTheme="majorHAnsi" w:hAnsiTheme="majorHAnsi" w:cstheme="majorHAnsi"/>
                <w:b/>
                <w:bCs/>
                <w:sz w:val="28"/>
                <w:szCs w:val="28"/>
              </w:rPr>
            </w:pPr>
            <w:r w:rsidRPr="006731BF">
              <w:rPr>
                <w:noProof/>
                <w:lang w:eastAsia="pt-BR"/>
              </w:rPr>
              <w:drawing>
                <wp:anchor distT="0" distB="0" distL="114300" distR="114300" simplePos="0" relativeHeight="251678208" behindDoc="0" locked="0" layoutInCell="1" allowOverlap="1" wp14:anchorId="46B94F96" wp14:editId="4E2F02FC">
                  <wp:simplePos x="0" y="0"/>
                  <wp:positionH relativeFrom="column">
                    <wp:posOffset>704802</wp:posOffset>
                  </wp:positionH>
                  <wp:positionV relativeFrom="paragraph">
                    <wp:posOffset>52705</wp:posOffset>
                  </wp:positionV>
                  <wp:extent cx="1641164" cy="370840"/>
                  <wp:effectExtent l="0" t="0" r="0" b="0"/>
                  <wp:wrapNone/>
                  <wp:docPr id="19" name="Imagem 19" descr="C:\Users\Alana\Desktop\SV\7a221f_d759d29ce6b34370a3e9b224518d972a~m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ana\Desktop\SV\7a221f_d759d29ce6b34370a3e9b224518d972a~mv2.jpg"/>
                          <pic:cNvPicPr>
                            <a:picLocks noChangeAspect="1" noChangeArrowheads="1"/>
                          </pic:cNvPicPr>
                        </pic:nvPicPr>
                        <pic:blipFill>
                          <a:blip r:embed="rId8" cstate="print">
                            <a:clrChange>
                              <a:clrFrom>
                                <a:srgbClr val="F3F3F3"/>
                              </a:clrFrom>
                              <a:clrTo>
                                <a:srgbClr val="F3F3F3">
                                  <a:alpha val="0"/>
                                </a:srgbClr>
                              </a:clrTo>
                            </a:clrChange>
                          </a:blip>
                          <a:srcRect t="13953"/>
                          <a:stretch>
                            <a:fillRect/>
                          </a:stretch>
                        </pic:blipFill>
                        <pic:spPr bwMode="auto">
                          <a:xfrm>
                            <a:off x="0" y="0"/>
                            <a:ext cx="1641164" cy="3708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6731BF">
              <w:rPr>
                <w:noProof/>
                <w:lang w:eastAsia="pt-BR"/>
              </w:rPr>
              <w:drawing>
                <wp:anchor distT="0" distB="0" distL="114300" distR="114300" simplePos="0" relativeHeight="251673088" behindDoc="0" locked="0" layoutInCell="1" allowOverlap="1" wp14:anchorId="4E0D0E7E" wp14:editId="65F1CB04">
                  <wp:simplePos x="0" y="0"/>
                  <wp:positionH relativeFrom="column">
                    <wp:posOffset>171450</wp:posOffset>
                  </wp:positionH>
                  <wp:positionV relativeFrom="paragraph">
                    <wp:posOffset>53615</wp:posOffset>
                  </wp:positionV>
                  <wp:extent cx="533627" cy="370936"/>
                  <wp:effectExtent l="0" t="0" r="0" b="0"/>
                  <wp:wrapNone/>
                  <wp:docPr id="20" name="Imagem 1" descr="C:\Users\Alana\Desktop\SV\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ana\Desktop\SV\photo.jpg"/>
                          <pic:cNvPicPr>
                            <a:picLocks noChangeAspect="1" noChangeArrowheads="1"/>
                          </pic:cNvPicPr>
                        </pic:nvPicPr>
                        <pic:blipFill>
                          <a:blip r:embed="rId9" cstate="print"/>
                          <a:srcRect/>
                          <a:stretch>
                            <a:fillRect/>
                          </a:stretch>
                        </pic:blipFill>
                        <pic:spPr bwMode="auto">
                          <a:xfrm>
                            <a:off x="0" y="0"/>
                            <a:ext cx="533627" cy="370936"/>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6736" w:type="dxa"/>
          </w:tcPr>
          <w:p w:rsidR="00BE26C1" w:rsidRPr="00DB5AAB" w:rsidRDefault="00BE26C1" w:rsidP="00BE26C1">
            <w:pPr>
              <w:jc w:val="center"/>
              <w:rPr>
                <w:rFonts w:asciiTheme="majorHAnsi" w:hAnsiTheme="majorHAnsi" w:cstheme="majorHAnsi"/>
                <w:b/>
                <w:bCs/>
                <w:sz w:val="28"/>
                <w:szCs w:val="28"/>
              </w:rPr>
            </w:pPr>
            <w:r>
              <w:rPr>
                <w:rFonts w:asciiTheme="majorHAnsi" w:hAnsiTheme="majorHAnsi" w:cstheme="majorHAnsi"/>
                <w:b/>
                <w:bCs/>
                <w:sz w:val="28"/>
                <w:szCs w:val="28"/>
              </w:rPr>
              <w:tab/>
              <w:t>Plano de contingê</w:t>
            </w:r>
            <w:r w:rsidRPr="00DB5AAB">
              <w:rPr>
                <w:rFonts w:asciiTheme="majorHAnsi" w:hAnsiTheme="majorHAnsi" w:cstheme="majorHAnsi"/>
                <w:b/>
                <w:bCs/>
                <w:sz w:val="28"/>
                <w:szCs w:val="28"/>
              </w:rPr>
              <w:t>ncia do Hospital São Vicente de Paulo – COVID 19</w:t>
            </w:r>
          </w:p>
          <w:p w:rsidR="00BE26C1" w:rsidRDefault="00BE26C1" w:rsidP="00BE26C1">
            <w:pPr>
              <w:tabs>
                <w:tab w:val="left" w:pos="1915"/>
              </w:tabs>
              <w:rPr>
                <w:rFonts w:asciiTheme="majorHAnsi" w:hAnsiTheme="majorHAnsi" w:cstheme="majorHAnsi"/>
                <w:b/>
                <w:bCs/>
                <w:sz w:val="28"/>
                <w:szCs w:val="28"/>
              </w:rPr>
            </w:pPr>
          </w:p>
        </w:tc>
      </w:tr>
      <w:tr w:rsidR="00BE26C1" w:rsidTr="00BE26C1">
        <w:tc>
          <w:tcPr>
            <w:tcW w:w="4145" w:type="dxa"/>
          </w:tcPr>
          <w:p w:rsidR="00BE26C1" w:rsidRDefault="00BE26C1" w:rsidP="00BE26C1">
            <w:pPr>
              <w:rPr>
                <w:rFonts w:asciiTheme="majorHAnsi" w:hAnsiTheme="majorHAnsi" w:cstheme="majorHAnsi"/>
                <w:b/>
                <w:bCs/>
                <w:sz w:val="28"/>
                <w:szCs w:val="28"/>
              </w:rPr>
            </w:pPr>
            <w:r>
              <w:t xml:space="preserve">Tema: Plano de contingência- COVID </w:t>
            </w:r>
          </w:p>
        </w:tc>
        <w:tc>
          <w:tcPr>
            <w:tcW w:w="6736" w:type="dxa"/>
          </w:tcPr>
          <w:p w:rsidR="00BE26C1" w:rsidRDefault="00BE26C1" w:rsidP="00BE26C1">
            <w:r>
              <w:t>Criado por: Cláudio Emmanuel Gonçalves da Silva Filho (Diretor Clínico)</w:t>
            </w:r>
          </w:p>
          <w:p w:rsidR="00BE26C1" w:rsidRDefault="00BE26C1" w:rsidP="00BE26C1">
            <w:pPr>
              <w:rPr>
                <w:rFonts w:asciiTheme="majorHAnsi" w:hAnsiTheme="majorHAnsi" w:cstheme="majorHAnsi"/>
                <w:b/>
                <w:bCs/>
                <w:sz w:val="28"/>
                <w:szCs w:val="28"/>
              </w:rPr>
            </w:pPr>
            <w:r>
              <w:t xml:space="preserve">                     Giulianna Marçal (Coordenadora de enfermagem)</w:t>
            </w:r>
          </w:p>
        </w:tc>
      </w:tr>
      <w:tr w:rsidR="00BE26C1" w:rsidTr="00BE26C1">
        <w:tc>
          <w:tcPr>
            <w:tcW w:w="4145" w:type="dxa"/>
          </w:tcPr>
          <w:p w:rsidR="00BE26C1" w:rsidRDefault="00BE26C1" w:rsidP="00BE26C1">
            <w:r>
              <w:t>Data: 28/07/2020</w:t>
            </w:r>
          </w:p>
          <w:p w:rsidR="00BE26C1" w:rsidRDefault="00BE26C1" w:rsidP="00BE26C1">
            <w:pPr>
              <w:rPr>
                <w:rFonts w:asciiTheme="majorHAnsi" w:hAnsiTheme="majorHAnsi" w:cstheme="majorHAnsi"/>
                <w:b/>
                <w:bCs/>
                <w:sz w:val="28"/>
                <w:szCs w:val="28"/>
              </w:rPr>
            </w:pPr>
            <w:r>
              <w:t>Revisão: 01/07/2022</w:t>
            </w:r>
          </w:p>
        </w:tc>
        <w:tc>
          <w:tcPr>
            <w:tcW w:w="6736" w:type="dxa"/>
          </w:tcPr>
          <w:p w:rsidR="00BE26C1" w:rsidRDefault="00BE26C1" w:rsidP="00BE26C1">
            <w:pPr>
              <w:rPr>
                <w:rFonts w:asciiTheme="majorHAnsi" w:hAnsiTheme="majorHAnsi" w:cstheme="majorHAnsi"/>
                <w:b/>
                <w:bCs/>
                <w:sz w:val="28"/>
                <w:szCs w:val="28"/>
              </w:rPr>
            </w:pPr>
            <w:r>
              <w:t>Aprovado por: Sônia Delgado (Diretora Assistencial)</w:t>
            </w:r>
          </w:p>
        </w:tc>
      </w:tr>
    </w:tbl>
    <w:p w:rsidR="00BE26C1" w:rsidRDefault="00BE26C1" w:rsidP="00502993">
      <w:pPr>
        <w:jc w:val="center"/>
        <w:rPr>
          <w:rFonts w:asciiTheme="majorHAnsi" w:hAnsiTheme="majorHAnsi" w:cstheme="majorHAnsi"/>
          <w:b/>
          <w:bCs/>
          <w:sz w:val="28"/>
          <w:szCs w:val="28"/>
        </w:rPr>
      </w:pPr>
    </w:p>
    <w:p w:rsidR="001E0136" w:rsidRPr="00DB5AAB" w:rsidRDefault="006731BF" w:rsidP="00502993">
      <w:pPr>
        <w:jc w:val="center"/>
        <w:rPr>
          <w:rFonts w:asciiTheme="majorHAnsi" w:hAnsiTheme="majorHAnsi" w:cstheme="majorHAnsi"/>
          <w:b/>
          <w:bCs/>
          <w:sz w:val="28"/>
          <w:szCs w:val="28"/>
        </w:rPr>
      </w:pPr>
      <w:r>
        <w:rPr>
          <w:rFonts w:asciiTheme="majorHAnsi" w:hAnsiTheme="majorHAnsi" w:cstheme="majorHAnsi"/>
          <w:b/>
          <w:bCs/>
          <w:sz w:val="28"/>
          <w:szCs w:val="28"/>
        </w:rPr>
        <w:t>Plano de contingê</w:t>
      </w:r>
      <w:r w:rsidR="00502993" w:rsidRPr="00DB5AAB">
        <w:rPr>
          <w:rFonts w:asciiTheme="majorHAnsi" w:hAnsiTheme="majorHAnsi" w:cstheme="majorHAnsi"/>
          <w:b/>
          <w:bCs/>
          <w:sz w:val="28"/>
          <w:szCs w:val="28"/>
        </w:rPr>
        <w:t>ncia do Hospital São Vicente de Paulo – COVID 19</w:t>
      </w:r>
    </w:p>
    <w:p w:rsidR="00502993" w:rsidRPr="00815CD0" w:rsidRDefault="00502993" w:rsidP="00502993">
      <w:pPr>
        <w:jc w:val="both"/>
        <w:rPr>
          <w:rFonts w:asciiTheme="majorHAnsi" w:hAnsiTheme="majorHAnsi" w:cstheme="majorHAnsi"/>
        </w:rPr>
      </w:pPr>
      <w:r w:rsidRPr="00815CD0">
        <w:rPr>
          <w:rFonts w:asciiTheme="majorHAnsi" w:hAnsiTheme="majorHAnsi" w:cstheme="majorHAnsi"/>
        </w:rPr>
        <w:tab/>
        <w:t>O Hospital São Vicente de Paulo (HSV) é referência no atendimento dos pacientes oncológicos, neurocirúrgicos, renais e vasculares, estabelece, em caráter emergencial o plano de contigencia para o enfretamento a infecção humana confirmada ou suspeita do COVID 19.</w:t>
      </w:r>
    </w:p>
    <w:p w:rsidR="00502993" w:rsidRPr="00815CD0" w:rsidRDefault="00502993" w:rsidP="00502993">
      <w:pPr>
        <w:jc w:val="both"/>
        <w:rPr>
          <w:rFonts w:asciiTheme="majorHAnsi" w:hAnsiTheme="majorHAnsi" w:cstheme="majorHAnsi"/>
          <w:b/>
          <w:bCs/>
        </w:rPr>
      </w:pPr>
      <w:r w:rsidRPr="00815CD0">
        <w:rPr>
          <w:rFonts w:asciiTheme="majorHAnsi" w:hAnsiTheme="majorHAnsi" w:cstheme="majorHAnsi"/>
          <w:b/>
          <w:bCs/>
        </w:rPr>
        <w:t>I – OBJETIVO</w:t>
      </w:r>
    </w:p>
    <w:p w:rsidR="00502993" w:rsidRPr="00815CD0" w:rsidRDefault="00552BC6" w:rsidP="00502993">
      <w:pPr>
        <w:widowControl w:val="0"/>
        <w:tabs>
          <w:tab w:val="left" w:pos="284"/>
        </w:tabs>
        <w:spacing w:after="0" w:line="360" w:lineRule="auto"/>
        <w:jc w:val="both"/>
        <w:rPr>
          <w:rFonts w:asciiTheme="majorHAnsi" w:hAnsiTheme="majorHAnsi" w:cstheme="majorHAnsi"/>
        </w:rPr>
      </w:pPr>
      <w:r w:rsidRPr="00815CD0">
        <w:rPr>
          <w:rFonts w:asciiTheme="majorHAnsi" w:hAnsiTheme="majorHAnsi" w:cstheme="majorHAnsi"/>
          <w:color w:val="00000A"/>
        </w:rPr>
        <w:tab/>
      </w:r>
      <w:r w:rsidRPr="00815CD0">
        <w:rPr>
          <w:rFonts w:asciiTheme="majorHAnsi" w:hAnsiTheme="majorHAnsi" w:cstheme="majorHAnsi"/>
          <w:color w:val="00000A"/>
        </w:rPr>
        <w:tab/>
      </w:r>
      <w:r w:rsidR="00502993" w:rsidRPr="00815CD0">
        <w:rPr>
          <w:rFonts w:asciiTheme="majorHAnsi" w:hAnsiTheme="majorHAnsi" w:cstheme="majorHAnsi"/>
          <w:color w:val="00000A"/>
        </w:rPr>
        <w:t xml:space="preserve">Orientar os profissionais acerca do </w:t>
      </w:r>
      <w:r w:rsidR="00502993" w:rsidRPr="00815CD0">
        <w:rPr>
          <w:rFonts w:asciiTheme="majorHAnsi" w:hAnsiTheme="majorHAnsi" w:cstheme="majorHAnsi"/>
        </w:rPr>
        <w:t>atendimento aos casos suspeito e provável de pacientes com novo Coronavírus (COVID - 19) - CID 10: B34.2 - Infecção por coronavírus de localização não especificada.</w:t>
      </w:r>
    </w:p>
    <w:p w:rsidR="00502993" w:rsidRPr="00815CD0" w:rsidRDefault="00502993" w:rsidP="00502993">
      <w:pPr>
        <w:widowControl w:val="0"/>
        <w:tabs>
          <w:tab w:val="left" w:pos="284"/>
        </w:tabs>
        <w:spacing w:after="0" w:line="360" w:lineRule="auto"/>
        <w:jc w:val="both"/>
        <w:rPr>
          <w:rFonts w:asciiTheme="majorHAnsi" w:hAnsiTheme="majorHAnsi" w:cstheme="majorHAnsi"/>
          <w:b/>
          <w:color w:val="00000A"/>
        </w:rPr>
      </w:pPr>
      <w:r w:rsidRPr="00815CD0">
        <w:rPr>
          <w:rFonts w:asciiTheme="majorHAnsi" w:hAnsiTheme="majorHAnsi" w:cstheme="majorHAnsi"/>
          <w:b/>
          <w:color w:val="00000A"/>
        </w:rPr>
        <w:t>II – CARACTERISTICAS GERAIS DO COVID 19</w:t>
      </w:r>
    </w:p>
    <w:p w:rsidR="00502993" w:rsidRPr="00815CD0" w:rsidRDefault="00815CD0" w:rsidP="00502993">
      <w:pPr>
        <w:widowControl w:val="0"/>
        <w:tabs>
          <w:tab w:val="left" w:pos="284"/>
        </w:tabs>
        <w:spacing w:after="0" w:line="360" w:lineRule="auto"/>
        <w:jc w:val="both"/>
        <w:rPr>
          <w:rFonts w:asciiTheme="majorHAnsi" w:hAnsiTheme="majorHAnsi" w:cstheme="majorHAnsi"/>
          <w:b/>
          <w:color w:val="00000A"/>
        </w:rPr>
      </w:pPr>
      <w:r>
        <w:rPr>
          <w:rFonts w:asciiTheme="majorHAnsi" w:hAnsiTheme="majorHAnsi" w:cstheme="majorHAnsi"/>
          <w:b/>
          <w:color w:val="00000A"/>
        </w:rPr>
        <w:tab/>
      </w:r>
      <w:r w:rsidR="00502993" w:rsidRPr="00815CD0">
        <w:rPr>
          <w:rFonts w:asciiTheme="majorHAnsi" w:hAnsiTheme="majorHAnsi" w:cstheme="majorHAnsi"/>
          <w:b/>
          <w:color w:val="00000A"/>
        </w:rPr>
        <w:t xml:space="preserve">II.1 – </w:t>
      </w:r>
      <w:r w:rsidR="00A04EF5" w:rsidRPr="00815CD0">
        <w:rPr>
          <w:rFonts w:asciiTheme="majorHAnsi" w:hAnsiTheme="majorHAnsi" w:cstheme="majorHAnsi"/>
          <w:b/>
          <w:color w:val="00000A"/>
        </w:rPr>
        <w:t>Período</w:t>
      </w:r>
      <w:r w:rsidR="00502993" w:rsidRPr="00815CD0">
        <w:rPr>
          <w:rFonts w:asciiTheme="majorHAnsi" w:hAnsiTheme="majorHAnsi" w:cstheme="majorHAnsi"/>
          <w:b/>
          <w:color w:val="00000A"/>
        </w:rPr>
        <w:t xml:space="preserve"> de incubação</w:t>
      </w:r>
    </w:p>
    <w:p w:rsidR="00502993" w:rsidRPr="00815CD0" w:rsidRDefault="00552BC6" w:rsidP="00502993">
      <w:pPr>
        <w:widowControl w:val="0"/>
        <w:tabs>
          <w:tab w:val="left" w:pos="284"/>
        </w:tabs>
        <w:spacing w:after="0" w:line="360" w:lineRule="auto"/>
        <w:jc w:val="both"/>
        <w:rPr>
          <w:rFonts w:asciiTheme="majorHAnsi" w:hAnsiTheme="majorHAnsi" w:cstheme="majorHAnsi"/>
        </w:rPr>
      </w:pPr>
      <w:r w:rsidRPr="00815CD0">
        <w:rPr>
          <w:rFonts w:asciiTheme="majorHAnsi" w:hAnsiTheme="majorHAnsi" w:cstheme="majorHAnsi"/>
        </w:rPr>
        <w:tab/>
      </w:r>
      <w:r w:rsidRPr="00815CD0">
        <w:rPr>
          <w:rFonts w:asciiTheme="majorHAnsi" w:hAnsiTheme="majorHAnsi" w:cstheme="majorHAnsi"/>
        </w:rPr>
        <w:tab/>
      </w:r>
      <w:r w:rsidR="00502993" w:rsidRPr="00815CD0">
        <w:rPr>
          <w:rFonts w:asciiTheme="majorHAnsi" w:hAnsiTheme="majorHAnsi" w:cstheme="majorHAnsi"/>
        </w:rPr>
        <w:t>O período médio de incubação da infecção por coronavírus é de 5.2 dias, com interval</w:t>
      </w:r>
      <w:r w:rsidR="00A04EF5">
        <w:rPr>
          <w:rFonts w:asciiTheme="majorHAnsi" w:hAnsiTheme="majorHAnsi" w:cstheme="majorHAnsi"/>
        </w:rPr>
        <w:t xml:space="preserve">o que pode chegar até 12.5 dias, </w:t>
      </w:r>
      <w:r w:rsidR="00502993" w:rsidRPr="00815CD0">
        <w:rPr>
          <w:rFonts w:asciiTheme="majorHAnsi" w:hAnsiTheme="majorHAnsi" w:cstheme="majorHAnsi"/>
        </w:rPr>
        <w:t>número crescente de pacientes supostamente não teve exposição ao mercado de animais, indicando também a ocorrência de disseminação de pessoa para pessoa.</w:t>
      </w:r>
    </w:p>
    <w:p w:rsidR="00502993" w:rsidRPr="00815CD0" w:rsidRDefault="00815CD0" w:rsidP="00502993">
      <w:pPr>
        <w:widowControl w:val="0"/>
        <w:tabs>
          <w:tab w:val="left" w:pos="284"/>
        </w:tabs>
        <w:spacing w:after="0" w:line="360" w:lineRule="auto"/>
        <w:jc w:val="both"/>
        <w:rPr>
          <w:rFonts w:asciiTheme="majorHAnsi" w:hAnsiTheme="majorHAnsi" w:cstheme="majorHAnsi"/>
          <w:b/>
          <w:bCs/>
        </w:rPr>
      </w:pPr>
      <w:r>
        <w:rPr>
          <w:rFonts w:asciiTheme="majorHAnsi" w:hAnsiTheme="majorHAnsi" w:cstheme="majorHAnsi"/>
          <w:b/>
          <w:bCs/>
        </w:rPr>
        <w:tab/>
      </w:r>
      <w:r w:rsidR="00502993" w:rsidRPr="00815CD0">
        <w:rPr>
          <w:rFonts w:asciiTheme="majorHAnsi" w:hAnsiTheme="majorHAnsi" w:cstheme="majorHAnsi"/>
          <w:b/>
          <w:bCs/>
        </w:rPr>
        <w:t xml:space="preserve">II.2 – </w:t>
      </w:r>
      <w:r w:rsidR="00A04EF5" w:rsidRPr="00815CD0">
        <w:rPr>
          <w:rFonts w:asciiTheme="majorHAnsi" w:hAnsiTheme="majorHAnsi" w:cstheme="majorHAnsi"/>
          <w:b/>
          <w:bCs/>
        </w:rPr>
        <w:t>Período</w:t>
      </w:r>
      <w:r w:rsidR="00502993" w:rsidRPr="00815CD0">
        <w:rPr>
          <w:rFonts w:asciiTheme="majorHAnsi" w:hAnsiTheme="majorHAnsi" w:cstheme="majorHAnsi"/>
          <w:b/>
          <w:bCs/>
        </w:rPr>
        <w:t xml:space="preserve"> de transmissão</w:t>
      </w:r>
    </w:p>
    <w:p w:rsidR="00502993" w:rsidRPr="00815CD0" w:rsidRDefault="00552BC6" w:rsidP="00502993">
      <w:pPr>
        <w:widowControl w:val="0"/>
        <w:tabs>
          <w:tab w:val="left" w:pos="284"/>
        </w:tabs>
        <w:spacing w:after="0" w:line="360" w:lineRule="auto"/>
        <w:jc w:val="both"/>
        <w:rPr>
          <w:rFonts w:asciiTheme="majorHAnsi" w:hAnsiTheme="majorHAnsi" w:cstheme="majorHAnsi"/>
        </w:rPr>
      </w:pPr>
      <w:r w:rsidRPr="00815CD0">
        <w:rPr>
          <w:rFonts w:asciiTheme="majorHAnsi" w:hAnsiTheme="majorHAnsi" w:cstheme="majorHAnsi"/>
        </w:rPr>
        <w:tab/>
      </w:r>
      <w:r w:rsidRPr="00815CD0">
        <w:rPr>
          <w:rFonts w:asciiTheme="majorHAnsi" w:hAnsiTheme="majorHAnsi" w:cstheme="majorHAnsi"/>
        </w:rPr>
        <w:tab/>
      </w:r>
      <w:r w:rsidR="00502993" w:rsidRPr="00815CD0">
        <w:rPr>
          <w:rFonts w:asciiTheme="majorHAnsi" w:hAnsiTheme="majorHAnsi" w:cstheme="majorHAnsi"/>
        </w:rPr>
        <w:t>A transmissibilidade dos pacientes infectados por SARS-CoV é em média de 7 dias após o início dos sintomas. No entanto, dados preliminares do Novo Coronavírus (2019-nCoV) sugerem que a transmissão possa ocorrer, mesmo sem o aparecimento de sinais e sintomas. Até o momento, não há informação suficiente que defina quantos dias anteriores ao início dos sinais e sintomas uma pessoa infectada passa a transmitir o vírus.</w:t>
      </w:r>
    </w:p>
    <w:p w:rsidR="00502993" w:rsidRPr="00815CD0" w:rsidRDefault="00815CD0" w:rsidP="00502993">
      <w:pPr>
        <w:widowControl w:val="0"/>
        <w:tabs>
          <w:tab w:val="left" w:pos="284"/>
        </w:tabs>
        <w:spacing w:after="0" w:line="360" w:lineRule="auto"/>
        <w:jc w:val="both"/>
        <w:rPr>
          <w:rFonts w:asciiTheme="majorHAnsi" w:hAnsiTheme="majorHAnsi" w:cstheme="majorHAnsi"/>
          <w:b/>
          <w:bCs/>
        </w:rPr>
      </w:pPr>
      <w:r>
        <w:rPr>
          <w:rFonts w:asciiTheme="majorHAnsi" w:hAnsiTheme="majorHAnsi" w:cstheme="majorHAnsi"/>
          <w:b/>
          <w:bCs/>
        </w:rPr>
        <w:tab/>
      </w:r>
      <w:r w:rsidR="00502993" w:rsidRPr="00815CD0">
        <w:rPr>
          <w:rFonts w:asciiTheme="majorHAnsi" w:hAnsiTheme="majorHAnsi" w:cstheme="majorHAnsi"/>
          <w:b/>
          <w:bCs/>
        </w:rPr>
        <w:t>II</w:t>
      </w:r>
      <w:r w:rsidR="00552BC6" w:rsidRPr="00815CD0">
        <w:rPr>
          <w:rFonts w:asciiTheme="majorHAnsi" w:hAnsiTheme="majorHAnsi" w:cstheme="majorHAnsi"/>
          <w:b/>
          <w:bCs/>
        </w:rPr>
        <w:t>.3</w:t>
      </w:r>
      <w:r w:rsidR="00502993" w:rsidRPr="00815CD0">
        <w:rPr>
          <w:rFonts w:asciiTheme="majorHAnsi" w:hAnsiTheme="majorHAnsi" w:cstheme="majorHAnsi"/>
          <w:b/>
          <w:bCs/>
        </w:rPr>
        <w:t>– Quadro clínico</w:t>
      </w:r>
    </w:p>
    <w:p w:rsidR="00552BC6" w:rsidRPr="00815CD0" w:rsidRDefault="00552BC6" w:rsidP="00502993">
      <w:pPr>
        <w:widowControl w:val="0"/>
        <w:tabs>
          <w:tab w:val="left" w:pos="284"/>
        </w:tabs>
        <w:spacing w:after="0" w:line="360" w:lineRule="auto"/>
        <w:jc w:val="both"/>
        <w:rPr>
          <w:rFonts w:asciiTheme="majorHAnsi" w:hAnsiTheme="majorHAnsi" w:cstheme="majorHAnsi"/>
        </w:rPr>
      </w:pPr>
      <w:r w:rsidRPr="00815CD0">
        <w:rPr>
          <w:rFonts w:asciiTheme="majorHAnsi" w:hAnsiTheme="majorHAnsi" w:cstheme="majorHAnsi"/>
        </w:rPr>
        <w:tab/>
      </w:r>
      <w:r w:rsidRPr="00815CD0">
        <w:rPr>
          <w:rFonts w:asciiTheme="majorHAnsi" w:hAnsiTheme="majorHAnsi" w:cstheme="majorHAnsi"/>
        </w:rPr>
        <w:tab/>
      </w:r>
      <w:r w:rsidR="00502993" w:rsidRPr="00815CD0">
        <w:rPr>
          <w:rFonts w:asciiTheme="majorHAnsi" w:hAnsiTheme="majorHAnsi" w:cstheme="majorHAnsi"/>
        </w:rPr>
        <w:t xml:space="preserve">O espectro clínico da infecção por coronavírus é muito amplo, podendo variar de um simples resfriado até uma pneumonia severa. </w:t>
      </w:r>
      <w:r w:rsidRPr="00815CD0">
        <w:rPr>
          <w:rFonts w:asciiTheme="majorHAnsi" w:hAnsiTheme="majorHAnsi" w:cstheme="majorHAnsi"/>
        </w:rPr>
        <w:t>O</w:t>
      </w:r>
      <w:r w:rsidR="00502993" w:rsidRPr="00815CD0">
        <w:rPr>
          <w:rFonts w:asciiTheme="majorHAnsi" w:hAnsiTheme="majorHAnsi" w:cstheme="majorHAnsi"/>
        </w:rPr>
        <w:t xml:space="preserve">s sinais e sintomas clínicos referidos são principalmente respiratórios. O paciente pode apresentar febre, tosse e dificuldade para respirar. Em avaliação recente de 99 pacientes com pneumonia e diagnóstico laboratorial de 2019-nCoV internados no hospital de Wuhan, aponta-se maior taxa de hospitalização em maiores de 50 anos, sexo masculino. Os principais sintomas foram febre (83%), tosse (82%), falta de ar (31%), dor muscular (11%), confusão (9%), dor de cabeça (8%), dor de garganta (5%), rinorréia (4%), dor no peito (2%), </w:t>
      </w:r>
      <w:r w:rsidR="00A04EF5" w:rsidRPr="00815CD0">
        <w:rPr>
          <w:rFonts w:asciiTheme="majorHAnsi" w:hAnsiTheme="majorHAnsi" w:cstheme="majorHAnsi"/>
        </w:rPr>
        <w:t>diarreia</w:t>
      </w:r>
      <w:r w:rsidR="00502993" w:rsidRPr="00815CD0">
        <w:rPr>
          <w:rFonts w:asciiTheme="majorHAnsi" w:hAnsiTheme="majorHAnsi" w:cstheme="majorHAnsi"/>
        </w:rPr>
        <w:t xml:space="preserve"> (2%) e náusea e vômito (1%). </w:t>
      </w:r>
    </w:p>
    <w:p w:rsidR="00552BC6" w:rsidRDefault="00552BC6" w:rsidP="00502993">
      <w:pPr>
        <w:widowControl w:val="0"/>
        <w:tabs>
          <w:tab w:val="left" w:pos="284"/>
        </w:tabs>
        <w:spacing w:after="0" w:line="360" w:lineRule="auto"/>
        <w:jc w:val="both"/>
        <w:rPr>
          <w:rFonts w:asciiTheme="majorHAnsi" w:hAnsiTheme="majorHAnsi" w:cstheme="majorHAnsi"/>
        </w:rPr>
      </w:pPr>
      <w:r w:rsidRPr="00815CD0">
        <w:rPr>
          <w:rFonts w:asciiTheme="majorHAnsi" w:hAnsiTheme="majorHAnsi" w:cstheme="majorHAnsi"/>
        </w:rPr>
        <w:tab/>
      </w:r>
      <w:r w:rsidRPr="00815CD0">
        <w:rPr>
          <w:rFonts w:asciiTheme="majorHAnsi" w:hAnsiTheme="majorHAnsi" w:cstheme="majorHAnsi"/>
        </w:rPr>
        <w:tab/>
        <w:t>As complicações mais comuns são Síndrome Respiratória Aguda Grave - SRAG (17-29%), lesão cardíaca aguda (12%) e infecção secundária (10%). A letalidade entre os pacientes hospitalizados variou entre 11% e 15%.</w:t>
      </w:r>
    </w:p>
    <w:p w:rsidR="006B1845" w:rsidRPr="00815CD0" w:rsidRDefault="006B1845" w:rsidP="00502993">
      <w:pPr>
        <w:widowControl w:val="0"/>
        <w:tabs>
          <w:tab w:val="left" w:pos="284"/>
        </w:tabs>
        <w:spacing w:after="0" w:line="360" w:lineRule="auto"/>
        <w:jc w:val="both"/>
        <w:rPr>
          <w:rFonts w:asciiTheme="majorHAnsi" w:hAnsiTheme="majorHAnsi" w:cstheme="majorHAnsi"/>
        </w:rPr>
      </w:pPr>
    </w:p>
    <w:p w:rsidR="00552BC6" w:rsidRPr="00815CD0" w:rsidRDefault="00815CD0" w:rsidP="00502993">
      <w:pPr>
        <w:widowControl w:val="0"/>
        <w:tabs>
          <w:tab w:val="left" w:pos="284"/>
        </w:tabs>
        <w:spacing w:after="0" w:line="360" w:lineRule="auto"/>
        <w:jc w:val="both"/>
        <w:rPr>
          <w:rFonts w:asciiTheme="majorHAnsi" w:hAnsiTheme="majorHAnsi" w:cstheme="majorHAnsi"/>
          <w:b/>
          <w:bCs/>
        </w:rPr>
      </w:pPr>
      <w:r>
        <w:rPr>
          <w:rFonts w:asciiTheme="majorHAnsi" w:hAnsiTheme="majorHAnsi" w:cstheme="majorHAnsi"/>
          <w:b/>
          <w:bCs/>
        </w:rPr>
        <w:tab/>
      </w:r>
      <w:r w:rsidR="00552BC6" w:rsidRPr="00815CD0">
        <w:rPr>
          <w:rFonts w:asciiTheme="majorHAnsi" w:hAnsiTheme="majorHAnsi" w:cstheme="majorHAnsi"/>
          <w:b/>
          <w:bCs/>
        </w:rPr>
        <w:t xml:space="preserve">II.4 – Diagnostico </w:t>
      </w:r>
    </w:p>
    <w:p w:rsidR="00552BC6" w:rsidRPr="00815CD0" w:rsidRDefault="00552BC6" w:rsidP="00502993">
      <w:pPr>
        <w:widowControl w:val="0"/>
        <w:tabs>
          <w:tab w:val="left" w:pos="284"/>
        </w:tabs>
        <w:spacing w:after="0" w:line="360" w:lineRule="auto"/>
        <w:jc w:val="both"/>
        <w:rPr>
          <w:rFonts w:asciiTheme="majorHAnsi" w:hAnsiTheme="majorHAnsi" w:cstheme="majorHAnsi"/>
        </w:rPr>
      </w:pPr>
      <w:r w:rsidRPr="00815CD0">
        <w:rPr>
          <w:rFonts w:asciiTheme="majorHAnsi" w:hAnsiTheme="majorHAnsi" w:cstheme="majorHAnsi"/>
        </w:rPr>
        <w:tab/>
      </w:r>
      <w:r w:rsidRPr="00815CD0">
        <w:rPr>
          <w:rFonts w:asciiTheme="majorHAnsi" w:hAnsiTheme="majorHAnsi" w:cstheme="majorHAnsi"/>
        </w:rPr>
        <w:tab/>
        <w:t>O quadro clínico inicial da doença é caracterizado como síndrome gripal, no entanto, casos iniciais leves, subfebris, podem evoluir para elevação progressiva da temperatura e a febre ser persistente além de 3-4 dias, ao contrário do descenso observado nos caso</w:t>
      </w:r>
      <w:r w:rsidR="00A04EF5">
        <w:rPr>
          <w:rFonts w:asciiTheme="majorHAnsi" w:hAnsiTheme="majorHAnsi" w:cstheme="majorHAnsi"/>
        </w:rPr>
        <w:t>s</w:t>
      </w:r>
      <w:r w:rsidRPr="00815CD0">
        <w:rPr>
          <w:rFonts w:asciiTheme="majorHAnsi" w:hAnsiTheme="majorHAnsi" w:cstheme="majorHAnsi"/>
        </w:rPr>
        <w:t xml:space="preserve"> de Influenza. O diagnóstico depende da investigação clínico- -epidemiológica e do exame físico. É recomendável que em todos os casos de síndrome gripal seja questionado o histórico de viagem para os locais onde haja casos suspeitos.</w:t>
      </w:r>
    </w:p>
    <w:p w:rsidR="00552BC6" w:rsidRPr="00815CD0" w:rsidRDefault="00552BC6" w:rsidP="00502993">
      <w:pPr>
        <w:widowControl w:val="0"/>
        <w:tabs>
          <w:tab w:val="left" w:pos="284"/>
        </w:tabs>
        <w:spacing w:after="0" w:line="360" w:lineRule="auto"/>
        <w:jc w:val="both"/>
        <w:rPr>
          <w:rFonts w:asciiTheme="majorHAnsi" w:hAnsiTheme="majorHAnsi" w:cstheme="majorHAnsi"/>
        </w:rPr>
      </w:pPr>
      <w:r w:rsidRPr="00815CD0">
        <w:rPr>
          <w:rFonts w:asciiTheme="majorHAnsi" w:hAnsiTheme="majorHAnsi" w:cstheme="majorHAnsi"/>
        </w:rPr>
        <w:t>O diagnóstico laboratorial para identificação do vírus 2019-nCoV é realizado por meio das técnicas de RT-PCR em tempo real e sequenciamento parcial ou total do genoma viral.</w:t>
      </w:r>
    </w:p>
    <w:p w:rsidR="00552BC6" w:rsidRPr="00815CD0" w:rsidRDefault="00815CD0" w:rsidP="00502993">
      <w:pPr>
        <w:widowControl w:val="0"/>
        <w:tabs>
          <w:tab w:val="left" w:pos="284"/>
        </w:tabs>
        <w:spacing w:after="0" w:line="360" w:lineRule="auto"/>
        <w:jc w:val="both"/>
        <w:rPr>
          <w:rFonts w:asciiTheme="majorHAnsi" w:hAnsiTheme="majorHAnsi" w:cstheme="majorHAnsi"/>
          <w:b/>
          <w:bCs/>
        </w:rPr>
      </w:pPr>
      <w:r>
        <w:rPr>
          <w:rFonts w:asciiTheme="majorHAnsi" w:hAnsiTheme="majorHAnsi" w:cstheme="majorHAnsi"/>
          <w:b/>
          <w:bCs/>
        </w:rPr>
        <w:tab/>
      </w:r>
      <w:r w:rsidR="00552BC6" w:rsidRPr="00815CD0">
        <w:rPr>
          <w:rFonts w:asciiTheme="majorHAnsi" w:hAnsiTheme="majorHAnsi" w:cstheme="majorHAnsi"/>
          <w:b/>
          <w:bCs/>
        </w:rPr>
        <w:t>II.5 – Tratamento</w:t>
      </w:r>
    </w:p>
    <w:p w:rsidR="00552BC6" w:rsidRPr="00815CD0" w:rsidRDefault="00552BC6" w:rsidP="00502993">
      <w:pPr>
        <w:widowControl w:val="0"/>
        <w:tabs>
          <w:tab w:val="left" w:pos="284"/>
        </w:tabs>
        <w:spacing w:after="0" w:line="360" w:lineRule="auto"/>
        <w:jc w:val="both"/>
        <w:rPr>
          <w:rFonts w:asciiTheme="majorHAnsi" w:hAnsiTheme="majorHAnsi" w:cstheme="majorHAnsi"/>
        </w:rPr>
      </w:pPr>
      <w:r w:rsidRPr="00815CD0">
        <w:rPr>
          <w:rFonts w:asciiTheme="majorHAnsi" w:hAnsiTheme="majorHAnsi" w:cstheme="majorHAnsi"/>
        </w:rPr>
        <w:tab/>
      </w:r>
      <w:r w:rsidRPr="00815CD0">
        <w:rPr>
          <w:rFonts w:asciiTheme="majorHAnsi" w:hAnsiTheme="majorHAnsi" w:cstheme="majorHAnsi"/>
        </w:rPr>
        <w:tab/>
        <w:t>Até o momento não há medicamento específico para o tratamento da Infecção Humana pelo novo Coronavírus (2019-nCoV). No entanto, medidas de suporte devem ser implementadas.</w:t>
      </w:r>
    </w:p>
    <w:p w:rsidR="00552BC6" w:rsidRPr="00815CD0" w:rsidRDefault="00552BC6" w:rsidP="00502993">
      <w:pPr>
        <w:widowControl w:val="0"/>
        <w:tabs>
          <w:tab w:val="left" w:pos="284"/>
        </w:tabs>
        <w:spacing w:after="0" w:line="360" w:lineRule="auto"/>
        <w:jc w:val="both"/>
        <w:rPr>
          <w:rFonts w:asciiTheme="majorHAnsi" w:hAnsiTheme="majorHAnsi" w:cstheme="majorHAnsi"/>
        </w:rPr>
      </w:pPr>
      <w:r w:rsidRPr="00815CD0">
        <w:rPr>
          <w:rFonts w:asciiTheme="majorHAnsi" w:hAnsiTheme="majorHAnsi" w:cstheme="majorHAnsi"/>
        </w:rPr>
        <w:tab/>
      </w:r>
      <w:r w:rsidRPr="00815CD0">
        <w:rPr>
          <w:rFonts w:asciiTheme="majorHAnsi" w:hAnsiTheme="majorHAnsi" w:cstheme="majorHAnsi"/>
        </w:rPr>
        <w:tab/>
        <w:t>No atendimento, deve-se levar em consideração os demais diagnósticos diferenciais pertinentes e o adequado manejo clínico. Em caso de suspeita para Influenza, não retardar o início do tratamento com Fosfato de Oseltamivir nos pacientes com risco aumentado de complicações, conforme protocolo de tratamento de Influenza.</w:t>
      </w:r>
    </w:p>
    <w:p w:rsidR="00552BC6" w:rsidRPr="00815CD0" w:rsidRDefault="00552BC6" w:rsidP="00502993">
      <w:pPr>
        <w:widowControl w:val="0"/>
        <w:tabs>
          <w:tab w:val="left" w:pos="284"/>
        </w:tabs>
        <w:spacing w:after="0" w:line="360" w:lineRule="auto"/>
        <w:jc w:val="both"/>
        <w:rPr>
          <w:rFonts w:asciiTheme="majorHAnsi" w:hAnsiTheme="majorHAnsi" w:cstheme="majorHAnsi"/>
        </w:rPr>
      </w:pPr>
      <w:r w:rsidRPr="00815CD0">
        <w:rPr>
          <w:rFonts w:asciiTheme="majorHAnsi" w:hAnsiTheme="majorHAnsi" w:cstheme="majorHAnsi"/>
        </w:rPr>
        <w:tab/>
      </w:r>
      <w:r w:rsidRPr="00815CD0">
        <w:rPr>
          <w:rFonts w:asciiTheme="majorHAnsi" w:hAnsiTheme="majorHAnsi" w:cstheme="majorHAnsi"/>
        </w:rPr>
        <w:tab/>
        <w:t xml:space="preserve">Todos os pacientes que receberem alta durante os primeiros 07 dias do início do quadro (qualquer sintoma independente de febre), devem ser alertados para a possibilidade de piora tardia do quadro clínico e sinais de alerta de complicações como: aparecimento de febre (podendo haver casos iniciais afebris), elevação ou recrudescência de febre ou sinais respiratórios, taquicardia, dor pleurítica, fadiga, </w:t>
      </w:r>
      <w:r w:rsidR="00A04EF5" w:rsidRPr="00815CD0">
        <w:rPr>
          <w:rFonts w:asciiTheme="majorHAnsi" w:hAnsiTheme="majorHAnsi" w:cstheme="majorHAnsi"/>
        </w:rPr>
        <w:t>dispneia</w:t>
      </w:r>
      <w:r w:rsidRPr="00815CD0">
        <w:rPr>
          <w:rFonts w:asciiTheme="majorHAnsi" w:hAnsiTheme="majorHAnsi" w:cstheme="majorHAnsi"/>
        </w:rPr>
        <w:t>.</w:t>
      </w:r>
    </w:p>
    <w:p w:rsidR="00552BC6" w:rsidRDefault="00552BC6" w:rsidP="00502993">
      <w:pPr>
        <w:widowControl w:val="0"/>
        <w:tabs>
          <w:tab w:val="left" w:pos="284"/>
        </w:tabs>
        <w:spacing w:after="0" w:line="360" w:lineRule="auto"/>
        <w:jc w:val="both"/>
        <w:rPr>
          <w:rFonts w:asciiTheme="majorHAnsi" w:hAnsiTheme="majorHAnsi" w:cstheme="majorHAnsi"/>
        </w:rPr>
      </w:pPr>
      <w:r w:rsidRPr="00815CD0">
        <w:rPr>
          <w:rFonts w:asciiTheme="majorHAnsi" w:hAnsiTheme="majorHAnsi" w:cstheme="majorHAnsi"/>
        </w:rPr>
        <w:tab/>
      </w:r>
      <w:r w:rsidRPr="00815CD0">
        <w:rPr>
          <w:rFonts w:asciiTheme="majorHAnsi" w:hAnsiTheme="majorHAnsi" w:cstheme="majorHAnsi"/>
        </w:rPr>
        <w:tab/>
        <w:t xml:space="preserve">Casos suspeitos ou confirmados para 2019-nCoV que não necessitem de hospitalização e o serviço de saúde opte pelo isolamento domiciliar, o médico poderá solicitar RX de tórax, hemograma e provas bioquímicas antes de serem dispensados para o domicílio a depender da avaliação clínica do paciente. Estes pacientes deverão receber orientações de controle de infecção, prevenção de transmissão para contatos e sinais de alerta para possíveis complicações e um acesso por meio de comunicação rápida deve ser providenciado para eventuais dúvidas ou comunicados. A presença de qualquer sinal de alerta deverá determinar retorno e hospitalização imediata do paciente. Porém, é </w:t>
      </w:r>
      <w:r w:rsidR="00A04EF5" w:rsidRPr="00815CD0">
        <w:rPr>
          <w:rFonts w:asciiTheme="majorHAnsi" w:hAnsiTheme="majorHAnsi" w:cstheme="majorHAnsi"/>
        </w:rPr>
        <w:t>necessária avaliação</w:t>
      </w:r>
      <w:r w:rsidRPr="00815CD0">
        <w:rPr>
          <w:rFonts w:asciiTheme="majorHAnsi" w:hAnsiTheme="majorHAnsi" w:cstheme="majorHAnsi"/>
        </w:rPr>
        <w:t xml:space="preserve"> de cada caso, considerando também se o ambiente residencial é adequado e se o paciente é capaz de seguir as medidas de precaução recomendadas pela equipe de saúde responsável pelo atendimento.</w:t>
      </w:r>
    </w:p>
    <w:p w:rsidR="00BE26C1" w:rsidRPr="00815CD0" w:rsidRDefault="00BE26C1" w:rsidP="00502993">
      <w:pPr>
        <w:widowControl w:val="0"/>
        <w:tabs>
          <w:tab w:val="left" w:pos="284"/>
        </w:tabs>
        <w:spacing w:after="0" w:line="360" w:lineRule="auto"/>
        <w:jc w:val="both"/>
        <w:rPr>
          <w:rFonts w:asciiTheme="majorHAnsi" w:hAnsiTheme="majorHAnsi" w:cstheme="majorHAnsi"/>
        </w:rPr>
      </w:pPr>
    </w:p>
    <w:p w:rsidR="00552BC6" w:rsidRPr="006B1845" w:rsidRDefault="00552BC6" w:rsidP="00502993">
      <w:pPr>
        <w:widowControl w:val="0"/>
        <w:tabs>
          <w:tab w:val="left" w:pos="284"/>
        </w:tabs>
        <w:spacing w:after="0" w:line="360" w:lineRule="auto"/>
        <w:jc w:val="both"/>
        <w:rPr>
          <w:rFonts w:asciiTheme="majorHAnsi" w:hAnsiTheme="majorHAnsi" w:cstheme="majorHAnsi"/>
          <w:sz w:val="20"/>
          <w:szCs w:val="20"/>
        </w:rPr>
      </w:pPr>
      <w:r w:rsidRPr="00815CD0">
        <w:rPr>
          <w:rFonts w:asciiTheme="majorHAnsi" w:hAnsiTheme="majorHAnsi" w:cstheme="majorHAnsi"/>
        </w:rPr>
        <w:tab/>
      </w:r>
      <w:r w:rsidRPr="00815CD0">
        <w:rPr>
          <w:rFonts w:asciiTheme="majorHAnsi" w:hAnsiTheme="majorHAnsi" w:cstheme="majorHAnsi"/>
        </w:rPr>
        <w:tab/>
      </w:r>
      <w:r w:rsidRPr="006B1845">
        <w:rPr>
          <w:rFonts w:asciiTheme="majorHAnsi" w:hAnsiTheme="majorHAnsi" w:cstheme="majorHAnsi"/>
          <w:sz w:val="20"/>
          <w:szCs w:val="20"/>
        </w:rPr>
        <w:t xml:space="preserve">Para os pacientes imunocomprometidos, recomenda-se hospitalização e avaliar possibilidade de repetir o PCR (teste molecular) antes da alta hospitalar ou eventual transferência para quarto de </w:t>
      </w:r>
      <w:r w:rsidRPr="006B1845">
        <w:rPr>
          <w:rFonts w:asciiTheme="majorHAnsi" w:hAnsiTheme="majorHAnsi" w:cstheme="majorHAnsi"/>
          <w:sz w:val="20"/>
          <w:szCs w:val="20"/>
        </w:rPr>
        <w:lastRenderedPageBreak/>
        <w:t>enfermaria sem isolamento, devido a possibilidade de excreção prolongada.</w:t>
      </w:r>
    </w:p>
    <w:tbl>
      <w:tblPr>
        <w:tblStyle w:val="Tabelacomgrade"/>
        <w:tblW w:w="0" w:type="auto"/>
        <w:tblLook w:val="04A0" w:firstRow="1" w:lastRow="0" w:firstColumn="1" w:lastColumn="0" w:noHBand="0" w:noVBand="1"/>
      </w:tblPr>
      <w:tblGrid>
        <w:gridCol w:w="2830"/>
        <w:gridCol w:w="5664"/>
      </w:tblGrid>
      <w:tr w:rsidR="00552BC6" w:rsidRPr="00815CD0" w:rsidTr="00DB5AAB">
        <w:tc>
          <w:tcPr>
            <w:tcW w:w="2830" w:type="dxa"/>
            <w:shd w:val="clear" w:color="auto" w:fill="FFD966" w:themeFill="accent4" w:themeFillTint="99"/>
          </w:tcPr>
          <w:p w:rsidR="00552BC6" w:rsidRPr="00815CD0" w:rsidRDefault="00552BC6" w:rsidP="00502993">
            <w:pPr>
              <w:widowControl w:val="0"/>
              <w:tabs>
                <w:tab w:val="left" w:pos="284"/>
              </w:tabs>
              <w:spacing w:line="360" w:lineRule="auto"/>
              <w:jc w:val="both"/>
              <w:rPr>
                <w:rFonts w:asciiTheme="majorHAnsi" w:hAnsiTheme="majorHAnsi" w:cstheme="majorHAnsi"/>
                <w:b/>
                <w:bCs/>
              </w:rPr>
            </w:pPr>
            <w:r w:rsidRPr="00815CD0">
              <w:rPr>
                <w:rFonts w:asciiTheme="majorHAnsi" w:hAnsiTheme="majorHAnsi" w:cstheme="majorHAnsi"/>
              </w:rPr>
              <w:tab/>
            </w:r>
            <w:r w:rsidRPr="00815CD0">
              <w:rPr>
                <w:rFonts w:asciiTheme="majorHAnsi" w:hAnsiTheme="majorHAnsi" w:cstheme="majorHAnsi"/>
                <w:b/>
                <w:bCs/>
              </w:rPr>
              <w:t>Doença não complicada</w:t>
            </w:r>
          </w:p>
        </w:tc>
        <w:tc>
          <w:tcPr>
            <w:tcW w:w="5664" w:type="dxa"/>
          </w:tcPr>
          <w:p w:rsidR="00552BC6" w:rsidRPr="00815CD0" w:rsidRDefault="00552BC6" w:rsidP="00502993">
            <w:pPr>
              <w:widowControl w:val="0"/>
              <w:tabs>
                <w:tab w:val="left" w:pos="284"/>
              </w:tabs>
              <w:spacing w:line="360" w:lineRule="auto"/>
              <w:jc w:val="both"/>
              <w:rPr>
                <w:rFonts w:asciiTheme="majorHAnsi" w:hAnsiTheme="majorHAnsi" w:cstheme="majorHAnsi"/>
                <w:b/>
                <w:bCs/>
              </w:rPr>
            </w:pPr>
            <w:r w:rsidRPr="00815CD0">
              <w:rPr>
                <w:rFonts w:asciiTheme="majorHAnsi" w:hAnsiTheme="majorHAnsi" w:cstheme="majorHAnsi"/>
              </w:rPr>
              <w:t>Quadro compatível com infecção de vias aéreas superiores, sem sinais de desidratação, dispneia, sepse ou disfunção de órgãos. Os sinais e sintomas mais comuns são: febre, tosse, dificuldade para respirar, dor na garganta, congestão nasal, cefaleia, mal-estar e mialgia. Imunossuprimidos, idosos e crianças podem apresentar quadro atípico. Esses pacientes não apresentam sinais de desidratação, febre ou dificuldade para respirar.</w:t>
            </w:r>
          </w:p>
        </w:tc>
      </w:tr>
      <w:tr w:rsidR="00552BC6" w:rsidRPr="00815CD0" w:rsidTr="00DB5AAB">
        <w:tc>
          <w:tcPr>
            <w:tcW w:w="2830" w:type="dxa"/>
            <w:shd w:val="clear" w:color="auto" w:fill="FFD966" w:themeFill="accent4" w:themeFillTint="99"/>
          </w:tcPr>
          <w:p w:rsidR="00552BC6" w:rsidRPr="00815CD0" w:rsidRDefault="00552BC6" w:rsidP="00502993">
            <w:pPr>
              <w:widowControl w:val="0"/>
              <w:tabs>
                <w:tab w:val="left" w:pos="284"/>
              </w:tabs>
              <w:spacing w:line="360" w:lineRule="auto"/>
              <w:jc w:val="both"/>
              <w:rPr>
                <w:rFonts w:asciiTheme="majorHAnsi" w:hAnsiTheme="majorHAnsi" w:cstheme="majorHAnsi"/>
                <w:b/>
                <w:bCs/>
              </w:rPr>
            </w:pPr>
            <w:r w:rsidRPr="00815CD0">
              <w:rPr>
                <w:rFonts w:asciiTheme="majorHAnsi" w:hAnsiTheme="majorHAnsi" w:cstheme="majorHAnsi"/>
                <w:b/>
                <w:bCs/>
              </w:rPr>
              <w:t>Pneumonia sem complicações</w:t>
            </w:r>
          </w:p>
        </w:tc>
        <w:tc>
          <w:tcPr>
            <w:tcW w:w="5664" w:type="dxa"/>
          </w:tcPr>
          <w:p w:rsidR="00552BC6" w:rsidRPr="00815CD0" w:rsidRDefault="00552BC6" w:rsidP="00502993">
            <w:pPr>
              <w:widowControl w:val="0"/>
              <w:tabs>
                <w:tab w:val="left" w:pos="284"/>
              </w:tabs>
              <w:spacing w:line="360" w:lineRule="auto"/>
              <w:jc w:val="both"/>
              <w:rPr>
                <w:rFonts w:asciiTheme="majorHAnsi" w:hAnsiTheme="majorHAnsi" w:cstheme="majorHAnsi"/>
                <w:b/>
                <w:bCs/>
              </w:rPr>
            </w:pPr>
            <w:r w:rsidRPr="00815CD0">
              <w:rPr>
                <w:rFonts w:asciiTheme="majorHAnsi" w:hAnsiTheme="majorHAnsi" w:cstheme="majorHAnsi"/>
              </w:rPr>
              <w:t>Infecção do trato respiratório inferior sem sinais de gravidade</w:t>
            </w:r>
          </w:p>
        </w:tc>
      </w:tr>
      <w:tr w:rsidR="00552BC6" w:rsidRPr="00815CD0" w:rsidTr="00DB5AAB">
        <w:tc>
          <w:tcPr>
            <w:tcW w:w="2830" w:type="dxa"/>
            <w:shd w:val="clear" w:color="auto" w:fill="FFD966" w:themeFill="accent4" w:themeFillTint="99"/>
          </w:tcPr>
          <w:p w:rsidR="00552BC6" w:rsidRPr="00815CD0" w:rsidRDefault="00552BC6" w:rsidP="00502993">
            <w:pPr>
              <w:widowControl w:val="0"/>
              <w:tabs>
                <w:tab w:val="left" w:pos="284"/>
              </w:tabs>
              <w:spacing w:line="360" w:lineRule="auto"/>
              <w:jc w:val="both"/>
              <w:rPr>
                <w:rFonts w:asciiTheme="majorHAnsi" w:hAnsiTheme="majorHAnsi" w:cstheme="majorHAnsi"/>
                <w:b/>
                <w:bCs/>
              </w:rPr>
            </w:pPr>
            <w:r w:rsidRPr="00815CD0">
              <w:rPr>
                <w:rFonts w:asciiTheme="majorHAnsi" w:hAnsiTheme="majorHAnsi" w:cstheme="majorHAnsi"/>
                <w:b/>
                <w:bCs/>
              </w:rPr>
              <w:t>Pneumonia grave</w:t>
            </w:r>
          </w:p>
        </w:tc>
        <w:tc>
          <w:tcPr>
            <w:tcW w:w="5664" w:type="dxa"/>
          </w:tcPr>
          <w:p w:rsidR="00552BC6" w:rsidRPr="00815CD0" w:rsidRDefault="00552BC6" w:rsidP="00502993">
            <w:pPr>
              <w:widowControl w:val="0"/>
              <w:tabs>
                <w:tab w:val="left" w:pos="284"/>
              </w:tabs>
              <w:spacing w:line="360" w:lineRule="auto"/>
              <w:jc w:val="both"/>
              <w:rPr>
                <w:rFonts w:asciiTheme="majorHAnsi" w:hAnsiTheme="majorHAnsi" w:cstheme="majorHAnsi"/>
              </w:rPr>
            </w:pPr>
            <w:r w:rsidRPr="00815CD0">
              <w:rPr>
                <w:rFonts w:asciiTheme="majorHAnsi" w:hAnsiTheme="majorHAnsi" w:cstheme="majorHAnsi"/>
              </w:rPr>
              <w:t>Adolescente ou adulto: infecção do trato respiratório inferior com algum dos seguintes sinais de gravidade: frequência respiratória &gt; 30 incursões por minuto; dispneia; SpO2 &lt; 90% em ar ambiente; cianose; disfunção orgânica</w:t>
            </w:r>
          </w:p>
        </w:tc>
      </w:tr>
      <w:tr w:rsidR="00552BC6" w:rsidRPr="00815CD0" w:rsidTr="00DB5AAB">
        <w:tc>
          <w:tcPr>
            <w:tcW w:w="2830" w:type="dxa"/>
            <w:shd w:val="clear" w:color="auto" w:fill="FFD966" w:themeFill="accent4" w:themeFillTint="99"/>
          </w:tcPr>
          <w:p w:rsidR="00552BC6" w:rsidRPr="00815CD0" w:rsidRDefault="00552BC6" w:rsidP="00502993">
            <w:pPr>
              <w:widowControl w:val="0"/>
              <w:tabs>
                <w:tab w:val="left" w:pos="284"/>
              </w:tabs>
              <w:spacing w:line="360" w:lineRule="auto"/>
              <w:jc w:val="both"/>
              <w:rPr>
                <w:rFonts w:asciiTheme="majorHAnsi" w:hAnsiTheme="majorHAnsi" w:cstheme="majorHAnsi"/>
                <w:b/>
                <w:bCs/>
              </w:rPr>
            </w:pPr>
            <w:r w:rsidRPr="00815CD0">
              <w:rPr>
                <w:rFonts w:asciiTheme="majorHAnsi" w:hAnsiTheme="majorHAnsi" w:cstheme="majorHAnsi"/>
                <w:b/>
                <w:bCs/>
              </w:rPr>
              <w:t>Síndrome da Angústia Respiratória Aguda</w:t>
            </w:r>
          </w:p>
        </w:tc>
        <w:tc>
          <w:tcPr>
            <w:tcW w:w="5664" w:type="dxa"/>
          </w:tcPr>
          <w:p w:rsidR="00552BC6" w:rsidRPr="00815CD0" w:rsidRDefault="00552BC6" w:rsidP="00502993">
            <w:pPr>
              <w:widowControl w:val="0"/>
              <w:tabs>
                <w:tab w:val="left" w:pos="284"/>
              </w:tabs>
              <w:spacing w:line="360" w:lineRule="auto"/>
              <w:jc w:val="both"/>
              <w:rPr>
                <w:rFonts w:asciiTheme="majorHAnsi" w:hAnsiTheme="majorHAnsi" w:cstheme="majorHAnsi"/>
              </w:rPr>
            </w:pPr>
            <w:r w:rsidRPr="00815CD0">
              <w:rPr>
                <w:rFonts w:asciiTheme="majorHAnsi" w:hAnsiTheme="majorHAnsi" w:cstheme="majorHAnsi"/>
              </w:rPr>
              <w:t>Início ou agravamento dos sintomas respiratórios, até 1 semana do aparecimento da doença. Pode ainda apresentar: alterações radiológicas (opacidades bilaterais, atelectasia lobar/pulmonar ou nódulos); edema pulmonar não explicado por insuficiência cardíaca ou hiper-hidratação; relação PaO2/FiO2 ≤ 300 mmHg.</w:t>
            </w:r>
          </w:p>
        </w:tc>
      </w:tr>
      <w:tr w:rsidR="00552BC6" w:rsidRPr="00815CD0" w:rsidTr="00DB5AAB">
        <w:tc>
          <w:tcPr>
            <w:tcW w:w="2830" w:type="dxa"/>
            <w:shd w:val="clear" w:color="auto" w:fill="FFD966" w:themeFill="accent4" w:themeFillTint="99"/>
          </w:tcPr>
          <w:p w:rsidR="00552BC6" w:rsidRPr="00815CD0" w:rsidRDefault="00552BC6" w:rsidP="00502993">
            <w:pPr>
              <w:widowControl w:val="0"/>
              <w:tabs>
                <w:tab w:val="left" w:pos="284"/>
              </w:tabs>
              <w:spacing w:line="360" w:lineRule="auto"/>
              <w:jc w:val="both"/>
              <w:rPr>
                <w:rFonts w:asciiTheme="majorHAnsi" w:hAnsiTheme="majorHAnsi" w:cstheme="majorHAnsi"/>
                <w:b/>
                <w:bCs/>
              </w:rPr>
            </w:pPr>
            <w:r w:rsidRPr="00815CD0">
              <w:rPr>
                <w:rFonts w:asciiTheme="majorHAnsi" w:hAnsiTheme="majorHAnsi" w:cstheme="majorHAnsi"/>
                <w:b/>
                <w:bCs/>
              </w:rPr>
              <w:t>Sepse</w:t>
            </w:r>
          </w:p>
        </w:tc>
        <w:tc>
          <w:tcPr>
            <w:tcW w:w="5664" w:type="dxa"/>
          </w:tcPr>
          <w:p w:rsidR="00552BC6" w:rsidRPr="00815CD0" w:rsidRDefault="00815CD0" w:rsidP="00502993">
            <w:pPr>
              <w:widowControl w:val="0"/>
              <w:tabs>
                <w:tab w:val="left" w:pos="284"/>
              </w:tabs>
              <w:spacing w:line="360" w:lineRule="auto"/>
              <w:jc w:val="both"/>
              <w:rPr>
                <w:rFonts w:asciiTheme="majorHAnsi" w:hAnsiTheme="majorHAnsi" w:cstheme="majorHAnsi"/>
              </w:rPr>
            </w:pPr>
            <w:r>
              <w:rPr>
                <w:rFonts w:asciiTheme="majorHAnsi" w:hAnsiTheme="majorHAnsi" w:cstheme="majorHAnsi"/>
              </w:rPr>
              <w:t>S</w:t>
            </w:r>
            <w:r w:rsidR="00552BC6" w:rsidRPr="00815CD0">
              <w:rPr>
                <w:rFonts w:asciiTheme="majorHAnsi" w:hAnsiTheme="majorHAnsi" w:cstheme="majorHAnsi"/>
              </w:rPr>
              <w:t>índrome da resposta inflamatória sistêmica com disfunção orgânica na presença de infecção presumida ou confirmada. São sinais frequentes de disfunção orgânica: alteração do nível de consciência, oligúria, taqui e/ou dispneia, baixa saturação de oxigênio, taquicardia, pulso débil, extremidades frias, coagulopatia, trombocitopenia, acidose, elevação do lactato sérico ou da bilirrubina</w:t>
            </w:r>
          </w:p>
        </w:tc>
      </w:tr>
      <w:tr w:rsidR="00552BC6" w:rsidRPr="00815CD0" w:rsidTr="00DB5AAB">
        <w:tc>
          <w:tcPr>
            <w:tcW w:w="2830" w:type="dxa"/>
            <w:shd w:val="clear" w:color="auto" w:fill="FFD966" w:themeFill="accent4" w:themeFillTint="99"/>
          </w:tcPr>
          <w:p w:rsidR="00552BC6" w:rsidRPr="00815CD0" w:rsidRDefault="00552BC6" w:rsidP="00502993">
            <w:pPr>
              <w:widowControl w:val="0"/>
              <w:tabs>
                <w:tab w:val="left" w:pos="284"/>
              </w:tabs>
              <w:spacing w:line="360" w:lineRule="auto"/>
              <w:jc w:val="both"/>
              <w:rPr>
                <w:rFonts w:asciiTheme="majorHAnsi" w:hAnsiTheme="majorHAnsi" w:cstheme="majorHAnsi"/>
              </w:rPr>
            </w:pPr>
            <w:r w:rsidRPr="00815CD0">
              <w:rPr>
                <w:rFonts w:asciiTheme="majorHAnsi" w:hAnsiTheme="majorHAnsi" w:cstheme="majorHAnsi"/>
              </w:rPr>
              <w:t>Choque Séptico</w:t>
            </w:r>
          </w:p>
        </w:tc>
        <w:tc>
          <w:tcPr>
            <w:tcW w:w="5664" w:type="dxa"/>
          </w:tcPr>
          <w:p w:rsidR="00552BC6" w:rsidRPr="00815CD0" w:rsidRDefault="00552BC6" w:rsidP="00502993">
            <w:pPr>
              <w:widowControl w:val="0"/>
              <w:tabs>
                <w:tab w:val="left" w:pos="284"/>
              </w:tabs>
              <w:spacing w:line="360" w:lineRule="auto"/>
              <w:jc w:val="both"/>
              <w:rPr>
                <w:rFonts w:asciiTheme="majorHAnsi" w:hAnsiTheme="majorHAnsi" w:cstheme="majorHAnsi"/>
              </w:rPr>
            </w:pPr>
            <w:r w:rsidRPr="00815CD0">
              <w:rPr>
                <w:rFonts w:asciiTheme="majorHAnsi" w:hAnsiTheme="majorHAnsi" w:cstheme="majorHAnsi"/>
              </w:rPr>
              <w:t>Sepse acompanhada de hipotensão [pressão arterial média (PAM) &lt; 65 mmHg] a despeito de ressuscitação volêmica adequada.</w:t>
            </w:r>
          </w:p>
        </w:tc>
      </w:tr>
    </w:tbl>
    <w:p w:rsidR="00552BC6" w:rsidRPr="00815CD0" w:rsidRDefault="00552BC6" w:rsidP="00502993">
      <w:pPr>
        <w:widowControl w:val="0"/>
        <w:tabs>
          <w:tab w:val="left" w:pos="284"/>
        </w:tabs>
        <w:spacing w:after="0" w:line="360" w:lineRule="auto"/>
        <w:jc w:val="both"/>
        <w:rPr>
          <w:rFonts w:asciiTheme="majorHAnsi" w:hAnsiTheme="majorHAnsi" w:cstheme="majorHAnsi"/>
          <w:b/>
          <w:bCs/>
        </w:rPr>
      </w:pPr>
    </w:p>
    <w:p w:rsidR="006731BF" w:rsidRDefault="006731BF" w:rsidP="00502993">
      <w:pPr>
        <w:widowControl w:val="0"/>
        <w:tabs>
          <w:tab w:val="left" w:pos="284"/>
        </w:tabs>
        <w:spacing w:after="0" w:line="360" w:lineRule="auto"/>
        <w:jc w:val="both"/>
        <w:rPr>
          <w:rFonts w:asciiTheme="majorHAnsi" w:hAnsiTheme="majorHAnsi" w:cstheme="majorHAnsi"/>
          <w:b/>
          <w:color w:val="00000A"/>
        </w:rPr>
      </w:pPr>
    </w:p>
    <w:p w:rsidR="00502993" w:rsidRPr="00815CD0" w:rsidRDefault="00502993" w:rsidP="00502993">
      <w:pPr>
        <w:widowControl w:val="0"/>
        <w:tabs>
          <w:tab w:val="left" w:pos="284"/>
        </w:tabs>
        <w:spacing w:after="0" w:line="360" w:lineRule="auto"/>
        <w:jc w:val="both"/>
        <w:rPr>
          <w:rFonts w:asciiTheme="majorHAnsi" w:hAnsiTheme="majorHAnsi" w:cstheme="majorHAnsi"/>
          <w:b/>
          <w:color w:val="00000A"/>
        </w:rPr>
      </w:pPr>
      <w:r w:rsidRPr="00815CD0">
        <w:rPr>
          <w:rFonts w:asciiTheme="majorHAnsi" w:hAnsiTheme="majorHAnsi" w:cstheme="majorHAnsi"/>
          <w:b/>
          <w:color w:val="00000A"/>
        </w:rPr>
        <w:t>III – DEFINIÇÃO DE CASO SUSPEITO</w:t>
      </w:r>
    </w:p>
    <w:p w:rsidR="00F5691C" w:rsidRPr="00815CD0" w:rsidRDefault="00A04EF5" w:rsidP="00F5691C">
      <w:pPr>
        <w:pStyle w:val="PargrafodaLista"/>
        <w:widowControl w:val="0"/>
        <w:numPr>
          <w:ilvl w:val="0"/>
          <w:numId w:val="2"/>
        </w:numPr>
        <w:tabs>
          <w:tab w:val="left" w:pos="284"/>
        </w:tabs>
        <w:spacing w:after="0" w:line="360" w:lineRule="auto"/>
        <w:jc w:val="both"/>
        <w:rPr>
          <w:rFonts w:asciiTheme="majorHAnsi" w:hAnsiTheme="majorHAnsi" w:cstheme="majorHAnsi"/>
          <w:b/>
          <w:color w:val="00000A"/>
        </w:rPr>
      </w:pPr>
      <w:r w:rsidRPr="00815CD0">
        <w:rPr>
          <w:rFonts w:asciiTheme="majorHAnsi" w:hAnsiTheme="majorHAnsi" w:cstheme="majorHAnsi"/>
        </w:rPr>
        <w:lastRenderedPageBreak/>
        <w:t>Caso suspeito</w:t>
      </w:r>
      <w:r w:rsidR="00502993" w:rsidRPr="00815CD0">
        <w:rPr>
          <w:rFonts w:asciiTheme="majorHAnsi" w:hAnsiTheme="majorHAnsi" w:cstheme="majorHAnsi"/>
        </w:rPr>
        <w:t xml:space="preserve"> situação 1: Febre1 E pelo menos um sinal ou sintoma respiratório (tosse, dificuldade para respirar, batimento das asas nasais entre outros) E histórico de viagem para área com transmissão local, de acordo com a OMS, nos últimos 14 dias anteriores ao aparecimento dos sinais ou sintomas; OU </w:t>
      </w:r>
    </w:p>
    <w:p w:rsidR="00F5691C" w:rsidRPr="00815CD0" w:rsidRDefault="00F5691C" w:rsidP="00F5691C">
      <w:pPr>
        <w:pStyle w:val="PargrafodaLista"/>
        <w:widowControl w:val="0"/>
        <w:numPr>
          <w:ilvl w:val="0"/>
          <w:numId w:val="2"/>
        </w:numPr>
        <w:tabs>
          <w:tab w:val="left" w:pos="284"/>
        </w:tabs>
        <w:spacing w:after="0" w:line="360" w:lineRule="auto"/>
        <w:jc w:val="both"/>
        <w:rPr>
          <w:rFonts w:asciiTheme="majorHAnsi" w:hAnsiTheme="majorHAnsi" w:cstheme="majorHAnsi"/>
          <w:b/>
          <w:color w:val="00000A"/>
        </w:rPr>
      </w:pPr>
      <w:r w:rsidRPr="00815CD0">
        <w:rPr>
          <w:rFonts w:asciiTheme="majorHAnsi" w:hAnsiTheme="majorHAnsi" w:cstheme="majorHAnsi"/>
        </w:rPr>
        <w:t>S</w:t>
      </w:r>
      <w:r w:rsidR="00502993" w:rsidRPr="00815CD0">
        <w:rPr>
          <w:rFonts w:asciiTheme="majorHAnsi" w:hAnsiTheme="majorHAnsi" w:cstheme="majorHAnsi"/>
        </w:rPr>
        <w:t xml:space="preserve">ituação 2: Febre1 E pelo menos um sinal ou sintoma respiratório (tosse, dificuldade para respirar, batimento das asas nasais entre outros) E histórico de contato próximo de caso suspeito para o coronavírus (2019-nCoV), nos últimos 14 dias anteriores ao aparecimento dos sinais ou sintomas; OU </w:t>
      </w:r>
    </w:p>
    <w:p w:rsidR="00F5691C" w:rsidRPr="00815CD0" w:rsidRDefault="00F5691C" w:rsidP="00F5691C">
      <w:pPr>
        <w:pStyle w:val="PargrafodaLista"/>
        <w:widowControl w:val="0"/>
        <w:numPr>
          <w:ilvl w:val="0"/>
          <w:numId w:val="2"/>
        </w:numPr>
        <w:tabs>
          <w:tab w:val="left" w:pos="284"/>
        </w:tabs>
        <w:spacing w:after="0" w:line="360" w:lineRule="auto"/>
        <w:jc w:val="both"/>
        <w:rPr>
          <w:rFonts w:asciiTheme="majorHAnsi" w:hAnsiTheme="majorHAnsi" w:cstheme="majorHAnsi"/>
          <w:b/>
          <w:color w:val="00000A"/>
        </w:rPr>
      </w:pPr>
      <w:r w:rsidRPr="00815CD0">
        <w:rPr>
          <w:rFonts w:asciiTheme="majorHAnsi" w:hAnsiTheme="majorHAnsi" w:cstheme="majorHAnsi"/>
        </w:rPr>
        <w:t>S</w:t>
      </w:r>
      <w:r w:rsidR="00502993" w:rsidRPr="00815CD0">
        <w:rPr>
          <w:rFonts w:asciiTheme="majorHAnsi" w:hAnsiTheme="majorHAnsi" w:cstheme="majorHAnsi"/>
        </w:rPr>
        <w:t xml:space="preserve">ituação 3: Febre1 OU pelo menos um sinal ou sintoma respiratório (tosse, dificuldade para respirar, batimento das asas nasais entre outros) E contato próximo de caso confirmado de coronavírus (2019-nCoV) em laboratório, nos últimos 14 dias anteriores ao aparecimento dos sinais ou sintomas. </w:t>
      </w:r>
    </w:p>
    <w:p w:rsidR="00F5691C" w:rsidRPr="00815CD0" w:rsidRDefault="00502993" w:rsidP="00F5691C">
      <w:pPr>
        <w:pStyle w:val="PargrafodaLista"/>
        <w:widowControl w:val="0"/>
        <w:numPr>
          <w:ilvl w:val="0"/>
          <w:numId w:val="2"/>
        </w:numPr>
        <w:tabs>
          <w:tab w:val="left" w:pos="284"/>
        </w:tabs>
        <w:spacing w:after="0" w:line="360" w:lineRule="auto"/>
        <w:jc w:val="both"/>
        <w:rPr>
          <w:rFonts w:asciiTheme="majorHAnsi" w:hAnsiTheme="majorHAnsi" w:cstheme="majorHAnsi"/>
          <w:b/>
          <w:color w:val="00000A"/>
        </w:rPr>
      </w:pPr>
      <w:r w:rsidRPr="00815CD0">
        <w:rPr>
          <w:rFonts w:asciiTheme="majorHAnsi" w:hAnsiTheme="majorHAnsi" w:cstheme="majorHAnsi"/>
        </w:rPr>
        <w:t xml:space="preserve">Entende-se como contato próximo uma pessoa envolvida em qualquer uma das seguintes situações: </w:t>
      </w:r>
    </w:p>
    <w:p w:rsidR="00F5691C" w:rsidRPr="00815CD0" w:rsidRDefault="00502993" w:rsidP="00F5691C">
      <w:pPr>
        <w:pStyle w:val="PargrafodaLista"/>
        <w:widowControl w:val="0"/>
        <w:numPr>
          <w:ilvl w:val="1"/>
          <w:numId w:val="2"/>
        </w:numPr>
        <w:tabs>
          <w:tab w:val="left" w:pos="284"/>
        </w:tabs>
        <w:spacing w:after="0" w:line="360" w:lineRule="auto"/>
        <w:jc w:val="both"/>
        <w:rPr>
          <w:rFonts w:asciiTheme="majorHAnsi" w:hAnsiTheme="majorHAnsi" w:cstheme="majorHAnsi"/>
          <w:b/>
          <w:color w:val="00000A"/>
        </w:rPr>
      </w:pPr>
      <w:r w:rsidRPr="00815CD0">
        <w:rPr>
          <w:rFonts w:asciiTheme="majorHAnsi" w:hAnsiTheme="majorHAnsi" w:cstheme="majorHAnsi"/>
        </w:rPr>
        <w:t>1. Estar a dois metros de um paciente com suspeita de caso por 2019-nCoV, dentro da mesma sala ou área de atendimento (ou aeronaves ou outros meios de transporte), por um período prolongado, sem uso de equipamento de proteção individual.</w:t>
      </w:r>
    </w:p>
    <w:p w:rsidR="00502993" w:rsidRPr="00815CD0" w:rsidRDefault="00502993" w:rsidP="00F5691C">
      <w:pPr>
        <w:pStyle w:val="PargrafodaLista"/>
        <w:widowControl w:val="0"/>
        <w:numPr>
          <w:ilvl w:val="1"/>
          <w:numId w:val="2"/>
        </w:numPr>
        <w:tabs>
          <w:tab w:val="left" w:pos="284"/>
        </w:tabs>
        <w:spacing w:after="0" w:line="360" w:lineRule="auto"/>
        <w:jc w:val="both"/>
        <w:rPr>
          <w:rFonts w:asciiTheme="majorHAnsi" w:hAnsiTheme="majorHAnsi" w:cstheme="majorHAnsi"/>
          <w:b/>
          <w:color w:val="00000A"/>
        </w:rPr>
      </w:pPr>
      <w:r w:rsidRPr="00815CD0">
        <w:rPr>
          <w:rFonts w:asciiTheme="majorHAnsi" w:hAnsiTheme="majorHAnsi" w:cstheme="majorHAnsi"/>
        </w:rPr>
        <w:t xml:space="preserve"> 2. Cuidar, morar, visitar ou compartilhar uma área ou sala de espera de assistência médica ou, ainda, nos casos de contato direto com fluidos corporais, enquanto não estiver em uso do EPI recomendado.</w:t>
      </w:r>
    </w:p>
    <w:p w:rsidR="00F5691C" w:rsidRPr="00815CD0" w:rsidRDefault="00F5691C" w:rsidP="00F5691C">
      <w:pPr>
        <w:widowControl w:val="0"/>
        <w:tabs>
          <w:tab w:val="left" w:pos="284"/>
        </w:tabs>
        <w:spacing w:after="0" w:line="360" w:lineRule="auto"/>
        <w:jc w:val="both"/>
        <w:rPr>
          <w:rFonts w:asciiTheme="majorHAnsi" w:hAnsiTheme="majorHAnsi" w:cstheme="majorHAnsi"/>
          <w:b/>
          <w:color w:val="00000A"/>
        </w:rPr>
      </w:pPr>
      <w:r w:rsidRPr="00815CD0">
        <w:rPr>
          <w:rFonts w:asciiTheme="majorHAnsi" w:hAnsiTheme="majorHAnsi" w:cstheme="majorHAnsi"/>
          <w:b/>
          <w:color w:val="00000A"/>
        </w:rPr>
        <w:t>IV – MEDIDAS DE PREVENÇÃO E CONTROLE</w:t>
      </w:r>
    </w:p>
    <w:p w:rsidR="00F5691C" w:rsidRPr="00815CD0" w:rsidRDefault="00F5691C" w:rsidP="00F5691C">
      <w:pPr>
        <w:pStyle w:val="PargrafodaLista"/>
        <w:widowControl w:val="0"/>
        <w:numPr>
          <w:ilvl w:val="0"/>
          <w:numId w:val="3"/>
        </w:numPr>
        <w:tabs>
          <w:tab w:val="left" w:pos="284"/>
        </w:tabs>
        <w:spacing w:after="0" w:line="360" w:lineRule="auto"/>
        <w:jc w:val="both"/>
        <w:rPr>
          <w:rFonts w:asciiTheme="majorHAnsi" w:hAnsiTheme="majorHAnsi" w:cstheme="majorHAnsi"/>
          <w:bCs/>
          <w:color w:val="00000A"/>
        </w:rPr>
      </w:pPr>
      <w:r w:rsidRPr="00815CD0">
        <w:rPr>
          <w:rFonts w:asciiTheme="majorHAnsi" w:hAnsiTheme="majorHAnsi" w:cstheme="majorHAnsi"/>
          <w:bCs/>
          <w:color w:val="00000A"/>
        </w:rPr>
        <w:t>Em todos os casos suspeitos, deve-se instalar imediatamente a precaução para gotículas e contato (tabela abaixo)</w:t>
      </w:r>
      <w:r w:rsidR="00815CD0">
        <w:rPr>
          <w:rFonts w:asciiTheme="majorHAnsi" w:hAnsiTheme="majorHAnsi" w:cstheme="majorHAnsi"/>
          <w:bCs/>
          <w:color w:val="00000A"/>
        </w:rPr>
        <w:t>;</w:t>
      </w:r>
    </w:p>
    <w:p w:rsidR="00F5691C" w:rsidRPr="00815CD0" w:rsidRDefault="00F5691C" w:rsidP="00F5691C">
      <w:pPr>
        <w:pStyle w:val="PargrafodaLista"/>
        <w:widowControl w:val="0"/>
        <w:numPr>
          <w:ilvl w:val="0"/>
          <w:numId w:val="3"/>
        </w:numPr>
        <w:tabs>
          <w:tab w:val="left" w:pos="284"/>
        </w:tabs>
        <w:spacing w:after="0" w:line="360" w:lineRule="auto"/>
        <w:jc w:val="both"/>
        <w:rPr>
          <w:rFonts w:asciiTheme="majorHAnsi" w:hAnsiTheme="majorHAnsi" w:cstheme="majorHAnsi"/>
          <w:bCs/>
          <w:color w:val="00000A"/>
        </w:rPr>
      </w:pPr>
      <w:r w:rsidRPr="00815CD0">
        <w:rPr>
          <w:rFonts w:asciiTheme="majorHAnsi" w:hAnsiTheme="majorHAnsi" w:cstheme="majorHAnsi"/>
          <w:bCs/>
          <w:color w:val="00000A"/>
        </w:rPr>
        <w:t>Em todas os locais de acesso ao hospital estão disponíveis banners de orientações acerca da presença dos sintomas e quem buscar dos mesmos estarem presentes;</w:t>
      </w:r>
    </w:p>
    <w:p w:rsidR="00F5691C" w:rsidRPr="00815CD0" w:rsidRDefault="00F5691C" w:rsidP="00F5691C">
      <w:pPr>
        <w:pStyle w:val="PargrafodaLista"/>
        <w:widowControl w:val="0"/>
        <w:numPr>
          <w:ilvl w:val="0"/>
          <w:numId w:val="3"/>
        </w:numPr>
        <w:tabs>
          <w:tab w:val="left" w:pos="284"/>
        </w:tabs>
        <w:spacing w:after="0" w:line="360" w:lineRule="auto"/>
        <w:jc w:val="both"/>
        <w:rPr>
          <w:rFonts w:asciiTheme="majorHAnsi" w:hAnsiTheme="majorHAnsi" w:cstheme="majorHAnsi"/>
          <w:bCs/>
          <w:color w:val="00000A"/>
        </w:rPr>
      </w:pPr>
      <w:r w:rsidRPr="00815CD0">
        <w:rPr>
          <w:rFonts w:asciiTheme="majorHAnsi" w:hAnsiTheme="majorHAnsi" w:cstheme="majorHAnsi"/>
          <w:bCs/>
          <w:color w:val="00000A"/>
        </w:rPr>
        <w:t xml:space="preserve">Em todos os acessos </w:t>
      </w:r>
      <w:r w:rsidR="00815CD0">
        <w:rPr>
          <w:rFonts w:asciiTheme="majorHAnsi" w:hAnsiTheme="majorHAnsi" w:cstheme="majorHAnsi"/>
          <w:bCs/>
          <w:color w:val="00000A"/>
        </w:rPr>
        <w:t>do</w:t>
      </w:r>
      <w:r w:rsidRPr="00815CD0">
        <w:rPr>
          <w:rFonts w:asciiTheme="majorHAnsi" w:hAnsiTheme="majorHAnsi" w:cstheme="majorHAnsi"/>
          <w:bCs/>
          <w:color w:val="00000A"/>
        </w:rPr>
        <w:t xml:space="preserve"> hospita</w:t>
      </w:r>
      <w:r w:rsidR="00815CD0">
        <w:rPr>
          <w:rFonts w:asciiTheme="majorHAnsi" w:hAnsiTheme="majorHAnsi" w:cstheme="majorHAnsi"/>
          <w:bCs/>
          <w:color w:val="00000A"/>
        </w:rPr>
        <w:t>l</w:t>
      </w:r>
      <w:r w:rsidRPr="00815CD0">
        <w:rPr>
          <w:rFonts w:asciiTheme="majorHAnsi" w:hAnsiTheme="majorHAnsi" w:cstheme="majorHAnsi"/>
          <w:bCs/>
          <w:color w:val="00000A"/>
        </w:rPr>
        <w:t xml:space="preserve"> há equipe de colaboradores treinados para identificar os casos suspeitos</w:t>
      </w:r>
      <w:r w:rsidR="009C72BF" w:rsidRPr="00815CD0">
        <w:rPr>
          <w:rFonts w:asciiTheme="majorHAnsi" w:hAnsiTheme="majorHAnsi" w:cstheme="majorHAnsi"/>
          <w:bCs/>
          <w:color w:val="00000A"/>
        </w:rPr>
        <w:t xml:space="preserve"> com CHECK-LIST</w:t>
      </w:r>
      <w:r w:rsidRPr="00815CD0">
        <w:rPr>
          <w:rFonts w:asciiTheme="majorHAnsi" w:hAnsiTheme="majorHAnsi" w:cstheme="majorHAnsi"/>
          <w:bCs/>
          <w:color w:val="00000A"/>
        </w:rPr>
        <w:t>, impedindo que adentrem ao serviço pacientes su</w:t>
      </w:r>
      <w:r w:rsidR="00815CD0">
        <w:rPr>
          <w:rFonts w:asciiTheme="majorHAnsi" w:hAnsiTheme="majorHAnsi" w:cstheme="majorHAnsi"/>
          <w:bCs/>
          <w:color w:val="00000A"/>
        </w:rPr>
        <w:t>s</w:t>
      </w:r>
      <w:r w:rsidRPr="00815CD0">
        <w:rPr>
          <w:rFonts w:asciiTheme="majorHAnsi" w:hAnsiTheme="majorHAnsi" w:cstheme="majorHAnsi"/>
          <w:bCs/>
          <w:color w:val="00000A"/>
        </w:rPr>
        <w:t xml:space="preserve">peitos, afim de reduzir a contaminação local e iniciar as medidas de </w:t>
      </w:r>
      <w:r w:rsidR="00815CD0" w:rsidRPr="00815CD0">
        <w:rPr>
          <w:rFonts w:asciiTheme="majorHAnsi" w:hAnsiTheme="majorHAnsi" w:cstheme="majorHAnsi"/>
          <w:bCs/>
          <w:color w:val="00000A"/>
        </w:rPr>
        <w:t>diagnóstico</w:t>
      </w:r>
      <w:r w:rsidRPr="00815CD0">
        <w:rPr>
          <w:rFonts w:asciiTheme="majorHAnsi" w:hAnsiTheme="majorHAnsi" w:cstheme="majorHAnsi"/>
          <w:bCs/>
          <w:color w:val="00000A"/>
        </w:rPr>
        <w:t xml:space="preserve"> e tratamento precocemente;</w:t>
      </w:r>
    </w:p>
    <w:p w:rsidR="009C72BF" w:rsidRPr="00815CD0" w:rsidRDefault="009C72BF" w:rsidP="00F5691C">
      <w:pPr>
        <w:pStyle w:val="PargrafodaLista"/>
        <w:widowControl w:val="0"/>
        <w:numPr>
          <w:ilvl w:val="0"/>
          <w:numId w:val="3"/>
        </w:numPr>
        <w:tabs>
          <w:tab w:val="left" w:pos="284"/>
        </w:tabs>
        <w:spacing w:after="0" w:line="360" w:lineRule="auto"/>
        <w:jc w:val="both"/>
        <w:rPr>
          <w:rFonts w:asciiTheme="majorHAnsi" w:hAnsiTheme="majorHAnsi" w:cstheme="majorHAnsi"/>
          <w:bCs/>
          <w:color w:val="00000A"/>
        </w:rPr>
      </w:pPr>
      <w:r w:rsidRPr="00815CD0">
        <w:rPr>
          <w:rFonts w:asciiTheme="majorHAnsi" w:hAnsiTheme="majorHAnsi" w:cstheme="majorHAnsi"/>
          <w:bCs/>
          <w:color w:val="00000A"/>
        </w:rPr>
        <w:t>Os pacientes com CHECK-LIST positivo serão encaminhados diretamente a sala de triagem especifica para os casos suspeitos de COVID 19.</w:t>
      </w:r>
    </w:p>
    <w:p w:rsidR="00F5691C" w:rsidRPr="00815CD0" w:rsidRDefault="00F5691C" w:rsidP="00F5691C">
      <w:pPr>
        <w:pStyle w:val="PargrafodaLista"/>
        <w:widowControl w:val="0"/>
        <w:numPr>
          <w:ilvl w:val="0"/>
          <w:numId w:val="3"/>
        </w:numPr>
        <w:tabs>
          <w:tab w:val="left" w:pos="284"/>
        </w:tabs>
        <w:spacing w:after="0" w:line="360" w:lineRule="auto"/>
        <w:jc w:val="both"/>
        <w:rPr>
          <w:rFonts w:asciiTheme="majorHAnsi" w:hAnsiTheme="majorHAnsi" w:cstheme="majorHAnsi"/>
          <w:bCs/>
          <w:color w:val="00000A"/>
        </w:rPr>
      </w:pPr>
      <w:r w:rsidRPr="00815CD0">
        <w:rPr>
          <w:rFonts w:asciiTheme="majorHAnsi" w:hAnsiTheme="majorHAnsi" w:cstheme="majorHAnsi"/>
          <w:bCs/>
          <w:color w:val="00000A"/>
        </w:rPr>
        <w:t xml:space="preserve">Os pacientes que estiverem apresentando sintomas respiratórios terão prioridade de atendimento, receberão imediatamente mascará cirúrgica e serão encaminhados para </w:t>
      </w:r>
      <w:r w:rsidRPr="00815CD0">
        <w:rPr>
          <w:rFonts w:asciiTheme="majorHAnsi" w:hAnsiTheme="majorHAnsi" w:cstheme="majorHAnsi"/>
          <w:bCs/>
          <w:color w:val="00000A"/>
        </w:rPr>
        <w:lastRenderedPageBreak/>
        <w:t>local especifico de triagem;</w:t>
      </w:r>
    </w:p>
    <w:p w:rsidR="00F5691C" w:rsidRPr="00815CD0" w:rsidRDefault="00F5691C" w:rsidP="00F5691C">
      <w:pPr>
        <w:pStyle w:val="PargrafodaLista"/>
        <w:widowControl w:val="0"/>
        <w:numPr>
          <w:ilvl w:val="0"/>
          <w:numId w:val="3"/>
        </w:numPr>
        <w:tabs>
          <w:tab w:val="left" w:pos="284"/>
        </w:tabs>
        <w:spacing w:after="0" w:line="360" w:lineRule="auto"/>
        <w:jc w:val="both"/>
        <w:rPr>
          <w:rFonts w:asciiTheme="majorHAnsi" w:hAnsiTheme="majorHAnsi" w:cstheme="majorHAnsi"/>
          <w:bCs/>
          <w:color w:val="00000A"/>
        </w:rPr>
      </w:pPr>
      <w:r w:rsidRPr="00815CD0">
        <w:rPr>
          <w:rFonts w:asciiTheme="majorHAnsi" w:hAnsiTheme="majorHAnsi" w:cstheme="majorHAnsi"/>
          <w:bCs/>
          <w:color w:val="00000A"/>
        </w:rPr>
        <w:t xml:space="preserve">O local reservado para a triagem dos casos suspeitos será o consultório médico da entrada do pronto-socorro, casos haja confirmação da suspeição pela equipe de enfermagem/médica, </w:t>
      </w:r>
      <w:r w:rsidR="00FC42AF" w:rsidRPr="00815CD0">
        <w:rPr>
          <w:rFonts w:asciiTheme="majorHAnsi" w:hAnsiTheme="majorHAnsi" w:cstheme="majorHAnsi"/>
          <w:bCs/>
          <w:color w:val="00000A"/>
        </w:rPr>
        <w:t xml:space="preserve">deverá entrar em contato com Complexo Hospitalar de Doença </w:t>
      </w:r>
      <w:r w:rsidR="00815CD0" w:rsidRPr="00815CD0">
        <w:rPr>
          <w:rFonts w:asciiTheme="majorHAnsi" w:hAnsiTheme="majorHAnsi" w:cstheme="majorHAnsi"/>
          <w:bCs/>
          <w:color w:val="00000A"/>
        </w:rPr>
        <w:t>infectocontagiosa</w:t>
      </w:r>
      <w:r w:rsidR="00FC42AF" w:rsidRPr="00815CD0">
        <w:rPr>
          <w:rFonts w:asciiTheme="majorHAnsi" w:hAnsiTheme="majorHAnsi" w:cstheme="majorHAnsi"/>
          <w:bCs/>
          <w:color w:val="00000A"/>
        </w:rPr>
        <w:t xml:space="preserve"> Dr. Clementino Fraga, sendo orientado a encaminhar para o hospital ou alta hospitalar com quarentena domiciliar e notificação imediata.</w:t>
      </w:r>
    </w:p>
    <w:p w:rsidR="00FC42AF" w:rsidRPr="00815CD0" w:rsidRDefault="00FC42AF" w:rsidP="00F5691C">
      <w:pPr>
        <w:pStyle w:val="PargrafodaLista"/>
        <w:widowControl w:val="0"/>
        <w:numPr>
          <w:ilvl w:val="0"/>
          <w:numId w:val="3"/>
        </w:numPr>
        <w:tabs>
          <w:tab w:val="left" w:pos="284"/>
        </w:tabs>
        <w:spacing w:after="0" w:line="360" w:lineRule="auto"/>
        <w:jc w:val="both"/>
        <w:rPr>
          <w:rFonts w:asciiTheme="majorHAnsi" w:hAnsiTheme="majorHAnsi" w:cstheme="majorHAnsi"/>
          <w:bCs/>
          <w:color w:val="00000A"/>
        </w:rPr>
      </w:pPr>
      <w:r w:rsidRPr="00815CD0">
        <w:rPr>
          <w:rFonts w:asciiTheme="majorHAnsi" w:hAnsiTheme="majorHAnsi" w:cstheme="majorHAnsi"/>
          <w:bCs/>
          <w:color w:val="00000A"/>
        </w:rPr>
        <w:t>Após a saída do paciente deverá ser realizada a higienização terminal na sala de atendimento/isolamento.</w:t>
      </w:r>
    </w:p>
    <w:p w:rsidR="00FC42AF" w:rsidRPr="00815CD0" w:rsidRDefault="00FC42AF" w:rsidP="00F5691C">
      <w:pPr>
        <w:pStyle w:val="PargrafodaLista"/>
        <w:widowControl w:val="0"/>
        <w:numPr>
          <w:ilvl w:val="0"/>
          <w:numId w:val="3"/>
        </w:numPr>
        <w:tabs>
          <w:tab w:val="left" w:pos="284"/>
        </w:tabs>
        <w:spacing w:after="0" w:line="360" w:lineRule="auto"/>
        <w:jc w:val="both"/>
        <w:rPr>
          <w:rFonts w:asciiTheme="majorHAnsi" w:hAnsiTheme="majorHAnsi" w:cstheme="majorHAnsi"/>
          <w:bCs/>
          <w:color w:val="00000A"/>
        </w:rPr>
      </w:pPr>
      <w:r w:rsidRPr="00815CD0">
        <w:rPr>
          <w:rFonts w:asciiTheme="majorHAnsi" w:hAnsiTheme="majorHAnsi" w:cstheme="majorHAnsi"/>
          <w:bCs/>
          <w:color w:val="00000A"/>
        </w:rPr>
        <w:t>Todos os EPIs devem ser descartados em resíduos infectantes.</w:t>
      </w:r>
    </w:p>
    <w:p w:rsidR="00FC42AF" w:rsidRDefault="00FC42AF"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DB5AAB" w:rsidRDefault="00DB5AAB" w:rsidP="00FC42AF">
      <w:pPr>
        <w:widowControl w:val="0"/>
        <w:tabs>
          <w:tab w:val="left" w:pos="284"/>
        </w:tabs>
        <w:spacing w:after="0" w:line="360" w:lineRule="auto"/>
        <w:jc w:val="both"/>
        <w:rPr>
          <w:bCs/>
          <w:color w:val="00000A"/>
        </w:rPr>
      </w:pPr>
    </w:p>
    <w:p w:rsidR="00DB5AAB" w:rsidRDefault="00DB5AAB" w:rsidP="00FC42AF">
      <w:pPr>
        <w:widowControl w:val="0"/>
        <w:tabs>
          <w:tab w:val="left" w:pos="284"/>
        </w:tabs>
        <w:spacing w:after="0" w:line="360" w:lineRule="auto"/>
        <w:jc w:val="both"/>
        <w:rPr>
          <w:bCs/>
          <w:color w:val="00000A"/>
        </w:rPr>
      </w:pPr>
    </w:p>
    <w:p w:rsidR="00DB5AAB" w:rsidRDefault="00DB5AAB" w:rsidP="00FC42AF">
      <w:pPr>
        <w:widowControl w:val="0"/>
        <w:tabs>
          <w:tab w:val="left" w:pos="284"/>
        </w:tabs>
        <w:spacing w:after="0" w:line="360" w:lineRule="auto"/>
        <w:jc w:val="both"/>
        <w:rPr>
          <w:bCs/>
          <w:color w:val="00000A"/>
        </w:rPr>
      </w:pPr>
    </w:p>
    <w:p w:rsidR="00DB5AAB" w:rsidRDefault="00DB5AAB" w:rsidP="00FC42AF">
      <w:pPr>
        <w:widowControl w:val="0"/>
        <w:tabs>
          <w:tab w:val="left" w:pos="284"/>
        </w:tabs>
        <w:spacing w:after="0" w:line="360" w:lineRule="auto"/>
        <w:jc w:val="both"/>
        <w:rPr>
          <w:bCs/>
          <w:color w:val="00000A"/>
        </w:rPr>
      </w:pPr>
    </w:p>
    <w:p w:rsidR="00DB5AAB" w:rsidRDefault="00DB5AAB" w:rsidP="00FC42AF">
      <w:pPr>
        <w:widowControl w:val="0"/>
        <w:tabs>
          <w:tab w:val="left" w:pos="284"/>
        </w:tabs>
        <w:spacing w:after="0" w:line="360" w:lineRule="auto"/>
        <w:jc w:val="both"/>
        <w:rPr>
          <w:bCs/>
          <w:color w:val="00000A"/>
        </w:rPr>
      </w:pPr>
    </w:p>
    <w:p w:rsidR="00DB5AAB" w:rsidRDefault="00DB5AAB" w:rsidP="00FC42AF">
      <w:pPr>
        <w:widowControl w:val="0"/>
        <w:tabs>
          <w:tab w:val="left" w:pos="284"/>
        </w:tabs>
        <w:spacing w:after="0" w:line="360" w:lineRule="auto"/>
        <w:jc w:val="both"/>
        <w:rPr>
          <w:bCs/>
          <w:color w:val="00000A"/>
        </w:rPr>
      </w:pPr>
    </w:p>
    <w:p w:rsidR="00DB5AAB" w:rsidRDefault="00DB5AAB" w:rsidP="00FC42AF">
      <w:pPr>
        <w:widowControl w:val="0"/>
        <w:tabs>
          <w:tab w:val="left" w:pos="284"/>
        </w:tabs>
        <w:spacing w:after="0" w:line="360" w:lineRule="auto"/>
        <w:jc w:val="both"/>
        <w:rPr>
          <w:bCs/>
          <w:color w:val="00000A"/>
        </w:rPr>
      </w:pPr>
    </w:p>
    <w:p w:rsidR="00DB5AAB" w:rsidRDefault="00DB5AAB" w:rsidP="00FC42AF">
      <w:pPr>
        <w:widowControl w:val="0"/>
        <w:tabs>
          <w:tab w:val="left" w:pos="284"/>
        </w:tabs>
        <w:spacing w:after="0" w:line="360" w:lineRule="auto"/>
        <w:jc w:val="both"/>
        <w:rPr>
          <w:bCs/>
          <w:color w:val="00000A"/>
        </w:rPr>
      </w:pPr>
    </w:p>
    <w:p w:rsidR="00DB5AAB" w:rsidRDefault="00DB5AAB" w:rsidP="00FC42AF">
      <w:pPr>
        <w:widowControl w:val="0"/>
        <w:tabs>
          <w:tab w:val="left" w:pos="284"/>
        </w:tabs>
        <w:spacing w:after="0" w:line="360" w:lineRule="auto"/>
        <w:jc w:val="both"/>
        <w:rPr>
          <w:bCs/>
          <w:color w:val="00000A"/>
        </w:rPr>
      </w:pPr>
    </w:p>
    <w:p w:rsidR="00DB5AAB" w:rsidRDefault="00DB5AAB" w:rsidP="00FC42AF">
      <w:pPr>
        <w:widowControl w:val="0"/>
        <w:tabs>
          <w:tab w:val="left" w:pos="284"/>
        </w:tabs>
        <w:spacing w:after="0" w:line="360" w:lineRule="auto"/>
        <w:jc w:val="both"/>
        <w:rPr>
          <w:bCs/>
          <w:color w:val="00000A"/>
        </w:rPr>
      </w:pPr>
    </w:p>
    <w:p w:rsidR="00DB5AAB" w:rsidRDefault="00DB5AAB"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FC42AF" w:rsidRDefault="00FC42AF" w:rsidP="00FC42AF">
      <w:pPr>
        <w:widowControl w:val="0"/>
        <w:tabs>
          <w:tab w:val="left" w:pos="284"/>
        </w:tabs>
        <w:spacing w:after="0" w:line="360" w:lineRule="auto"/>
        <w:jc w:val="both"/>
        <w:rPr>
          <w:bCs/>
          <w:color w:val="00000A"/>
        </w:rPr>
      </w:pPr>
    </w:p>
    <w:p w:rsidR="00815CD0" w:rsidRDefault="00815CD0" w:rsidP="00815CD0">
      <w:pPr>
        <w:widowControl w:val="0"/>
        <w:tabs>
          <w:tab w:val="left" w:pos="284"/>
        </w:tabs>
        <w:spacing w:after="0" w:line="360" w:lineRule="auto"/>
        <w:rPr>
          <w:bCs/>
          <w:color w:val="00000A"/>
        </w:rPr>
      </w:pPr>
    </w:p>
    <w:p w:rsidR="00815CD0" w:rsidRDefault="00FB636A" w:rsidP="00815CD0">
      <w:pPr>
        <w:widowControl w:val="0"/>
        <w:tabs>
          <w:tab w:val="left" w:pos="284"/>
        </w:tabs>
        <w:spacing w:after="0" w:line="360" w:lineRule="auto"/>
        <w:rPr>
          <w:bCs/>
          <w:color w:val="00000A"/>
        </w:rPr>
      </w:pPr>
      <w:r>
        <w:rPr>
          <w:bCs/>
          <w:noProof/>
          <w:color w:val="00000A"/>
          <w:lang w:eastAsia="pt-BR"/>
        </w:rPr>
        <mc:AlternateContent>
          <mc:Choice Requires="wps">
            <w:drawing>
              <wp:anchor distT="0" distB="0" distL="114300" distR="114300" simplePos="0" relativeHeight="251724800" behindDoc="0" locked="0" layoutInCell="1" allowOverlap="1">
                <wp:simplePos x="0" y="0"/>
                <wp:positionH relativeFrom="margin">
                  <wp:align>center</wp:align>
                </wp:positionH>
                <wp:positionV relativeFrom="paragraph">
                  <wp:posOffset>-558165</wp:posOffset>
                </wp:positionV>
                <wp:extent cx="4277995" cy="787400"/>
                <wp:effectExtent l="0" t="0" r="8255" b="0"/>
                <wp:wrapNone/>
                <wp:docPr id="53" name="Retângulo: Cantos Arredondados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277995" cy="787400"/>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A04EF5" w:rsidRPr="004F6377" w:rsidRDefault="00A04EF5" w:rsidP="00815CD0">
                            <w:pPr>
                              <w:jc w:val="center"/>
                              <w:rPr>
                                <w:sz w:val="32"/>
                                <w:szCs w:val="32"/>
                              </w:rPr>
                            </w:pPr>
                            <w:r w:rsidRPr="004F6377">
                              <w:rPr>
                                <w:sz w:val="32"/>
                                <w:szCs w:val="32"/>
                              </w:rPr>
                              <w:t>CHECK LIST TRIAGEM PARA INFECÇÃO HUMANO PELO COVID 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id="Retângulo: Cantos Arredondados 53" o:spid="_x0000_s1026" style="position:absolute;margin-left:0;margin-top:-43.95pt;width:336.85pt;height:62pt;z-index:2517248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" fillcolor="#f3a875 [2165]" strokecolor="#ed7d31 [3205]" strokeweight=".5pt">
                <v:fill color2="#f09558 [2613]" rotate="t" colors="0 #f7bda4;.5 #f5b195;1 #f8a581" focus="100%" type="gradient">
                  <o:fill v:ext="view" type="gradientUnscaled"/>
                </v:fill>
                <v:stroke joinstyle="miter"/>
                <v:path arrowok="t"/>
                <v:textbox>
                  <w:txbxContent>
                    <w:p w:rsidR="00A04EF5" w:rsidRPr="004F6377" w:rsidRDefault="00A04EF5" w:rsidP="00815CD0">
                      <w:pPr>
                        <w:jc w:val="center"/>
                        <w:rPr>
                          <w:sz w:val="32"/>
                          <w:szCs w:val="32"/>
                        </w:rPr>
                      </w:pPr>
                      <w:r w:rsidRPr="004F6377">
                        <w:rPr>
                          <w:sz w:val="32"/>
                          <w:szCs w:val="32"/>
                        </w:rPr>
                        <w:t>CHECK LIST TRIAGEM PARA INFECÇÃO HUMANO PELO COVID 19</w:t>
                      </w:r>
                    </w:p>
                  </w:txbxContent>
                </v:textbox>
                <w10:wrap anchorx="margin"/>
              </v:roundrect>
            </w:pict>
          </mc:Fallback>
        </mc:AlternateContent>
      </w:r>
    </w:p>
    <w:p w:rsidR="00815CD0" w:rsidRDefault="00815CD0" w:rsidP="00FC42AF">
      <w:pPr>
        <w:widowControl w:val="0"/>
        <w:tabs>
          <w:tab w:val="left" w:pos="284"/>
        </w:tabs>
        <w:spacing w:after="0" w:line="360" w:lineRule="auto"/>
        <w:jc w:val="center"/>
        <w:rPr>
          <w:bCs/>
          <w:color w:val="00000A"/>
        </w:rPr>
      </w:pPr>
    </w:p>
    <w:p w:rsidR="00815CD0" w:rsidRDefault="00FB636A" w:rsidP="00FC42AF">
      <w:pPr>
        <w:widowControl w:val="0"/>
        <w:tabs>
          <w:tab w:val="left" w:pos="284"/>
        </w:tabs>
        <w:spacing w:after="0" w:line="360" w:lineRule="auto"/>
        <w:jc w:val="center"/>
        <w:rPr>
          <w:bCs/>
          <w:color w:val="00000A"/>
        </w:rPr>
      </w:pPr>
      <w:r>
        <w:rPr>
          <w:bCs/>
          <w:noProof/>
          <w:color w:val="00000A"/>
          <w:lang w:eastAsia="pt-BR"/>
        </w:rPr>
        <mc:AlternateContent>
          <mc:Choice Requires="wps">
            <w:drawing>
              <wp:anchor distT="0" distB="0" distL="114300" distR="114300" simplePos="0" relativeHeight="251732992" behindDoc="0" locked="0" layoutInCell="1" allowOverlap="1">
                <wp:simplePos x="0" y="0"/>
                <wp:positionH relativeFrom="margin">
                  <wp:align>left</wp:align>
                </wp:positionH>
                <wp:positionV relativeFrom="paragraph">
                  <wp:posOffset>146685</wp:posOffset>
                </wp:positionV>
                <wp:extent cx="5374640" cy="612140"/>
                <wp:effectExtent l="0" t="0" r="0" b="0"/>
                <wp:wrapNone/>
                <wp:docPr id="58" name="Retângulo: Cantos Arredondados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74640" cy="61214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04EF5" w:rsidRPr="004F6377" w:rsidRDefault="00A04EF5" w:rsidP="004F6377">
                            <w:pPr>
                              <w:jc w:val="center"/>
                              <w:rPr>
                                <w:sz w:val="28"/>
                                <w:szCs w:val="28"/>
                              </w:rPr>
                            </w:pPr>
                            <w:r w:rsidRPr="004F6377">
                              <w:rPr>
                                <w:sz w:val="28"/>
                                <w:szCs w:val="28"/>
                              </w:rPr>
                              <w:t>1° PASSO - AVALIAR A PRESENÇA DOS SINTOMAS ABAIXO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Cantos Arredondados 58" o:spid="_x0000_s1027" style="position:absolute;left:0;text-align:left;margin-left:0;margin-top:11.55pt;width:423.2pt;height:48.2pt;z-index:2517329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" fillcolor="#ffd555 [2167]" strokecolor="#ffc000 [3207]" strokeweight=".5pt">
                <v:fill color2="#ffcc31 [2615]" rotate="t" colors="0 #ffdd9c;.5 #ffd78e;1 #ffd479" focus="100%" type="gradient">
                  <o:fill v:ext="view" type="gradientUnscaled"/>
                </v:fill>
                <v:stroke joinstyle="miter"/>
                <v:path arrowok="t"/>
                <v:textbox>
                  <w:txbxContent>
                    <w:p w:rsidR="00A04EF5" w:rsidRPr="004F6377" w:rsidRDefault="00A04EF5" w:rsidP="004F6377">
                      <w:pPr>
                        <w:jc w:val="center"/>
                        <w:rPr>
                          <w:sz w:val="28"/>
                          <w:szCs w:val="28"/>
                        </w:rPr>
                      </w:pPr>
                      <w:r w:rsidRPr="004F6377">
                        <w:rPr>
                          <w:sz w:val="28"/>
                          <w:szCs w:val="28"/>
                        </w:rPr>
                        <w:t>1° PASSO - AVALIAR A PRESENÇA DOS SINTOMAS ABAIXO</w:t>
                      </w:r>
                    </w:p>
                  </w:txbxContent>
                </v:textbox>
                <w10:wrap anchorx="margin"/>
              </v:roundrect>
            </w:pict>
          </mc:Fallback>
        </mc:AlternateContent>
      </w: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815CD0" w:rsidRDefault="00FB636A" w:rsidP="00FC42AF">
      <w:pPr>
        <w:widowControl w:val="0"/>
        <w:tabs>
          <w:tab w:val="left" w:pos="284"/>
        </w:tabs>
        <w:spacing w:after="0" w:line="360" w:lineRule="auto"/>
        <w:jc w:val="center"/>
        <w:rPr>
          <w:bCs/>
          <w:color w:val="00000A"/>
        </w:rPr>
      </w:pPr>
      <w:r>
        <w:rPr>
          <w:bCs/>
          <w:noProof/>
          <w:color w:val="00000A"/>
          <w:lang w:eastAsia="pt-BR"/>
        </w:rPr>
        <mc:AlternateContent>
          <mc:Choice Requires="wps">
            <w:drawing>
              <wp:anchor distT="0" distB="0" distL="114300" distR="114300" simplePos="0" relativeHeight="251730944" behindDoc="0" locked="0" layoutInCell="1" allowOverlap="1">
                <wp:simplePos x="0" y="0"/>
                <wp:positionH relativeFrom="margin">
                  <wp:align>center</wp:align>
                </wp:positionH>
                <wp:positionV relativeFrom="paragraph">
                  <wp:posOffset>6350</wp:posOffset>
                </wp:positionV>
                <wp:extent cx="4770755" cy="564515"/>
                <wp:effectExtent l="0" t="0" r="0" b="6985"/>
                <wp:wrapNone/>
                <wp:docPr id="56" name="Retângulo: Cantos Arredondados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0755" cy="56451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A04EF5" w:rsidRDefault="00A04EF5" w:rsidP="004F6377">
                            <w:pPr>
                              <w:jc w:val="center"/>
                            </w:pPr>
                            <w:r>
                              <w:t xml:space="preserve"> PRESENÇA DE SINTOMAS RESPIRATORIOS COMO: TOSSE, CORIZA E FALTA DE 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Cantos Arredondados 56" o:spid="_x0000_s1028" style="position:absolute;left:0;text-align:left;margin-left:0;margin-top:.5pt;width:375.65pt;height:44.45pt;z-index:251730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" fillcolor="#9ecb81 [2169]" strokecolor="#70ad47 [3209]" strokeweight=".5pt">
                <v:fill color2="#8ac066 [2617]" rotate="t" colors="0 #b5d5a7;.5 #aace99;1 #9cca86" focus="100%" type="gradient">
                  <o:fill v:ext="view" type="gradientUnscaled"/>
                </v:fill>
                <v:stroke joinstyle="miter"/>
                <v:path arrowok="t"/>
                <v:textbox>
                  <w:txbxContent>
                    <w:p w:rsidR="00A04EF5" w:rsidRDefault="00A04EF5" w:rsidP="004F6377">
                      <w:pPr>
                        <w:jc w:val="center"/>
                      </w:pPr>
                      <w:r>
                        <w:t xml:space="preserve"> PRESENÇA DE SINTOMAS RESPIRATORIOS COMO: TOSSE, CORIZA E FALTA DE AR </w:t>
                      </w:r>
                    </w:p>
                  </w:txbxContent>
                </v:textbox>
                <w10:wrap anchorx="margin"/>
              </v:roundrect>
            </w:pict>
          </mc:Fallback>
        </mc:AlternateContent>
      </w: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815CD0" w:rsidRDefault="00FB636A" w:rsidP="00FC42AF">
      <w:pPr>
        <w:widowControl w:val="0"/>
        <w:tabs>
          <w:tab w:val="left" w:pos="284"/>
        </w:tabs>
        <w:spacing w:after="0" w:line="360" w:lineRule="auto"/>
        <w:jc w:val="center"/>
        <w:rPr>
          <w:bCs/>
          <w:color w:val="00000A"/>
        </w:rPr>
      </w:pPr>
      <w:r>
        <w:rPr>
          <w:bCs/>
          <w:noProof/>
          <w:color w:val="00000A"/>
          <w:lang w:eastAsia="pt-BR"/>
        </w:rPr>
        <mc:AlternateContent>
          <mc:Choice Requires="wps">
            <w:drawing>
              <wp:anchor distT="0" distB="0" distL="114300" distR="114300" simplePos="0" relativeHeight="251735040" behindDoc="0" locked="0" layoutInCell="1" allowOverlap="1">
                <wp:simplePos x="0" y="0"/>
                <wp:positionH relativeFrom="margin">
                  <wp:align>left</wp:align>
                </wp:positionH>
                <wp:positionV relativeFrom="paragraph">
                  <wp:posOffset>186690</wp:posOffset>
                </wp:positionV>
                <wp:extent cx="5374640" cy="612140"/>
                <wp:effectExtent l="0" t="0" r="0" b="0"/>
                <wp:wrapNone/>
                <wp:docPr id="59" name="Retângulo: Cantos Arredondados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74640" cy="61214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04EF5" w:rsidRDefault="00A04EF5" w:rsidP="004F6377">
                            <w:pPr>
                              <w:jc w:val="center"/>
                            </w:pPr>
                            <w:r>
                              <w:t>2° PASSO –AVALIAR CONTATO COM CASO SUSPEITO/CONFIRMADO OU VIAGEM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Cantos Arredondados 59" o:spid="_x0000_s1029" style="position:absolute;left:0;text-align:left;margin-left:0;margin-top:14.7pt;width:423.2pt;height:48.2pt;z-index:2517350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" fillcolor="#ffd555 [2167]" strokecolor="#ffc000 [3207]" strokeweight=".5pt">
                <v:fill color2="#ffcc31 [2615]" rotate="t" colors="0 #ffdd9c;.5 #ffd78e;1 #ffd479" focus="100%" type="gradient">
                  <o:fill v:ext="view" type="gradientUnscaled"/>
                </v:fill>
                <v:stroke joinstyle="miter"/>
                <v:path arrowok="t"/>
                <v:textbox>
                  <w:txbxContent>
                    <w:p w:rsidR="00A04EF5" w:rsidRDefault="00A04EF5" w:rsidP="004F6377">
                      <w:pPr>
                        <w:jc w:val="center"/>
                      </w:pPr>
                      <w:r>
                        <w:t>2° PASSO –AVALIAR CONTATO COM CASO SUSPEITO/CONFIRMADO OU VIAGEM</w:t>
                      </w:r>
                    </w:p>
                  </w:txbxContent>
                </v:textbox>
                <w10:wrap anchorx="margin"/>
              </v:roundrect>
            </w:pict>
          </mc:Fallback>
        </mc:AlternateContent>
      </w: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815CD0" w:rsidRDefault="00FB636A" w:rsidP="00FC42AF">
      <w:pPr>
        <w:widowControl w:val="0"/>
        <w:tabs>
          <w:tab w:val="left" w:pos="284"/>
        </w:tabs>
        <w:spacing w:after="0" w:line="360" w:lineRule="auto"/>
        <w:jc w:val="center"/>
        <w:rPr>
          <w:bCs/>
          <w:color w:val="00000A"/>
        </w:rPr>
      </w:pPr>
      <w:r>
        <w:rPr>
          <w:bCs/>
          <w:noProof/>
          <w:color w:val="00000A"/>
          <w:lang w:eastAsia="pt-BR"/>
        </w:rPr>
        <mc:AlternateContent>
          <mc:Choice Requires="wps">
            <w:drawing>
              <wp:anchor distT="0" distB="0" distL="114300" distR="114300" simplePos="0" relativeHeight="251737088" behindDoc="0" locked="0" layoutInCell="1" allowOverlap="1">
                <wp:simplePos x="0" y="0"/>
                <wp:positionH relativeFrom="margin">
                  <wp:align>center</wp:align>
                </wp:positionH>
                <wp:positionV relativeFrom="paragraph">
                  <wp:posOffset>5715</wp:posOffset>
                </wp:positionV>
                <wp:extent cx="4770755" cy="1343660"/>
                <wp:effectExtent l="0" t="0" r="0" b="8890"/>
                <wp:wrapNone/>
                <wp:docPr id="60" name="Retângulo: Cantos Arredondados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70755" cy="134366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A04EF5" w:rsidRDefault="00A04EF5" w:rsidP="004F6377">
                            <w:pPr>
                              <w:jc w:val="center"/>
                            </w:pPr>
                            <w:r>
                              <w:t>VIAGEM PARA ÁREA COM TRANSMISSÃO LOCAL DO COVID 19 NOS ULTIMOS 14 DIAS</w:t>
                            </w:r>
                          </w:p>
                          <w:p w:rsidR="00A04EF5" w:rsidRDefault="00A04EF5" w:rsidP="004F6377">
                            <w:pPr>
                              <w:jc w:val="center"/>
                            </w:pPr>
                            <w:r>
                              <w:t>OU</w:t>
                            </w:r>
                          </w:p>
                          <w:p w:rsidR="00A04EF5" w:rsidRDefault="00A04EF5" w:rsidP="004F6377">
                            <w:pPr>
                              <w:jc w:val="center"/>
                            </w:pPr>
                            <w:r>
                              <w:t>CONTATO PROXIMO DE CASO SUSPEITO/CONFIRMADO PARA COVID 19 NOS ULTIMOS 14 DIAS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Cantos Arredondados 60" o:spid="_x0000_s1030" style="position:absolute;left:0;text-align:left;margin-left:0;margin-top:.45pt;width:375.65pt;height:105.8pt;z-index:25173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" fillcolor="#9ecb81 [2169]" strokecolor="#70ad47 [3209]" strokeweight=".5pt">
                <v:fill color2="#8ac066 [2617]" rotate="t" colors="0 #b5d5a7;.5 #aace99;1 #9cca86" focus="100%" type="gradient">
                  <o:fill v:ext="view" type="gradientUnscaled"/>
                </v:fill>
                <v:stroke joinstyle="miter"/>
                <v:path arrowok="t"/>
                <v:textbox>
                  <w:txbxContent>
                    <w:p w:rsidR="00A04EF5" w:rsidRDefault="00A04EF5" w:rsidP="004F6377">
                      <w:pPr>
                        <w:jc w:val="center"/>
                      </w:pPr>
                      <w:r>
                        <w:t>VIAGEM PARA ÁREA COM TRANSMISSÃO LOCAL DO COVID 19 NOS ULTIMOS 14 DIAS</w:t>
                      </w:r>
                    </w:p>
                    <w:p w:rsidR="00A04EF5" w:rsidRDefault="00A04EF5" w:rsidP="004F6377">
                      <w:pPr>
                        <w:jc w:val="center"/>
                      </w:pPr>
                      <w:r>
                        <w:t>OU</w:t>
                      </w:r>
                    </w:p>
                    <w:p w:rsidR="00A04EF5" w:rsidRDefault="00A04EF5" w:rsidP="004F6377">
                      <w:pPr>
                        <w:jc w:val="center"/>
                      </w:pPr>
                      <w:r>
                        <w:t>CONTATO PROXIMO DE CASO SUSPEITO/CONFIRMADO PARA COVID 19 NOS ULTIMOS 14 DIAS</w:t>
                      </w:r>
                    </w:p>
                  </w:txbxContent>
                </v:textbox>
                <w10:wrap anchorx="margin"/>
              </v:roundrect>
            </w:pict>
          </mc:Fallback>
        </mc:AlternateContent>
      </w: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815CD0" w:rsidRDefault="00FB636A" w:rsidP="00FC42AF">
      <w:pPr>
        <w:widowControl w:val="0"/>
        <w:tabs>
          <w:tab w:val="left" w:pos="284"/>
        </w:tabs>
        <w:spacing w:after="0" w:line="360" w:lineRule="auto"/>
        <w:jc w:val="center"/>
        <w:rPr>
          <w:bCs/>
          <w:color w:val="00000A"/>
        </w:rPr>
      </w:pPr>
      <w:r>
        <w:rPr>
          <w:bCs/>
          <w:noProof/>
          <w:color w:val="00000A"/>
          <w:lang w:eastAsia="pt-BR"/>
        </w:rPr>
        <mc:AlternateContent>
          <mc:Choice Requires="wps">
            <w:drawing>
              <wp:anchor distT="0" distB="0" distL="114300" distR="114300" simplePos="0" relativeHeight="251739136" behindDoc="0" locked="0" layoutInCell="1" allowOverlap="1">
                <wp:simplePos x="0" y="0"/>
                <wp:positionH relativeFrom="margin">
                  <wp:align>right</wp:align>
                </wp:positionH>
                <wp:positionV relativeFrom="paragraph">
                  <wp:posOffset>151765</wp:posOffset>
                </wp:positionV>
                <wp:extent cx="5374640" cy="1245235"/>
                <wp:effectExtent l="0" t="0" r="0" b="0"/>
                <wp:wrapNone/>
                <wp:docPr id="61" name="Retângulo: Cantos Arredondados 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74640" cy="1245235"/>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04EF5" w:rsidRPr="004F6377" w:rsidRDefault="00A04EF5" w:rsidP="004F6377">
                            <w:pPr>
                              <w:jc w:val="center"/>
                              <w:rPr>
                                <w:sz w:val="32"/>
                                <w:szCs w:val="32"/>
                              </w:rPr>
                            </w:pPr>
                            <w:r w:rsidRPr="004F6377">
                              <w:rPr>
                                <w:sz w:val="32"/>
                                <w:szCs w:val="32"/>
                              </w:rPr>
                              <w:t xml:space="preserve">SE ESTIVEREM PRESENTE OS </w:t>
                            </w:r>
                            <w:r w:rsidRPr="004F6377">
                              <w:rPr>
                                <w:b/>
                                <w:bCs/>
                                <w:sz w:val="32"/>
                                <w:szCs w:val="32"/>
                              </w:rPr>
                              <w:t>PASSOS 1 + 2</w:t>
                            </w:r>
                            <w:r w:rsidRPr="004F6377">
                              <w:rPr>
                                <w:sz w:val="32"/>
                                <w:szCs w:val="32"/>
                              </w:rPr>
                              <w:t>, O PACIENTE DEVERÁ SER ENCAMINHADO PARA A SALA DE ISOLAMENTO NA URGÊNCIA UTILIZANDO MASCARA CIRURGICA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Cantos Arredondados 61" o:spid="_x0000_s1031" style="position:absolute;left:0;text-align:left;margin-left:372pt;margin-top:11.95pt;width:423.2pt;height:98.05pt;z-index:2517391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" fillcolor="red" strokecolor="#1f3763 [1604]" strokeweight="1pt">
                <v:stroke joinstyle="miter"/>
                <v:path arrowok="t"/>
                <v:textbox>
                  <w:txbxContent>
                    <w:p w:rsidR="00A04EF5" w:rsidRPr="004F6377" w:rsidRDefault="00A04EF5" w:rsidP="004F6377">
                      <w:pPr>
                        <w:jc w:val="center"/>
                        <w:rPr>
                          <w:sz w:val="32"/>
                          <w:szCs w:val="32"/>
                        </w:rPr>
                      </w:pPr>
                      <w:r w:rsidRPr="004F6377">
                        <w:rPr>
                          <w:sz w:val="32"/>
                          <w:szCs w:val="32"/>
                        </w:rPr>
                        <w:t xml:space="preserve">SE ESTIVEREM PRESENTE OS </w:t>
                      </w:r>
                      <w:r w:rsidRPr="004F6377">
                        <w:rPr>
                          <w:b/>
                          <w:bCs/>
                          <w:sz w:val="32"/>
                          <w:szCs w:val="32"/>
                        </w:rPr>
                        <w:t>PASSOS 1 + 2</w:t>
                      </w:r>
                      <w:r w:rsidRPr="004F6377">
                        <w:rPr>
                          <w:sz w:val="32"/>
                          <w:szCs w:val="32"/>
                        </w:rPr>
                        <w:t>, O PACIENTE DEVERÁ SER ENCAMINHADO PARA A SALA DE ISOLAMENTO NA URGÊNCIA UTILIZANDO MASCARA CIRURGICA</w:t>
                      </w:r>
                    </w:p>
                  </w:txbxContent>
                </v:textbox>
                <w10:wrap anchorx="margin"/>
              </v:roundrect>
            </w:pict>
          </mc:Fallback>
        </mc:AlternateContent>
      </w: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815CD0" w:rsidRDefault="00815CD0" w:rsidP="00FC42AF">
      <w:pPr>
        <w:widowControl w:val="0"/>
        <w:tabs>
          <w:tab w:val="left" w:pos="284"/>
        </w:tabs>
        <w:spacing w:after="0" w:line="360" w:lineRule="auto"/>
        <w:jc w:val="center"/>
        <w:rPr>
          <w:bCs/>
          <w:color w:val="00000A"/>
        </w:rPr>
      </w:pPr>
    </w:p>
    <w:p w:rsidR="006D07E9" w:rsidRPr="006D07E9" w:rsidRDefault="006D07E9" w:rsidP="006D07E9">
      <w:pPr>
        <w:widowControl w:val="0"/>
        <w:tabs>
          <w:tab w:val="left" w:pos="284"/>
        </w:tabs>
        <w:spacing w:after="0" w:line="360" w:lineRule="auto"/>
        <w:jc w:val="center"/>
        <w:rPr>
          <w:b/>
          <w:bCs/>
          <w:color w:val="00000A"/>
          <w:sz w:val="28"/>
          <w:szCs w:val="28"/>
        </w:rPr>
      </w:pPr>
      <w:r w:rsidRPr="006D07E9">
        <w:rPr>
          <w:b/>
          <w:bCs/>
          <w:sz w:val="28"/>
          <w:szCs w:val="28"/>
        </w:rPr>
        <w:t xml:space="preserve">Recomendação de medidas a serem implementadas para prevenção e </w:t>
      </w:r>
      <w:r w:rsidRPr="006D07E9">
        <w:rPr>
          <w:b/>
          <w:bCs/>
          <w:sz w:val="28"/>
          <w:szCs w:val="28"/>
        </w:rPr>
        <w:lastRenderedPageBreak/>
        <w:t>controle da disseminação do novo coronavírus</w:t>
      </w:r>
    </w:p>
    <w:tbl>
      <w:tblPr>
        <w:tblStyle w:val="Tabelacomgrade"/>
        <w:tblW w:w="0" w:type="auto"/>
        <w:tblLook w:val="04A0" w:firstRow="1" w:lastRow="0" w:firstColumn="1" w:lastColumn="0" w:noHBand="0" w:noVBand="1"/>
      </w:tblPr>
      <w:tblGrid>
        <w:gridCol w:w="2547"/>
        <w:gridCol w:w="5947"/>
      </w:tblGrid>
      <w:tr w:rsidR="006D07E9" w:rsidTr="006D07E9">
        <w:tc>
          <w:tcPr>
            <w:tcW w:w="2547" w:type="dxa"/>
            <w:shd w:val="clear" w:color="auto" w:fill="FFD966" w:themeFill="accent4" w:themeFillTint="99"/>
          </w:tcPr>
          <w:p w:rsidR="006D07E9" w:rsidRPr="006D07E9" w:rsidRDefault="006D07E9" w:rsidP="006D07E9">
            <w:pPr>
              <w:widowControl w:val="0"/>
              <w:tabs>
                <w:tab w:val="left" w:pos="284"/>
              </w:tabs>
              <w:spacing w:line="360" w:lineRule="auto"/>
              <w:rPr>
                <w:b/>
                <w:bCs/>
                <w:color w:val="00000A"/>
              </w:rPr>
            </w:pPr>
            <w:r w:rsidRPr="006D07E9">
              <w:rPr>
                <w:b/>
                <w:bCs/>
              </w:rPr>
              <w:t>Casos suspeitos ou confirmados e acompanhantes</w:t>
            </w:r>
          </w:p>
        </w:tc>
        <w:tc>
          <w:tcPr>
            <w:tcW w:w="5947" w:type="dxa"/>
          </w:tcPr>
          <w:p w:rsidR="006D07E9" w:rsidRDefault="006D07E9" w:rsidP="006D07E9">
            <w:pPr>
              <w:widowControl w:val="0"/>
              <w:tabs>
                <w:tab w:val="left" w:pos="284"/>
              </w:tabs>
              <w:spacing w:line="360" w:lineRule="auto"/>
            </w:pPr>
            <w:r>
              <w:t>- usar máscara cirúrgica;</w:t>
            </w:r>
          </w:p>
          <w:p w:rsidR="006D07E9" w:rsidRDefault="006D07E9" w:rsidP="006D07E9">
            <w:pPr>
              <w:widowControl w:val="0"/>
              <w:tabs>
                <w:tab w:val="left" w:pos="284"/>
              </w:tabs>
              <w:spacing w:line="360" w:lineRule="auto"/>
            </w:pPr>
            <w:r>
              <w:t>- usar lenços de papel (para tosse, espirros, secreção nasal); - orientar etiqueta respiratória;</w:t>
            </w:r>
          </w:p>
          <w:p w:rsidR="006D07E9" w:rsidRDefault="006D07E9" w:rsidP="006D07E9">
            <w:pPr>
              <w:widowControl w:val="0"/>
              <w:tabs>
                <w:tab w:val="left" w:pos="284"/>
              </w:tabs>
              <w:spacing w:line="360" w:lineRule="auto"/>
              <w:rPr>
                <w:bCs/>
                <w:color w:val="00000A"/>
              </w:rPr>
            </w:pPr>
            <w:r>
              <w:t xml:space="preserve"> - higiene das mãos frequente com água e sabonete líquido ou preparação alcoólica.</w:t>
            </w:r>
          </w:p>
        </w:tc>
      </w:tr>
      <w:tr w:rsidR="006D07E9" w:rsidTr="006D07E9">
        <w:tc>
          <w:tcPr>
            <w:tcW w:w="2547" w:type="dxa"/>
            <w:shd w:val="clear" w:color="auto" w:fill="FFD966" w:themeFill="accent4" w:themeFillTint="99"/>
          </w:tcPr>
          <w:p w:rsidR="006D07E9" w:rsidRPr="006D07E9" w:rsidRDefault="006D07E9" w:rsidP="006D07E9">
            <w:pPr>
              <w:widowControl w:val="0"/>
              <w:tabs>
                <w:tab w:val="left" w:pos="284"/>
              </w:tabs>
              <w:spacing w:line="360" w:lineRule="auto"/>
              <w:rPr>
                <w:b/>
                <w:bCs/>
                <w:color w:val="00000A"/>
              </w:rPr>
            </w:pPr>
            <w:r w:rsidRPr="006D07E9">
              <w:rPr>
                <w:b/>
                <w:bCs/>
              </w:rPr>
              <w:t>Profissionais de Saúde responsáveis pelo atendimento de casos suspeitos ou confirmados</w:t>
            </w:r>
          </w:p>
        </w:tc>
        <w:tc>
          <w:tcPr>
            <w:tcW w:w="5947" w:type="dxa"/>
          </w:tcPr>
          <w:p w:rsidR="006D07E9" w:rsidRDefault="006D07E9" w:rsidP="006D07E9">
            <w:pPr>
              <w:widowControl w:val="0"/>
              <w:tabs>
                <w:tab w:val="left" w:pos="284"/>
              </w:tabs>
              <w:spacing w:line="360" w:lineRule="auto"/>
            </w:pPr>
            <w:r>
              <w:t xml:space="preserve">- higiene das mãos com preparação alcoolica frequentemente; </w:t>
            </w:r>
          </w:p>
          <w:p w:rsidR="006D07E9" w:rsidRDefault="006D07E9" w:rsidP="006D07E9">
            <w:pPr>
              <w:widowControl w:val="0"/>
              <w:tabs>
                <w:tab w:val="left" w:pos="284"/>
              </w:tabs>
              <w:spacing w:line="360" w:lineRule="auto"/>
            </w:pPr>
            <w:r>
              <w:t xml:space="preserve">- gorro; </w:t>
            </w:r>
          </w:p>
          <w:p w:rsidR="006D07E9" w:rsidRDefault="006D07E9" w:rsidP="006D07E9">
            <w:pPr>
              <w:widowControl w:val="0"/>
              <w:tabs>
                <w:tab w:val="left" w:pos="284"/>
              </w:tabs>
              <w:spacing w:line="360" w:lineRule="auto"/>
            </w:pPr>
            <w:r>
              <w:t xml:space="preserve">- óculos de proteção ou protetor facial; </w:t>
            </w:r>
          </w:p>
          <w:p w:rsidR="006D07E9" w:rsidRDefault="006D07E9" w:rsidP="006D07E9">
            <w:pPr>
              <w:widowControl w:val="0"/>
              <w:tabs>
                <w:tab w:val="left" w:pos="284"/>
              </w:tabs>
              <w:spacing w:line="360" w:lineRule="auto"/>
            </w:pPr>
            <w:r>
              <w:t>- máscara;</w:t>
            </w:r>
          </w:p>
          <w:p w:rsidR="006D07E9" w:rsidRDefault="006D07E9" w:rsidP="006D07E9">
            <w:pPr>
              <w:widowControl w:val="0"/>
              <w:tabs>
                <w:tab w:val="left" w:pos="284"/>
              </w:tabs>
              <w:spacing w:line="360" w:lineRule="auto"/>
            </w:pPr>
            <w:r>
              <w:t xml:space="preserve"> - avental impermeável de mangas longas;</w:t>
            </w:r>
          </w:p>
          <w:p w:rsidR="006D07E9" w:rsidRDefault="006D07E9" w:rsidP="006D07E9">
            <w:pPr>
              <w:widowControl w:val="0"/>
              <w:tabs>
                <w:tab w:val="left" w:pos="284"/>
              </w:tabs>
              <w:spacing w:line="360" w:lineRule="auto"/>
            </w:pPr>
            <w:r>
              <w:t xml:space="preserve"> - luvas de procedimento. </w:t>
            </w:r>
          </w:p>
          <w:p w:rsidR="006D07E9" w:rsidRDefault="006D07E9" w:rsidP="006D07E9">
            <w:pPr>
              <w:widowControl w:val="0"/>
              <w:tabs>
                <w:tab w:val="left" w:pos="284"/>
              </w:tabs>
              <w:spacing w:line="360" w:lineRule="auto"/>
              <w:rPr>
                <w:bCs/>
                <w:color w:val="00000A"/>
              </w:rPr>
            </w:pPr>
            <w:r>
              <w:t xml:space="preserve"> - mascara N95sempre que realizar procedimentos geradores de aerossóis como por exemplo, intubação ou aspiração traqueal, ventilação não invasiva, ressuscitação cardiopulmonar, ventilação manual antes da intubação, indução de escarro, coletas de amostras nasotraqueais e broncoscopias. </w:t>
            </w:r>
          </w:p>
        </w:tc>
      </w:tr>
      <w:tr w:rsidR="006D07E9" w:rsidTr="006D07E9">
        <w:tc>
          <w:tcPr>
            <w:tcW w:w="2547" w:type="dxa"/>
            <w:shd w:val="clear" w:color="auto" w:fill="FFD966" w:themeFill="accent4" w:themeFillTint="99"/>
          </w:tcPr>
          <w:p w:rsidR="006D07E9" w:rsidRPr="006D07E9" w:rsidRDefault="006D07E9" w:rsidP="006D07E9">
            <w:pPr>
              <w:widowControl w:val="0"/>
              <w:tabs>
                <w:tab w:val="left" w:pos="284"/>
              </w:tabs>
              <w:spacing w:line="360" w:lineRule="auto"/>
              <w:rPr>
                <w:b/>
                <w:bCs/>
              </w:rPr>
            </w:pPr>
            <w:r w:rsidRPr="006D07E9">
              <w:rPr>
                <w:b/>
                <w:bCs/>
              </w:rPr>
              <w:t>Profissionais de apoio (limpeza, manutenção, nutrição e outros)</w:t>
            </w:r>
          </w:p>
        </w:tc>
        <w:tc>
          <w:tcPr>
            <w:tcW w:w="5947" w:type="dxa"/>
          </w:tcPr>
          <w:p w:rsidR="006D07E9" w:rsidRDefault="006D07E9" w:rsidP="006D07E9">
            <w:pPr>
              <w:widowControl w:val="0"/>
              <w:tabs>
                <w:tab w:val="left" w:pos="284"/>
              </w:tabs>
              <w:spacing w:line="360" w:lineRule="auto"/>
            </w:pPr>
            <w:r>
              <w:t xml:space="preserve">- higiene das mãos com preparação alcoolica frequentemente; </w:t>
            </w:r>
          </w:p>
          <w:p w:rsidR="006D07E9" w:rsidRDefault="006D07E9" w:rsidP="006D07E9">
            <w:pPr>
              <w:widowControl w:val="0"/>
              <w:tabs>
                <w:tab w:val="left" w:pos="284"/>
              </w:tabs>
              <w:spacing w:line="360" w:lineRule="auto"/>
            </w:pPr>
            <w:r>
              <w:t xml:space="preserve">- gorro </w:t>
            </w:r>
          </w:p>
          <w:p w:rsidR="006D07E9" w:rsidRDefault="006D07E9" w:rsidP="006D07E9">
            <w:pPr>
              <w:widowControl w:val="0"/>
              <w:tabs>
                <w:tab w:val="left" w:pos="284"/>
              </w:tabs>
              <w:spacing w:line="360" w:lineRule="auto"/>
            </w:pPr>
            <w:r>
              <w:t>- óculos de proteção ou protetor facial;</w:t>
            </w:r>
          </w:p>
          <w:p w:rsidR="006D07E9" w:rsidRDefault="006D07E9" w:rsidP="006D07E9">
            <w:pPr>
              <w:widowControl w:val="0"/>
              <w:tabs>
                <w:tab w:val="left" w:pos="284"/>
              </w:tabs>
              <w:spacing w:line="360" w:lineRule="auto"/>
            </w:pPr>
            <w:r>
              <w:t xml:space="preserve"> - máscara cirúrgica;</w:t>
            </w:r>
          </w:p>
          <w:p w:rsidR="006D07E9" w:rsidRDefault="006D07E9" w:rsidP="006D07E9">
            <w:pPr>
              <w:widowControl w:val="0"/>
              <w:tabs>
                <w:tab w:val="left" w:pos="284"/>
              </w:tabs>
              <w:spacing w:line="360" w:lineRule="auto"/>
            </w:pPr>
            <w:r>
              <w:t xml:space="preserve"> - avental impermeável de mangas longas; </w:t>
            </w:r>
          </w:p>
          <w:p w:rsidR="006D07E9" w:rsidRDefault="006D07E9" w:rsidP="006D07E9">
            <w:pPr>
              <w:widowControl w:val="0"/>
              <w:tabs>
                <w:tab w:val="left" w:pos="284"/>
              </w:tabs>
              <w:spacing w:line="360" w:lineRule="auto"/>
            </w:pPr>
            <w:r>
              <w:t>- luvas de procedimento.</w:t>
            </w:r>
          </w:p>
        </w:tc>
      </w:tr>
      <w:tr w:rsidR="006D07E9" w:rsidTr="006D07E9">
        <w:tc>
          <w:tcPr>
            <w:tcW w:w="2547" w:type="dxa"/>
            <w:shd w:val="clear" w:color="auto" w:fill="FFD966" w:themeFill="accent4" w:themeFillTint="99"/>
          </w:tcPr>
          <w:p w:rsidR="006D07E9" w:rsidRPr="006D07E9" w:rsidRDefault="006D07E9" w:rsidP="006D07E9">
            <w:pPr>
              <w:widowControl w:val="0"/>
              <w:tabs>
                <w:tab w:val="left" w:pos="284"/>
              </w:tabs>
              <w:spacing w:line="360" w:lineRule="auto"/>
              <w:rPr>
                <w:b/>
                <w:bCs/>
              </w:rPr>
            </w:pPr>
            <w:r w:rsidRPr="006D07E9">
              <w:rPr>
                <w:b/>
                <w:bCs/>
              </w:rPr>
              <w:t>Recepcionistas, vigilantes ou outros que atuem no acolhimento dos pacientes no serviço de saúde</w:t>
            </w:r>
          </w:p>
        </w:tc>
        <w:tc>
          <w:tcPr>
            <w:tcW w:w="5947" w:type="dxa"/>
          </w:tcPr>
          <w:p w:rsidR="006D07E9" w:rsidRDefault="006D07E9" w:rsidP="006D07E9">
            <w:pPr>
              <w:widowControl w:val="0"/>
              <w:tabs>
                <w:tab w:val="left" w:pos="284"/>
              </w:tabs>
              <w:spacing w:line="360" w:lineRule="auto"/>
            </w:pPr>
            <w:r>
              <w:t xml:space="preserve">- higiene das mãos com água e sabonete líquido ou preparação alcoolica frequentemente; </w:t>
            </w:r>
          </w:p>
          <w:p w:rsidR="006D07E9" w:rsidRDefault="006D07E9" w:rsidP="006D07E9">
            <w:pPr>
              <w:widowControl w:val="0"/>
              <w:tabs>
                <w:tab w:val="left" w:pos="284"/>
              </w:tabs>
              <w:spacing w:line="360" w:lineRule="auto"/>
            </w:pPr>
            <w:r>
              <w:t>- máscara cirúrgica.</w:t>
            </w:r>
          </w:p>
        </w:tc>
      </w:tr>
    </w:tbl>
    <w:p w:rsidR="0030480B" w:rsidRPr="006D07E9" w:rsidRDefault="0030480B" w:rsidP="006D07E9">
      <w:pPr>
        <w:widowControl w:val="0"/>
        <w:tabs>
          <w:tab w:val="left" w:pos="284"/>
        </w:tabs>
        <w:spacing w:after="0" w:line="360" w:lineRule="auto"/>
        <w:rPr>
          <w:bCs/>
          <w:color w:val="00000A"/>
        </w:rPr>
      </w:pPr>
    </w:p>
    <w:p w:rsidR="006C2B93" w:rsidRPr="00D96C32" w:rsidRDefault="00D96C32" w:rsidP="00FC42AF">
      <w:pPr>
        <w:widowControl w:val="0"/>
        <w:tabs>
          <w:tab w:val="left" w:pos="284"/>
        </w:tabs>
        <w:spacing w:after="0" w:line="360" w:lineRule="auto"/>
        <w:jc w:val="center"/>
        <w:rPr>
          <w:b/>
          <w:bCs/>
          <w:color w:val="00000A"/>
        </w:rPr>
      </w:pPr>
      <w:r w:rsidRPr="00D96C32">
        <w:rPr>
          <w:b/>
          <w:bCs/>
          <w:color w:val="00000A"/>
        </w:rPr>
        <w:t>Fluxo de Tramitação de óbitos Suspeitos ou Confirmados de COVID-19</w:t>
      </w:r>
    </w:p>
    <w:p w:rsidR="00D96C32" w:rsidRDefault="00D96C32" w:rsidP="00D96C32">
      <w:pPr>
        <w:widowControl w:val="0"/>
        <w:tabs>
          <w:tab w:val="left" w:pos="284"/>
        </w:tabs>
        <w:spacing w:after="0" w:line="360" w:lineRule="auto"/>
        <w:jc w:val="both"/>
        <w:rPr>
          <w:bCs/>
          <w:color w:val="00000A"/>
        </w:rPr>
      </w:pPr>
      <w:r>
        <w:rPr>
          <w:bCs/>
          <w:color w:val="00000A"/>
        </w:rPr>
        <w:t xml:space="preserve">-Orientar os familiares quanto a comunicação de óbitos e os tramites burocráticos do funeral </w:t>
      </w:r>
      <w:r w:rsidR="00A04EF5">
        <w:rPr>
          <w:bCs/>
          <w:color w:val="00000A"/>
        </w:rPr>
        <w:t>pelo serviço</w:t>
      </w:r>
      <w:r>
        <w:rPr>
          <w:bCs/>
          <w:color w:val="00000A"/>
        </w:rPr>
        <w:t xml:space="preserve"> social.</w:t>
      </w:r>
    </w:p>
    <w:p w:rsidR="00284AEC" w:rsidRDefault="00284AEC" w:rsidP="00D96C32">
      <w:pPr>
        <w:widowControl w:val="0"/>
        <w:tabs>
          <w:tab w:val="left" w:pos="284"/>
        </w:tabs>
        <w:spacing w:after="0" w:line="360" w:lineRule="auto"/>
        <w:jc w:val="center"/>
        <w:rPr>
          <w:b/>
          <w:bCs/>
          <w:color w:val="00000A"/>
        </w:rPr>
      </w:pPr>
    </w:p>
    <w:p w:rsidR="00D96C32" w:rsidRPr="00D96C32" w:rsidRDefault="00D96C32" w:rsidP="00D96C32">
      <w:pPr>
        <w:widowControl w:val="0"/>
        <w:tabs>
          <w:tab w:val="left" w:pos="284"/>
        </w:tabs>
        <w:spacing w:after="0" w:line="360" w:lineRule="auto"/>
        <w:jc w:val="center"/>
        <w:rPr>
          <w:b/>
          <w:bCs/>
          <w:color w:val="00000A"/>
        </w:rPr>
      </w:pPr>
      <w:r w:rsidRPr="00D96C32">
        <w:rPr>
          <w:b/>
          <w:bCs/>
          <w:color w:val="00000A"/>
        </w:rPr>
        <w:t xml:space="preserve">Fluxo para atendimento de pacientes suspeitos de Covid-19 na unidade de urgência e </w:t>
      </w:r>
      <w:r w:rsidRPr="00D96C32">
        <w:rPr>
          <w:b/>
          <w:bCs/>
          <w:color w:val="00000A"/>
        </w:rPr>
        <w:lastRenderedPageBreak/>
        <w:t>emergência</w:t>
      </w:r>
    </w:p>
    <w:p w:rsidR="00D96C32" w:rsidRDefault="00D96C32" w:rsidP="00D96C32">
      <w:pPr>
        <w:widowControl w:val="0"/>
        <w:tabs>
          <w:tab w:val="left" w:pos="284"/>
        </w:tabs>
        <w:spacing w:after="0" w:line="360" w:lineRule="auto"/>
        <w:jc w:val="both"/>
        <w:rPr>
          <w:bCs/>
          <w:color w:val="00000A"/>
        </w:rPr>
      </w:pPr>
      <w:r>
        <w:rPr>
          <w:bCs/>
          <w:color w:val="00000A"/>
        </w:rPr>
        <w:tab/>
        <w:t>Paciente avaliada pela enfermeira da Urgência e emergência e encaminhada para avaliação medica identificado como suspeito paciente será regulado de acordo com as exigências</w:t>
      </w:r>
      <w:r w:rsidR="00DF7D86">
        <w:rPr>
          <w:bCs/>
          <w:color w:val="00000A"/>
        </w:rPr>
        <w:t xml:space="preserve"> da Central de Regulação do</w:t>
      </w:r>
      <w:r>
        <w:rPr>
          <w:bCs/>
          <w:color w:val="00000A"/>
        </w:rPr>
        <w:t xml:space="preserve"> estadual para as unidades de </w:t>
      </w:r>
      <w:r w:rsidR="00A04EF5">
        <w:rPr>
          <w:bCs/>
          <w:color w:val="00000A"/>
        </w:rPr>
        <w:t>referência</w:t>
      </w:r>
      <w:r>
        <w:rPr>
          <w:bCs/>
          <w:color w:val="00000A"/>
        </w:rPr>
        <w:t xml:space="preserve">, se o quadro do paciente estiver instável ele e admitido em uma unidade de isolamento até transferência. </w:t>
      </w:r>
    </w:p>
    <w:p w:rsidR="001E69A4" w:rsidRDefault="001E69A4" w:rsidP="00D96C32">
      <w:pPr>
        <w:widowControl w:val="0"/>
        <w:tabs>
          <w:tab w:val="left" w:pos="284"/>
        </w:tabs>
        <w:spacing w:after="0" w:line="360" w:lineRule="auto"/>
        <w:jc w:val="both"/>
        <w:rPr>
          <w:bCs/>
          <w:color w:val="00000A"/>
        </w:rPr>
      </w:pPr>
    </w:p>
    <w:p w:rsidR="001E69A4" w:rsidRDefault="00A04EF5" w:rsidP="00A04EF5">
      <w:pPr>
        <w:widowControl w:val="0"/>
        <w:tabs>
          <w:tab w:val="left" w:pos="284"/>
        </w:tabs>
        <w:spacing w:after="0" w:line="360" w:lineRule="auto"/>
        <w:jc w:val="both"/>
        <w:rPr>
          <w:b/>
          <w:bCs/>
          <w:color w:val="00000A"/>
        </w:rPr>
      </w:pPr>
      <w:r>
        <w:rPr>
          <w:b/>
          <w:bCs/>
          <w:color w:val="00000A"/>
        </w:rPr>
        <w:tab/>
      </w:r>
      <w:r w:rsidR="001E69A4" w:rsidRPr="001E69A4">
        <w:rPr>
          <w:b/>
          <w:bCs/>
          <w:color w:val="00000A"/>
        </w:rPr>
        <w:t xml:space="preserve">Orientação sobre a utilização de </w:t>
      </w:r>
      <w:r w:rsidRPr="001E69A4">
        <w:rPr>
          <w:b/>
          <w:bCs/>
          <w:color w:val="00000A"/>
        </w:rPr>
        <w:t>máscaras</w:t>
      </w:r>
      <w:r w:rsidR="001E69A4" w:rsidRPr="001E69A4">
        <w:rPr>
          <w:b/>
          <w:bCs/>
          <w:color w:val="00000A"/>
        </w:rPr>
        <w:t xml:space="preserve"> e capotes no atendimento aos pacientes suspeitos ou confirmados de COVID-19</w:t>
      </w:r>
    </w:p>
    <w:p w:rsidR="001E69A4" w:rsidRDefault="001E69A4" w:rsidP="00D96C32">
      <w:pPr>
        <w:widowControl w:val="0"/>
        <w:tabs>
          <w:tab w:val="left" w:pos="284"/>
        </w:tabs>
        <w:spacing w:after="0" w:line="360" w:lineRule="auto"/>
        <w:jc w:val="both"/>
        <w:rPr>
          <w:b/>
          <w:bCs/>
          <w:color w:val="00000A"/>
        </w:rPr>
      </w:pPr>
      <w:r>
        <w:rPr>
          <w:b/>
          <w:bCs/>
          <w:color w:val="00000A"/>
        </w:rPr>
        <w:t xml:space="preserve">Objetivos: </w:t>
      </w:r>
      <w:r w:rsidRPr="001E69A4">
        <w:rPr>
          <w:bCs/>
          <w:color w:val="00000A"/>
        </w:rPr>
        <w:t xml:space="preserve">Orientar os profissionais de saúde em relação a utilização de máscaras N95, </w:t>
      </w:r>
      <w:r w:rsidR="00A04EF5" w:rsidRPr="001E69A4">
        <w:rPr>
          <w:bCs/>
          <w:color w:val="00000A"/>
        </w:rPr>
        <w:t>máscaras</w:t>
      </w:r>
      <w:r w:rsidRPr="001E69A4">
        <w:rPr>
          <w:bCs/>
          <w:color w:val="00000A"/>
        </w:rPr>
        <w:t xml:space="preserve"> cirúrgicas, capote barreira e capote impermeável.</w:t>
      </w:r>
    </w:p>
    <w:p w:rsidR="001E69A4" w:rsidRDefault="001E69A4" w:rsidP="00D96C32">
      <w:pPr>
        <w:widowControl w:val="0"/>
        <w:tabs>
          <w:tab w:val="left" w:pos="284"/>
        </w:tabs>
        <w:spacing w:after="0" w:line="360" w:lineRule="auto"/>
        <w:jc w:val="both"/>
        <w:rPr>
          <w:b/>
          <w:bCs/>
          <w:color w:val="00000A"/>
        </w:rPr>
      </w:pPr>
      <w:r>
        <w:rPr>
          <w:b/>
          <w:bCs/>
          <w:color w:val="00000A"/>
        </w:rPr>
        <w:t>1.Quem deve usar a máscara N95?</w:t>
      </w:r>
    </w:p>
    <w:p w:rsidR="001E69A4" w:rsidRPr="00284AEC" w:rsidRDefault="001E69A4" w:rsidP="00D96C32">
      <w:pPr>
        <w:widowControl w:val="0"/>
        <w:tabs>
          <w:tab w:val="left" w:pos="284"/>
        </w:tabs>
        <w:spacing w:after="0" w:line="360" w:lineRule="auto"/>
        <w:jc w:val="both"/>
        <w:rPr>
          <w:bCs/>
          <w:color w:val="00000A"/>
        </w:rPr>
      </w:pPr>
      <w:r w:rsidRPr="00284AEC">
        <w:rPr>
          <w:bCs/>
          <w:color w:val="00000A"/>
        </w:rPr>
        <w:t xml:space="preserve">Profissionais de saúde que realizam procedimentos gerados de aerossóis intubação ou aspiração traqueal, ventilação mecânica invasiva e não invasiva, ressuscitação cardiopulmonar, ventilação manual antes da intubação, broncoscopia, endoscopia e coleta de amostras nasotraqueais. </w:t>
      </w:r>
    </w:p>
    <w:p w:rsidR="001E69A4" w:rsidRPr="00A04EF5" w:rsidRDefault="002573F5" w:rsidP="00D96C32">
      <w:pPr>
        <w:widowControl w:val="0"/>
        <w:tabs>
          <w:tab w:val="left" w:pos="284"/>
        </w:tabs>
        <w:spacing w:after="0" w:line="360" w:lineRule="auto"/>
        <w:jc w:val="both"/>
        <w:rPr>
          <w:b/>
          <w:bCs/>
          <w:color w:val="00000A"/>
        </w:rPr>
      </w:pPr>
      <w:r w:rsidRPr="00A04EF5">
        <w:rPr>
          <w:b/>
          <w:bCs/>
          <w:color w:val="00000A"/>
        </w:rPr>
        <w:t>1.2</w:t>
      </w:r>
      <w:r w:rsidR="001E69A4" w:rsidRPr="00A04EF5">
        <w:rPr>
          <w:b/>
          <w:bCs/>
          <w:color w:val="00000A"/>
        </w:rPr>
        <w:t xml:space="preserve"> Quem poderá solicitar?</w:t>
      </w:r>
    </w:p>
    <w:p w:rsidR="001E69A4" w:rsidRPr="00A04EF5" w:rsidRDefault="001E69A4" w:rsidP="00D96C32">
      <w:pPr>
        <w:widowControl w:val="0"/>
        <w:tabs>
          <w:tab w:val="left" w:pos="284"/>
        </w:tabs>
        <w:spacing w:after="0" w:line="360" w:lineRule="auto"/>
        <w:jc w:val="both"/>
        <w:rPr>
          <w:bCs/>
          <w:color w:val="00000A"/>
        </w:rPr>
      </w:pPr>
      <w:r w:rsidRPr="00A04EF5">
        <w:rPr>
          <w:bCs/>
          <w:color w:val="00000A"/>
        </w:rPr>
        <w:t>Enfermeira Assistencial e SESMIT</w:t>
      </w:r>
    </w:p>
    <w:p w:rsidR="001E69A4" w:rsidRPr="00A04EF5" w:rsidRDefault="002573F5" w:rsidP="00D96C32">
      <w:pPr>
        <w:widowControl w:val="0"/>
        <w:tabs>
          <w:tab w:val="left" w:pos="284"/>
        </w:tabs>
        <w:spacing w:after="0" w:line="360" w:lineRule="auto"/>
        <w:jc w:val="both"/>
        <w:rPr>
          <w:b/>
          <w:bCs/>
          <w:color w:val="00000A"/>
        </w:rPr>
      </w:pPr>
      <w:r w:rsidRPr="00A04EF5">
        <w:rPr>
          <w:b/>
          <w:bCs/>
          <w:color w:val="00000A"/>
        </w:rPr>
        <w:t>1.3</w:t>
      </w:r>
      <w:r w:rsidR="001E69A4" w:rsidRPr="00A04EF5">
        <w:rPr>
          <w:b/>
          <w:bCs/>
          <w:color w:val="00000A"/>
        </w:rPr>
        <w:t xml:space="preserve"> Onde pegar? </w:t>
      </w:r>
    </w:p>
    <w:p w:rsidR="001E69A4" w:rsidRPr="00A04EF5" w:rsidRDefault="00F30689" w:rsidP="00D96C32">
      <w:pPr>
        <w:widowControl w:val="0"/>
        <w:tabs>
          <w:tab w:val="left" w:pos="284"/>
        </w:tabs>
        <w:spacing w:after="0" w:line="360" w:lineRule="auto"/>
        <w:jc w:val="both"/>
        <w:rPr>
          <w:bCs/>
          <w:color w:val="00000A"/>
        </w:rPr>
      </w:pPr>
      <w:r w:rsidRPr="00A04EF5">
        <w:rPr>
          <w:bCs/>
          <w:color w:val="00000A"/>
        </w:rPr>
        <w:t>Farmácia</w:t>
      </w:r>
      <w:r w:rsidR="001E69A4" w:rsidRPr="00A04EF5">
        <w:rPr>
          <w:bCs/>
          <w:color w:val="00000A"/>
        </w:rPr>
        <w:t xml:space="preserve"> / SESMIT</w:t>
      </w:r>
    </w:p>
    <w:p w:rsidR="001E69A4" w:rsidRPr="00A04EF5" w:rsidRDefault="002573F5" w:rsidP="00D96C32">
      <w:pPr>
        <w:widowControl w:val="0"/>
        <w:tabs>
          <w:tab w:val="left" w:pos="284"/>
        </w:tabs>
        <w:spacing w:after="0" w:line="360" w:lineRule="auto"/>
        <w:jc w:val="both"/>
        <w:rPr>
          <w:b/>
          <w:bCs/>
          <w:color w:val="00000A"/>
        </w:rPr>
      </w:pPr>
      <w:r w:rsidRPr="00A04EF5">
        <w:rPr>
          <w:b/>
          <w:bCs/>
          <w:color w:val="00000A"/>
        </w:rPr>
        <w:t>1.4</w:t>
      </w:r>
      <w:r w:rsidR="001E69A4" w:rsidRPr="00A04EF5">
        <w:rPr>
          <w:b/>
          <w:bCs/>
          <w:color w:val="00000A"/>
        </w:rPr>
        <w:t xml:space="preserve"> Prazo de validade:</w:t>
      </w:r>
    </w:p>
    <w:p w:rsidR="001E69A4" w:rsidRPr="00A04EF5" w:rsidRDefault="001E69A4" w:rsidP="00D96C32">
      <w:pPr>
        <w:widowControl w:val="0"/>
        <w:tabs>
          <w:tab w:val="left" w:pos="284"/>
        </w:tabs>
        <w:spacing w:after="0" w:line="360" w:lineRule="auto"/>
        <w:jc w:val="both"/>
        <w:rPr>
          <w:bCs/>
          <w:color w:val="00000A"/>
        </w:rPr>
      </w:pPr>
      <w:r w:rsidRPr="00A04EF5">
        <w:rPr>
          <w:bCs/>
          <w:color w:val="00000A"/>
        </w:rPr>
        <w:t>Diarista 14 dias</w:t>
      </w:r>
    </w:p>
    <w:p w:rsidR="001E69A4" w:rsidRPr="00A04EF5" w:rsidRDefault="001E69A4" w:rsidP="00D96C32">
      <w:pPr>
        <w:widowControl w:val="0"/>
        <w:tabs>
          <w:tab w:val="left" w:pos="284"/>
        </w:tabs>
        <w:spacing w:after="0" w:line="360" w:lineRule="auto"/>
        <w:jc w:val="both"/>
        <w:rPr>
          <w:bCs/>
          <w:color w:val="00000A"/>
        </w:rPr>
      </w:pPr>
      <w:r w:rsidRPr="00A04EF5">
        <w:rPr>
          <w:bCs/>
          <w:color w:val="00000A"/>
        </w:rPr>
        <w:t>Plantonista:  a cada 14 plantões</w:t>
      </w:r>
    </w:p>
    <w:p w:rsidR="002573F5" w:rsidRPr="00A04EF5" w:rsidRDefault="002573F5" w:rsidP="00D96C32">
      <w:pPr>
        <w:widowControl w:val="0"/>
        <w:tabs>
          <w:tab w:val="left" w:pos="284"/>
        </w:tabs>
        <w:spacing w:after="0" w:line="360" w:lineRule="auto"/>
        <w:jc w:val="both"/>
        <w:rPr>
          <w:b/>
          <w:bCs/>
          <w:color w:val="00000A"/>
        </w:rPr>
      </w:pPr>
      <w:r w:rsidRPr="00A04EF5">
        <w:rPr>
          <w:b/>
          <w:bCs/>
          <w:color w:val="00000A"/>
        </w:rPr>
        <w:t>1.5 Como acondicionar?</w:t>
      </w:r>
    </w:p>
    <w:p w:rsidR="002573F5" w:rsidRPr="00A04EF5" w:rsidRDefault="002573F5" w:rsidP="00D96C32">
      <w:pPr>
        <w:widowControl w:val="0"/>
        <w:tabs>
          <w:tab w:val="left" w:pos="284"/>
        </w:tabs>
        <w:spacing w:after="0" w:line="360" w:lineRule="auto"/>
        <w:jc w:val="both"/>
        <w:rPr>
          <w:bCs/>
          <w:color w:val="00000A"/>
        </w:rPr>
      </w:pPr>
      <w:r w:rsidRPr="00A04EF5">
        <w:rPr>
          <w:bCs/>
          <w:color w:val="00000A"/>
        </w:rPr>
        <w:t>Sacos de papel</w:t>
      </w:r>
    </w:p>
    <w:p w:rsidR="002573F5" w:rsidRPr="00A04EF5" w:rsidRDefault="002573F5" w:rsidP="00D96C32">
      <w:pPr>
        <w:widowControl w:val="0"/>
        <w:tabs>
          <w:tab w:val="left" w:pos="284"/>
        </w:tabs>
        <w:spacing w:after="0" w:line="360" w:lineRule="auto"/>
        <w:jc w:val="both"/>
        <w:rPr>
          <w:b/>
          <w:bCs/>
          <w:color w:val="00000A"/>
        </w:rPr>
      </w:pPr>
      <w:r w:rsidRPr="00A04EF5">
        <w:rPr>
          <w:b/>
          <w:bCs/>
          <w:color w:val="00000A"/>
        </w:rPr>
        <w:t xml:space="preserve">2. Quando utilizar pacote barreira? </w:t>
      </w:r>
    </w:p>
    <w:p w:rsidR="002573F5" w:rsidRPr="00A04EF5" w:rsidRDefault="002573F5" w:rsidP="00D96C32">
      <w:pPr>
        <w:widowControl w:val="0"/>
        <w:tabs>
          <w:tab w:val="left" w:pos="284"/>
        </w:tabs>
        <w:spacing w:after="0" w:line="360" w:lineRule="auto"/>
        <w:jc w:val="both"/>
        <w:rPr>
          <w:bCs/>
          <w:color w:val="00000A"/>
        </w:rPr>
      </w:pPr>
      <w:r w:rsidRPr="00A04EF5">
        <w:rPr>
          <w:bCs/>
          <w:color w:val="00000A"/>
        </w:rPr>
        <w:t>Deve ser usado para evitar a contaminação da pele e roupa do profissional e quando não houver risco de exposição a fluidos corporais, exemplo: verificação de sinais vitais, manipulação de equipamentos e exame físico.</w:t>
      </w:r>
    </w:p>
    <w:p w:rsidR="002573F5" w:rsidRPr="00A04EF5" w:rsidRDefault="002573F5" w:rsidP="00D96C32">
      <w:pPr>
        <w:widowControl w:val="0"/>
        <w:tabs>
          <w:tab w:val="left" w:pos="284"/>
        </w:tabs>
        <w:spacing w:after="0" w:line="360" w:lineRule="auto"/>
        <w:jc w:val="both"/>
        <w:rPr>
          <w:b/>
          <w:bCs/>
          <w:color w:val="00000A"/>
        </w:rPr>
      </w:pPr>
      <w:r w:rsidRPr="00A04EF5">
        <w:rPr>
          <w:b/>
          <w:bCs/>
          <w:color w:val="00000A"/>
        </w:rPr>
        <w:t>2.1 Quando utilizar o capote impermeável?</w:t>
      </w:r>
    </w:p>
    <w:p w:rsidR="002573F5" w:rsidRPr="00A04EF5" w:rsidRDefault="002573F5" w:rsidP="00D96C32">
      <w:pPr>
        <w:widowControl w:val="0"/>
        <w:tabs>
          <w:tab w:val="left" w:pos="284"/>
        </w:tabs>
        <w:spacing w:after="0" w:line="360" w:lineRule="auto"/>
        <w:jc w:val="both"/>
        <w:rPr>
          <w:bCs/>
          <w:color w:val="00000A"/>
        </w:rPr>
      </w:pPr>
      <w:r w:rsidRPr="00A04EF5">
        <w:rPr>
          <w:bCs/>
          <w:color w:val="00000A"/>
        </w:rPr>
        <w:t xml:space="preserve">Deve ser usado em situação que houver risco de exposição a fluidos corporais, exemplo: vômitos, </w:t>
      </w:r>
      <w:r w:rsidR="00A04EF5" w:rsidRPr="00A04EF5">
        <w:rPr>
          <w:bCs/>
          <w:color w:val="00000A"/>
        </w:rPr>
        <w:t>diarreia</w:t>
      </w:r>
      <w:r w:rsidRPr="00A04EF5">
        <w:rPr>
          <w:bCs/>
          <w:color w:val="00000A"/>
        </w:rPr>
        <w:t>, hipersecreção orotraqueal, banho, sangramento, etc.</w:t>
      </w:r>
    </w:p>
    <w:p w:rsidR="002573F5" w:rsidRPr="00A04EF5" w:rsidRDefault="002573F5" w:rsidP="00D96C32">
      <w:pPr>
        <w:widowControl w:val="0"/>
        <w:tabs>
          <w:tab w:val="left" w:pos="284"/>
        </w:tabs>
        <w:spacing w:after="0" w:line="360" w:lineRule="auto"/>
        <w:jc w:val="both"/>
        <w:rPr>
          <w:b/>
          <w:bCs/>
          <w:color w:val="00000A"/>
        </w:rPr>
      </w:pPr>
      <w:r w:rsidRPr="00A04EF5">
        <w:rPr>
          <w:b/>
          <w:bCs/>
          <w:color w:val="00000A"/>
        </w:rPr>
        <w:t>2.2</w:t>
      </w:r>
      <w:r w:rsidR="00284AEC" w:rsidRPr="00A04EF5">
        <w:rPr>
          <w:b/>
          <w:bCs/>
          <w:color w:val="00000A"/>
        </w:rPr>
        <w:t xml:space="preserve"> </w:t>
      </w:r>
      <w:r w:rsidRPr="00A04EF5">
        <w:rPr>
          <w:b/>
          <w:bCs/>
          <w:color w:val="00000A"/>
        </w:rPr>
        <w:t>Quem poderá solicitar?</w:t>
      </w:r>
    </w:p>
    <w:p w:rsidR="002573F5" w:rsidRPr="00A04EF5" w:rsidRDefault="002573F5" w:rsidP="00D96C32">
      <w:pPr>
        <w:widowControl w:val="0"/>
        <w:tabs>
          <w:tab w:val="left" w:pos="284"/>
        </w:tabs>
        <w:spacing w:after="0" w:line="360" w:lineRule="auto"/>
        <w:jc w:val="both"/>
        <w:rPr>
          <w:bCs/>
          <w:color w:val="00000A"/>
        </w:rPr>
      </w:pPr>
      <w:r w:rsidRPr="00A04EF5">
        <w:rPr>
          <w:bCs/>
          <w:color w:val="00000A"/>
        </w:rPr>
        <w:t>Enfermeira assistencial</w:t>
      </w:r>
    </w:p>
    <w:p w:rsidR="002573F5" w:rsidRPr="00A04EF5" w:rsidRDefault="002573F5" w:rsidP="00D96C32">
      <w:pPr>
        <w:widowControl w:val="0"/>
        <w:tabs>
          <w:tab w:val="left" w:pos="284"/>
        </w:tabs>
        <w:spacing w:after="0" w:line="360" w:lineRule="auto"/>
        <w:jc w:val="both"/>
        <w:rPr>
          <w:b/>
          <w:bCs/>
          <w:color w:val="00000A"/>
        </w:rPr>
      </w:pPr>
      <w:r w:rsidRPr="00A04EF5">
        <w:rPr>
          <w:b/>
          <w:bCs/>
          <w:color w:val="00000A"/>
        </w:rPr>
        <w:t>2.3</w:t>
      </w:r>
      <w:r w:rsidR="00284AEC" w:rsidRPr="00A04EF5">
        <w:rPr>
          <w:b/>
          <w:bCs/>
          <w:color w:val="00000A"/>
        </w:rPr>
        <w:t xml:space="preserve"> </w:t>
      </w:r>
      <w:r w:rsidRPr="00A04EF5">
        <w:rPr>
          <w:b/>
          <w:bCs/>
          <w:color w:val="00000A"/>
        </w:rPr>
        <w:t xml:space="preserve">Onde pegar? </w:t>
      </w:r>
    </w:p>
    <w:p w:rsidR="002573F5" w:rsidRPr="00A04EF5" w:rsidRDefault="002573F5" w:rsidP="00D96C32">
      <w:pPr>
        <w:widowControl w:val="0"/>
        <w:tabs>
          <w:tab w:val="left" w:pos="284"/>
        </w:tabs>
        <w:spacing w:after="0" w:line="360" w:lineRule="auto"/>
        <w:jc w:val="both"/>
        <w:rPr>
          <w:bCs/>
          <w:color w:val="00000A"/>
        </w:rPr>
      </w:pPr>
      <w:r w:rsidRPr="00A04EF5">
        <w:rPr>
          <w:bCs/>
          <w:color w:val="00000A"/>
        </w:rPr>
        <w:t>Com a farmácia</w:t>
      </w:r>
    </w:p>
    <w:p w:rsidR="002573F5" w:rsidRPr="00A04EF5" w:rsidRDefault="002573F5" w:rsidP="00D96C32">
      <w:pPr>
        <w:widowControl w:val="0"/>
        <w:tabs>
          <w:tab w:val="left" w:pos="284"/>
        </w:tabs>
        <w:spacing w:after="0" w:line="360" w:lineRule="auto"/>
        <w:jc w:val="both"/>
        <w:rPr>
          <w:b/>
          <w:bCs/>
          <w:color w:val="00000A"/>
        </w:rPr>
      </w:pPr>
      <w:r w:rsidRPr="00A04EF5">
        <w:rPr>
          <w:b/>
          <w:bCs/>
          <w:color w:val="00000A"/>
        </w:rPr>
        <w:t xml:space="preserve">2.4 Prazo de validade: </w:t>
      </w:r>
    </w:p>
    <w:p w:rsidR="002573F5" w:rsidRPr="00A04EF5" w:rsidRDefault="002573F5" w:rsidP="00D96C32">
      <w:pPr>
        <w:widowControl w:val="0"/>
        <w:tabs>
          <w:tab w:val="left" w:pos="284"/>
        </w:tabs>
        <w:spacing w:after="0" w:line="360" w:lineRule="auto"/>
        <w:jc w:val="both"/>
        <w:rPr>
          <w:bCs/>
          <w:color w:val="00000A"/>
        </w:rPr>
      </w:pPr>
      <w:r w:rsidRPr="00A04EF5">
        <w:rPr>
          <w:bCs/>
          <w:color w:val="00000A"/>
        </w:rPr>
        <w:lastRenderedPageBreak/>
        <w:t>Descartável a cada uso</w:t>
      </w:r>
    </w:p>
    <w:p w:rsidR="00A04EF5" w:rsidRDefault="00A04EF5" w:rsidP="00D96C32">
      <w:pPr>
        <w:widowControl w:val="0"/>
        <w:tabs>
          <w:tab w:val="left" w:pos="284"/>
        </w:tabs>
        <w:spacing w:after="0" w:line="360" w:lineRule="auto"/>
        <w:jc w:val="both"/>
        <w:rPr>
          <w:b/>
          <w:bCs/>
          <w:color w:val="00000A"/>
        </w:rPr>
      </w:pPr>
    </w:p>
    <w:p w:rsidR="002573F5" w:rsidRDefault="00EE58D0" w:rsidP="0045708B">
      <w:pPr>
        <w:widowControl w:val="0"/>
        <w:tabs>
          <w:tab w:val="left" w:pos="284"/>
        </w:tabs>
        <w:spacing w:after="0" w:line="360" w:lineRule="auto"/>
        <w:jc w:val="center"/>
        <w:rPr>
          <w:b/>
          <w:bCs/>
          <w:color w:val="00000A"/>
        </w:rPr>
      </w:pPr>
      <w:r>
        <w:rPr>
          <w:b/>
          <w:bCs/>
          <w:color w:val="00000A"/>
        </w:rPr>
        <w:t>Uso de Equipamentos de Proteção Individual no atendimento da COVID-19</w:t>
      </w:r>
    </w:p>
    <w:p w:rsidR="00EE58D0" w:rsidRDefault="00EE58D0" w:rsidP="00D96C32">
      <w:pPr>
        <w:widowControl w:val="0"/>
        <w:tabs>
          <w:tab w:val="left" w:pos="284"/>
        </w:tabs>
        <w:spacing w:after="0" w:line="360" w:lineRule="auto"/>
        <w:jc w:val="both"/>
        <w:rPr>
          <w:bCs/>
          <w:color w:val="00000A"/>
        </w:rPr>
      </w:pPr>
      <w:r>
        <w:rPr>
          <w:b/>
          <w:bCs/>
          <w:color w:val="00000A"/>
        </w:rPr>
        <w:t xml:space="preserve">Objetivo: </w:t>
      </w:r>
      <w:r w:rsidRPr="00B54677">
        <w:rPr>
          <w:bCs/>
          <w:color w:val="00000A"/>
        </w:rPr>
        <w:t>Orientar os profissionais de Saúde do Hospital São Vicente de Paulo acerca da colocação e retiradas dos Equipamentos de Proteção Individual (EPI´S) a serem utilizados no atendimento aos casos suspeitos e confirmados de pacientes com o novo Coronavirus (2019-nCov)- CID 10:B34.2</w:t>
      </w:r>
      <w:r w:rsidR="00E36A26" w:rsidRPr="00B54677">
        <w:rPr>
          <w:bCs/>
          <w:color w:val="00000A"/>
        </w:rPr>
        <w:t xml:space="preserve"> Infecção por coronavirus de loc</w:t>
      </w:r>
      <w:r w:rsidR="007656AA" w:rsidRPr="00B54677">
        <w:rPr>
          <w:bCs/>
          <w:color w:val="00000A"/>
        </w:rPr>
        <w:t>alização não especifica</w:t>
      </w:r>
    </w:p>
    <w:p w:rsidR="00A04EF5" w:rsidRPr="00B54677" w:rsidRDefault="00A04EF5" w:rsidP="00D96C32">
      <w:pPr>
        <w:widowControl w:val="0"/>
        <w:tabs>
          <w:tab w:val="left" w:pos="284"/>
        </w:tabs>
        <w:spacing w:after="0" w:line="360" w:lineRule="auto"/>
        <w:jc w:val="both"/>
        <w:rPr>
          <w:bCs/>
          <w:color w:val="00000A"/>
        </w:rPr>
      </w:pPr>
    </w:p>
    <w:p w:rsidR="00203F63" w:rsidRDefault="00203F63" w:rsidP="00203F63">
      <w:pPr>
        <w:pStyle w:val="PargrafodaLista"/>
        <w:widowControl w:val="0"/>
        <w:numPr>
          <w:ilvl w:val="0"/>
          <w:numId w:val="5"/>
        </w:numPr>
        <w:tabs>
          <w:tab w:val="left" w:pos="284"/>
        </w:tabs>
        <w:spacing w:after="0" w:line="360" w:lineRule="auto"/>
        <w:jc w:val="both"/>
        <w:rPr>
          <w:b/>
          <w:bCs/>
          <w:color w:val="00000A"/>
        </w:rPr>
      </w:pPr>
      <w:r>
        <w:rPr>
          <w:b/>
          <w:bCs/>
          <w:color w:val="00000A"/>
        </w:rPr>
        <w:t>A indicação é que a utilização dos EPI ´S siga a seguinte ordem:</w:t>
      </w:r>
    </w:p>
    <w:p w:rsidR="00203F63" w:rsidRPr="00B54677" w:rsidRDefault="00203F63" w:rsidP="00203F63">
      <w:pPr>
        <w:widowControl w:val="0"/>
        <w:tabs>
          <w:tab w:val="left" w:pos="284"/>
        </w:tabs>
        <w:spacing w:after="0" w:line="360" w:lineRule="auto"/>
        <w:ind w:left="360"/>
        <w:jc w:val="both"/>
        <w:rPr>
          <w:bCs/>
          <w:color w:val="00000A"/>
        </w:rPr>
      </w:pPr>
      <w:r w:rsidRPr="00B54677">
        <w:rPr>
          <w:bCs/>
          <w:color w:val="00000A"/>
        </w:rPr>
        <w:t>1. Avental ou capote</w:t>
      </w:r>
    </w:p>
    <w:p w:rsidR="00203F63" w:rsidRPr="00B54677" w:rsidRDefault="00203F63" w:rsidP="00203F63">
      <w:pPr>
        <w:widowControl w:val="0"/>
        <w:tabs>
          <w:tab w:val="left" w:pos="284"/>
        </w:tabs>
        <w:spacing w:after="0" w:line="360" w:lineRule="auto"/>
        <w:ind w:left="360"/>
        <w:jc w:val="both"/>
        <w:rPr>
          <w:bCs/>
          <w:color w:val="00000A"/>
        </w:rPr>
      </w:pPr>
      <w:r w:rsidRPr="00B54677">
        <w:rPr>
          <w:bCs/>
          <w:color w:val="00000A"/>
        </w:rPr>
        <w:t>2. Mascara ou capote</w:t>
      </w:r>
    </w:p>
    <w:p w:rsidR="00203F63" w:rsidRPr="00B54677" w:rsidRDefault="00203F63" w:rsidP="00203F63">
      <w:pPr>
        <w:widowControl w:val="0"/>
        <w:tabs>
          <w:tab w:val="left" w:pos="284"/>
        </w:tabs>
        <w:spacing w:after="0" w:line="360" w:lineRule="auto"/>
        <w:ind w:left="360"/>
        <w:jc w:val="both"/>
        <w:rPr>
          <w:bCs/>
          <w:color w:val="00000A"/>
        </w:rPr>
      </w:pPr>
      <w:r w:rsidRPr="00B54677">
        <w:rPr>
          <w:bCs/>
          <w:color w:val="00000A"/>
        </w:rPr>
        <w:t>3.Óculos ou protetor facial</w:t>
      </w:r>
    </w:p>
    <w:p w:rsidR="00203F63" w:rsidRPr="00B54677" w:rsidRDefault="00203F63" w:rsidP="00203F63">
      <w:pPr>
        <w:widowControl w:val="0"/>
        <w:tabs>
          <w:tab w:val="left" w:pos="284"/>
        </w:tabs>
        <w:spacing w:after="0" w:line="360" w:lineRule="auto"/>
        <w:ind w:left="360"/>
        <w:jc w:val="both"/>
        <w:rPr>
          <w:bCs/>
          <w:color w:val="00000A"/>
        </w:rPr>
      </w:pPr>
      <w:r w:rsidRPr="00B54677">
        <w:rPr>
          <w:bCs/>
          <w:color w:val="00000A"/>
        </w:rPr>
        <w:t>4. Luvas</w:t>
      </w:r>
    </w:p>
    <w:p w:rsidR="00203F63" w:rsidRDefault="00203F63" w:rsidP="00203F63">
      <w:pPr>
        <w:pStyle w:val="PargrafodaLista"/>
        <w:widowControl w:val="0"/>
        <w:numPr>
          <w:ilvl w:val="0"/>
          <w:numId w:val="5"/>
        </w:numPr>
        <w:tabs>
          <w:tab w:val="left" w:pos="284"/>
        </w:tabs>
        <w:spacing w:after="0" w:line="360" w:lineRule="auto"/>
        <w:jc w:val="both"/>
        <w:rPr>
          <w:b/>
          <w:bCs/>
          <w:color w:val="00000A"/>
        </w:rPr>
      </w:pPr>
      <w:r>
        <w:rPr>
          <w:b/>
          <w:bCs/>
          <w:color w:val="00000A"/>
        </w:rPr>
        <w:t>No caso de procedimentos geradores de aerossóis:</w:t>
      </w:r>
    </w:p>
    <w:p w:rsidR="00203F63" w:rsidRPr="00B54677" w:rsidRDefault="00203F63" w:rsidP="00203F63">
      <w:pPr>
        <w:widowControl w:val="0"/>
        <w:tabs>
          <w:tab w:val="left" w:pos="284"/>
        </w:tabs>
        <w:spacing w:after="0" w:line="360" w:lineRule="auto"/>
        <w:ind w:left="360"/>
        <w:jc w:val="both"/>
        <w:rPr>
          <w:bCs/>
          <w:color w:val="00000A"/>
        </w:rPr>
      </w:pPr>
      <w:r w:rsidRPr="00B54677">
        <w:rPr>
          <w:bCs/>
          <w:color w:val="00000A"/>
        </w:rPr>
        <w:t>1. Avental ou capote</w:t>
      </w:r>
    </w:p>
    <w:p w:rsidR="00203F63" w:rsidRPr="00B54677" w:rsidRDefault="00203F63" w:rsidP="00203F63">
      <w:pPr>
        <w:widowControl w:val="0"/>
        <w:tabs>
          <w:tab w:val="left" w:pos="284"/>
        </w:tabs>
        <w:spacing w:after="0" w:line="360" w:lineRule="auto"/>
        <w:ind w:left="360"/>
        <w:jc w:val="both"/>
        <w:rPr>
          <w:bCs/>
          <w:color w:val="00000A"/>
        </w:rPr>
      </w:pPr>
      <w:r w:rsidRPr="00B54677">
        <w:rPr>
          <w:bCs/>
          <w:color w:val="00000A"/>
        </w:rPr>
        <w:t>2.Máscara de proteção respiratória N95</w:t>
      </w:r>
    </w:p>
    <w:p w:rsidR="00203F63" w:rsidRPr="00B54677" w:rsidRDefault="00203F63" w:rsidP="00203F63">
      <w:pPr>
        <w:widowControl w:val="0"/>
        <w:tabs>
          <w:tab w:val="left" w:pos="284"/>
        </w:tabs>
        <w:spacing w:after="0" w:line="360" w:lineRule="auto"/>
        <w:ind w:left="360"/>
        <w:jc w:val="both"/>
        <w:rPr>
          <w:bCs/>
          <w:color w:val="00000A"/>
        </w:rPr>
      </w:pPr>
      <w:r w:rsidRPr="00B54677">
        <w:rPr>
          <w:bCs/>
          <w:color w:val="00000A"/>
        </w:rPr>
        <w:t>3. Óculos ou protetor facial</w:t>
      </w:r>
    </w:p>
    <w:p w:rsidR="0045708B" w:rsidRDefault="00203F63" w:rsidP="00203F63">
      <w:pPr>
        <w:widowControl w:val="0"/>
        <w:tabs>
          <w:tab w:val="left" w:pos="284"/>
        </w:tabs>
        <w:spacing w:after="0" w:line="360" w:lineRule="auto"/>
        <w:ind w:left="360"/>
        <w:jc w:val="both"/>
        <w:rPr>
          <w:bCs/>
          <w:noProof/>
          <w:color w:val="00000A"/>
          <w:lang w:eastAsia="pt-BR"/>
        </w:rPr>
      </w:pPr>
      <w:r w:rsidRPr="00B54677">
        <w:rPr>
          <w:bCs/>
          <w:color w:val="00000A"/>
        </w:rPr>
        <w:t>4.Gorro</w:t>
      </w:r>
    </w:p>
    <w:p w:rsidR="0045708B" w:rsidRDefault="00203F63" w:rsidP="00203F63">
      <w:pPr>
        <w:widowControl w:val="0"/>
        <w:tabs>
          <w:tab w:val="left" w:pos="284"/>
        </w:tabs>
        <w:spacing w:after="0" w:line="360" w:lineRule="auto"/>
        <w:ind w:left="360"/>
        <w:jc w:val="both"/>
        <w:rPr>
          <w:bCs/>
          <w:color w:val="00000A"/>
        </w:rPr>
      </w:pPr>
      <w:r w:rsidRPr="00B54677">
        <w:rPr>
          <w:bCs/>
          <w:color w:val="00000A"/>
        </w:rPr>
        <w:t>5. Luvas</w:t>
      </w:r>
    </w:p>
    <w:p w:rsidR="00A04EF5" w:rsidRDefault="00A04EF5" w:rsidP="00203F63">
      <w:pPr>
        <w:widowControl w:val="0"/>
        <w:tabs>
          <w:tab w:val="left" w:pos="284"/>
        </w:tabs>
        <w:spacing w:after="0" w:line="360" w:lineRule="auto"/>
        <w:ind w:left="360"/>
        <w:jc w:val="both"/>
        <w:rPr>
          <w:bCs/>
          <w:color w:val="00000A"/>
        </w:rPr>
      </w:pPr>
    </w:p>
    <w:p w:rsidR="00A04EF5" w:rsidRDefault="00A04EF5" w:rsidP="00A04EF5">
      <w:pPr>
        <w:widowControl w:val="0"/>
        <w:tabs>
          <w:tab w:val="left" w:pos="284"/>
        </w:tabs>
        <w:spacing w:after="0" w:line="360" w:lineRule="auto"/>
        <w:ind w:left="360"/>
        <w:jc w:val="both"/>
        <w:rPr>
          <w:b/>
          <w:bCs/>
          <w:color w:val="00000A"/>
        </w:rPr>
      </w:pPr>
      <w:r>
        <w:rPr>
          <w:b/>
          <w:bCs/>
          <w:color w:val="00000A"/>
        </w:rPr>
        <w:t>Antes de iniciar a paramentação, lave as mãos com água e sabão ou higieniza com solução alcoólica a 70%</w:t>
      </w:r>
    </w:p>
    <w:p w:rsidR="00A04EF5" w:rsidRDefault="00A04EF5" w:rsidP="00203F63">
      <w:pPr>
        <w:widowControl w:val="0"/>
        <w:tabs>
          <w:tab w:val="left" w:pos="284"/>
        </w:tabs>
        <w:spacing w:after="0" w:line="360" w:lineRule="auto"/>
        <w:ind w:left="360"/>
        <w:jc w:val="both"/>
        <w:rPr>
          <w:bCs/>
          <w:color w:val="00000A"/>
        </w:rPr>
      </w:pPr>
      <w:r>
        <w:rPr>
          <w:b/>
          <w:bCs/>
          <w:noProof/>
          <w:color w:val="00000A"/>
          <w:lang w:eastAsia="pt-BR"/>
        </w:rPr>
        <w:drawing>
          <wp:anchor distT="0" distB="0" distL="114300" distR="114300" simplePos="0" relativeHeight="251653632" behindDoc="1" locked="0" layoutInCell="1" allowOverlap="1" wp14:anchorId="3B35F83A" wp14:editId="208089F6">
            <wp:simplePos x="0" y="0"/>
            <wp:positionH relativeFrom="column">
              <wp:posOffset>2810378</wp:posOffset>
            </wp:positionH>
            <wp:positionV relativeFrom="paragraph">
              <wp:posOffset>43312</wp:posOffset>
            </wp:positionV>
            <wp:extent cx="2562225" cy="1924050"/>
            <wp:effectExtent l="0" t="0" r="0" b="0"/>
            <wp:wrapNone/>
            <wp:docPr id="5" name="Imagem 3" descr="C:\Users\ccih\Desktop\paramenta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cih\Desktop\paramentacao.png"/>
                    <pic:cNvPicPr>
                      <a:picLocks noChangeAspect="1" noChangeArrowheads="1"/>
                    </pic:cNvPicPr>
                  </pic:nvPicPr>
                  <pic:blipFill>
                    <a:blip r:embed="rId10"/>
                    <a:srcRect/>
                    <a:stretch>
                      <a:fillRect/>
                    </a:stretch>
                  </pic:blipFill>
                  <pic:spPr bwMode="auto">
                    <a:xfrm>
                      <a:off x="0" y="0"/>
                      <a:ext cx="2562225" cy="1924050"/>
                    </a:xfrm>
                    <a:prstGeom prst="rect">
                      <a:avLst/>
                    </a:prstGeom>
                    <a:noFill/>
                    <a:ln w="9525">
                      <a:noFill/>
                      <a:miter lim="800000"/>
                      <a:headEnd/>
                      <a:tailEnd/>
                    </a:ln>
                  </pic:spPr>
                </pic:pic>
              </a:graphicData>
            </a:graphic>
            <wp14:sizeRelV relativeFrom="margin">
              <wp14:pctHeight>0</wp14:pctHeight>
            </wp14:sizeRelV>
          </wp:anchor>
        </w:drawing>
      </w:r>
      <w:r>
        <w:rPr>
          <w:b/>
          <w:bCs/>
          <w:noProof/>
          <w:color w:val="00000A"/>
          <w:lang w:eastAsia="pt-BR"/>
        </w:rPr>
        <w:drawing>
          <wp:anchor distT="0" distB="0" distL="114300" distR="114300" simplePos="0" relativeHeight="251639296" behindDoc="1" locked="0" layoutInCell="1" allowOverlap="1" wp14:anchorId="76A74E8A" wp14:editId="0B7CFDBF">
            <wp:simplePos x="0" y="0"/>
            <wp:positionH relativeFrom="column">
              <wp:posOffset>53292</wp:posOffset>
            </wp:positionH>
            <wp:positionV relativeFrom="paragraph">
              <wp:posOffset>42138</wp:posOffset>
            </wp:positionV>
            <wp:extent cx="2371725" cy="1924050"/>
            <wp:effectExtent l="19050" t="0" r="9525" b="0"/>
            <wp:wrapNone/>
            <wp:docPr id="1" name="Imagem 0" descr="sequ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ia.png"/>
                    <pic:cNvPicPr/>
                  </pic:nvPicPr>
                  <pic:blipFill>
                    <a:blip r:embed="rId11"/>
                    <a:stretch>
                      <a:fillRect/>
                    </a:stretch>
                  </pic:blipFill>
                  <pic:spPr>
                    <a:xfrm>
                      <a:off x="0" y="0"/>
                      <a:ext cx="2371725" cy="1924050"/>
                    </a:xfrm>
                    <a:prstGeom prst="rect">
                      <a:avLst/>
                    </a:prstGeom>
                  </pic:spPr>
                </pic:pic>
              </a:graphicData>
            </a:graphic>
          </wp:anchor>
        </w:drawing>
      </w:r>
    </w:p>
    <w:p w:rsidR="0045708B" w:rsidRDefault="0045708B" w:rsidP="00203F63">
      <w:pPr>
        <w:widowControl w:val="0"/>
        <w:tabs>
          <w:tab w:val="left" w:pos="284"/>
        </w:tabs>
        <w:spacing w:after="0" w:line="360" w:lineRule="auto"/>
        <w:ind w:left="360"/>
        <w:jc w:val="both"/>
        <w:rPr>
          <w:bCs/>
          <w:color w:val="00000A"/>
        </w:rPr>
      </w:pPr>
    </w:p>
    <w:p w:rsidR="0045708B" w:rsidRDefault="0045708B" w:rsidP="00203F63">
      <w:pPr>
        <w:widowControl w:val="0"/>
        <w:tabs>
          <w:tab w:val="left" w:pos="284"/>
        </w:tabs>
        <w:spacing w:after="0" w:line="360" w:lineRule="auto"/>
        <w:ind w:left="360"/>
        <w:jc w:val="both"/>
        <w:rPr>
          <w:bCs/>
          <w:color w:val="00000A"/>
        </w:rPr>
      </w:pPr>
    </w:p>
    <w:p w:rsidR="0045708B" w:rsidRDefault="0045708B" w:rsidP="00203F63">
      <w:pPr>
        <w:widowControl w:val="0"/>
        <w:tabs>
          <w:tab w:val="left" w:pos="284"/>
        </w:tabs>
        <w:spacing w:after="0" w:line="360" w:lineRule="auto"/>
        <w:ind w:left="360"/>
        <w:jc w:val="both"/>
        <w:rPr>
          <w:bCs/>
          <w:color w:val="00000A"/>
        </w:rPr>
      </w:pPr>
    </w:p>
    <w:p w:rsidR="0045708B" w:rsidRDefault="0045708B" w:rsidP="00203F63">
      <w:pPr>
        <w:widowControl w:val="0"/>
        <w:tabs>
          <w:tab w:val="left" w:pos="284"/>
        </w:tabs>
        <w:spacing w:after="0" w:line="360" w:lineRule="auto"/>
        <w:ind w:left="360"/>
        <w:jc w:val="both"/>
        <w:rPr>
          <w:bCs/>
          <w:color w:val="00000A"/>
        </w:rPr>
      </w:pPr>
    </w:p>
    <w:p w:rsidR="0045708B" w:rsidRDefault="0045708B" w:rsidP="00203F63">
      <w:pPr>
        <w:widowControl w:val="0"/>
        <w:tabs>
          <w:tab w:val="left" w:pos="284"/>
        </w:tabs>
        <w:spacing w:after="0" w:line="360" w:lineRule="auto"/>
        <w:ind w:left="360"/>
        <w:jc w:val="both"/>
        <w:rPr>
          <w:b/>
          <w:bCs/>
          <w:noProof/>
          <w:color w:val="00000A"/>
          <w:lang w:eastAsia="pt-BR"/>
        </w:rPr>
      </w:pPr>
    </w:p>
    <w:p w:rsidR="0045708B" w:rsidRDefault="0045708B" w:rsidP="00203F63">
      <w:pPr>
        <w:widowControl w:val="0"/>
        <w:tabs>
          <w:tab w:val="left" w:pos="284"/>
        </w:tabs>
        <w:spacing w:after="0" w:line="360" w:lineRule="auto"/>
        <w:ind w:left="360"/>
        <w:jc w:val="both"/>
        <w:rPr>
          <w:b/>
          <w:bCs/>
          <w:noProof/>
          <w:color w:val="00000A"/>
          <w:lang w:eastAsia="pt-BR"/>
        </w:rPr>
      </w:pPr>
    </w:p>
    <w:p w:rsidR="0045708B" w:rsidRDefault="0045708B" w:rsidP="00203F63">
      <w:pPr>
        <w:widowControl w:val="0"/>
        <w:tabs>
          <w:tab w:val="left" w:pos="284"/>
        </w:tabs>
        <w:spacing w:after="0" w:line="360" w:lineRule="auto"/>
        <w:ind w:left="360"/>
        <w:jc w:val="both"/>
        <w:rPr>
          <w:b/>
          <w:bCs/>
          <w:noProof/>
          <w:color w:val="00000A"/>
          <w:lang w:eastAsia="pt-BR"/>
        </w:rPr>
      </w:pPr>
    </w:p>
    <w:p w:rsidR="0045708B" w:rsidRDefault="0045708B" w:rsidP="00203F63">
      <w:pPr>
        <w:widowControl w:val="0"/>
        <w:tabs>
          <w:tab w:val="left" w:pos="284"/>
        </w:tabs>
        <w:spacing w:after="0" w:line="360" w:lineRule="auto"/>
        <w:ind w:left="360"/>
        <w:jc w:val="both"/>
        <w:rPr>
          <w:b/>
          <w:bCs/>
          <w:color w:val="00000A"/>
        </w:rPr>
      </w:pPr>
    </w:p>
    <w:p w:rsidR="00A04EF5" w:rsidRDefault="00A04EF5" w:rsidP="00203F63">
      <w:pPr>
        <w:widowControl w:val="0"/>
        <w:tabs>
          <w:tab w:val="left" w:pos="284"/>
        </w:tabs>
        <w:spacing w:after="0" w:line="360" w:lineRule="auto"/>
        <w:ind w:left="360"/>
        <w:jc w:val="both"/>
        <w:rPr>
          <w:b/>
          <w:bCs/>
          <w:color w:val="00000A"/>
        </w:rPr>
      </w:pPr>
    </w:p>
    <w:p w:rsidR="00A04EF5" w:rsidRDefault="00A04EF5" w:rsidP="00203F63">
      <w:pPr>
        <w:widowControl w:val="0"/>
        <w:tabs>
          <w:tab w:val="left" w:pos="284"/>
        </w:tabs>
        <w:spacing w:after="0" w:line="360" w:lineRule="auto"/>
        <w:ind w:left="360"/>
        <w:jc w:val="both"/>
        <w:rPr>
          <w:b/>
          <w:bCs/>
          <w:color w:val="00000A"/>
        </w:rPr>
      </w:pPr>
    </w:p>
    <w:p w:rsidR="001E69A4" w:rsidRDefault="002E3E1F" w:rsidP="00D96C32">
      <w:pPr>
        <w:widowControl w:val="0"/>
        <w:tabs>
          <w:tab w:val="left" w:pos="284"/>
        </w:tabs>
        <w:spacing w:after="0" w:line="360" w:lineRule="auto"/>
        <w:jc w:val="both"/>
        <w:rPr>
          <w:b/>
          <w:bCs/>
          <w:color w:val="00000A"/>
        </w:rPr>
      </w:pPr>
      <w:r>
        <w:rPr>
          <w:b/>
          <w:bCs/>
          <w:color w:val="00000A"/>
        </w:rPr>
        <w:t>3.0 Má</w:t>
      </w:r>
      <w:r w:rsidR="00B54677">
        <w:rPr>
          <w:b/>
          <w:bCs/>
          <w:color w:val="00000A"/>
        </w:rPr>
        <w:t>scara</w:t>
      </w:r>
      <w:r w:rsidR="00100475">
        <w:rPr>
          <w:b/>
          <w:bCs/>
          <w:color w:val="00000A"/>
        </w:rPr>
        <w:t>s</w:t>
      </w:r>
      <w:r w:rsidR="00B54677">
        <w:rPr>
          <w:b/>
          <w:bCs/>
          <w:color w:val="00000A"/>
        </w:rPr>
        <w:t xml:space="preserve"> </w:t>
      </w:r>
      <w:r>
        <w:rPr>
          <w:b/>
          <w:bCs/>
          <w:color w:val="00000A"/>
        </w:rPr>
        <w:t>Cirúrgicas</w:t>
      </w:r>
    </w:p>
    <w:p w:rsidR="00B54677" w:rsidRPr="00A04EF5" w:rsidRDefault="00B54677" w:rsidP="00B54677">
      <w:pPr>
        <w:pStyle w:val="PargrafodaLista"/>
        <w:widowControl w:val="0"/>
        <w:numPr>
          <w:ilvl w:val="0"/>
          <w:numId w:val="5"/>
        </w:numPr>
        <w:tabs>
          <w:tab w:val="left" w:pos="284"/>
        </w:tabs>
        <w:spacing w:after="0" w:line="360" w:lineRule="auto"/>
        <w:jc w:val="both"/>
        <w:rPr>
          <w:bCs/>
          <w:color w:val="00000A"/>
        </w:rPr>
      </w:pPr>
      <w:r w:rsidRPr="00A04EF5">
        <w:rPr>
          <w:bCs/>
          <w:color w:val="00000A"/>
        </w:rPr>
        <w:t>Mascaras de tecido não são recomendadas, sob nenhuma circunstância</w:t>
      </w:r>
    </w:p>
    <w:p w:rsidR="00B54677" w:rsidRPr="00A04EF5" w:rsidRDefault="00B54677" w:rsidP="00B54677">
      <w:pPr>
        <w:pStyle w:val="PargrafodaLista"/>
        <w:widowControl w:val="0"/>
        <w:numPr>
          <w:ilvl w:val="0"/>
          <w:numId w:val="5"/>
        </w:numPr>
        <w:tabs>
          <w:tab w:val="left" w:pos="284"/>
        </w:tabs>
        <w:spacing w:after="0" w:line="360" w:lineRule="auto"/>
        <w:jc w:val="both"/>
        <w:rPr>
          <w:bCs/>
          <w:color w:val="00000A"/>
        </w:rPr>
      </w:pPr>
      <w:r w:rsidRPr="00A04EF5">
        <w:rPr>
          <w:bCs/>
          <w:color w:val="00000A"/>
        </w:rPr>
        <w:lastRenderedPageBreak/>
        <w:t>Não reutiliza máscara descartáveis</w:t>
      </w:r>
    </w:p>
    <w:p w:rsidR="00B54677" w:rsidRPr="00A04EF5" w:rsidRDefault="00B54677" w:rsidP="00B54677">
      <w:pPr>
        <w:pStyle w:val="PargrafodaLista"/>
        <w:widowControl w:val="0"/>
        <w:numPr>
          <w:ilvl w:val="0"/>
          <w:numId w:val="5"/>
        </w:numPr>
        <w:tabs>
          <w:tab w:val="left" w:pos="284"/>
        </w:tabs>
        <w:spacing w:after="0" w:line="360" w:lineRule="auto"/>
        <w:jc w:val="both"/>
        <w:rPr>
          <w:bCs/>
          <w:color w:val="00000A"/>
        </w:rPr>
      </w:pPr>
      <w:r w:rsidRPr="00A04EF5">
        <w:rPr>
          <w:bCs/>
          <w:color w:val="00000A"/>
        </w:rPr>
        <w:t>Enquanto estiver em uso, evite toca</w:t>
      </w:r>
      <w:r w:rsidR="00E450CD" w:rsidRPr="00A04EF5">
        <w:rPr>
          <w:bCs/>
          <w:color w:val="00000A"/>
        </w:rPr>
        <w:t>r</w:t>
      </w:r>
      <w:r w:rsidRPr="00A04EF5">
        <w:rPr>
          <w:bCs/>
          <w:color w:val="00000A"/>
        </w:rPr>
        <w:t xml:space="preserve"> na parte da frente da máscara</w:t>
      </w:r>
    </w:p>
    <w:p w:rsidR="00B54677" w:rsidRDefault="00B54677" w:rsidP="00B54677">
      <w:pPr>
        <w:pStyle w:val="PargrafodaLista"/>
        <w:widowControl w:val="0"/>
        <w:numPr>
          <w:ilvl w:val="0"/>
          <w:numId w:val="5"/>
        </w:numPr>
        <w:tabs>
          <w:tab w:val="left" w:pos="284"/>
        </w:tabs>
        <w:spacing w:after="0" w:line="360" w:lineRule="auto"/>
        <w:jc w:val="both"/>
        <w:rPr>
          <w:bCs/>
          <w:color w:val="00000A"/>
        </w:rPr>
      </w:pPr>
      <w:r w:rsidRPr="00A04EF5">
        <w:rPr>
          <w:bCs/>
          <w:color w:val="00000A"/>
        </w:rPr>
        <w:t>Troque a máscara quando estiver</w:t>
      </w:r>
      <w:r w:rsidR="00E450CD" w:rsidRPr="00A04EF5">
        <w:rPr>
          <w:bCs/>
          <w:color w:val="00000A"/>
        </w:rPr>
        <w:t xml:space="preserve"> suja,</w:t>
      </w:r>
      <w:r w:rsidRPr="00A04EF5">
        <w:rPr>
          <w:bCs/>
          <w:color w:val="00000A"/>
        </w:rPr>
        <w:t xml:space="preserve"> úmida ou sempre que for necessário</w:t>
      </w:r>
    </w:p>
    <w:p w:rsidR="00A04EF5" w:rsidRPr="00A04EF5" w:rsidRDefault="00A04EF5" w:rsidP="00A04EF5">
      <w:pPr>
        <w:pStyle w:val="PargrafodaLista"/>
        <w:widowControl w:val="0"/>
        <w:tabs>
          <w:tab w:val="left" w:pos="284"/>
        </w:tabs>
        <w:spacing w:after="0" w:line="360" w:lineRule="auto"/>
        <w:jc w:val="both"/>
        <w:rPr>
          <w:bCs/>
          <w:color w:val="00000A"/>
        </w:rPr>
      </w:pPr>
    </w:p>
    <w:p w:rsidR="00C233AF" w:rsidRDefault="00C233AF" w:rsidP="00C233AF">
      <w:pPr>
        <w:widowControl w:val="0"/>
        <w:tabs>
          <w:tab w:val="left" w:pos="284"/>
        </w:tabs>
        <w:spacing w:after="0" w:line="360" w:lineRule="auto"/>
        <w:jc w:val="both"/>
        <w:rPr>
          <w:b/>
          <w:bCs/>
          <w:color w:val="00000A"/>
        </w:rPr>
      </w:pPr>
      <w:r>
        <w:rPr>
          <w:b/>
          <w:bCs/>
          <w:color w:val="00000A"/>
        </w:rPr>
        <w:t>3.1 Máscaras de fabricação própria</w:t>
      </w:r>
    </w:p>
    <w:p w:rsidR="001A5303" w:rsidRPr="001A5303" w:rsidRDefault="001A5303" w:rsidP="001A5303">
      <w:pPr>
        <w:widowControl w:val="0"/>
        <w:tabs>
          <w:tab w:val="left" w:pos="284"/>
        </w:tabs>
        <w:spacing w:after="0" w:line="360" w:lineRule="auto"/>
        <w:jc w:val="both"/>
        <w:rPr>
          <w:b/>
          <w:bCs/>
          <w:color w:val="00000A"/>
        </w:rPr>
      </w:pPr>
      <w:r w:rsidRPr="001A5303">
        <w:rPr>
          <w:b/>
        </w:rPr>
        <w:t>A RDC Nº 379, DE 30 DE ABRIL DE 2020, altera a Resolução de Diretoria Colegiada - RDC nº 356, de 23 de março de 2020, que dispõe, de forma extraordinária e temporária, sobre os requisitos para a fabricação, importação e aquisição de dispositivos médicos identificados como prioritários para uso em serviços de saúde, em virtude da emergência de saúde pública internacional relacionada ao SARS-CoV-2.</w:t>
      </w:r>
    </w:p>
    <w:p w:rsidR="001A5303" w:rsidRDefault="001A5303" w:rsidP="00C233AF">
      <w:pPr>
        <w:widowControl w:val="0"/>
        <w:tabs>
          <w:tab w:val="left" w:pos="284"/>
        </w:tabs>
        <w:spacing w:after="0" w:line="360" w:lineRule="auto"/>
        <w:jc w:val="both"/>
      </w:pPr>
      <w:r>
        <w:t>Art. 5º As máscaras cirúrgicas devem ser confeccionadas em material Não</w:t>
      </w:r>
      <w:r w:rsidR="00402C84">
        <w:t xml:space="preserve"> </w:t>
      </w:r>
      <w:r>
        <w:t xml:space="preserve">Tecido para uso odonto-médico-hospitalar, possuir, no mínimo, uma camada interna e uma camada externa e, obrigatoriamente, um elemento filtrante (de forma consolidada ou não), de forma a atender aos requisitos estabelecidos nas seguintes normas técnicas: </w:t>
      </w:r>
    </w:p>
    <w:p w:rsidR="001A5303" w:rsidRDefault="001A5303" w:rsidP="00C233AF">
      <w:pPr>
        <w:widowControl w:val="0"/>
        <w:tabs>
          <w:tab w:val="left" w:pos="284"/>
        </w:tabs>
        <w:spacing w:after="0" w:line="360" w:lineRule="auto"/>
        <w:jc w:val="both"/>
      </w:pPr>
      <w:r>
        <w:t xml:space="preserve">I - ABNT NBR 15052:2004 - Artigos de não tecido de uso odonto-médico-hospitalar - Máscaras cirúrgicas - Requisitos; e </w:t>
      </w:r>
    </w:p>
    <w:p w:rsidR="000C2BEC" w:rsidRDefault="001A5303" w:rsidP="00C233AF">
      <w:pPr>
        <w:widowControl w:val="0"/>
        <w:tabs>
          <w:tab w:val="left" w:pos="284"/>
        </w:tabs>
        <w:spacing w:after="0" w:line="360" w:lineRule="auto"/>
        <w:jc w:val="both"/>
      </w:pPr>
      <w:r>
        <w:t xml:space="preserve">II - ABNT NBR 14873:2002 - Não tecido para artigos de uso odonto-médico-hospitalar - Determinação da eficiência da filtração bacteriológica. </w:t>
      </w:r>
    </w:p>
    <w:p w:rsidR="00204C31" w:rsidRDefault="001A5303" w:rsidP="00C233AF">
      <w:pPr>
        <w:widowControl w:val="0"/>
        <w:tabs>
          <w:tab w:val="left" w:pos="284"/>
        </w:tabs>
        <w:spacing w:after="0" w:line="360" w:lineRule="auto"/>
        <w:jc w:val="both"/>
      </w:pPr>
      <w:r>
        <w:t>§ 1º A camada externa e o elemento filtrante devem ser resistentes à penetração de fluidos transportados pelo ar (repelência a fluidos).</w:t>
      </w:r>
    </w:p>
    <w:p w:rsidR="001A5303" w:rsidRDefault="001A5303" w:rsidP="00C233AF">
      <w:pPr>
        <w:widowControl w:val="0"/>
        <w:tabs>
          <w:tab w:val="left" w:pos="284"/>
        </w:tabs>
        <w:spacing w:after="0" w:line="360" w:lineRule="auto"/>
        <w:jc w:val="both"/>
      </w:pPr>
      <w:r>
        <w:t xml:space="preserve">§ 2º A máscara deve ser confeccionada de forma a cobrir adequadamente a área do nariz e da boca do usuário, possuir um clipe nasal constituído de material maleável que permita o ajuste adequado do contorno do nariz e das bochechas. </w:t>
      </w:r>
    </w:p>
    <w:p w:rsidR="001A5303" w:rsidRDefault="001A5303" w:rsidP="00C233AF">
      <w:pPr>
        <w:widowControl w:val="0"/>
        <w:tabs>
          <w:tab w:val="left" w:pos="284"/>
        </w:tabs>
        <w:spacing w:after="0" w:line="360" w:lineRule="auto"/>
        <w:jc w:val="both"/>
      </w:pPr>
      <w:r>
        <w:t>§ 3º O Não</w:t>
      </w:r>
      <w:r w:rsidR="00E76829">
        <w:t xml:space="preserve"> </w:t>
      </w:r>
      <w:r>
        <w:t xml:space="preserve">tecido utilizado deve ter a determinação da eficiência da filtração bacteriológica pelo fornecedor do material, cujo elemento filtrante deve possuir eficiência de filtragem de partículas (EFP)³98% e eficiência de filtragem bacteriológica (BFE)³95%. </w:t>
      </w:r>
    </w:p>
    <w:p w:rsidR="001A5303" w:rsidRDefault="001A5303" w:rsidP="00C233AF">
      <w:pPr>
        <w:widowControl w:val="0"/>
        <w:tabs>
          <w:tab w:val="left" w:pos="284"/>
        </w:tabs>
        <w:spacing w:after="0" w:line="360" w:lineRule="auto"/>
        <w:jc w:val="both"/>
        <w:rPr>
          <w:b/>
          <w:bCs/>
          <w:color w:val="00000A"/>
        </w:rPr>
      </w:pPr>
      <w:r>
        <w:t>§ 4º É proibida a confecção de máscaras cirúrgicas com tecido de algodão, tricoline, TNT ou outros têxteis que não sejam do tipo "Não</w:t>
      </w:r>
      <w:r w:rsidR="00E76829">
        <w:t xml:space="preserve"> </w:t>
      </w:r>
      <w:r>
        <w:t>tecido de uso odonto-médico- hospitalar" para uso pelos profissionais em serviços de saúde.</w:t>
      </w:r>
    </w:p>
    <w:p w:rsidR="00204C31" w:rsidRDefault="00204C31" w:rsidP="00C233AF">
      <w:pPr>
        <w:widowControl w:val="0"/>
        <w:tabs>
          <w:tab w:val="left" w:pos="284"/>
        </w:tabs>
        <w:spacing w:after="0" w:line="360" w:lineRule="auto"/>
        <w:jc w:val="both"/>
        <w:rPr>
          <w:b/>
          <w:bCs/>
          <w:color w:val="00000A"/>
        </w:rPr>
      </w:pPr>
    </w:p>
    <w:p w:rsidR="00A04EF5" w:rsidRDefault="00A04EF5" w:rsidP="00C233AF">
      <w:pPr>
        <w:widowControl w:val="0"/>
        <w:tabs>
          <w:tab w:val="left" w:pos="284"/>
        </w:tabs>
        <w:spacing w:after="0" w:line="360" w:lineRule="auto"/>
        <w:jc w:val="both"/>
        <w:rPr>
          <w:b/>
          <w:bCs/>
          <w:color w:val="00000A"/>
        </w:rPr>
      </w:pPr>
    </w:p>
    <w:p w:rsidR="00A04EF5" w:rsidRDefault="00A04EF5" w:rsidP="00C233AF">
      <w:pPr>
        <w:widowControl w:val="0"/>
        <w:tabs>
          <w:tab w:val="left" w:pos="284"/>
        </w:tabs>
        <w:spacing w:after="0" w:line="360" w:lineRule="auto"/>
        <w:jc w:val="both"/>
        <w:rPr>
          <w:b/>
          <w:bCs/>
          <w:color w:val="00000A"/>
        </w:rPr>
      </w:pPr>
    </w:p>
    <w:p w:rsidR="00A04EF5" w:rsidRDefault="00A04EF5" w:rsidP="00C233AF">
      <w:pPr>
        <w:widowControl w:val="0"/>
        <w:tabs>
          <w:tab w:val="left" w:pos="284"/>
        </w:tabs>
        <w:spacing w:after="0" w:line="360" w:lineRule="auto"/>
        <w:jc w:val="both"/>
        <w:rPr>
          <w:b/>
          <w:bCs/>
          <w:color w:val="00000A"/>
        </w:rPr>
      </w:pPr>
    </w:p>
    <w:p w:rsidR="00B54677" w:rsidRDefault="00B54677" w:rsidP="00B54677">
      <w:pPr>
        <w:widowControl w:val="0"/>
        <w:tabs>
          <w:tab w:val="left" w:pos="284"/>
        </w:tabs>
        <w:spacing w:after="0" w:line="360" w:lineRule="auto"/>
        <w:jc w:val="both"/>
        <w:rPr>
          <w:b/>
          <w:bCs/>
          <w:color w:val="00000A"/>
        </w:rPr>
      </w:pPr>
      <w:r>
        <w:rPr>
          <w:b/>
          <w:bCs/>
          <w:color w:val="00000A"/>
        </w:rPr>
        <w:t>4.0 Máscaras de proteção respiratória (</w:t>
      </w:r>
      <w:r w:rsidR="00A04EF5">
        <w:rPr>
          <w:b/>
          <w:bCs/>
          <w:color w:val="00000A"/>
        </w:rPr>
        <w:t>máscara</w:t>
      </w:r>
      <w:r>
        <w:rPr>
          <w:b/>
          <w:bCs/>
          <w:color w:val="00000A"/>
        </w:rPr>
        <w:t xml:space="preserve"> de alta </w:t>
      </w:r>
      <w:r w:rsidR="00412710">
        <w:rPr>
          <w:b/>
          <w:bCs/>
          <w:color w:val="00000A"/>
        </w:rPr>
        <w:t>filtragem</w:t>
      </w:r>
      <w:r>
        <w:rPr>
          <w:b/>
          <w:bCs/>
          <w:color w:val="00000A"/>
        </w:rPr>
        <w:t xml:space="preserve"> do tipo N95, PFF2 sem válvula equivalente)</w:t>
      </w:r>
    </w:p>
    <w:p w:rsidR="00B54677" w:rsidRDefault="00B54677" w:rsidP="00B54677">
      <w:pPr>
        <w:widowControl w:val="0"/>
        <w:tabs>
          <w:tab w:val="left" w:pos="284"/>
        </w:tabs>
        <w:spacing w:after="0" w:line="360" w:lineRule="auto"/>
        <w:jc w:val="both"/>
        <w:rPr>
          <w:b/>
          <w:bCs/>
          <w:color w:val="00000A"/>
        </w:rPr>
      </w:pPr>
      <w:r>
        <w:rPr>
          <w:b/>
          <w:bCs/>
          <w:color w:val="00000A"/>
        </w:rPr>
        <w:lastRenderedPageBreak/>
        <w:t>Lembre-se:</w:t>
      </w:r>
    </w:p>
    <w:p w:rsidR="00B54677" w:rsidRPr="00A04EF5" w:rsidRDefault="00B54677" w:rsidP="002E3E1F">
      <w:pPr>
        <w:pStyle w:val="PargrafodaLista"/>
        <w:widowControl w:val="0"/>
        <w:numPr>
          <w:ilvl w:val="0"/>
          <w:numId w:val="6"/>
        </w:numPr>
        <w:tabs>
          <w:tab w:val="left" w:pos="284"/>
        </w:tabs>
        <w:spacing w:after="0" w:line="360" w:lineRule="auto"/>
        <w:jc w:val="both"/>
        <w:rPr>
          <w:bCs/>
          <w:color w:val="00000A"/>
          <w:sz w:val="20"/>
          <w:szCs w:val="20"/>
        </w:rPr>
      </w:pPr>
      <w:r w:rsidRPr="00A04EF5">
        <w:rPr>
          <w:bCs/>
          <w:color w:val="00000A"/>
          <w:sz w:val="20"/>
          <w:szCs w:val="20"/>
        </w:rPr>
        <w:t>Esta</w:t>
      </w:r>
      <w:r w:rsidR="00412710" w:rsidRPr="00A04EF5">
        <w:rPr>
          <w:bCs/>
          <w:color w:val="00000A"/>
          <w:sz w:val="20"/>
          <w:szCs w:val="20"/>
        </w:rPr>
        <w:t xml:space="preserve"> mascara possui 95% de eficiência de filtração de partículas, e seu é indicado visando a proteção contra doenças transmitidas por aerossóis</w:t>
      </w:r>
    </w:p>
    <w:p w:rsidR="00412710" w:rsidRPr="00A04EF5" w:rsidRDefault="00412710" w:rsidP="002E3E1F">
      <w:pPr>
        <w:pStyle w:val="PargrafodaLista"/>
        <w:widowControl w:val="0"/>
        <w:numPr>
          <w:ilvl w:val="0"/>
          <w:numId w:val="6"/>
        </w:numPr>
        <w:tabs>
          <w:tab w:val="left" w:pos="284"/>
        </w:tabs>
        <w:spacing w:after="0" w:line="360" w:lineRule="auto"/>
        <w:jc w:val="both"/>
        <w:rPr>
          <w:bCs/>
          <w:color w:val="00000A"/>
          <w:sz w:val="20"/>
          <w:szCs w:val="20"/>
        </w:rPr>
      </w:pPr>
      <w:r w:rsidRPr="00A04EF5">
        <w:rPr>
          <w:bCs/>
          <w:color w:val="00000A"/>
          <w:sz w:val="20"/>
          <w:szCs w:val="20"/>
        </w:rPr>
        <w:t xml:space="preserve">Lembre se de colocar a </w:t>
      </w:r>
      <w:r w:rsidR="00A04EF5" w:rsidRPr="00A04EF5">
        <w:rPr>
          <w:bCs/>
          <w:color w:val="00000A"/>
          <w:sz w:val="20"/>
          <w:szCs w:val="20"/>
        </w:rPr>
        <w:t>máscara</w:t>
      </w:r>
      <w:r w:rsidRPr="00A04EF5">
        <w:rPr>
          <w:bCs/>
          <w:color w:val="00000A"/>
          <w:sz w:val="20"/>
          <w:szCs w:val="20"/>
        </w:rPr>
        <w:t xml:space="preserve"> antes de entrar no ambiente de internação do paciente e só retira-lá após a saída do mesmo</w:t>
      </w:r>
    </w:p>
    <w:p w:rsidR="00412710" w:rsidRPr="00A04EF5" w:rsidRDefault="00412710" w:rsidP="002E3E1F">
      <w:pPr>
        <w:pStyle w:val="PargrafodaLista"/>
        <w:widowControl w:val="0"/>
        <w:numPr>
          <w:ilvl w:val="0"/>
          <w:numId w:val="6"/>
        </w:numPr>
        <w:tabs>
          <w:tab w:val="left" w:pos="284"/>
        </w:tabs>
        <w:spacing w:after="0" w:line="360" w:lineRule="auto"/>
        <w:jc w:val="both"/>
        <w:rPr>
          <w:bCs/>
          <w:color w:val="00000A"/>
          <w:sz w:val="20"/>
          <w:szCs w:val="20"/>
        </w:rPr>
      </w:pPr>
      <w:r w:rsidRPr="00A04EF5">
        <w:rPr>
          <w:bCs/>
          <w:color w:val="00000A"/>
          <w:sz w:val="20"/>
          <w:szCs w:val="20"/>
        </w:rPr>
        <w:t xml:space="preserve">A </w:t>
      </w:r>
      <w:r w:rsidR="00A04EF5" w:rsidRPr="00A04EF5">
        <w:rPr>
          <w:bCs/>
          <w:color w:val="00000A"/>
          <w:sz w:val="20"/>
          <w:szCs w:val="20"/>
        </w:rPr>
        <w:t>máscara</w:t>
      </w:r>
      <w:r w:rsidRPr="00A04EF5">
        <w:rPr>
          <w:bCs/>
          <w:color w:val="00000A"/>
          <w:sz w:val="20"/>
          <w:szCs w:val="20"/>
        </w:rPr>
        <w:t xml:space="preserve"> N95 ou PFF2 é considerada semi-descartável por permitir o seu uso por mais de uma ocasião, mas deve ser individualizada. Para a guarda, acondicione a sua </w:t>
      </w:r>
      <w:r w:rsidR="00A04EF5" w:rsidRPr="00A04EF5">
        <w:rPr>
          <w:bCs/>
          <w:color w:val="00000A"/>
          <w:sz w:val="20"/>
          <w:szCs w:val="20"/>
        </w:rPr>
        <w:t>máscara</w:t>
      </w:r>
      <w:r w:rsidRPr="00A04EF5">
        <w:rPr>
          <w:bCs/>
          <w:color w:val="00000A"/>
          <w:sz w:val="20"/>
          <w:szCs w:val="20"/>
        </w:rPr>
        <w:t xml:space="preserve"> em um saco de papel</w:t>
      </w:r>
    </w:p>
    <w:p w:rsidR="00412710" w:rsidRPr="00A04EF5" w:rsidRDefault="00412710" w:rsidP="002E3E1F">
      <w:pPr>
        <w:pStyle w:val="PargrafodaLista"/>
        <w:widowControl w:val="0"/>
        <w:numPr>
          <w:ilvl w:val="0"/>
          <w:numId w:val="6"/>
        </w:numPr>
        <w:tabs>
          <w:tab w:val="left" w:pos="284"/>
        </w:tabs>
        <w:spacing w:after="0" w:line="360" w:lineRule="auto"/>
        <w:jc w:val="both"/>
        <w:rPr>
          <w:bCs/>
          <w:color w:val="00000A"/>
          <w:sz w:val="20"/>
          <w:szCs w:val="20"/>
        </w:rPr>
      </w:pPr>
      <w:r w:rsidRPr="00A04EF5">
        <w:rPr>
          <w:bCs/>
          <w:color w:val="00000A"/>
          <w:sz w:val="20"/>
          <w:szCs w:val="20"/>
        </w:rPr>
        <w:t xml:space="preserve">Recomenda-se a identificação da </w:t>
      </w:r>
      <w:r w:rsidR="00A04EF5" w:rsidRPr="00A04EF5">
        <w:rPr>
          <w:bCs/>
          <w:color w:val="00000A"/>
          <w:sz w:val="20"/>
          <w:szCs w:val="20"/>
        </w:rPr>
        <w:t>máscara</w:t>
      </w:r>
      <w:r w:rsidRPr="00A04EF5">
        <w:rPr>
          <w:bCs/>
          <w:color w:val="00000A"/>
          <w:sz w:val="20"/>
          <w:szCs w:val="20"/>
        </w:rPr>
        <w:t xml:space="preserve"> com o seu nome e data</w:t>
      </w:r>
    </w:p>
    <w:p w:rsidR="00412710" w:rsidRPr="00A04EF5" w:rsidRDefault="00412710" w:rsidP="00B54677">
      <w:pPr>
        <w:pStyle w:val="PargrafodaLista"/>
        <w:widowControl w:val="0"/>
        <w:numPr>
          <w:ilvl w:val="0"/>
          <w:numId w:val="6"/>
        </w:numPr>
        <w:tabs>
          <w:tab w:val="left" w:pos="284"/>
        </w:tabs>
        <w:spacing w:after="0" w:line="360" w:lineRule="auto"/>
        <w:jc w:val="both"/>
        <w:rPr>
          <w:bCs/>
          <w:color w:val="00000A"/>
          <w:sz w:val="20"/>
          <w:szCs w:val="20"/>
        </w:rPr>
      </w:pPr>
      <w:r w:rsidRPr="00A04EF5">
        <w:rPr>
          <w:bCs/>
          <w:color w:val="00000A"/>
          <w:sz w:val="20"/>
          <w:szCs w:val="20"/>
        </w:rPr>
        <w:t xml:space="preserve">A </w:t>
      </w:r>
      <w:r w:rsidR="00A04EF5" w:rsidRPr="00A04EF5">
        <w:rPr>
          <w:bCs/>
          <w:color w:val="00000A"/>
          <w:sz w:val="20"/>
          <w:szCs w:val="20"/>
        </w:rPr>
        <w:t>máscara</w:t>
      </w:r>
      <w:r w:rsidRPr="00A04EF5">
        <w:rPr>
          <w:bCs/>
          <w:color w:val="00000A"/>
          <w:sz w:val="20"/>
          <w:szCs w:val="20"/>
        </w:rPr>
        <w:t xml:space="preserve"> não deve ser dobrada ou amassada, pois isso irá comprometer a filt</w:t>
      </w:r>
      <w:r w:rsidR="004E2964" w:rsidRPr="00A04EF5">
        <w:rPr>
          <w:bCs/>
          <w:color w:val="00000A"/>
          <w:sz w:val="20"/>
          <w:szCs w:val="20"/>
        </w:rPr>
        <w:t>r</w:t>
      </w:r>
      <w:r w:rsidRPr="00A04EF5">
        <w:rPr>
          <w:bCs/>
          <w:color w:val="00000A"/>
          <w:sz w:val="20"/>
          <w:szCs w:val="20"/>
        </w:rPr>
        <w:t>ação da mesma</w:t>
      </w:r>
    </w:p>
    <w:p w:rsidR="004E2964" w:rsidRPr="00A04EF5" w:rsidRDefault="004E2964" w:rsidP="00B54677">
      <w:pPr>
        <w:pStyle w:val="PargrafodaLista"/>
        <w:widowControl w:val="0"/>
        <w:numPr>
          <w:ilvl w:val="0"/>
          <w:numId w:val="6"/>
        </w:numPr>
        <w:tabs>
          <w:tab w:val="left" w:pos="284"/>
        </w:tabs>
        <w:spacing w:after="0" w:line="360" w:lineRule="auto"/>
        <w:jc w:val="both"/>
        <w:rPr>
          <w:bCs/>
          <w:color w:val="00000A"/>
          <w:sz w:val="20"/>
          <w:szCs w:val="20"/>
        </w:rPr>
      </w:pPr>
      <w:r w:rsidRPr="00A04EF5">
        <w:rPr>
          <w:bCs/>
          <w:color w:val="00000A"/>
          <w:sz w:val="20"/>
          <w:szCs w:val="20"/>
        </w:rPr>
        <w:t xml:space="preserve">O profissional deve continuidade avaliar a adequada adaptação da sua </w:t>
      </w:r>
      <w:r w:rsidR="00A04EF5" w:rsidRPr="00A04EF5">
        <w:rPr>
          <w:bCs/>
          <w:color w:val="00000A"/>
          <w:sz w:val="20"/>
          <w:szCs w:val="20"/>
        </w:rPr>
        <w:t>máscara</w:t>
      </w:r>
      <w:r w:rsidRPr="00A04EF5">
        <w:rPr>
          <w:bCs/>
          <w:color w:val="00000A"/>
          <w:sz w:val="20"/>
          <w:szCs w:val="20"/>
        </w:rPr>
        <w:t xml:space="preserve"> á face, a elasticidade de suas alças de fixação á cabeça bem como a integridade da sua estrutura</w:t>
      </w:r>
    </w:p>
    <w:p w:rsidR="004E2964" w:rsidRPr="00A04EF5" w:rsidRDefault="004E2964" w:rsidP="00B54677">
      <w:pPr>
        <w:pStyle w:val="PargrafodaLista"/>
        <w:widowControl w:val="0"/>
        <w:numPr>
          <w:ilvl w:val="0"/>
          <w:numId w:val="6"/>
        </w:numPr>
        <w:tabs>
          <w:tab w:val="left" w:pos="284"/>
        </w:tabs>
        <w:spacing w:after="0" w:line="360" w:lineRule="auto"/>
        <w:jc w:val="both"/>
        <w:rPr>
          <w:bCs/>
          <w:color w:val="00000A"/>
          <w:sz w:val="20"/>
          <w:szCs w:val="20"/>
        </w:rPr>
      </w:pPr>
      <w:r w:rsidRPr="00A04EF5">
        <w:rPr>
          <w:bCs/>
          <w:color w:val="00000A"/>
          <w:sz w:val="20"/>
          <w:szCs w:val="20"/>
        </w:rPr>
        <w:t xml:space="preserve">Os fabricantes alertam quando á utilização destas máscaras por pessoas com barbas ou cicatrizes profundas na face por impedir uma eficiente adaptação da </w:t>
      </w:r>
      <w:r w:rsidR="00A04EF5" w:rsidRPr="00A04EF5">
        <w:rPr>
          <w:bCs/>
          <w:color w:val="00000A"/>
          <w:sz w:val="20"/>
          <w:szCs w:val="20"/>
        </w:rPr>
        <w:t>máscara</w:t>
      </w:r>
      <w:r w:rsidRPr="00A04EF5">
        <w:rPr>
          <w:bCs/>
          <w:color w:val="00000A"/>
          <w:sz w:val="20"/>
          <w:szCs w:val="20"/>
        </w:rPr>
        <w:t xml:space="preserve"> ao rosto do </w:t>
      </w:r>
      <w:r w:rsidR="00CE3D7A" w:rsidRPr="00A04EF5">
        <w:rPr>
          <w:bCs/>
          <w:color w:val="00000A"/>
          <w:sz w:val="20"/>
          <w:szCs w:val="20"/>
        </w:rPr>
        <w:t>usuário</w:t>
      </w:r>
    </w:p>
    <w:p w:rsidR="00EA0CD9" w:rsidRPr="00A04EF5" w:rsidRDefault="00EA0CD9" w:rsidP="00EA0CD9">
      <w:pPr>
        <w:widowControl w:val="0"/>
        <w:tabs>
          <w:tab w:val="left" w:pos="284"/>
        </w:tabs>
        <w:spacing w:after="0" w:line="360" w:lineRule="auto"/>
        <w:ind w:left="360"/>
        <w:jc w:val="both"/>
        <w:rPr>
          <w:bCs/>
          <w:color w:val="00000A"/>
          <w:sz w:val="20"/>
          <w:szCs w:val="20"/>
          <w:u w:val="single"/>
        </w:rPr>
      </w:pPr>
      <w:r w:rsidRPr="00A04EF5">
        <w:rPr>
          <w:bCs/>
          <w:color w:val="00000A"/>
          <w:sz w:val="20"/>
          <w:szCs w:val="20"/>
          <w:u w:val="single"/>
        </w:rPr>
        <w:t xml:space="preserve">Importante: </w:t>
      </w:r>
    </w:p>
    <w:p w:rsidR="00EA0CD9" w:rsidRPr="00A04EF5" w:rsidRDefault="00EA0CD9" w:rsidP="00EA0CD9">
      <w:pPr>
        <w:widowControl w:val="0"/>
        <w:tabs>
          <w:tab w:val="left" w:pos="284"/>
        </w:tabs>
        <w:spacing w:after="0" w:line="360" w:lineRule="auto"/>
        <w:ind w:left="360"/>
        <w:jc w:val="both"/>
        <w:rPr>
          <w:bCs/>
          <w:color w:val="00000A"/>
          <w:sz w:val="20"/>
          <w:szCs w:val="20"/>
        </w:rPr>
      </w:pPr>
      <w:r w:rsidRPr="00A04EF5">
        <w:rPr>
          <w:bCs/>
          <w:color w:val="00000A"/>
          <w:sz w:val="20"/>
          <w:szCs w:val="20"/>
        </w:rPr>
        <w:t>Verificação positiva da vedação:</w:t>
      </w:r>
    </w:p>
    <w:p w:rsidR="00EA0CD9" w:rsidRPr="00A04EF5" w:rsidRDefault="00EA0CD9" w:rsidP="00EA0CD9">
      <w:pPr>
        <w:pStyle w:val="PargrafodaLista"/>
        <w:widowControl w:val="0"/>
        <w:numPr>
          <w:ilvl w:val="0"/>
          <w:numId w:val="8"/>
        </w:numPr>
        <w:tabs>
          <w:tab w:val="left" w:pos="284"/>
        </w:tabs>
        <w:spacing w:after="0" w:line="360" w:lineRule="auto"/>
        <w:jc w:val="both"/>
        <w:rPr>
          <w:bCs/>
          <w:color w:val="00000A"/>
          <w:sz w:val="20"/>
          <w:szCs w:val="20"/>
        </w:rPr>
      </w:pPr>
      <w:r w:rsidRPr="00A04EF5">
        <w:rPr>
          <w:bCs/>
          <w:color w:val="00000A"/>
          <w:sz w:val="20"/>
          <w:szCs w:val="20"/>
        </w:rPr>
        <w:t>Expire profundamente. Uma pressão positiva dentro da máscara significa que não tem vazamento</w:t>
      </w:r>
    </w:p>
    <w:p w:rsidR="00EA0CD9" w:rsidRPr="00A04EF5" w:rsidRDefault="00EA0CD9" w:rsidP="00EA0CD9">
      <w:pPr>
        <w:pStyle w:val="PargrafodaLista"/>
        <w:widowControl w:val="0"/>
        <w:numPr>
          <w:ilvl w:val="0"/>
          <w:numId w:val="8"/>
        </w:numPr>
        <w:tabs>
          <w:tab w:val="left" w:pos="284"/>
        </w:tabs>
        <w:spacing w:after="0" w:line="360" w:lineRule="auto"/>
        <w:jc w:val="both"/>
        <w:rPr>
          <w:bCs/>
          <w:color w:val="00000A"/>
          <w:sz w:val="20"/>
          <w:szCs w:val="20"/>
        </w:rPr>
      </w:pPr>
      <w:r w:rsidRPr="00A04EF5">
        <w:rPr>
          <w:bCs/>
          <w:color w:val="00000A"/>
          <w:sz w:val="20"/>
          <w:szCs w:val="20"/>
        </w:rPr>
        <w:t>Se houver vazamento, ajuste a posição e/oi as alças de tesão. Teste novamente a vedação:</w:t>
      </w:r>
    </w:p>
    <w:p w:rsidR="00EA0CD9" w:rsidRPr="00A04EF5" w:rsidRDefault="00EA0CD9" w:rsidP="00EA0CD9">
      <w:pPr>
        <w:pStyle w:val="PargrafodaLista"/>
        <w:widowControl w:val="0"/>
        <w:numPr>
          <w:ilvl w:val="0"/>
          <w:numId w:val="8"/>
        </w:numPr>
        <w:tabs>
          <w:tab w:val="left" w:pos="284"/>
        </w:tabs>
        <w:spacing w:after="0" w:line="360" w:lineRule="auto"/>
        <w:jc w:val="both"/>
        <w:rPr>
          <w:bCs/>
          <w:color w:val="00000A"/>
          <w:sz w:val="20"/>
          <w:szCs w:val="20"/>
        </w:rPr>
      </w:pPr>
      <w:r w:rsidRPr="00A04EF5">
        <w:rPr>
          <w:bCs/>
          <w:color w:val="00000A"/>
          <w:sz w:val="20"/>
          <w:szCs w:val="20"/>
        </w:rPr>
        <w:t>Repita os passos até que a máscara esteja vedando corretamente</w:t>
      </w:r>
    </w:p>
    <w:p w:rsidR="00EA0CD9" w:rsidRPr="00A04EF5" w:rsidRDefault="00EA0CD9" w:rsidP="00EA0CD9">
      <w:pPr>
        <w:widowControl w:val="0"/>
        <w:tabs>
          <w:tab w:val="left" w:pos="284"/>
        </w:tabs>
        <w:spacing w:after="0" w:line="360" w:lineRule="auto"/>
        <w:ind w:left="360"/>
        <w:jc w:val="both"/>
        <w:rPr>
          <w:bCs/>
          <w:color w:val="00000A"/>
          <w:sz w:val="20"/>
          <w:szCs w:val="20"/>
        </w:rPr>
      </w:pPr>
      <w:r w:rsidRPr="00A04EF5">
        <w:rPr>
          <w:bCs/>
          <w:color w:val="00000A"/>
          <w:sz w:val="20"/>
          <w:szCs w:val="20"/>
        </w:rPr>
        <w:t>Verificação negativação da vedação:</w:t>
      </w:r>
    </w:p>
    <w:p w:rsidR="00EA0CD9" w:rsidRPr="00A04EF5" w:rsidRDefault="00EA0CD9" w:rsidP="00EA0CD9">
      <w:pPr>
        <w:pStyle w:val="PargrafodaLista"/>
        <w:widowControl w:val="0"/>
        <w:numPr>
          <w:ilvl w:val="0"/>
          <w:numId w:val="9"/>
        </w:numPr>
        <w:tabs>
          <w:tab w:val="left" w:pos="284"/>
        </w:tabs>
        <w:spacing w:after="0" w:line="360" w:lineRule="auto"/>
        <w:jc w:val="both"/>
        <w:rPr>
          <w:bCs/>
          <w:color w:val="00000A"/>
          <w:sz w:val="20"/>
          <w:szCs w:val="20"/>
        </w:rPr>
      </w:pPr>
      <w:r w:rsidRPr="00A04EF5">
        <w:rPr>
          <w:bCs/>
          <w:color w:val="00000A"/>
          <w:sz w:val="20"/>
          <w:szCs w:val="20"/>
        </w:rPr>
        <w:t>Inspire profundamente, se não houver vazamento, a pressão negativa fará o respirador agarrar-se no seu rosto</w:t>
      </w:r>
    </w:p>
    <w:p w:rsidR="00EA0CD9" w:rsidRDefault="00EA0CD9" w:rsidP="00EA0CD9">
      <w:pPr>
        <w:pStyle w:val="PargrafodaLista"/>
        <w:widowControl w:val="0"/>
        <w:numPr>
          <w:ilvl w:val="0"/>
          <w:numId w:val="9"/>
        </w:numPr>
        <w:tabs>
          <w:tab w:val="left" w:pos="284"/>
        </w:tabs>
        <w:spacing w:after="0" w:line="360" w:lineRule="auto"/>
        <w:jc w:val="both"/>
        <w:rPr>
          <w:bCs/>
          <w:color w:val="00000A"/>
          <w:sz w:val="20"/>
          <w:szCs w:val="20"/>
        </w:rPr>
      </w:pPr>
      <w:r w:rsidRPr="00A04EF5">
        <w:rPr>
          <w:bCs/>
          <w:color w:val="00000A"/>
          <w:sz w:val="20"/>
          <w:szCs w:val="20"/>
        </w:rPr>
        <w:t>O vazamento resultará em perda de pressão negativa na máscara devido á entrada de ar através de lacunas na vedação</w:t>
      </w:r>
    </w:p>
    <w:p w:rsidR="00A04EF5" w:rsidRDefault="00A04EF5" w:rsidP="00A04EF5">
      <w:pPr>
        <w:widowControl w:val="0"/>
        <w:tabs>
          <w:tab w:val="left" w:pos="284"/>
        </w:tabs>
        <w:spacing w:after="0" w:line="360" w:lineRule="auto"/>
        <w:jc w:val="both"/>
        <w:rPr>
          <w:bCs/>
          <w:color w:val="00000A"/>
          <w:sz w:val="20"/>
          <w:szCs w:val="20"/>
        </w:rPr>
      </w:pPr>
      <w:r>
        <w:rPr>
          <w:b/>
          <w:bCs/>
          <w:noProof/>
          <w:color w:val="00000A"/>
          <w:lang w:eastAsia="pt-BR"/>
        </w:rPr>
        <w:drawing>
          <wp:anchor distT="0" distB="0" distL="114300" distR="114300" simplePos="0" relativeHeight="251668992" behindDoc="1" locked="0" layoutInCell="1" allowOverlap="1" wp14:anchorId="40631AD7" wp14:editId="3509848B">
            <wp:simplePos x="0" y="0"/>
            <wp:positionH relativeFrom="column">
              <wp:posOffset>1179962</wp:posOffset>
            </wp:positionH>
            <wp:positionV relativeFrom="paragraph">
              <wp:posOffset>49530</wp:posOffset>
            </wp:positionV>
            <wp:extent cx="3130561" cy="2165231"/>
            <wp:effectExtent l="0" t="0" r="0" b="0"/>
            <wp:wrapNone/>
            <wp:docPr id="9" name="Imagem 7" descr="C:\Users\ccih\Desktop\mascara de proteção fa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cih\Desktop\mascara de proteção facial.png"/>
                    <pic:cNvPicPr>
                      <a:picLocks noChangeAspect="1" noChangeArrowheads="1"/>
                    </pic:cNvPicPr>
                  </pic:nvPicPr>
                  <pic:blipFill>
                    <a:blip r:embed="rId12"/>
                    <a:srcRect/>
                    <a:stretch>
                      <a:fillRect/>
                    </a:stretch>
                  </pic:blipFill>
                  <pic:spPr bwMode="auto">
                    <a:xfrm>
                      <a:off x="0" y="0"/>
                      <a:ext cx="3130561" cy="216523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04EF5" w:rsidRDefault="00A04EF5" w:rsidP="00A04EF5">
      <w:pPr>
        <w:widowControl w:val="0"/>
        <w:tabs>
          <w:tab w:val="left" w:pos="284"/>
        </w:tabs>
        <w:spacing w:after="0" w:line="360" w:lineRule="auto"/>
        <w:jc w:val="both"/>
        <w:rPr>
          <w:bCs/>
          <w:color w:val="00000A"/>
          <w:sz w:val="20"/>
          <w:szCs w:val="20"/>
        </w:rPr>
      </w:pPr>
    </w:p>
    <w:p w:rsidR="00A04EF5" w:rsidRDefault="00A04EF5" w:rsidP="00A04EF5">
      <w:pPr>
        <w:widowControl w:val="0"/>
        <w:tabs>
          <w:tab w:val="left" w:pos="284"/>
        </w:tabs>
        <w:spacing w:after="0" w:line="360" w:lineRule="auto"/>
        <w:jc w:val="both"/>
        <w:rPr>
          <w:bCs/>
          <w:color w:val="00000A"/>
          <w:sz w:val="20"/>
          <w:szCs w:val="20"/>
        </w:rPr>
      </w:pPr>
    </w:p>
    <w:p w:rsidR="00A04EF5" w:rsidRDefault="00A04EF5" w:rsidP="00A04EF5">
      <w:pPr>
        <w:widowControl w:val="0"/>
        <w:tabs>
          <w:tab w:val="left" w:pos="284"/>
        </w:tabs>
        <w:spacing w:after="0" w:line="360" w:lineRule="auto"/>
        <w:jc w:val="both"/>
        <w:rPr>
          <w:bCs/>
          <w:color w:val="00000A"/>
          <w:sz w:val="20"/>
          <w:szCs w:val="20"/>
        </w:rPr>
      </w:pPr>
    </w:p>
    <w:p w:rsidR="00A04EF5" w:rsidRPr="00A04EF5" w:rsidRDefault="00A04EF5" w:rsidP="00A04EF5">
      <w:pPr>
        <w:widowControl w:val="0"/>
        <w:tabs>
          <w:tab w:val="left" w:pos="284"/>
        </w:tabs>
        <w:spacing w:after="0" w:line="360" w:lineRule="auto"/>
        <w:jc w:val="both"/>
        <w:rPr>
          <w:bCs/>
          <w:color w:val="00000A"/>
          <w:sz w:val="20"/>
          <w:szCs w:val="20"/>
        </w:rPr>
      </w:pPr>
    </w:p>
    <w:p w:rsidR="004D4AE6" w:rsidRDefault="004D4AE6" w:rsidP="004D4AE6">
      <w:pPr>
        <w:widowControl w:val="0"/>
        <w:tabs>
          <w:tab w:val="left" w:pos="284"/>
        </w:tabs>
        <w:spacing w:after="0" w:line="360" w:lineRule="auto"/>
        <w:jc w:val="both"/>
        <w:rPr>
          <w:b/>
          <w:bCs/>
          <w:color w:val="00000A"/>
        </w:rPr>
      </w:pPr>
    </w:p>
    <w:p w:rsidR="004D4AE6" w:rsidRDefault="004D4AE6" w:rsidP="004D4AE6">
      <w:pPr>
        <w:widowControl w:val="0"/>
        <w:tabs>
          <w:tab w:val="left" w:pos="284"/>
        </w:tabs>
        <w:spacing w:after="0" w:line="360" w:lineRule="auto"/>
        <w:jc w:val="both"/>
        <w:rPr>
          <w:b/>
          <w:bCs/>
          <w:color w:val="00000A"/>
        </w:rPr>
      </w:pPr>
    </w:p>
    <w:p w:rsidR="004D4AE6" w:rsidRDefault="004D4AE6" w:rsidP="004D4AE6">
      <w:pPr>
        <w:widowControl w:val="0"/>
        <w:tabs>
          <w:tab w:val="left" w:pos="284"/>
        </w:tabs>
        <w:spacing w:after="0" w:line="360" w:lineRule="auto"/>
        <w:jc w:val="both"/>
        <w:rPr>
          <w:b/>
          <w:bCs/>
          <w:color w:val="00000A"/>
        </w:rPr>
      </w:pPr>
    </w:p>
    <w:p w:rsidR="004D4AE6" w:rsidRDefault="004D4AE6" w:rsidP="004D4AE6">
      <w:pPr>
        <w:widowControl w:val="0"/>
        <w:tabs>
          <w:tab w:val="left" w:pos="284"/>
        </w:tabs>
        <w:spacing w:after="0" w:line="360" w:lineRule="auto"/>
        <w:jc w:val="both"/>
        <w:rPr>
          <w:b/>
          <w:bCs/>
          <w:color w:val="00000A"/>
        </w:rPr>
      </w:pPr>
    </w:p>
    <w:p w:rsidR="0045708B" w:rsidRDefault="004D4AE6" w:rsidP="0045708B">
      <w:pPr>
        <w:widowControl w:val="0"/>
        <w:tabs>
          <w:tab w:val="left" w:pos="284"/>
        </w:tabs>
        <w:spacing w:after="0" w:line="360" w:lineRule="auto"/>
        <w:jc w:val="both"/>
        <w:rPr>
          <w:b/>
          <w:bCs/>
          <w:color w:val="00000A"/>
        </w:rPr>
      </w:pPr>
      <w:r>
        <w:rPr>
          <w:b/>
          <w:bCs/>
          <w:noProof/>
          <w:color w:val="00000A"/>
          <w:lang w:eastAsia="pt-BR"/>
        </w:rPr>
        <w:drawing>
          <wp:anchor distT="0" distB="0" distL="114300" distR="114300" simplePos="0" relativeHeight="251742208" behindDoc="1" locked="0" layoutInCell="1" allowOverlap="1">
            <wp:simplePos x="0" y="0"/>
            <wp:positionH relativeFrom="column">
              <wp:posOffset>498499</wp:posOffset>
            </wp:positionH>
            <wp:positionV relativeFrom="paragraph">
              <wp:posOffset>155515</wp:posOffset>
            </wp:positionV>
            <wp:extent cx="4433977" cy="2414905"/>
            <wp:effectExtent l="0" t="0" r="0" b="0"/>
            <wp:wrapNone/>
            <wp:docPr id="6" name="Imagem 4" descr="C:\Users\ccih\Desktop\oculos de proteç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cih\Desktop\oculos de proteção.png"/>
                    <pic:cNvPicPr>
                      <a:picLocks noChangeAspect="1" noChangeArrowheads="1"/>
                    </pic:cNvPicPr>
                  </pic:nvPicPr>
                  <pic:blipFill>
                    <a:blip r:embed="rId13"/>
                    <a:srcRect/>
                    <a:stretch>
                      <a:fillRect/>
                    </a:stretch>
                  </pic:blipFill>
                  <pic:spPr bwMode="auto">
                    <a:xfrm>
                      <a:off x="0" y="0"/>
                      <a:ext cx="4451205" cy="242428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F30689">
        <w:rPr>
          <w:b/>
          <w:bCs/>
          <w:color w:val="00000A"/>
        </w:rPr>
        <w:t>5.0 Óculos de proteção facial ou protetor facial</w:t>
      </w:r>
    </w:p>
    <w:p w:rsidR="00F30689" w:rsidRDefault="00F30689" w:rsidP="0045708B">
      <w:pPr>
        <w:widowControl w:val="0"/>
        <w:tabs>
          <w:tab w:val="left" w:pos="284"/>
        </w:tabs>
        <w:spacing w:after="0" w:line="360" w:lineRule="auto"/>
        <w:jc w:val="both"/>
        <w:rPr>
          <w:b/>
          <w:bCs/>
          <w:color w:val="00000A"/>
        </w:rPr>
      </w:pPr>
    </w:p>
    <w:p w:rsidR="00616FB7" w:rsidRDefault="00616FB7" w:rsidP="0045708B">
      <w:pPr>
        <w:widowControl w:val="0"/>
        <w:tabs>
          <w:tab w:val="left" w:pos="284"/>
        </w:tabs>
        <w:spacing w:after="0" w:line="360" w:lineRule="auto"/>
        <w:jc w:val="both"/>
        <w:rPr>
          <w:b/>
          <w:bCs/>
          <w:color w:val="00000A"/>
        </w:rPr>
      </w:pPr>
    </w:p>
    <w:p w:rsidR="00616FB7" w:rsidRDefault="00616FB7" w:rsidP="0045708B">
      <w:pPr>
        <w:widowControl w:val="0"/>
        <w:tabs>
          <w:tab w:val="left" w:pos="284"/>
        </w:tabs>
        <w:spacing w:after="0" w:line="360" w:lineRule="auto"/>
        <w:jc w:val="both"/>
        <w:rPr>
          <w:b/>
          <w:bCs/>
          <w:color w:val="00000A"/>
        </w:rPr>
      </w:pPr>
    </w:p>
    <w:p w:rsidR="00616FB7" w:rsidRDefault="00616FB7" w:rsidP="0045708B">
      <w:pPr>
        <w:widowControl w:val="0"/>
        <w:tabs>
          <w:tab w:val="left" w:pos="284"/>
        </w:tabs>
        <w:spacing w:after="0" w:line="360" w:lineRule="auto"/>
        <w:jc w:val="both"/>
        <w:rPr>
          <w:b/>
          <w:bCs/>
          <w:color w:val="00000A"/>
        </w:rPr>
      </w:pPr>
    </w:p>
    <w:p w:rsidR="00616FB7" w:rsidRDefault="00616FB7" w:rsidP="0045708B">
      <w:pPr>
        <w:widowControl w:val="0"/>
        <w:tabs>
          <w:tab w:val="left" w:pos="284"/>
        </w:tabs>
        <w:spacing w:after="0" w:line="360" w:lineRule="auto"/>
        <w:jc w:val="both"/>
        <w:rPr>
          <w:b/>
          <w:bCs/>
          <w:color w:val="00000A"/>
        </w:rPr>
      </w:pPr>
    </w:p>
    <w:p w:rsidR="00616FB7" w:rsidRDefault="00616FB7" w:rsidP="0045708B">
      <w:pPr>
        <w:widowControl w:val="0"/>
        <w:tabs>
          <w:tab w:val="left" w:pos="284"/>
        </w:tabs>
        <w:spacing w:after="0" w:line="360" w:lineRule="auto"/>
        <w:jc w:val="both"/>
        <w:rPr>
          <w:b/>
          <w:bCs/>
          <w:color w:val="00000A"/>
        </w:rPr>
      </w:pPr>
    </w:p>
    <w:p w:rsidR="00616FB7" w:rsidRDefault="00616FB7" w:rsidP="0045708B">
      <w:pPr>
        <w:widowControl w:val="0"/>
        <w:tabs>
          <w:tab w:val="left" w:pos="284"/>
        </w:tabs>
        <w:spacing w:after="0" w:line="360" w:lineRule="auto"/>
        <w:jc w:val="both"/>
        <w:rPr>
          <w:b/>
          <w:bCs/>
          <w:color w:val="00000A"/>
        </w:rPr>
      </w:pPr>
    </w:p>
    <w:p w:rsidR="00616FB7" w:rsidRDefault="00616FB7" w:rsidP="0045708B">
      <w:pPr>
        <w:widowControl w:val="0"/>
        <w:tabs>
          <w:tab w:val="left" w:pos="284"/>
        </w:tabs>
        <w:spacing w:after="0" w:line="360" w:lineRule="auto"/>
        <w:jc w:val="both"/>
        <w:rPr>
          <w:b/>
          <w:bCs/>
          <w:color w:val="00000A"/>
        </w:rPr>
      </w:pPr>
    </w:p>
    <w:p w:rsidR="004D4AE6" w:rsidRDefault="004D4AE6" w:rsidP="0045708B">
      <w:pPr>
        <w:widowControl w:val="0"/>
        <w:tabs>
          <w:tab w:val="left" w:pos="284"/>
        </w:tabs>
        <w:spacing w:after="0" w:line="360" w:lineRule="auto"/>
        <w:jc w:val="both"/>
        <w:rPr>
          <w:b/>
          <w:bCs/>
          <w:color w:val="00000A"/>
        </w:rPr>
      </w:pPr>
    </w:p>
    <w:p w:rsidR="00F30689" w:rsidRDefault="003A72BC" w:rsidP="0045708B">
      <w:pPr>
        <w:widowControl w:val="0"/>
        <w:tabs>
          <w:tab w:val="left" w:pos="284"/>
        </w:tabs>
        <w:spacing w:after="0" w:line="360" w:lineRule="auto"/>
        <w:jc w:val="both"/>
        <w:rPr>
          <w:b/>
          <w:bCs/>
          <w:color w:val="00000A"/>
        </w:rPr>
      </w:pPr>
      <w:r>
        <w:rPr>
          <w:b/>
          <w:bCs/>
          <w:noProof/>
          <w:color w:val="00000A"/>
          <w:lang w:eastAsia="pt-BR"/>
        </w:rPr>
        <w:drawing>
          <wp:anchor distT="0" distB="0" distL="114300" distR="114300" simplePos="0" relativeHeight="251743232" behindDoc="1" locked="0" layoutInCell="1" allowOverlap="1">
            <wp:simplePos x="0" y="0"/>
            <wp:positionH relativeFrom="column">
              <wp:posOffset>429488</wp:posOffset>
            </wp:positionH>
            <wp:positionV relativeFrom="paragraph">
              <wp:posOffset>174146</wp:posOffset>
            </wp:positionV>
            <wp:extent cx="4502174" cy="2457240"/>
            <wp:effectExtent l="0" t="0" r="0" b="0"/>
            <wp:wrapNone/>
            <wp:docPr id="7" name="Imagem 5" descr="C:\Users\ccih\Desktop\touca e masc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cih\Desktop\touca e mascara.png"/>
                    <pic:cNvPicPr>
                      <a:picLocks noChangeAspect="1" noChangeArrowheads="1"/>
                    </pic:cNvPicPr>
                  </pic:nvPicPr>
                  <pic:blipFill>
                    <a:blip r:embed="rId14"/>
                    <a:srcRect/>
                    <a:stretch>
                      <a:fillRect/>
                    </a:stretch>
                  </pic:blipFill>
                  <pic:spPr bwMode="auto">
                    <a:xfrm>
                      <a:off x="0" y="0"/>
                      <a:ext cx="4515810" cy="2464682"/>
                    </a:xfrm>
                    <a:prstGeom prst="rect">
                      <a:avLst/>
                    </a:prstGeom>
                    <a:noFill/>
                    <a:ln w="9525">
                      <a:noFill/>
                      <a:miter lim="800000"/>
                      <a:headEnd/>
                      <a:tailEnd/>
                    </a:ln>
                  </pic:spPr>
                </pic:pic>
              </a:graphicData>
            </a:graphic>
            <wp14:sizeRelH relativeFrom="margin">
              <wp14:pctWidth>0</wp14:pctWidth>
            </wp14:sizeRelH>
          </wp:anchor>
        </w:drawing>
      </w:r>
      <w:r w:rsidR="00F30689">
        <w:rPr>
          <w:b/>
          <w:bCs/>
          <w:color w:val="00000A"/>
        </w:rPr>
        <w:t>6.0 Gorro</w:t>
      </w:r>
    </w:p>
    <w:p w:rsidR="00616FB7" w:rsidRDefault="00616FB7" w:rsidP="0045708B">
      <w:pPr>
        <w:widowControl w:val="0"/>
        <w:tabs>
          <w:tab w:val="left" w:pos="284"/>
        </w:tabs>
        <w:spacing w:after="0" w:line="360" w:lineRule="auto"/>
        <w:jc w:val="both"/>
        <w:rPr>
          <w:b/>
          <w:bCs/>
          <w:color w:val="00000A"/>
        </w:rPr>
      </w:pPr>
    </w:p>
    <w:p w:rsidR="00616FB7" w:rsidRDefault="00616FB7" w:rsidP="0045708B">
      <w:pPr>
        <w:widowControl w:val="0"/>
        <w:tabs>
          <w:tab w:val="left" w:pos="284"/>
        </w:tabs>
        <w:spacing w:after="0" w:line="360" w:lineRule="auto"/>
        <w:jc w:val="both"/>
        <w:rPr>
          <w:b/>
          <w:bCs/>
          <w:color w:val="00000A"/>
        </w:rPr>
      </w:pPr>
    </w:p>
    <w:p w:rsidR="00616FB7" w:rsidRDefault="00616FB7" w:rsidP="0045708B">
      <w:pPr>
        <w:widowControl w:val="0"/>
        <w:tabs>
          <w:tab w:val="left" w:pos="284"/>
        </w:tabs>
        <w:spacing w:after="0" w:line="360" w:lineRule="auto"/>
        <w:jc w:val="both"/>
        <w:rPr>
          <w:b/>
          <w:bCs/>
          <w:color w:val="00000A"/>
        </w:rPr>
      </w:pPr>
    </w:p>
    <w:p w:rsidR="00616FB7" w:rsidRDefault="00616FB7" w:rsidP="0045708B">
      <w:pPr>
        <w:widowControl w:val="0"/>
        <w:tabs>
          <w:tab w:val="left" w:pos="284"/>
        </w:tabs>
        <w:spacing w:after="0" w:line="360" w:lineRule="auto"/>
        <w:jc w:val="both"/>
        <w:rPr>
          <w:b/>
          <w:bCs/>
          <w:color w:val="00000A"/>
        </w:rPr>
      </w:pPr>
    </w:p>
    <w:p w:rsidR="00616FB7" w:rsidRDefault="00616FB7" w:rsidP="0045708B">
      <w:pPr>
        <w:widowControl w:val="0"/>
        <w:tabs>
          <w:tab w:val="left" w:pos="284"/>
        </w:tabs>
        <w:spacing w:after="0" w:line="360" w:lineRule="auto"/>
        <w:jc w:val="both"/>
        <w:rPr>
          <w:b/>
          <w:bCs/>
          <w:color w:val="00000A"/>
        </w:rPr>
      </w:pPr>
    </w:p>
    <w:p w:rsidR="00616FB7" w:rsidRDefault="00616FB7" w:rsidP="0045708B">
      <w:pPr>
        <w:widowControl w:val="0"/>
        <w:tabs>
          <w:tab w:val="left" w:pos="284"/>
        </w:tabs>
        <w:spacing w:after="0" w:line="360" w:lineRule="auto"/>
        <w:jc w:val="both"/>
        <w:rPr>
          <w:b/>
          <w:bCs/>
          <w:color w:val="00000A"/>
        </w:rPr>
      </w:pPr>
    </w:p>
    <w:p w:rsidR="00616FB7" w:rsidRDefault="00616FB7" w:rsidP="0045708B">
      <w:pPr>
        <w:widowControl w:val="0"/>
        <w:tabs>
          <w:tab w:val="left" w:pos="284"/>
        </w:tabs>
        <w:spacing w:after="0" w:line="360" w:lineRule="auto"/>
        <w:jc w:val="both"/>
        <w:rPr>
          <w:b/>
          <w:bCs/>
          <w:color w:val="00000A"/>
        </w:rPr>
      </w:pPr>
    </w:p>
    <w:p w:rsidR="00A04EF5" w:rsidRDefault="00A04EF5" w:rsidP="0045708B">
      <w:pPr>
        <w:widowControl w:val="0"/>
        <w:tabs>
          <w:tab w:val="left" w:pos="284"/>
        </w:tabs>
        <w:spacing w:after="0" w:line="360" w:lineRule="auto"/>
        <w:jc w:val="both"/>
        <w:rPr>
          <w:b/>
          <w:bCs/>
          <w:color w:val="00000A"/>
        </w:rPr>
      </w:pPr>
    </w:p>
    <w:p w:rsidR="00A04EF5" w:rsidRDefault="00A04EF5" w:rsidP="0045708B">
      <w:pPr>
        <w:widowControl w:val="0"/>
        <w:tabs>
          <w:tab w:val="left" w:pos="284"/>
        </w:tabs>
        <w:spacing w:after="0" w:line="360" w:lineRule="auto"/>
        <w:jc w:val="both"/>
        <w:rPr>
          <w:b/>
          <w:bCs/>
          <w:color w:val="00000A"/>
        </w:rPr>
      </w:pPr>
    </w:p>
    <w:p w:rsidR="00A04EF5" w:rsidRDefault="00A04EF5" w:rsidP="0045708B">
      <w:pPr>
        <w:widowControl w:val="0"/>
        <w:tabs>
          <w:tab w:val="left" w:pos="284"/>
        </w:tabs>
        <w:spacing w:after="0" w:line="360" w:lineRule="auto"/>
        <w:jc w:val="both"/>
        <w:rPr>
          <w:b/>
          <w:bCs/>
          <w:color w:val="00000A"/>
        </w:rPr>
      </w:pPr>
    </w:p>
    <w:p w:rsidR="00F30689" w:rsidRDefault="00A04EF5" w:rsidP="0045708B">
      <w:pPr>
        <w:widowControl w:val="0"/>
        <w:tabs>
          <w:tab w:val="left" w:pos="284"/>
        </w:tabs>
        <w:spacing w:after="0" w:line="360" w:lineRule="auto"/>
        <w:jc w:val="both"/>
        <w:rPr>
          <w:b/>
          <w:bCs/>
          <w:color w:val="00000A"/>
        </w:rPr>
      </w:pPr>
      <w:r>
        <w:rPr>
          <w:b/>
          <w:bCs/>
          <w:noProof/>
          <w:color w:val="00000A"/>
          <w:lang w:eastAsia="pt-BR"/>
        </w:rPr>
        <w:drawing>
          <wp:anchor distT="0" distB="0" distL="114300" distR="114300" simplePos="0" relativeHeight="251666944" behindDoc="1" locked="0" layoutInCell="1" allowOverlap="1" wp14:anchorId="4E93596F" wp14:editId="05DACFBE">
            <wp:simplePos x="0" y="0"/>
            <wp:positionH relativeFrom="column">
              <wp:posOffset>696907</wp:posOffset>
            </wp:positionH>
            <wp:positionV relativeFrom="paragraph">
              <wp:posOffset>155419</wp:posOffset>
            </wp:positionV>
            <wp:extent cx="3685488" cy="3252159"/>
            <wp:effectExtent l="0" t="0" r="0" b="0"/>
            <wp:wrapNone/>
            <wp:docPr id="8" name="Imagem 6" descr="C:\Users\ccih\Desktop\lu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cih\Desktop\luva.png"/>
                    <pic:cNvPicPr>
                      <a:picLocks noChangeAspect="1" noChangeArrowheads="1"/>
                    </pic:cNvPicPr>
                  </pic:nvPicPr>
                  <pic:blipFill>
                    <a:blip r:embed="rId15"/>
                    <a:srcRect/>
                    <a:stretch>
                      <a:fillRect/>
                    </a:stretch>
                  </pic:blipFill>
                  <pic:spPr bwMode="auto">
                    <a:xfrm>
                      <a:off x="0" y="0"/>
                      <a:ext cx="3693942" cy="3259619"/>
                    </a:xfrm>
                    <a:prstGeom prst="rect">
                      <a:avLst/>
                    </a:prstGeom>
                    <a:noFill/>
                    <a:ln w="9525">
                      <a:noFill/>
                      <a:miter lim="800000"/>
                      <a:headEnd/>
                      <a:tailEnd/>
                    </a:ln>
                  </pic:spPr>
                </pic:pic>
              </a:graphicData>
            </a:graphic>
            <wp14:sizeRelV relativeFrom="margin">
              <wp14:pctHeight>0</wp14:pctHeight>
            </wp14:sizeRelV>
          </wp:anchor>
        </w:drawing>
      </w:r>
      <w:r w:rsidR="00F30689">
        <w:rPr>
          <w:b/>
          <w:bCs/>
          <w:color w:val="00000A"/>
        </w:rPr>
        <w:t>7.0 Luvas</w:t>
      </w:r>
    </w:p>
    <w:p w:rsidR="00F30689" w:rsidRDefault="00F30689" w:rsidP="0045708B">
      <w:pPr>
        <w:widowControl w:val="0"/>
        <w:tabs>
          <w:tab w:val="left" w:pos="284"/>
        </w:tabs>
        <w:spacing w:after="0" w:line="360" w:lineRule="auto"/>
        <w:jc w:val="both"/>
        <w:rPr>
          <w:b/>
          <w:bCs/>
          <w:color w:val="00000A"/>
        </w:rPr>
      </w:pPr>
    </w:p>
    <w:p w:rsidR="00F30689" w:rsidRPr="0045708B" w:rsidRDefault="00F30689" w:rsidP="0045708B">
      <w:pPr>
        <w:widowControl w:val="0"/>
        <w:tabs>
          <w:tab w:val="left" w:pos="284"/>
        </w:tabs>
        <w:spacing w:after="0" w:line="360" w:lineRule="auto"/>
        <w:jc w:val="both"/>
        <w:rPr>
          <w:b/>
          <w:bCs/>
          <w:color w:val="00000A"/>
        </w:rPr>
      </w:pPr>
    </w:p>
    <w:p w:rsidR="00EA0CD9" w:rsidRDefault="00EA0CD9" w:rsidP="00EA0CD9">
      <w:pPr>
        <w:pStyle w:val="PargrafodaLista"/>
        <w:widowControl w:val="0"/>
        <w:tabs>
          <w:tab w:val="left" w:pos="284"/>
        </w:tabs>
        <w:spacing w:after="0" w:line="360" w:lineRule="auto"/>
        <w:ind w:left="1080"/>
        <w:jc w:val="both"/>
        <w:rPr>
          <w:b/>
          <w:bCs/>
          <w:color w:val="00000A"/>
        </w:rPr>
      </w:pPr>
    </w:p>
    <w:p w:rsidR="00EA0CD9" w:rsidRPr="00EA0CD9" w:rsidRDefault="00EA0CD9" w:rsidP="00EA0CD9">
      <w:pPr>
        <w:pStyle w:val="PargrafodaLista"/>
        <w:widowControl w:val="0"/>
        <w:tabs>
          <w:tab w:val="left" w:pos="284"/>
        </w:tabs>
        <w:spacing w:after="0" w:line="360" w:lineRule="auto"/>
        <w:ind w:left="1080"/>
        <w:jc w:val="both"/>
        <w:rPr>
          <w:b/>
          <w:bCs/>
          <w:color w:val="00000A"/>
        </w:rPr>
      </w:pPr>
    </w:p>
    <w:p w:rsidR="00EA0CD9" w:rsidRPr="00EA0CD9" w:rsidRDefault="00EA0CD9" w:rsidP="00EA0CD9">
      <w:pPr>
        <w:widowControl w:val="0"/>
        <w:tabs>
          <w:tab w:val="left" w:pos="284"/>
        </w:tabs>
        <w:spacing w:after="0" w:line="360" w:lineRule="auto"/>
        <w:ind w:left="360"/>
        <w:jc w:val="both"/>
        <w:rPr>
          <w:b/>
          <w:bCs/>
          <w:color w:val="00000A"/>
        </w:rPr>
      </w:pPr>
    </w:p>
    <w:p w:rsidR="001E69A4" w:rsidRPr="001E69A4" w:rsidRDefault="001E69A4" w:rsidP="00D96C32">
      <w:pPr>
        <w:widowControl w:val="0"/>
        <w:tabs>
          <w:tab w:val="left" w:pos="284"/>
        </w:tabs>
        <w:spacing w:after="0" w:line="360" w:lineRule="auto"/>
        <w:jc w:val="both"/>
        <w:rPr>
          <w:b/>
          <w:bCs/>
          <w:color w:val="00000A"/>
        </w:rPr>
      </w:pPr>
    </w:p>
    <w:p w:rsidR="001E69A4" w:rsidRDefault="001E69A4" w:rsidP="00D96C32">
      <w:pPr>
        <w:widowControl w:val="0"/>
        <w:tabs>
          <w:tab w:val="left" w:pos="284"/>
        </w:tabs>
        <w:spacing w:after="0" w:line="360" w:lineRule="auto"/>
        <w:jc w:val="both"/>
        <w:rPr>
          <w:bCs/>
          <w:color w:val="00000A"/>
        </w:rPr>
      </w:pPr>
    </w:p>
    <w:p w:rsidR="006C2B93" w:rsidRDefault="006C2B93" w:rsidP="00FC42AF">
      <w:pPr>
        <w:widowControl w:val="0"/>
        <w:tabs>
          <w:tab w:val="left" w:pos="284"/>
        </w:tabs>
        <w:spacing w:after="0" w:line="360" w:lineRule="auto"/>
        <w:jc w:val="center"/>
        <w:rPr>
          <w:bCs/>
          <w:color w:val="00000A"/>
        </w:rPr>
      </w:pPr>
    </w:p>
    <w:p w:rsidR="006C2B93" w:rsidRDefault="006C2B93" w:rsidP="00FC42AF">
      <w:pPr>
        <w:widowControl w:val="0"/>
        <w:tabs>
          <w:tab w:val="left" w:pos="284"/>
        </w:tabs>
        <w:spacing w:after="0" w:line="360" w:lineRule="auto"/>
        <w:jc w:val="center"/>
        <w:rPr>
          <w:bCs/>
          <w:color w:val="00000A"/>
        </w:rPr>
      </w:pPr>
    </w:p>
    <w:p w:rsidR="006C2B93" w:rsidRDefault="006C2B93" w:rsidP="00FC42AF">
      <w:pPr>
        <w:widowControl w:val="0"/>
        <w:tabs>
          <w:tab w:val="left" w:pos="284"/>
        </w:tabs>
        <w:spacing w:after="0" w:line="360" w:lineRule="auto"/>
        <w:jc w:val="center"/>
        <w:rPr>
          <w:bCs/>
          <w:color w:val="00000A"/>
        </w:rPr>
      </w:pPr>
    </w:p>
    <w:p w:rsidR="006C2B93" w:rsidRDefault="006C2B93" w:rsidP="00FC42AF">
      <w:pPr>
        <w:widowControl w:val="0"/>
        <w:tabs>
          <w:tab w:val="left" w:pos="284"/>
        </w:tabs>
        <w:spacing w:after="0" w:line="360" w:lineRule="auto"/>
        <w:jc w:val="center"/>
        <w:rPr>
          <w:bCs/>
          <w:color w:val="00000A"/>
        </w:rPr>
      </w:pPr>
    </w:p>
    <w:p w:rsidR="006C2B93" w:rsidRDefault="006C2B93" w:rsidP="00FC42AF">
      <w:pPr>
        <w:widowControl w:val="0"/>
        <w:tabs>
          <w:tab w:val="left" w:pos="284"/>
        </w:tabs>
        <w:spacing w:after="0" w:line="360" w:lineRule="auto"/>
        <w:jc w:val="center"/>
        <w:rPr>
          <w:bCs/>
          <w:color w:val="00000A"/>
        </w:rPr>
      </w:pPr>
    </w:p>
    <w:p w:rsidR="006C2B93" w:rsidRDefault="006C2B93" w:rsidP="00FC42AF">
      <w:pPr>
        <w:widowControl w:val="0"/>
        <w:tabs>
          <w:tab w:val="left" w:pos="284"/>
        </w:tabs>
        <w:spacing w:after="0" w:line="360" w:lineRule="auto"/>
        <w:jc w:val="center"/>
        <w:rPr>
          <w:bCs/>
          <w:color w:val="00000A"/>
        </w:rPr>
      </w:pPr>
    </w:p>
    <w:p w:rsidR="00402C84" w:rsidRDefault="00402C84" w:rsidP="00FC42AF">
      <w:pPr>
        <w:widowControl w:val="0"/>
        <w:tabs>
          <w:tab w:val="left" w:pos="284"/>
        </w:tabs>
        <w:spacing w:after="0" w:line="360" w:lineRule="auto"/>
        <w:jc w:val="center"/>
        <w:rPr>
          <w:b/>
        </w:rPr>
      </w:pPr>
      <w:r w:rsidRPr="00402C84">
        <w:rPr>
          <w:b/>
        </w:rPr>
        <w:t xml:space="preserve">HIGIENE DAS MÃOS COM ÁGUA E SABONETE LÍQUIDO </w:t>
      </w:r>
    </w:p>
    <w:p w:rsidR="00402C84" w:rsidRPr="00402C84" w:rsidRDefault="00402C84" w:rsidP="00FC42AF">
      <w:pPr>
        <w:widowControl w:val="0"/>
        <w:tabs>
          <w:tab w:val="left" w:pos="284"/>
        </w:tabs>
        <w:spacing w:after="0" w:line="360" w:lineRule="auto"/>
        <w:jc w:val="center"/>
        <w:rPr>
          <w:b/>
        </w:rPr>
      </w:pPr>
    </w:p>
    <w:p w:rsidR="00402C84" w:rsidRDefault="00402C84" w:rsidP="00402C84">
      <w:pPr>
        <w:widowControl w:val="0"/>
        <w:tabs>
          <w:tab w:val="left" w:pos="284"/>
        </w:tabs>
        <w:spacing w:after="0" w:line="360" w:lineRule="auto"/>
        <w:jc w:val="both"/>
      </w:pPr>
      <w:r>
        <w:t xml:space="preserve">A higiene das mãos com água e sabonete líquido é essencial quando as mãos estão visivelmente </w:t>
      </w:r>
      <w:r>
        <w:lastRenderedPageBreak/>
        <w:t xml:space="preserve">sujas ou contaminadas com sangue ou outros fluidos corporais e deve ser realizada: </w:t>
      </w:r>
    </w:p>
    <w:p w:rsidR="00402C84" w:rsidRDefault="00402C84" w:rsidP="00402C84">
      <w:pPr>
        <w:widowControl w:val="0"/>
        <w:tabs>
          <w:tab w:val="left" w:pos="284"/>
        </w:tabs>
        <w:spacing w:after="0" w:line="360" w:lineRule="auto"/>
        <w:jc w:val="both"/>
      </w:pPr>
      <w:r>
        <w:t xml:space="preserve">● Antes e após o contato direto com pacientes com infecção suspeita ou confirmada pelo novo coronavírus, seus pertences e ambiente próximo, bem como na entrada e na saída de áreas com pacientes infectados. </w:t>
      </w:r>
    </w:p>
    <w:p w:rsidR="00402C84" w:rsidRDefault="00402C84" w:rsidP="00402C84">
      <w:pPr>
        <w:widowControl w:val="0"/>
        <w:tabs>
          <w:tab w:val="left" w:pos="284"/>
        </w:tabs>
        <w:spacing w:after="0" w:line="360" w:lineRule="auto"/>
        <w:jc w:val="both"/>
      </w:pPr>
      <w:r>
        <w:t xml:space="preserve">● Imediatamente após retirar as luvas. </w:t>
      </w:r>
    </w:p>
    <w:p w:rsidR="00402C84" w:rsidRDefault="00402C84" w:rsidP="00402C84">
      <w:pPr>
        <w:widowControl w:val="0"/>
        <w:tabs>
          <w:tab w:val="left" w:pos="284"/>
        </w:tabs>
        <w:spacing w:after="0" w:line="360" w:lineRule="auto"/>
        <w:jc w:val="both"/>
      </w:pPr>
      <w:r>
        <w:t>● Imediatamente após contato com sangue, fluidos corpóreos, secreções, excreções ou objetos contaminados.</w:t>
      </w:r>
    </w:p>
    <w:p w:rsidR="00402C84" w:rsidRDefault="00402C84" w:rsidP="00402C84">
      <w:pPr>
        <w:widowControl w:val="0"/>
        <w:tabs>
          <w:tab w:val="left" w:pos="284"/>
        </w:tabs>
        <w:spacing w:after="0" w:line="360" w:lineRule="auto"/>
        <w:jc w:val="both"/>
      </w:pPr>
      <w:r>
        <w:t xml:space="preserve"> ● Entre procedimentos em um mesmo paciente, para prevenir a transmissão cruzada entre diferentes sítios corporais.</w:t>
      </w:r>
    </w:p>
    <w:p w:rsidR="00402C84" w:rsidRDefault="00402C84" w:rsidP="00402C84">
      <w:pPr>
        <w:widowControl w:val="0"/>
        <w:tabs>
          <w:tab w:val="left" w:pos="284"/>
        </w:tabs>
        <w:spacing w:after="0" w:line="360" w:lineRule="auto"/>
        <w:jc w:val="both"/>
      </w:pPr>
      <w:r>
        <w:t xml:space="preserve"> ● Em qualquer outra situação onde seja indicada a higiene das mãos para evitar a transmissão do novo coronavírus para outros pacientes ou ambiente. </w:t>
      </w:r>
    </w:p>
    <w:p w:rsidR="00402C84" w:rsidRDefault="00402C84" w:rsidP="00402C84">
      <w:pPr>
        <w:widowControl w:val="0"/>
        <w:tabs>
          <w:tab w:val="left" w:pos="284"/>
        </w:tabs>
        <w:spacing w:after="0" w:line="360" w:lineRule="auto"/>
        <w:jc w:val="both"/>
      </w:pPr>
      <w:r>
        <w:t xml:space="preserve">●Retirar acessórios (anéis, pulseiras, relógio), uma vez que sob estes objetos acumulam-se microrganismos não removidos com a lavagem das mãos. </w:t>
      </w:r>
    </w:p>
    <w:p w:rsidR="00402C84" w:rsidRDefault="00402C84" w:rsidP="00402C84">
      <w:pPr>
        <w:widowControl w:val="0"/>
        <w:tabs>
          <w:tab w:val="left" w:pos="284"/>
        </w:tabs>
        <w:spacing w:after="0" w:line="360" w:lineRule="auto"/>
        <w:jc w:val="both"/>
      </w:pPr>
      <w:r>
        <w:t>● Abrir a torneira e molhar as mãos, evitando encostar-se na pia.</w:t>
      </w:r>
    </w:p>
    <w:p w:rsidR="00402C84" w:rsidRDefault="00402C84" w:rsidP="00402C84">
      <w:pPr>
        <w:widowControl w:val="0"/>
        <w:tabs>
          <w:tab w:val="left" w:pos="284"/>
        </w:tabs>
        <w:spacing w:after="0" w:line="360" w:lineRule="auto"/>
        <w:jc w:val="both"/>
      </w:pPr>
      <w:r>
        <w:t xml:space="preserve"> ● Aplicar na palma da mão quantidade suficiente de sabonete líquido para cobrir todas as superfícies das mãos (seguir a quantidade recomendada pelo fabricante). </w:t>
      </w:r>
    </w:p>
    <w:p w:rsidR="00402C84" w:rsidRDefault="00402C84" w:rsidP="00402C84">
      <w:pPr>
        <w:widowControl w:val="0"/>
        <w:tabs>
          <w:tab w:val="left" w:pos="284"/>
        </w:tabs>
        <w:spacing w:after="0" w:line="360" w:lineRule="auto"/>
        <w:jc w:val="both"/>
      </w:pPr>
      <w:r>
        <w:t xml:space="preserve">● Ensaboar as palmas das mãos, friccionando-as entre si. </w:t>
      </w:r>
    </w:p>
    <w:p w:rsidR="00402C84" w:rsidRDefault="00402C84" w:rsidP="00402C84">
      <w:pPr>
        <w:widowControl w:val="0"/>
        <w:tabs>
          <w:tab w:val="left" w:pos="284"/>
        </w:tabs>
        <w:spacing w:after="0" w:line="360" w:lineRule="auto"/>
        <w:jc w:val="both"/>
      </w:pPr>
      <w:r>
        <w:t xml:space="preserve">● Esfregar a palma da mão direita contra o dorso da mão esquerda entrelaçando os dedos e vice-versa. </w:t>
      </w:r>
    </w:p>
    <w:p w:rsidR="00402C84" w:rsidRDefault="00402C84" w:rsidP="00402C84">
      <w:pPr>
        <w:widowControl w:val="0"/>
        <w:tabs>
          <w:tab w:val="left" w:pos="284"/>
        </w:tabs>
        <w:spacing w:after="0" w:line="360" w:lineRule="auto"/>
        <w:jc w:val="both"/>
      </w:pPr>
      <w:r>
        <w:t>● Entrelaçar os dedos e friccionar os espaços interdigitais.</w:t>
      </w:r>
    </w:p>
    <w:p w:rsidR="00402C84" w:rsidRDefault="00402C84" w:rsidP="00402C84">
      <w:pPr>
        <w:widowControl w:val="0"/>
        <w:tabs>
          <w:tab w:val="left" w:pos="284"/>
        </w:tabs>
        <w:spacing w:after="0" w:line="360" w:lineRule="auto"/>
        <w:jc w:val="both"/>
      </w:pPr>
      <w:r>
        <w:t xml:space="preserve">● Esfregar o dorso dos dedos de uma mão com a palma da mão oposta, segurando os dedos, com movimento de vai-e-vem e vice-versa. </w:t>
      </w:r>
    </w:p>
    <w:p w:rsidR="00402C84" w:rsidRDefault="00402C84" w:rsidP="00402C84">
      <w:pPr>
        <w:widowControl w:val="0"/>
        <w:tabs>
          <w:tab w:val="left" w:pos="284"/>
        </w:tabs>
        <w:spacing w:after="0" w:line="360" w:lineRule="auto"/>
        <w:jc w:val="both"/>
      </w:pPr>
      <w:r>
        <w:t>● Esfregar o polegar direito, com o auxílio da palma da mão esquerda, utilizando- se movimento circular e vice-versa.</w:t>
      </w:r>
    </w:p>
    <w:p w:rsidR="00402C84" w:rsidRDefault="00402C84" w:rsidP="00402C84">
      <w:pPr>
        <w:widowControl w:val="0"/>
        <w:tabs>
          <w:tab w:val="left" w:pos="284"/>
        </w:tabs>
        <w:spacing w:after="0" w:line="360" w:lineRule="auto"/>
        <w:jc w:val="both"/>
      </w:pPr>
      <w:r>
        <w:t xml:space="preserve"> ● Friccionar as polpas digitais e unhas da mão esquerda contra a palma da mão direita, fechada em concha, fazendo movimento circular e vice-versa. </w:t>
      </w:r>
    </w:p>
    <w:p w:rsidR="00402C84" w:rsidRDefault="00402C84" w:rsidP="00402C84">
      <w:pPr>
        <w:widowControl w:val="0"/>
        <w:tabs>
          <w:tab w:val="left" w:pos="284"/>
        </w:tabs>
        <w:spacing w:after="0" w:line="360" w:lineRule="auto"/>
        <w:jc w:val="both"/>
      </w:pPr>
      <w:r>
        <w:t xml:space="preserve">● Enxaguar as mãos, retirando os resíduos de sabonete. Evitar contato direto das mãos ensaboadas com a torneira. </w:t>
      </w:r>
    </w:p>
    <w:p w:rsidR="00402C84" w:rsidRDefault="00402C84" w:rsidP="00402C84">
      <w:pPr>
        <w:widowControl w:val="0"/>
        <w:tabs>
          <w:tab w:val="left" w:pos="284"/>
        </w:tabs>
        <w:spacing w:after="0" w:line="360" w:lineRule="auto"/>
        <w:jc w:val="both"/>
        <w:rPr>
          <w:bCs/>
          <w:color w:val="00000A"/>
        </w:rPr>
      </w:pPr>
      <w:r>
        <w:t>● Secar as mãos com papel toalha descartável. No caso de torneiras com contato manual para fechamento, sempre utilize papel toalha.</w:t>
      </w:r>
    </w:p>
    <w:p w:rsidR="00402C84" w:rsidRDefault="00402C84" w:rsidP="00FC42AF">
      <w:pPr>
        <w:widowControl w:val="0"/>
        <w:tabs>
          <w:tab w:val="left" w:pos="284"/>
        </w:tabs>
        <w:spacing w:after="0" w:line="360" w:lineRule="auto"/>
        <w:jc w:val="center"/>
        <w:rPr>
          <w:bCs/>
          <w:color w:val="00000A"/>
        </w:rPr>
      </w:pPr>
    </w:p>
    <w:p w:rsidR="00402C84" w:rsidRDefault="00402C84" w:rsidP="00FC42AF">
      <w:pPr>
        <w:widowControl w:val="0"/>
        <w:tabs>
          <w:tab w:val="left" w:pos="284"/>
        </w:tabs>
        <w:spacing w:after="0" w:line="360" w:lineRule="auto"/>
        <w:jc w:val="center"/>
        <w:rPr>
          <w:b/>
        </w:rPr>
      </w:pPr>
      <w:r w:rsidRPr="00402C84">
        <w:rPr>
          <w:b/>
        </w:rPr>
        <w:t>HIGIENE DAS MÃOS COM PREPARAÇÃO ALCOÓLICA</w:t>
      </w:r>
    </w:p>
    <w:p w:rsidR="00402C84" w:rsidRPr="00402C84" w:rsidRDefault="00402C84" w:rsidP="00FC42AF">
      <w:pPr>
        <w:widowControl w:val="0"/>
        <w:tabs>
          <w:tab w:val="left" w:pos="284"/>
        </w:tabs>
        <w:spacing w:after="0" w:line="360" w:lineRule="auto"/>
        <w:jc w:val="center"/>
        <w:rPr>
          <w:b/>
        </w:rPr>
      </w:pPr>
    </w:p>
    <w:p w:rsidR="00402C84" w:rsidRDefault="00402C84" w:rsidP="00402C84">
      <w:pPr>
        <w:widowControl w:val="0"/>
        <w:tabs>
          <w:tab w:val="left" w:pos="284"/>
        </w:tabs>
        <w:spacing w:after="0" w:line="360" w:lineRule="auto"/>
        <w:jc w:val="both"/>
      </w:pPr>
      <w:r>
        <w:t xml:space="preserve">Deve-se higienizar as mãos com preparação alcoólica (sob as formas gel ou solução) quando estas NÃO estiverem visivelmente sujas. A higiene das mãos com preparação alcoólica (sob a </w:t>
      </w:r>
      <w:r>
        <w:lastRenderedPageBreak/>
        <w:t>forma gel ou líquida com 1- 3% glicerina) deve ser realizada nas situações descritas a seguir:</w:t>
      </w:r>
    </w:p>
    <w:p w:rsidR="00402C84" w:rsidRDefault="00402C84" w:rsidP="00402C84">
      <w:pPr>
        <w:widowControl w:val="0"/>
        <w:tabs>
          <w:tab w:val="left" w:pos="284"/>
        </w:tabs>
        <w:spacing w:after="0" w:line="360" w:lineRule="auto"/>
        <w:jc w:val="both"/>
      </w:pPr>
      <w:r>
        <w:t xml:space="preserve"> ● Antes de contato com o paciente. </w:t>
      </w:r>
    </w:p>
    <w:p w:rsidR="00402C84" w:rsidRDefault="00402C84" w:rsidP="00402C84">
      <w:pPr>
        <w:widowControl w:val="0"/>
        <w:tabs>
          <w:tab w:val="left" w:pos="284"/>
        </w:tabs>
        <w:spacing w:after="0" w:line="360" w:lineRule="auto"/>
        <w:jc w:val="both"/>
      </w:pPr>
      <w:r>
        <w:t>● Após contato com o paciente.</w:t>
      </w:r>
    </w:p>
    <w:p w:rsidR="00402C84" w:rsidRDefault="00402C84" w:rsidP="00402C84">
      <w:pPr>
        <w:widowControl w:val="0"/>
        <w:tabs>
          <w:tab w:val="left" w:pos="284"/>
        </w:tabs>
        <w:spacing w:after="0" w:line="360" w:lineRule="auto"/>
        <w:jc w:val="both"/>
      </w:pPr>
      <w:r>
        <w:t xml:space="preserve"> ● Antes de realizar procedimentos assistenciais e manipular dispositivos invasivos.</w:t>
      </w:r>
    </w:p>
    <w:p w:rsidR="00402C84" w:rsidRDefault="00402C84" w:rsidP="00402C84">
      <w:pPr>
        <w:widowControl w:val="0"/>
        <w:tabs>
          <w:tab w:val="left" w:pos="284"/>
        </w:tabs>
        <w:spacing w:after="0" w:line="360" w:lineRule="auto"/>
        <w:jc w:val="both"/>
      </w:pPr>
      <w:r>
        <w:t xml:space="preserve"> ● Antes de calçar luvas para inserção de dispositivos invasivos que não requeiram preparo cirúrgico.</w:t>
      </w:r>
    </w:p>
    <w:p w:rsidR="00402C84" w:rsidRDefault="00402C84" w:rsidP="00402C84">
      <w:pPr>
        <w:widowControl w:val="0"/>
        <w:tabs>
          <w:tab w:val="left" w:pos="284"/>
        </w:tabs>
        <w:spacing w:after="0" w:line="360" w:lineRule="auto"/>
        <w:jc w:val="both"/>
      </w:pPr>
      <w:r>
        <w:t xml:space="preserve"> ● Após risco de exposição a fluidos corporais.</w:t>
      </w:r>
    </w:p>
    <w:p w:rsidR="00402C84" w:rsidRDefault="00402C84" w:rsidP="00402C84">
      <w:pPr>
        <w:widowControl w:val="0"/>
        <w:tabs>
          <w:tab w:val="left" w:pos="284"/>
        </w:tabs>
        <w:spacing w:after="0" w:line="360" w:lineRule="auto"/>
        <w:jc w:val="both"/>
      </w:pPr>
      <w:r>
        <w:t xml:space="preserve"> ● Ao mudar de um sítio corporal contaminado para outro, limpo, durante a assistência ao paciente. </w:t>
      </w:r>
    </w:p>
    <w:p w:rsidR="00402C84" w:rsidRDefault="00402C84" w:rsidP="00402C84">
      <w:pPr>
        <w:widowControl w:val="0"/>
        <w:tabs>
          <w:tab w:val="left" w:pos="284"/>
        </w:tabs>
        <w:spacing w:after="0" w:line="360" w:lineRule="auto"/>
        <w:jc w:val="both"/>
      </w:pPr>
      <w:r>
        <w:t xml:space="preserve">● Após contato com objetos inanimados e superfícies imediatamente próximas ao paciente. </w:t>
      </w:r>
    </w:p>
    <w:p w:rsidR="00402C84" w:rsidRDefault="00402C84" w:rsidP="00402C84">
      <w:pPr>
        <w:widowControl w:val="0"/>
        <w:tabs>
          <w:tab w:val="left" w:pos="284"/>
        </w:tabs>
        <w:spacing w:after="0" w:line="360" w:lineRule="auto"/>
        <w:jc w:val="both"/>
      </w:pPr>
      <w:r>
        <w:t>● Antes e após a remoção de luvas.</w:t>
      </w:r>
    </w:p>
    <w:p w:rsidR="00402C84" w:rsidRDefault="00402C84" w:rsidP="00402C84">
      <w:pPr>
        <w:widowControl w:val="0"/>
        <w:tabs>
          <w:tab w:val="left" w:pos="284"/>
        </w:tabs>
        <w:spacing w:after="0" w:line="360" w:lineRule="auto"/>
        <w:jc w:val="both"/>
      </w:pPr>
      <w:r>
        <w:t xml:space="preserve">● Retirar acessórios (anéis, pulseiras, relógio), uma vez que sob estes objetos acumulam-se microrganismos não removidos com a lavagem das mãos. </w:t>
      </w:r>
    </w:p>
    <w:p w:rsidR="00402C84" w:rsidRDefault="00402C84" w:rsidP="00402C84">
      <w:pPr>
        <w:widowControl w:val="0"/>
        <w:tabs>
          <w:tab w:val="left" w:pos="284"/>
        </w:tabs>
        <w:spacing w:after="0" w:line="360" w:lineRule="auto"/>
        <w:jc w:val="both"/>
      </w:pPr>
      <w:r>
        <w:t>● Aplicar na palma da mão quantidade suficiente do produto para cobrir todas as superfícies das mãos (seguir a quantidade recomendada pelo fabricante).</w:t>
      </w:r>
    </w:p>
    <w:p w:rsidR="00402C84" w:rsidRDefault="00402C84" w:rsidP="00402C84">
      <w:pPr>
        <w:widowControl w:val="0"/>
        <w:tabs>
          <w:tab w:val="left" w:pos="284"/>
        </w:tabs>
        <w:spacing w:after="0" w:line="360" w:lineRule="auto"/>
        <w:jc w:val="both"/>
      </w:pPr>
      <w:r>
        <w:t xml:space="preserve"> ● Friccionar as palmas das mãos entre si. </w:t>
      </w:r>
    </w:p>
    <w:p w:rsidR="00402C84" w:rsidRDefault="00402C84" w:rsidP="00402C84">
      <w:pPr>
        <w:widowControl w:val="0"/>
        <w:tabs>
          <w:tab w:val="left" w:pos="284"/>
        </w:tabs>
        <w:spacing w:after="0" w:line="360" w:lineRule="auto"/>
        <w:jc w:val="both"/>
      </w:pPr>
      <w:r>
        <w:t xml:space="preserve">● Friccionar a palma da mão direita contra o dorso da mão esquerda entrelaçando os dedos e vice-versa. </w:t>
      </w:r>
    </w:p>
    <w:p w:rsidR="00402C84" w:rsidRDefault="00402C84" w:rsidP="00402C84">
      <w:pPr>
        <w:widowControl w:val="0"/>
        <w:tabs>
          <w:tab w:val="left" w:pos="284"/>
        </w:tabs>
        <w:spacing w:after="0" w:line="360" w:lineRule="auto"/>
        <w:jc w:val="both"/>
      </w:pPr>
      <w:r>
        <w:t xml:space="preserve">● Friccionar as palma das mãos entre si com os dedos entrelaçados. </w:t>
      </w:r>
    </w:p>
    <w:p w:rsidR="00402C84" w:rsidRDefault="00402C84" w:rsidP="00402C84">
      <w:pPr>
        <w:widowControl w:val="0"/>
        <w:tabs>
          <w:tab w:val="left" w:pos="284"/>
        </w:tabs>
        <w:spacing w:after="0" w:line="360" w:lineRule="auto"/>
        <w:jc w:val="both"/>
      </w:pPr>
      <w:r>
        <w:t>● Friccionar o dorso dos dedos de uma mão com a palma da mão oposta, segurando os dedos e viceversa.</w:t>
      </w:r>
    </w:p>
    <w:p w:rsidR="00402C84" w:rsidRDefault="00402C84" w:rsidP="00402C84">
      <w:pPr>
        <w:widowControl w:val="0"/>
        <w:tabs>
          <w:tab w:val="left" w:pos="284"/>
        </w:tabs>
        <w:spacing w:after="0" w:line="360" w:lineRule="auto"/>
        <w:jc w:val="both"/>
      </w:pPr>
      <w:r>
        <w:t xml:space="preserve"> ● Friccionar o polegar direito, com o auxílio da palma da mão esquerda, utilizando- se movimento circular e vice-versa. </w:t>
      </w:r>
    </w:p>
    <w:p w:rsidR="00402C84" w:rsidRDefault="00402C84" w:rsidP="00402C84">
      <w:pPr>
        <w:widowControl w:val="0"/>
        <w:tabs>
          <w:tab w:val="left" w:pos="284"/>
        </w:tabs>
        <w:spacing w:after="0" w:line="360" w:lineRule="auto"/>
        <w:jc w:val="both"/>
      </w:pPr>
      <w:r>
        <w:t xml:space="preserve">● Friccionar as polpas digitais e unhas da mão esquerda contra a palma da mão direita, fazendo um movimento circular e vice-versa. </w:t>
      </w:r>
    </w:p>
    <w:p w:rsidR="00402C84" w:rsidRDefault="00402C84" w:rsidP="00402C84">
      <w:pPr>
        <w:widowControl w:val="0"/>
        <w:tabs>
          <w:tab w:val="left" w:pos="284"/>
        </w:tabs>
        <w:spacing w:after="0" w:line="360" w:lineRule="auto"/>
        <w:jc w:val="both"/>
      </w:pPr>
      <w:r>
        <w:t xml:space="preserve">● Friccionar até secar espontaneamente. Não utilizar papel toalha. </w:t>
      </w:r>
      <w:r>
        <w:rPr>
          <w:rFonts w:ascii="Cambria Math" w:hAnsi="Cambria Math" w:cs="Cambria Math"/>
        </w:rPr>
        <w:t>⇒</w:t>
      </w:r>
      <w:r>
        <w:rPr>
          <w:rFonts w:ascii="Calibri" w:hAnsi="Calibri" w:cs="Calibri"/>
        </w:rPr>
        <w:t xml:space="preserve"> Duração do Procedimento: 20 a 30 segundos</w:t>
      </w:r>
      <w:r>
        <w:t>.</w:t>
      </w:r>
    </w:p>
    <w:p w:rsidR="00402C84" w:rsidRDefault="00402C84" w:rsidP="00FC42AF">
      <w:pPr>
        <w:widowControl w:val="0"/>
        <w:tabs>
          <w:tab w:val="left" w:pos="284"/>
        </w:tabs>
        <w:spacing w:after="0" w:line="360" w:lineRule="auto"/>
        <w:jc w:val="center"/>
      </w:pPr>
    </w:p>
    <w:p w:rsidR="00F97A3F" w:rsidRDefault="00402C84" w:rsidP="00402C84">
      <w:pPr>
        <w:widowControl w:val="0"/>
        <w:tabs>
          <w:tab w:val="left" w:pos="284"/>
        </w:tabs>
        <w:spacing w:after="0" w:line="360" w:lineRule="auto"/>
        <w:jc w:val="both"/>
        <w:rPr>
          <w:b/>
        </w:rPr>
      </w:pPr>
      <w:r w:rsidRPr="00402C84">
        <w:rPr>
          <w:b/>
        </w:rPr>
        <w:t>De acordo com a RDC Anvisa nº 42, de 25 de outubro de 2010, que dispõe sobre a obrigatoriedade de disponibilização de preparação alcoólica para fricção antisséptica das mãos pelos serviços de saúde do país:</w:t>
      </w:r>
    </w:p>
    <w:p w:rsidR="00402C84" w:rsidRDefault="00402C84" w:rsidP="00402C84">
      <w:pPr>
        <w:widowControl w:val="0"/>
        <w:tabs>
          <w:tab w:val="left" w:pos="284"/>
        </w:tabs>
        <w:spacing w:after="0" w:line="360" w:lineRule="auto"/>
        <w:jc w:val="both"/>
        <w:rPr>
          <w:b/>
        </w:rPr>
      </w:pPr>
      <w:r w:rsidRPr="00402C84">
        <w:rPr>
          <w:b/>
        </w:rPr>
        <w:t xml:space="preserve"> Art. 5º É obrigatória a disponibilização de preparação alcoólica para fricção antisséptica das mãos: I - nos pontos de assistência e tratamento de todos os serviços de saúde do país; II - nas salas de triagem, de pronto atendimento, unidades de urgência e emergência, ambulatórios, unidades de internação, unidades de terapia intensiva, clínicas e consultórios de serviços de </w:t>
      </w:r>
      <w:r w:rsidRPr="00402C84">
        <w:rPr>
          <w:b/>
        </w:rPr>
        <w:lastRenderedPageBreak/>
        <w:t>saúde; III - nos serviços de atendimento móvel; e IV - nos locais em que são realizados quaisquer procedimentos invasivos.</w:t>
      </w:r>
    </w:p>
    <w:p w:rsidR="00F97A3F" w:rsidRDefault="00F97A3F" w:rsidP="00402C84">
      <w:pPr>
        <w:widowControl w:val="0"/>
        <w:tabs>
          <w:tab w:val="left" w:pos="284"/>
        </w:tabs>
        <w:spacing w:after="0" w:line="360" w:lineRule="auto"/>
        <w:jc w:val="both"/>
        <w:rPr>
          <w:b/>
        </w:rPr>
      </w:pPr>
    </w:p>
    <w:p w:rsidR="00F97A3F" w:rsidRDefault="00F97A3F" w:rsidP="00F97A3F">
      <w:pPr>
        <w:widowControl w:val="0"/>
        <w:tabs>
          <w:tab w:val="left" w:pos="284"/>
        </w:tabs>
        <w:spacing w:after="0" w:line="360" w:lineRule="auto"/>
        <w:jc w:val="center"/>
      </w:pPr>
      <w:r w:rsidRPr="00F97A3F">
        <w:rPr>
          <w:b/>
        </w:rPr>
        <w:t>LIMPEZA E DESINFECÇÃO DE SUPERFÍCIES</w:t>
      </w:r>
      <w:r>
        <w:t xml:space="preserve"> </w:t>
      </w:r>
    </w:p>
    <w:p w:rsidR="00F97A3F" w:rsidRDefault="00F97A3F" w:rsidP="00F97A3F">
      <w:pPr>
        <w:widowControl w:val="0"/>
        <w:tabs>
          <w:tab w:val="left" w:pos="284"/>
        </w:tabs>
        <w:spacing w:after="0" w:line="360" w:lineRule="auto"/>
        <w:jc w:val="both"/>
      </w:pPr>
      <w:r>
        <w:t xml:space="preserve">Não há uma recomendação diferenciada para a limpeza e desinfecção de superfícies em contato com casos suspeitos ou confirmados pelo novo coronavírus. Recomenda-se que a limpeza das áreas de isolamento seja concorrente, imediata ou terminal. </w:t>
      </w:r>
    </w:p>
    <w:p w:rsidR="00F97A3F" w:rsidRDefault="00F97A3F" w:rsidP="00F97A3F">
      <w:pPr>
        <w:widowControl w:val="0"/>
        <w:tabs>
          <w:tab w:val="left" w:pos="284"/>
        </w:tabs>
        <w:spacing w:after="0" w:line="360" w:lineRule="auto"/>
        <w:jc w:val="both"/>
      </w:pPr>
      <w:r>
        <w:t xml:space="preserve">• A limpeza concorrente é aquela realizada diariamente; </w:t>
      </w:r>
    </w:p>
    <w:p w:rsidR="00F97A3F" w:rsidRDefault="00F97A3F" w:rsidP="00F97A3F">
      <w:pPr>
        <w:widowControl w:val="0"/>
        <w:tabs>
          <w:tab w:val="left" w:pos="284"/>
        </w:tabs>
        <w:spacing w:after="0" w:line="360" w:lineRule="auto"/>
        <w:jc w:val="both"/>
      </w:pPr>
      <w:r>
        <w:t xml:space="preserve">• A limpeza imediata é aquela realizada em qualquer momento, quando ocorrem sujidades ou contaminação do ambiente e equipamentos com matéria orgânica, mesmo após ter sido realizada a limpeza concorrente </w:t>
      </w:r>
    </w:p>
    <w:p w:rsidR="00F97A3F" w:rsidRDefault="00F97A3F" w:rsidP="00F97A3F">
      <w:pPr>
        <w:widowControl w:val="0"/>
        <w:tabs>
          <w:tab w:val="left" w:pos="284"/>
        </w:tabs>
        <w:spacing w:after="0" w:line="360" w:lineRule="auto"/>
        <w:jc w:val="both"/>
      </w:pPr>
      <w:r>
        <w:t>• A limpeza terminal é aquela realizada após a alta, óbito ou transferência do paciente: como a transmissão do novo coronavírus se dá por meio de gotículas respiratórias e contato não há recomendação para que os profissionais de higiene e limpeza aguardem horas ou turnos para que o quarto ou área seja higienizado, após a alta do paciente.</w:t>
      </w:r>
    </w:p>
    <w:p w:rsidR="00F97A3F" w:rsidRDefault="00F97A3F" w:rsidP="00F97A3F">
      <w:pPr>
        <w:widowControl w:val="0"/>
        <w:tabs>
          <w:tab w:val="left" w:pos="284"/>
        </w:tabs>
        <w:spacing w:after="0" w:line="360" w:lineRule="auto"/>
        <w:jc w:val="both"/>
      </w:pPr>
    </w:p>
    <w:p w:rsidR="00F97A3F" w:rsidRDefault="00F97A3F" w:rsidP="00F97A3F">
      <w:pPr>
        <w:widowControl w:val="0"/>
        <w:tabs>
          <w:tab w:val="left" w:pos="284"/>
        </w:tabs>
        <w:spacing w:after="0" w:line="360" w:lineRule="auto"/>
        <w:jc w:val="both"/>
      </w:pPr>
      <w:r>
        <w:t xml:space="preserve"> A desinfecção das superfícies das unidades de isolamento só deve ser realizada após a sua limpeza. Os desinfetantes com potencial para desinfecção de superfícies incluem aqueles à base de cloro, alcoóis, alguns fenóis e alguns iodóforos e o quaternário de amônio. Sabe-se que os vírus são inativados pelo álcool a 70% e pelo cloro. Portanto, preconiza-se a limpeza das superfícies do isolamento com detergente neutro seguida da desinfecção com uma destas soluções desinfetantes ou outro desinfetante padronizado pelo serviço de saúde, desde que seja regularizado junto à Anvisa, e seguindo as orientações previstas no manual da Anvisa: "Segurança do paciente em serviços de saúde: limpeza e desinfecção de superfícies", 2012.</w:t>
      </w:r>
    </w:p>
    <w:p w:rsidR="00F97A3F" w:rsidRDefault="00F97A3F" w:rsidP="00F97A3F">
      <w:pPr>
        <w:widowControl w:val="0"/>
        <w:tabs>
          <w:tab w:val="left" w:pos="284"/>
        </w:tabs>
        <w:spacing w:after="0" w:line="360" w:lineRule="auto"/>
        <w:jc w:val="both"/>
      </w:pPr>
    </w:p>
    <w:p w:rsidR="00F97A3F" w:rsidRDefault="00F97A3F" w:rsidP="00F97A3F">
      <w:pPr>
        <w:widowControl w:val="0"/>
        <w:tabs>
          <w:tab w:val="left" w:pos="284"/>
        </w:tabs>
        <w:spacing w:after="0" w:line="360" w:lineRule="auto"/>
        <w:jc w:val="both"/>
      </w:pPr>
      <w:r>
        <w:t xml:space="preserve"> No caso da superfície apresentar matéria orgânica visível deve-se inicialmente proceder à retirada do excesso da sujidade com papel/tecido absorvente e posteriormente realizar a limpeza e desinfecção desta. Ressalta-se a necessidade da adoção das medidas de precaução para estes procedimentos. ORIENTAÇÕES PARA SERVIÇOS DE SAÚDE: MEDIDAS DE PREVENÇÃO E CONTROLE QUE DEVEM SER ADOTADAS DURANTE A ASSISTÊNCIA AOS CASOS SUSPEITOS OU CONFIRMADOS DE INFECÇÃO PELO NOVO CORONAVÍRUS (SARS-CoV-2). – 08.05.2020 47 Deve-se limpar e desinfetar as superfícies que provavelmente estão contaminadas, incluindo aquelas que estão próximas ao paciente (por exemplo, grades da cama, cadeiras, mesas de cabeceira e de refeição, etc) e superfícies freqüentemente tocadas no ambiente de atendimento ao paciente (por exemplo, maçanetas, grades dos leitos, interruptores de luz, corrimões, </w:t>
      </w:r>
      <w:r>
        <w:lastRenderedPageBreak/>
        <w:t xml:space="preserve">superfícies de banheiros nos quartos dos pacientes, etc). </w:t>
      </w:r>
    </w:p>
    <w:p w:rsidR="00F97A3F" w:rsidRDefault="00F97A3F" w:rsidP="00F97A3F">
      <w:pPr>
        <w:widowControl w:val="0"/>
        <w:tabs>
          <w:tab w:val="left" w:pos="284"/>
        </w:tabs>
        <w:spacing w:after="0" w:line="360" w:lineRule="auto"/>
        <w:jc w:val="both"/>
      </w:pPr>
    </w:p>
    <w:p w:rsidR="00F97A3F" w:rsidRDefault="00F97A3F" w:rsidP="00F97A3F">
      <w:pPr>
        <w:widowControl w:val="0"/>
        <w:tabs>
          <w:tab w:val="left" w:pos="284"/>
        </w:tabs>
        <w:spacing w:after="0" w:line="360" w:lineRule="auto"/>
        <w:jc w:val="both"/>
      </w:pPr>
      <w:r>
        <w:t xml:space="preserve">Além disso, devem incluir os equipamentos eletrônicos de múltiplo uso (ex: bombas de infusão, monitores, etc) nas políticas e procedimentos de limpeza e desinfecção, especialmente os itens usados pelos pacientes, os usados durante a prestação da assistência ao paciente e os dispositivos móveis que são movidos frequentemente para dentro e para fora dos quartos dos pacientes (por exemplo, verificadores de pressão arterial e oximetria). </w:t>
      </w:r>
    </w:p>
    <w:p w:rsidR="00F97A3F" w:rsidRPr="00402C84" w:rsidRDefault="00F97A3F" w:rsidP="00F97A3F">
      <w:pPr>
        <w:widowControl w:val="0"/>
        <w:tabs>
          <w:tab w:val="left" w:pos="284"/>
        </w:tabs>
        <w:spacing w:after="0" w:line="360" w:lineRule="auto"/>
        <w:jc w:val="both"/>
        <w:rPr>
          <w:b/>
          <w:bCs/>
          <w:color w:val="00000A"/>
        </w:rPr>
      </w:pPr>
      <w:r>
        <w:t>O serviço de saúde deve possuir Protocolos contendo as orientações a serem implementadas em todas as etapas de limpeza e desinfecção de superfícies e garantir a capacitação periódica das equipes envolvidas, sejam elas próprias ou terceirizadas</w:t>
      </w:r>
    </w:p>
    <w:p w:rsidR="00402C84" w:rsidRDefault="00402C84" w:rsidP="00FC42AF">
      <w:pPr>
        <w:widowControl w:val="0"/>
        <w:tabs>
          <w:tab w:val="left" w:pos="284"/>
        </w:tabs>
        <w:spacing w:after="0" w:line="360" w:lineRule="auto"/>
        <w:jc w:val="center"/>
        <w:rPr>
          <w:bCs/>
          <w:color w:val="00000A"/>
        </w:rPr>
      </w:pPr>
    </w:p>
    <w:p w:rsidR="00402C84" w:rsidRDefault="00402C84" w:rsidP="00FC42AF">
      <w:pPr>
        <w:widowControl w:val="0"/>
        <w:tabs>
          <w:tab w:val="left" w:pos="284"/>
        </w:tabs>
        <w:spacing w:after="0" w:line="360" w:lineRule="auto"/>
        <w:jc w:val="center"/>
        <w:rPr>
          <w:bCs/>
          <w:color w:val="00000A"/>
        </w:rPr>
      </w:pPr>
    </w:p>
    <w:p w:rsidR="00F97A3F" w:rsidRDefault="00F97A3F" w:rsidP="00FC42AF">
      <w:pPr>
        <w:widowControl w:val="0"/>
        <w:tabs>
          <w:tab w:val="left" w:pos="284"/>
        </w:tabs>
        <w:spacing w:after="0" w:line="360" w:lineRule="auto"/>
        <w:jc w:val="center"/>
        <w:rPr>
          <w:bCs/>
          <w:color w:val="00000A"/>
        </w:rPr>
      </w:pPr>
    </w:p>
    <w:p w:rsidR="00A04EF5" w:rsidRDefault="00A04EF5" w:rsidP="00FC42AF">
      <w:pPr>
        <w:widowControl w:val="0"/>
        <w:tabs>
          <w:tab w:val="left" w:pos="284"/>
        </w:tabs>
        <w:spacing w:after="0" w:line="360" w:lineRule="auto"/>
        <w:jc w:val="center"/>
        <w:rPr>
          <w:bCs/>
          <w:color w:val="00000A"/>
        </w:rPr>
      </w:pPr>
    </w:p>
    <w:p w:rsidR="00A04EF5" w:rsidRDefault="00A04EF5" w:rsidP="00FC42AF">
      <w:pPr>
        <w:widowControl w:val="0"/>
        <w:tabs>
          <w:tab w:val="left" w:pos="284"/>
        </w:tabs>
        <w:spacing w:after="0" w:line="360" w:lineRule="auto"/>
        <w:jc w:val="center"/>
        <w:rPr>
          <w:bCs/>
          <w:color w:val="00000A"/>
        </w:rPr>
      </w:pPr>
    </w:p>
    <w:p w:rsidR="00A04EF5" w:rsidRDefault="00A04EF5" w:rsidP="00FC42AF">
      <w:pPr>
        <w:widowControl w:val="0"/>
        <w:tabs>
          <w:tab w:val="left" w:pos="284"/>
        </w:tabs>
        <w:spacing w:after="0" w:line="360" w:lineRule="auto"/>
        <w:jc w:val="center"/>
        <w:rPr>
          <w:bCs/>
          <w:color w:val="00000A"/>
        </w:rPr>
      </w:pPr>
    </w:p>
    <w:p w:rsidR="00A04EF5" w:rsidRDefault="00A04EF5" w:rsidP="00FC42AF">
      <w:pPr>
        <w:widowControl w:val="0"/>
        <w:tabs>
          <w:tab w:val="left" w:pos="284"/>
        </w:tabs>
        <w:spacing w:after="0" w:line="360" w:lineRule="auto"/>
        <w:jc w:val="center"/>
        <w:rPr>
          <w:bCs/>
          <w:color w:val="00000A"/>
        </w:rPr>
      </w:pPr>
    </w:p>
    <w:p w:rsidR="00A04EF5" w:rsidRDefault="00A04EF5" w:rsidP="00FC42AF">
      <w:pPr>
        <w:widowControl w:val="0"/>
        <w:tabs>
          <w:tab w:val="left" w:pos="284"/>
        </w:tabs>
        <w:spacing w:after="0" w:line="360" w:lineRule="auto"/>
        <w:jc w:val="center"/>
        <w:rPr>
          <w:bCs/>
          <w:color w:val="00000A"/>
        </w:rPr>
      </w:pPr>
    </w:p>
    <w:p w:rsidR="00A04EF5" w:rsidRDefault="00A04EF5" w:rsidP="00FC42AF">
      <w:pPr>
        <w:widowControl w:val="0"/>
        <w:tabs>
          <w:tab w:val="left" w:pos="284"/>
        </w:tabs>
        <w:spacing w:after="0" w:line="360" w:lineRule="auto"/>
        <w:jc w:val="center"/>
        <w:rPr>
          <w:bCs/>
          <w:color w:val="00000A"/>
        </w:rPr>
      </w:pPr>
    </w:p>
    <w:p w:rsidR="00A04EF5" w:rsidRDefault="00A04EF5" w:rsidP="00FC42AF">
      <w:pPr>
        <w:widowControl w:val="0"/>
        <w:tabs>
          <w:tab w:val="left" w:pos="284"/>
        </w:tabs>
        <w:spacing w:after="0" w:line="360" w:lineRule="auto"/>
        <w:jc w:val="center"/>
        <w:rPr>
          <w:bCs/>
          <w:color w:val="00000A"/>
        </w:rPr>
      </w:pPr>
    </w:p>
    <w:p w:rsidR="00F97A3F" w:rsidRDefault="00F97A3F" w:rsidP="00FC42AF">
      <w:pPr>
        <w:widowControl w:val="0"/>
        <w:tabs>
          <w:tab w:val="left" w:pos="284"/>
        </w:tabs>
        <w:spacing w:after="0" w:line="360" w:lineRule="auto"/>
        <w:jc w:val="center"/>
        <w:rPr>
          <w:bCs/>
          <w:color w:val="00000A"/>
        </w:rPr>
      </w:pPr>
    </w:p>
    <w:p w:rsidR="00F97A3F" w:rsidRDefault="00F97A3F" w:rsidP="00FC42AF">
      <w:pPr>
        <w:widowControl w:val="0"/>
        <w:tabs>
          <w:tab w:val="left" w:pos="284"/>
        </w:tabs>
        <w:spacing w:after="0" w:line="360" w:lineRule="auto"/>
        <w:jc w:val="center"/>
        <w:rPr>
          <w:bCs/>
          <w:color w:val="00000A"/>
        </w:rPr>
      </w:pPr>
    </w:p>
    <w:p w:rsidR="00F97A3F" w:rsidRDefault="00F97A3F" w:rsidP="00FC42AF">
      <w:pPr>
        <w:widowControl w:val="0"/>
        <w:tabs>
          <w:tab w:val="left" w:pos="284"/>
        </w:tabs>
        <w:spacing w:after="0" w:line="360" w:lineRule="auto"/>
        <w:jc w:val="center"/>
        <w:rPr>
          <w:bCs/>
          <w:color w:val="00000A"/>
        </w:rPr>
      </w:pPr>
    </w:p>
    <w:p w:rsidR="00F97A3F" w:rsidRDefault="00F97A3F" w:rsidP="00FC42AF">
      <w:pPr>
        <w:widowControl w:val="0"/>
        <w:tabs>
          <w:tab w:val="left" w:pos="284"/>
        </w:tabs>
        <w:spacing w:after="0" w:line="360" w:lineRule="auto"/>
        <w:jc w:val="center"/>
        <w:rPr>
          <w:bCs/>
          <w:color w:val="00000A"/>
        </w:rPr>
      </w:pPr>
    </w:p>
    <w:p w:rsidR="00F97A3F" w:rsidRDefault="00F97A3F" w:rsidP="00FC42AF">
      <w:pPr>
        <w:widowControl w:val="0"/>
        <w:tabs>
          <w:tab w:val="left" w:pos="284"/>
        </w:tabs>
        <w:spacing w:after="0" w:line="360" w:lineRule="auto"/>
        <w:jc w:val="center"/>
        <w:rPr>
          <w:bCs/>
          <w:color w:val="00000A"/>
        </w:rPr>
      </w:pPr>
    </w:p>
    <w:p w:rsidR="00F97A3F" w:rsidRDefault="00F97A3F" w:rsidP="00FC42AF">
      <w:pPr>
        <w:widowControl w:val="0"/>
        <w:tabs>
          <w:tab w:val="left" w:pos="284"/>
        </w:tabs>
        <w:spacing w:after="0" w:line="360" w:lineRule="auto"/>
        <w:jc w:val="center"/>
        <w:rPr>
          <w:bCs/>
          <w:color w:val="00000A"/>
        </w:rPr>
      </w:pPr>
    </w:p>
    <w:p w:rsidR="00F97A3F" w:rsidRDefault="00F97A3F" w:rsidP="00FC42AF">
      <w:pPr>
        <w:widowControl w:val="0"/>
        <w:tabs>
          <w:tab w:val="left" w:pos="284"/>
        </w:tabs>
        <w:spacing w:after="0" w:line="360" w:lineRule="auto"/>
        <w:jc w:val="center"/>
        <w:rPr>
          <w:bCs/>
          <w:color w:val="00000A"/>
        </w:rPr>
      </w:pPr>
    </w:p>
    <w:p w:rsidR="00F97A3F" w:rsidRDefault="00F97A3F" w:rsidP="00FC42AF">
      <w:pPr>
        <w:widowControl w:val="0"/>
        <w:tabs>
          <w:tab w:val="left" w:pos="284"/>
        </w:tabs>
        <w:spacing w:after="0" w:line="360" w:lineRule="auto"/>
        <w:jc w:val="center"/>
        <w:rPr>
          <w:bCs/>
          <w:color w:val="00000A"/>
        </w:rPr>
      </w:pPr>
    </w:p>
    <w:p w:rsidR="00F97A3F" w:rsidRDefault="00F97A3F" w:rsidP="00FC42AF">
      <w:pPr>
        <w:widowControl w:val="0"/>
        <w:tabs>
          <w:tab w:val="left" w:pos="284"/>
        </w:tabs>
        <w:spacing w:after="0" w:line="360" w:lineRule="auto"/>
        <w:jc w:val="center"/>
        <w:rPr>
          <w:bCs/>
          <w:color w:val="00000A"/>
        </w:rPr>
      </w:pPr>
    </w:p>
    <w:p w:rsidR="00F97A3F" w:rsidRDefault="00F97A3F" w:rsidP="00FC42AF">
      <w:pPr>
        <w:widowControl w:val="0"/>
        <w:tabs>
          <w:tab w:val="left" w:pos="284"/>
        </w:tabs>
        <w:spacing w:after="0" w:line="360" w:lineRule="auto"/>
        <w:jc w:val="center"/>
        <w:rPr>
          <w:bCs/>
          <w:color w:val="00000A"/>
        </w:rPr>
      </w:pPr>
    </w:p>
    <w:p w:rsidR="00402C84" w:rsidRDefault="00402C84" w:rsidP="00FC42AF">
      <w:pPr>
        <w:widowControl w:val="0"/>
        <w:tabs>
          <w:tab w:val="left" w:pos="284"/>
        </w:tabs>
        <w:spacing w:after="0" w:line="360" w:lineRule="auto"/>
        <w:jc w:val="center"/>
        <w:rPr>
          <w:bCs/>
          <w:color w:val="00000A"/>
        </w:rPr>
      </w:pPr>
    </w:p>
    <w:p w:rsidR="00F8249F" w:rsidRDefault="00F8249F" w:rsidP="00F8249F">
      <w:pPr>
        <w:shd w:val="clear" w:color="auto" w:fill="FFFFFF" w:themeFill="background1"/>
        <w:jc w:val="center"/>
        <w:rPr>
          <w:rFonts w:ascii="Comic Sans MS" w:hAnsi="Comic Sans MS"/>
        </w:rPr>
      </w:pPr>
      <w:r w:rsidRPr="00F74A4F">
        <w:rPr>
          <w:rFonts w:ascii="Comic Sans MS" w:hAnsi="Comic Sans MS"/>
          <w:highlight w:val="yellow"/>
        </w:rPr>
        <w:t>DROGAS NECESSARIAS PARA IOT (COVID-19)</w:t>
      </w:r>
    </w:p>
    <w:p w:rsidR="00F8249F" w:rsidRPr="004364EF" w:rsidRDefault="00F8249F" w:rsidP="00F8249F">
      <w:pPr>
        <w:pStyle w:val="PargrafodaLista"/>
        <w:numPr>
          <w:ilvl w:val="0"/>
          <w:numId w:val="10"/>
        </w:numPr>
        <w:spacing w:after="200" w:line="276" w:lineRule="auto"/>
        <w:rPr>
          <w:rFonts w:ascii="Comic Sans MS" w:hAnsi="Comic Sans MS"/>
          <w:sz w:val="20"/>
          <w:szCs w:val="20"/>
        </w:rPr>
      </w:pPr>
      <w:r w:rsidRPr="004364EF">
        <w:rPr>
          <w:rFonts w:ascii="Comic Sans MS" w:hAnsi="Comic Sans MS"/>
          <w:sz w:val="20"/>
          <w:szCs w:val="20"/>
        </w:rPr>
        <w:t>LIDOCAINA 2% SEM VASOCONTRICTOR- 1.5MG/KG (01 AMPOLAS)</w:t>
      </w:r>
    </w:p>
    <w:p w:rsidR="00F8249F" w:rsidRPr="004364EF" w:rsidRDefault="00F8249F" w:rsidP="00F8249F">
      <w:pPr>
        <w:pStyle w:val="PargrafodaLista"/>
        <w:numPr>
          <w:ilvl w:val="0"/>
          <w:numId w:val="10"/>
        </w:numPr>
        <w:spacing w:after="200" w:line="276" w:lineRule="auto"/>
        <w:rPr>
          <w:rFonts w:ascii="Comic Sans MS" w:hAnsi="Comic Sans MS"/>
          <w:sz w:val="20"/>
          <w:szCs w:val="20"/>
        </w:rPr>
      </w:pPr>
      <w:r w:rsidRPr="004364EF">
        <w:rPr>
          <w:rFonts w:ascii="Comic Sans MS" w:hAnsi="Comic Sans MS"/>
          <w:sz w:val="20"/>
          <w:szCs w:val="20"/>
        </w:rPr>
        <w:t>CETAMINA/KETAMINA 50MG/KG- (01 AMPOLAS)</w:t>
      </w:r>
    </w:p>
    <w:p w:rsidR="00F8249F" w:rsidRPr="004364EF" w:rsidRDefault="00F8249F" w:rsidP="00F8249F">
      <w:pPr>
        <w:pStyle w:val="PargrafodaLista"/>
        <w:numPr>
          <w:ilvl w:val="0"/>
          <w:numId w:val="10"/>
        </w:numPr>
        <w:spacing w:after="200" w:line="276" w:lineRule="auto"/>
        <w:rPr>
          <w:rFonts w:ascii="Comic Sans MS" w:hAnsi="Comic Sans MS"/>
          <w:sz w:val="20"/>
          <w:szCs w:val="20"/>
        </w:rPr>
      </w:pPr>
      <w:r w:rsidRPr="004364EF">
        <w:rPr>
          <w:rFonts w:ascii="Comic Sans MS" w:hAnsi="Comic Sans MS"/>
          <w:sz w:val="20"/>
          <w:szCs w:val="20"/>
        </w:rPr>
        <w:t>PROPOFOL 1.5MG/KG-(01 AMPOLAS)</w:t>
      </w:r>
    </w:p>
    <w:p w:rsidR="00F8249F" w:rsidRPr="004364EF" w:rsidRDefault="00F8249F" w:rsidP="00F8249F">
      <w:pPr>
        <w:pStyle w:val="PargrafodaLista"/>
        <w:numPr>
          <w:ilvl w:val="0"/>
          <w:numId w:val="10"/>
        </w:numPr>
        <w:spacing w:after="200" w:line="276" w:lineRule="auto"/>
        <w:rPr>
          <w:rFonts w:ascii="Comic Sans MS" w:hAnsi="Comic Sans MS"/>
          <w:sz w:val="20"/>
          <w:szCs w:val="20"/>
        </w:rPr>
      </w:pPr>
      <w:r w:rsidRPr="004364EF">
        <w:rPr>
          <w:rFonts w:ascii="Comic Sans MS" w:hAnsi="Comic Sans MS"/>
          <w:sz w:val="20"/>
          <w:szCs w:val="20"/>
        </w:rPr>
        <w:lastRenderedPageBreak/>
        <w:t>ROCURONIO/EMERSON 10MG/ML- (02 AMPOLAS ) OU SUCCINILCOLINA/QUELICIN 100MG-X2- 1MG/KG (02 AMPOLAS)</w:t>
      </w:r>
    </w:p>
    <w:p w:rsidR="00F8249F" w:rsidRPr="004364EF" w:rsidRDefault="00F8249F" w:rsidP="00F8249F">
      <w:pPr>
        <w:pStyle w:val="PargrafodaLista"/>
        <w:numPr>
          <w:ilvl w:val="0"/>
          <w:numId w:val="10"/>
        </w:numPr>
        <w:spacing w:after="200" w:line="276" w:lineRule="auto"/>
        <w:rPr>
          <w:rFonts w:ascii="Comic Sans MS" w:hAnsi="Comic Sans MS"/>
          <w:sz w:val="20"/>
          <w:szCs w:val="20"/>
        </w:rPr>
      </w:pPr>
      <w:r w:rsidRPr="004364EF">
        <w:rPr>
          <w:rFonts w:ascii="Comic Sans MS" w:hAnsi="Comic Sans MS"/>
          <w:sz w:val="20"/>
          <w:szCs w:val="20"/>
        </w:rPr>
        <w:t>MIDAZOLAN/ DORMONID 5MG/ML 3ML –(01 AMPOLAS)</w:t>
      </w:r>
    </w:p>
    <w:p w:rsidR="00F8249F" w:rsidRPr="004364EF" w:rsidRDefault="00F8249F" w:rsidP="00F8249F">
      <w:pPr>
        <w:pStyle w:val="PargrafodaLista"/>
        <w:numPr>
          <w:ilvl w:val="0"/>
          <w:numId w:val="10"/>
        </w:numPr>
        <w:spacing w:after="200" w:line="276" w:lineRule="auto"/>
        <w:rPr>
          <w:rFonts w:ascii="Comic Sans MS" w:hAnsi="Comic Sans MS"/>
          <w:sz w:val="20"/>
          <w:szCs w:val="20"/>
        </w:rPr>
      </w:pPr>
      <w:r w:rsidRPr="004364EF">
        <w:rPr>
          <w:rFonts w:ascii="Comic Sans MS" w:hAnsi="Comic Sans MS"/>
          <w:sz w:val="20"/>
          <w:szCs w:val="20"/>
        </w:rPr>
        <w:t>FENTANIL 50MCG/ML  2ML- (01 AMPOLAS)</w:t>
      </w:r>
    </w:p>
    <w:p w:rsidR="00F8249F" w:rsidRPr="004364EF" w:rsidRDefault="00F8249F" w:rsidP="00F8249F">
      <w:pPr>
        <w:pStyle w:val="PargrafodaLista"/>
        <w:numPr>
          <w:ilvl w:val="0"/>
          <w:numId w:val="10"/>
        </w:numPr>
        <w:spacing w:after="200" w:line="276" w:lineRule="auto"/>
        <w:rPr>
          <w:rFonts w:ascii="Comic Sans MS" w:hAnsi="Comic Sans MS"/>
          <w:sz w:val="20"/>
          <w:szCs w:val="20"/>
        </w:rPr>
      </w:pPr>
      <w:r w:rsidRPr="004364EF">
        <w:rPr>
          <w:rFonts w:ascii="Comic Sans MS" w:hAnsi="Comic Sans MS"/>
          <w:sz w:val="20"/>
          <w:szCs w:val="20"/>
        </w:rPr>
        <w:t>EPINEFRINA 1:100= 4 AMPOLAS</w:t>
      </w:r>
    </w:p>
    <w:p w:rsidR="00F8249F" w:rsidRPr="004364EF" w:rsidRDefault="00F8249F" w:rsidP="00F8249F">
      <w:pPr>
        <w:pStyle w:val="PargrafodaLista"/>
        <w:numPr>
          <w:ilvl w:val="0"/>
          <w:numId w:val="10"/>
        </w:numPr>
        <w:spacing w:after="200" w:line="276" w:lineRule="auto"/>
        <w:rPr>
          <w:rFonts w:ascii="Comic Sans MS" w:hAnsi="Comic Sans MS"/>
          <w:sz w:val="20"/>
          <w:szCs w:val="20"/>
        </w:rPr>
      </w:pPr>
      <w:r w:rsidRPr="004364EF">
        <w:rPr>
          <w:rFonts w:ascii="Comic Sans MS" w:hAnsi="Comic Sans MS"/>
          <w:sz w:val="20"/>
          <w:szCs w:val="20"/>
        </w:rPr>
        <w:t>SOLUÇÃO NACL 0.9% OU SORO RINGER LACTATO- (04 FRASCO)</w:t>
      </w:r>
    </w:p>
    <w:p w:rsidR="00F8249F" w:rsidRPr="004364EF" w:rsidRDefault="00F8249F" w:rsidP="00F8249F">
      <w:pPr>
        <w:pStyle w:val="PargrafodaLista"/>
        <w:numPr>
          <w:ilvl w:val="0"/>
          <w:numId w:val="10"/>
        </w:numPr>
        <w:spacing w:after="200" w:line="276" w:lineRule="auto"/>
        <w:rPr>
          <w:rFonts w:ascii="Comic Sans MS" w:hAnsi="Comic Sans MS"/>
          <w:sz w:val="20"/>
          <w:szCs w:val="20"/>
        </w:rPr>
      </w:pPr>
      <w:r w:rsidRPr="004364EF">
        <w:rPr>
          <w:rFonts w:ascii="Comic Sans MS" w:hAnsi="Comic Sans MS"/>
          <w:sz w:val="20"/>
          <w:szCs w:val="20"/>
        </w:rPr>
        <w:t>SF 0.9% 100ML- (01 FRASCO)</w:t>
      </w:r>
    </w:p>
    <w:p w:rsidR="00F8249F" w:rsidRPr="004364EF" w:rsidRDefault="00F8249F" w:rsidP="00F8249F">
      <w:pPr>
        <w:pStyle w:val="PargrafodaLista"/>
        <w:numPr>
          <w:ilvl w:val="0"/>
          <w:numId w:val="10"/>
        </w:numPr>
        <w:spacing w:after="200" w:line="276" w:lineRule="auto"/>
        <w:rPr>
          <w:rFonts w:ascii="Comic Sans MS" w:hAnsi="Comic Sans MS"/>
          <w:sz w:val="20"/>
          <w:szCs w:val="20"/>
        </w:rPr>
      </w:pPr>
      <w:r w:rsidRPr="004364EF">
        <w:rPr>
          <w:rFonts w:ascii="Comic Sans MS" w:hAnsi="Comic Sans MS"/>
          <w:sz w:val="20"/>
          <w:szCs w:val="20"/>
        </w:rPr>
        <w:t>NOREPINEFRINA 08MG/4ML- (5 AMPOLAS)</w:t>
      </w:r>
    </w:p>
    <w:p w:rsidR="00F8249F" w:rsidRDefault="00F8249F" w:rsidP="00F8249F">
      <w:pPr>
        <w:pStyle w:val="PargrafodaLista"/>
        <w:rPr>
          <w:rFonts w:ascii="Comic Sans MS" w:hAnsi="Comic Sans MS"/>
        </w:rPr>
      </w:pPr>
    </w:p>
    <w:tbl>
      <w:tblPr>
        <w:tblStyle w:val="Tabelacomgrade"/>
        <w:tblpPr w:leftFromText="141" w:rightFromText="141" w:vertAnchor="text" w:horzAnchor="page" w:tblpX="898" w:tblpY="-73"/>
        <w:tblW w:w="0" w:type="auto"/>
        <w:tblLook w:val="04A0" w:firstRow="1" w:lastRow="0" w:firstColumn="1" w:lastColumn="0" w:noHBand="0" w:noVBand="1"/>
      </w:tblPr>
      <w:tblGrid>
        <w:gridCol w:w="1073"/>
        <w:gridCol w:w="1187"/>
      </w:tblGrid>
      <w:tr w:rsidR="00F8249F" w:rsidTr="00C233AF">
        <w:trPr>
          <w:trHeight w:val="767"/>
        </w:trPr>
        <w:tc>
          <w:tcPr>
            <w:tcW w:w="2260" w:type="dxa"/>
            <w:gridSpan w:val="2"/>
            <w:tcBorders>
              <w:bottom w:val="single" w:sz="4" w:space="0" w:color="auto"/>
            </w:tcBorders>
            <w:shd w:val="clear" w:color="auto" w:fill="F7CAAC" w:themeFill="accent2" w:themeFillTint="66"/>
          </w:tcPr>
          <w:p w:rsidR="00F8249F" w:rsidRPr="009225CA" w:rsidRDefault="00F8249F" w:rsidP="00C233AF">
            <w:pPr>
              <w:pStyle w:val="SemEspaamento"/>
              <w:jc w:val="center"/>
              <w:rPr>
                <w:rFonts w:ascii="Comic Sans MS" w:hAnsi="Comic Sans MS"/>
                <w:b/>
                <w:sz w:val="16"/>
                <w:szCs w:val="16"/>
              </w:rPr>
            </w:pPr>
            <w:r w:rsidRPr="009225CA">
              <w:rPr>
                <w:rFonts w:ascii="Comic Sans MS" w:hAnsi="Comic Sans MS"/>
                <w:b/>
                <w:sz w:val="16"/>
                <w:szCs w:val="16"/>
              </w:rPr>
              <w:t>LIDOCAINA 2% SEM VASO</w:t>
            </w:r>
          </w:p>
          <w:p w:rsidR="00F8249F" w:rsidRPr="009225CA" w:rsidRDefault="00F8249F" w:rsidP="00C233AF">
            <w:pPr>
              <w:pStyle w:val="SemEspaamento"/>
              <w:jc w:val="center"/>
              <w:rPr>
                <w:rFonts w:ascii="Comic Sans MS" w:hAnsi="Comic Sans MS"/>
                <w:b/>
                <w:sz w:val="16"/>
                <w:szCs w:val="16"/>
              </w:rPr>
            </w:pPr>
            <w:r w:rsidRPr="009225CA">
              <w:rPr>
                <w:rFonts w:ascii="Comic Sans MS" w:hAnsi="Comic Sans MS"/>
                <w:b/>
                <w:sz w:val="16"/>
                <w:szCs w:val="16"/>
              </w:rPr>
              <w:t>2MG/ML</w:t>
            </w:r>
          </w:p>
          <w:p w:rsidR="00F8249F" w:rsidRPr="00CD0579" w:rsidRDefault="00F8249F" w:rsidP="00C233AF">
            <w:pPr>
              <w:pStyle w:val="SemEspaamento"/>
              <w:jc w:val="center"/>
              <w:rPr>
                <w:rFonts w:ascii="Comic Sans MS" w:hAnsi="Comic Sans MS"/>
                <w:sz w:val="18"/>
                <w:szCs w:val="18"/>
              </w:rPr>
            </w:pPr>
            <w:r w:rsidRPr="009225CA">
              <w:rPr>
                <w:rFonts w:ascii="Comic Sans MS" w:hAnsi="Comic Sans MS"/>
                <w:b/>
                <w:sz w:val="16"/>
                <w:szCs w:val="16"/>
              </w:rPr>
              <w:t>DOSE: 1.5MG/ML</w:t>
            </w:r>
          </w:p>
        </w:tc>
      </w:tr>
      <w:tr w:rsidR="00F8249F" w:rsidTr="00C233AF">
        <w:trPr>
          <w:trHeight w:val="231"/>
        </w:trPr>
        <w:tc>
          <w:tcPr>
            <w:tcW w:w="1073" w:type="dxa"/>
            <w:tcBorders>
              <w:top w:val="single" w:sz="4" w:space="0" w:color="auto"/>
              <w:bottom w:val="single" w:sz="4" w:space="0" w:color="auto"/>
              <w:right w:val="single" w:sz="4" w:space="0" w:color="auto"/>
            </w:tcBorders>
          </w:tcPr>
          <w:p w:rsidR="00F8249F" w:rsidRPr="009225CA" w:rsidRDefault="00F8249F" w:rsidP="00C233AF">
            <w:pPr>
              <w:jc w:val="center"/>
              <w:rPr>
                <w:rFonts w:ascii="Comic Sans MS" w:hAnsi="Comic Sans MS"/>
                <w:b/>
                <w:sz w:val="18"/>
                <w:szCs w:val="18"/>
              </w:rPr>
            </w:pPr>
            <w:r w:rsidRPr="009225CA">
              <w:rPr>
                <w:rFonts w:ascii="Comic Sans MS" w:hAnsi="Comic Sans MS"/>
                <w:b/>
                <w:sz w:val="18"/>
                <w:szCs w:val="18"/>
              </w:rPr>
              <w:t>PESO</w:t>
            </w:r>
          </w:p>
        </w:tc>
        <w:tc>
          <w:tcPr>
            <w:tcW w:w="1187" w:type="dxa"/>
            <w:tcBorders>
              <w:top w:val="single" w:sz="4" w:space="0" w:color="auto"/>
              <w:left w:val="single" w:sz="4" w:space="0" w:color="auto"/>
              <w:bottom w:val="single" w:sz="4" w:space="0" w:color="auto"/>
            </w:tcBorders>
          </w:tcPr>
          <w:p w:rsidR="00F8249F" w:rsidRPr="009225CA" w:rsidRDefault="00F8249F" w:rsidP="00C233AF">
            <w:pPr>
              <w:jc w:val="center"/>
              <w:rPr>
                <w:rFonts w:ascii="Comic Sans MS" w:hAnsi="Comic Sans MS"/>
                <w:b/>
                <w:sz w:val="18"/>
                <w:szCs w:val="18"/>
              </w:rPr>
            </w:pPr>
            <w:r w:rsidRPr="009225CA">
              <w:rPr>
                <w:rFonts w:ascii="Comic Sans MS" w:hAnsi="Comic Sans MS"/>
                <w:b/>
                <w:sz w:val="18"/>
                <w:szCs w:val="18"/>
              </w:rPr>
              <w:t>DOSE ML</w:t>
            </w:r>
          </w:p>
        </w:tc>
      </w:tr>
      <w:tr w:rsidR="00F8249F" w:rsidTr="00C233AF">
        <w:trPr>
          <w:trHeight w:val="245"/>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50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3,5</w:t>
            </w:r>
          </w:p>
        </w:tc>
      </w:tr>
      <w:tr w:rsidR="00F8249F" w:rsidTr="00C233AF">
        <w:trPr>
          <w:trHeight w:val="203"/>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55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4,0</w:t>
            </w:r>
          </w:p>
        </w:tc>
      </w:tr>
      <w:tr w:rsidR="00F8249F" w:rsidTr="00C233AF">
        <w:trPr>
          <w:trHeight w:val="245"/>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60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4,5</w:t>
            </w:r>
          </w:p>
        </w:tc>
      </w:tr>
      <w:tr w:rsidR="00F8249F" w:rsidTr="00C233AF">
        <w:trPr>
          <w:trHeight w:val="366"/>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65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5,0</w:t>
            </w:r>
          </w:p>
        </w:tc>
      </w:tr>
      <w:tr w:rsidR="00F8249F" w:rsidTr="00C233AF">
        <w:trPr>
          <w:trHeight w:val="339"/>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70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5,3</w:t>
            </w:r>
          </w:p>
        </w:tc>
      </w:tr>
      <w:tr w:rsidR="00F8249F" w:rsidTr="00C233AF">
        <w:trPr>
          <w:trHeight w:val="203"/>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75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5,5</w:t>
            </w:r>
          </w:p>
        </w:tc>
      </w:tr>
      <w:tr w:rsidR="00F8249F" w:rsidTr="00C233AF">
        <w:trPr>
          <w:trHeight w:val="258"/>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80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5,0</w:t>
            </w:r>
          </w:p>
        </w:tc>
      </w:tr>
      <w:tr w:rsidR="00F8249F" w:rsidTr="00C233AF">
        <w:trPr>
          <w:trHeight w:val="258"/>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85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6,5</w:t>
            </w:r>
          </w:p>
        </w:tc>
      </w:tr>
      <w:tr w:rsidR="00F8249F" w:rsidTr="00C233AF">
        <w:trPr>
          <w:trHeight w:val="163"/>
        </w:trPr>
        <w:tc>
          <w:tcPr>
            <w:tcW w:w="1073" w:type="dxa"/>
            <w:tcBorders>
              <w:top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90</w:t>
            </w:r>
          </w:p>
        </w:tc>
        <w:tc>
          <w:tcPr>
            <w:tcW w:w="1187" w:type="dxa"/>
            <w:tcBorders>
              <w:top w:val="single" w:sz="4" w:space="0" w:color="auto"/>
              <w:left w:val="single" w:sz="4" w:space="0" w:color="auto"/>
            </w:tcBorders>
          </w:tcPr>
          <w:p w:rsidR="00F8249F" w:rsidRDefault="00F8249F" w:rsidP="00C233AF">
            <w:pPr>
              <w:jc w:val="center"/>
              <w:rPr>
                <w:rFonts w:ascii="Comic Sans MS" w:hAnsi="Comic Sans MS"/>
              </w:rPr>
            </w:pPr>
            <w:r>
              <w:rPr>
                <w:rFonts w:ascii="Comic Sans MS" w:hAnsi="Comic Sans MS"/>
              </w:rPr>
              <w:t>6,8</w:t>
            </w:r>
          </w:p>
        </w:tc>
      </w:tr>
    </w:tbl>
    <w:tbl>
      <w:tblPr>
        <w:tblStyle w:val="Tabelacomgrade"/>
        <w:tblpPr w:leftFromText="141" w:rightFromText="141" w:vertAnchor="text" w:horzAnchor="page" w:tblpX="3411" w:tblpY="-59"/>
        <w:tblW w:w="0" w:type="auto"/>
        <w:tblLook w:val="04A0" w:firstRow="1" w:lastRow="0" w:firstColumn="1" w:lastColumn="0" w:noHBand="0" w:noVBand="1"/>
      </w:tblPr>
      <w:tblGrid>
        <w:gridCol w:w="1073"/>
        <w:gridCol w:w="1187"/>
      </w:tblGrid>
      <w:tr w:rsidR="00F8249F" w:rsidRPr="00CD0579" w:rsidTr="00C233AF">
        <w:trPr>
          <w:trHeight w:val="846"/>
        </w:trPr>
        <w:tc>
          <w:tcPr>
            <w:tcW w:w="2260" w:type="dxa"/>
            <w:gridSpan w:val="2"/>
            <w:tcBorders>
              <w:bottom w:val="single" w:sz="4" w:space="0" w:color="auto"/>
            </w:tcBorders>
            <w:shd w:val="clear" w:color="auto" w:fill="F7CAAC" w:themeFill="accent2" w:themeFillTint="66"/>
          </w:tcPr>
          <w:p w:rsidR="00F8249F" w:rsidRPr="009225CA" w:rsidRDefault="00F8249F" w:rsidP="00C233AF">
            <w:pPr>
              <w:pStyle w:val="SemEspaamento"/>
              <w:jc w:val="center"/>
              <w:rPr>
                <w:rFonts w:ascii="Comic Sans MS" w:hAnsi="Comic Sans MS"/>
                <w:b/>
                <w:sz w:val="18"/>
                <w:szCs w:val="18"/>
              </w:rPr>
            </w:pPr>
            <w:r w:rsidRPr="009225CA">
              <w:rPr>
                <w:rFonts w:ascii="Comic Sans MS" w:hAnsi="Comic Sans MS"/>
                <w:b/>
                <w:sz w:val="18"/>
                <w:szCs w:val="18"/>
              </w:rPr>
              <w:t>ETOMIDATO</w:t>
            </w:r>
          </w:p>
          <w:p w:rsidR="00F8249F" w:rsidRPr="009225CA" w:rsidRDefault="00F8249F" w:rsidP="00C233AF">
            <w:pPr>
              <w:pStyle w:val="SemEspaamento"/>
              <w:jc w:val="center"/>
              <w:rPr>
                <w:rFonts w:ascii="Comic Sans MS" w:hAnsi="Comic Sans MS"/>
                <w:b/>
                <w:sz w:val="18"/>
                <w:szCs w:val="18"/>
              </w:rPr>
            </w:pPr>
            <w:r w:rsidRPr="009225CA">
              <w:rPr>
                <w:rFonts w:ascii="Comic Sans MS" w:hAnsi="Comic Sans MS"/>
                <w:b/>
                <w:sz w:val="18"/>
                <w:szCs w:val="18"/>
              </w:rPr>
              <w:t>2M</w:t>
            </w:r>
            <w:r>
              <w:rPr>
                <w:rFonts w:ascii="Comic Sans MS" w:hAnsi="Comic Sans MS"/>
                <w:b/>
                <w:sz w:val="18"/>
                <w:szCs w:val="18"/>
              </w:rPr>
              <w:t>G</w:t>
            </w:r>
            <w:r w:rsidRPr="009225CA">
              <w:rPr>
                <w:rFonts w:ascii="Comic Sans MS" w:hAnsi="Comic Sans MS"/>
                <w:b/>
                <w:sz w:val="18"/>
                <w:szCs w:val="18"/>
              </w:rPr>
              <w:t>/ML</w:t>
            </w:r>
          </w:p>
          <w:p w:rsidR="00F8249F" w:rsidRPr="00CD0579" w:rsidRDefault="00F8249F" w:rsidP="00C233AF">
            <w:pPr>
              <w:pStyle w:val="SemEspaamento"/>
              <w:jc w:val="center"/>
              <w:rPr>
                <w:rFonts w:ascii="Comic Sans MS" w:hAnsi="Comic Sans MS"/>
                <w:sz w:val="18"/>
                <w:szCs w:val="18"/>
              </w:rPr>
            </w:pPr>
            <w:r w:rsidRPr="009225CA">
              <w:rPr>
                <w:rFonts w:ascii="Comic Sans MS" w:hAnsi="Comic Sans MS"/>
                <w:b/>
                <w:sz w:val="18"/>
                <w:szCs w:val="18"/>
              </w:rPr>
              <w:t>DO</w:t>
            </w:r>
            <w:r>
              <w:rPr>
                <w:rFonts w:ascii="Comic Sans MS" w:hAnsi="Comic Sans MS"/>
                <w:b/>
                <w:sz w:val="18"/>
                <w:szCs w:val="18"/>
              </w:rPr>
              <w:t>S</w:t>
            </w:r>
            <w:r w:rsidRPr="009225CA">
              <w:rPr>
                <w:rFonts w:ascii="Comic Sans MS" w:hAnsi="Comic Sans MS"/>
                <w:b/>
                <w:sz w:val="18"/>
                <w:szCs w:val="18"/>
              </w:rPr>
              <w:t>E: 0,3MG/KG</w:t>
            </w:r>
          </w:p>
        </w:tc>
      </w:tr>
      <w:tr w:rsidR="00F8249F" w:rsidRPr="00CD0579" w:rsidTr="00C233AF">
        <w:trPr>
          <w:trHeight w:val="231"/>
        </w:trPr>
        <w:tc>
          <w:tcPr>
            <w:tcW w:w="1073" w:type="dxa"/>
            <w:tcBorders>
              <w:top w:val="single" w:sz="4" w:space="0" w:color="auto"/>
              <w:bottom w:val="single" w:sz="4" w:space="0" w:color="auto"/>
              <w:right w:val="single" w:sz="4" w:space="0" w:color="auto"/>
            </w:tcBorders>
          </w:tcPr>
          <w:p w:rsidR="00F8249F" w:rsidRPr="009225CA" w:rsidRDefault="00F8249F" w:rsidP="00C233AF">
            <w:pPr>
              <w:jc w:val="center"/>
              <w:rPr>
                <w:rFonts w:ascii="Comic Sans MS" w:hAnsi="Comic Sans MS"/>
                <w:b/>
                <w:sz w:val="18"/>
                <w:szCs w:val="18"/>
              </w:rPr>
            </w:pPr>
            <w:r w:rsidRPr="009225CA">
              <w:rPr>
                <w:rFonts w:ascii="Comic Sans MS" w:hAnsi="Comic Sans MS"/>
                <w:b/>
                <w:sz w:val="18"/>
                <w:szCs w:val="18"/>
              </w:rPr>
              <w:t>PESO</w:t>
            </w:r>
          </w:p>
        </w:tc>
        <w:tc>
          <w:tcPr>
            <w:tcW w:w="1187" w:type="dxa"/>
            <w:tcBorders>
              <w:top w:val="single" w:sz="4" w:space="0" w:color="auto"/>
              <w:left w:val="single" w:sz="4" w:space="0" w:color="auto"/>
              <w:bottom w:val="single" w:sz="4" w:space="0" w:color="auto"/>
            </w:tcBorders>
          </w:tcPr>
          <w:p w:rsidR="00F8249F" w:rsidRPr="009225CA" w:rsidRDefault="00F8249F" w:rsidP="00C233AF">
            <w:pPr>
              <w:jc w:val="center"/>
              <w:rPr>
                <w:rFonts w:ascii="Comic Sans MS" w:hAnsi="Comic Sans MS"/>
                <w:b/>
                <w:sz w:val="18"/>
                <w:szCs w:val="18"/>
              </w:rPr>
            </w:pPr>
            <w:r w:rsidRPr="009225CA">
              <w:rPr>
                <w:rFonts w:ascii="Comic Sans MS" w:hAnsi="Comic Sans MS"/>
                <w:b/>
                <w:sz w:val="18"/>
                <w:szCs w:val="18"/>
              </w:rPr>
              <w:t>DOSE ML</w:t>
            </w:r>
          </w:p>
        </w:tc>
      </w:tr>
      <w:tr w:rsidR="00F8249F" w:rsidTr="00C233AF">
        <w:trPr>
          <w:trHeight w:val="245"/>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50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7,5</w:t>
            </w:r>
          </w:p>
        </w:tc>
      </w:tr>
      <w:tr w:rsidR="00F8249F" w:rsidTr="00C233AF">
        <w:trPr>
          <w:trHeight w:val="203"/>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55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8,0</w:t>
            </w:r>
          </w:p>
        </w:tc>
      </w:tr>
      <w:tr w:rsidR="00F8249F" w:rsidTr="00C233AF">
        <w:trPr>
          <w:trHeight w:val="245"/>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60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9,0</w:t>
            </w:r>
          </w:p>
        </w:tc>
      </w:tr>
      <w:tr w:rsidR="00F8249F" w:rsidTr="00C233AF">
        <w:trPr>
          <w:trHeight w:val="366"/>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65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10</w:t>
            </w:r>
          </w:p>
        </w:tc>
      </w:tr>
      <w:tr w:rsidR="00F8249F" w:rsidTr="00C233AF">
        <w:trPr>
          <w:trHeight w:val="339"/>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70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10,5</w:t>
            </w:r>
          </w:p>
        </w:tc>
      </w:tr>
      <w:tr w:rsidR="00F8249F" w:rsidTr="00C233AF">
        <w:trPr>
          <w:trHeight w:val="203"/>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75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11</w:t>
            </w:r>
          </w:p>
        </w:tc>
      </w:tr>
      <w:tr w:rsidR="00F8249F" w:rsidTr="00C233AF">
        <w:trPr>
          <w:trHeight w:val="258"/>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80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12</w:t>
            </w:r>
          </w:p>
        </w:tc>
      </w:tr>
      <w:tr w:rsidR="00F8249F" w:rsidTr="00C233AF">
        <w:trPr>
          <w:trHeight w:val="258"/>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85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13</w:t>
            </w:r>
          </w:p>
        </w:tc>
      </w:tr>
      <w:tr w:rsidR="00F8249F" w:rsidTr="00C233AF">
        <w:trPr>
          <w:trHeight w:val="163"/>
        </w:trPr>
        <w:tc>
          <w:tcPr>
            <w:tcW w:w="1073" w:type="dxa"/>
            <w:tcBorders>
              <w:top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90</w:t>
            </w:r>
          </w:p>
        </w:tc>
        <w:tc>
          <w:tcPr>
            <w:tcW w:w="1187" w:type="dxa"/>
            <w:tcBorders>
              <w:top w:val="single" w:sz="4" w:space="0" w:color="auto"/>
              <w:left w:val="single" w:sz="4" w:space="0" w:color="auto"/>
            </w:tcBorders>
          </w:tcPr>
          <w:p w:rsidR="00F8249F" w:rsidRDefault="00F8249F" w:rsidP="00C233AF">
            <w:pPr>
              <w:jc w:val="center"/>
              <w:rPr>
                <w:rFonts w:ascii="Comic Sans MS" w:hAnsi="Comic Sans MS"/>
              </w:rPr>
            </w:pPr>
            <w:r>
              <w:rPr>
                <w:rFonts w:ascii="Comic Sans MS" w:hAnsi="Comic Sans MS"/>
              </w:rPr>
              <w:t>13,5</w:t>
            </w:r>
          </w:p>
        </w:tc>
      </w:tr>
    </w:tbl>
    <w:tbl>
      <w:tblPr>
        <w:tblStyle w:val="Tabelacomgrade"/>
        <w:tblpPr w:leftFromText="141" w:rightFromText="141" w:vertAnchor="text" w:horzAnchor="page" w:tblpX="5844" w:tblpY="-47"/>
        <w:tblW w:w="0" w:type="auto"/>
        <w:tblLook w:val="04A0" w:firstRow="1" w:lastRow="0" w:firstColumn="1" w:lastColumn="0" w:noHBand="0" w:noVBand="1"/>
      </w:tblPr>
      <w:tblGrid>
        <w:gridCol w:w="1073"/>
        <w:gridCol w:w="1187"/>
      </w:tblGrid>
      <w:tr w:rsidR="00F8249F" w:rsidRPr="00CD0579" w:rsidTr="00C233AF">
        <w:trPr>
          <w:trHeight w:val="767"/>
        </w:trPr>
        <w:tc>
          <w:tcPr>
            <w:tcW w:w="2260" w:type="dxa"/>
            <w:gridSpan w:val="2"/>
            <w:tcBorders>
              <w:bottom w:val="single" w:sz="4" w:space="0" w:color="auto"/>
            </w:tcBorders>
            <w:shd w:val="clear" w:color="auto" w:fill="F7CAAC" w:themeFill="accent2" w:themeFillTint="66"/>
          </w:tcPr>
          <w:p w:rsidR="00F8249F" w:rsidRPr="009225CA" w:rsidRDefault="00F8249F" w:rsidP="00C233AF">
            <w:pPr>
              <w:pStyle w:val="SemEspaamento"/>
              <w:jc w:val="center"/>
              <w:rPr>
                <w:rFonts w:ascii="Comic Sans MS" w:hAnsi="Comic Sans MS"/>
                <w:b/>
                <w:sz w:val="18"/>
                <w:szCs w:val="18"/>
              </w:rPr>
            </w:pPr>
            <w:r w:rsidRPr="009225CA">
              <w:rPr>
                <w:rFonts w:ascii="Comic Sans MS" w:hAnsi="Comic Sans MS"/>
                <w:b/>
                <w:sz w:val="18"/>
                <w:szCs w:val="18"/>
              </w:rPr>
              <w:t xml:space="preserve">ROCURÔNIO </w:t>
            </w:r>
          </w:p>
          <w:p w:rsidR="00F8249F" w:rsidRPr="009225CA" w:rsidRDefault="00F8249F" w:rsidP="00C233AF">
            <w:pPr>
              <w:pStyle w:val="SemEspaamento"/>
              <w:jc w:val="center"/>
              <w:rPr>
                <w:rFonts w:ascii="Comic Sans MS" w:hAnsi="Comic Sans MS"/>
                <w:b/>
                <w:sz w:val="18"/>
                <w:szCs w:val="18"/>
              </w:rPr>
            </w:pPr>
            <w:r w:rsidRPr="009225CA">
              <w:rPr>
                <w:rFonts w:ascii="Comic Sans MS" w:hAnsi="Comic Sans MS"/>
                <w:b/>
                <w:sz w:val="18"/>
                <w:szCs w:val="18"/>
              </w:rPr>
              <w:t>10MG/ML</w:t>
            </w:r>
          </w:p>
          <w:p w:rsidR="00F8249F" w:rsidRPr="00CD0579" w:rsidRDefault="00F8249F" w:rsidP="00C233AF">
            <w:pPr>
              <w:pStyle w:val="SemEspaamento"/>
              <w:jc w:val="center"/>
              <w:rPr>
                <w:rFonts w:ascii="Comic Sans MS" w:hAnsi="Comic Sans MS"/>
                <w:sz w:val="18"/>
                <w:szCs w:val="18"/>
              </w:rPr>
            </w:pPr>
            <w:r w:rsidRPr="009225CA">
              <w:rPr>
                <w:rFonts w:ascii="Comic Sans MS" w:hAnsi="Comic Sans MS"/>
                <w:b/>
                <w:sz w:val="18"/>
                <w:szCs w:val="18"/>
              </w:rPr>
              <w:t>DOSE: 1.5MG/KG</w:t>
            </w:r>
          </w:p>
        </w:tc>
      </w:tr>
      <w:tr w:rsidR="00F8249F" w:rsidRPr="00CD0579" w:rsidTr="00C233AF">
        <w:trPr>
          <w:trHeight w:val="231"/>
        </w:trPr>
        <w:tc>
          <w:tcPr>
            <w:tcW w:w="1073" w:type="dxa"/>
            <w:tcBorders>
              <w:top w:val="single" w:sz="4" w:space="0" w:color="auto"/>
              <w:bottom w:val="single" w:sz="4" w:space="0" w:color="auto"/>
              <w:right w:val="single" w:sz="4" w:space="0" w:color="auto"/>
            </w:tcBorders>
          </w:tcPr>
          <w:p w:rsidR="00F8249F" w:rsidRPr="009225CA" w:rsidRDefault="00F8249F" w:rsidP="00C233AF">
            <w:pPr>
              <w:jc w:val="center"/>
              <w:rPr>
                <w:rFonts w:ascii="Comic Sans MS" w:hAnsi="Comic Sans MS"/>
                <w:b/>
                <w:sz w:val="18"/>
                <w:szCs w:val="18"/>
              </w:rPr>
            </w:pPr>
            <w:r w:rsidRPr="009225CA">
              <w:rPr>
                <w:rFonts w:ascii="Comic Sans MS" w:hAnsi="Comic Sans MS"/>
                <w:b/>
                <w:sz w:val="18"/>
                <w:szCs w:val="18"/>
              </w:rPr>
              <w:t>PESO</w:t>
            </w:r>
          </w:p>
        </w:tc>
        <w:tc>
          <w:tcPr>
            <w:tcW w:w="1187" w:type="dxa"/>
            <w:tcBorders>
              <w:top w:val="single" w:sz="4" w:space="0" w:color="auto"/>
              <w:left w:val="single" w:sz="4" w:space="0" w:color="auto"/>
              <w:bottom w:val="single" w:sz="4" w:space="0" w:color="auto"/>
            </w:tcBorders>
          </w:tcPr>
          <w:p w:rsidR="00F8249F" w:rsidRPr="009225CA" w:rsidRDefault="00F8249F" w:rsidP="00C233AF">
            <w:pPr>
              <w:jc w:val="center"/>
              <w:rPr>
                <w:rFonts w:ascii="Comic Sans MS" w:hAnsi="Comic Sans MS"/>
                <w:b/>
                <w:sz w:val="18"/>
                <w:szCs w:val="18"/>
              </w:rPr>
            </w:pPr>
            <w:r w:rsidRPr="009225CA">
              <w:rPr>
                <w:rFonts w:ascii="Comic Sans MS" w:hAnsi="Comic Sans MS"/>
                <w:b/>
                <w:sz w:val="18"/>
                <w:szCs w:val="18"/>
              </w:rPr>
              <w:t>DOSE ML</w:t>
            </w:r>
          </w:p>
        </w:tc>
      </w:tr>
      <w:tr w:rsidR="00F8249F" w:rsidTr="00C233AF">
        <w:trPr>
          <w:trHeight w:val="245"/>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50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7,5</w:t>
            </w:r>
          </w:p>
        </w:tc>
      </w:tr>
      <w:tr w:rsidR="00F8249F" w:rsidTr="00C233AF">
        <w:trPr>
          <w:trHeight w:val="203"/>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55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8,0</w:t>
            </w:r>
          </w:p>
        </w:tc>
      </w:tr>
      <w:tr w:rsidR="00F8249F" w:rsidTr="00C233AF">
        <w:trPr>
          <w:trHeight w:val="245"/>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60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9,0</w:t>
            </w:r>
          </w:p>
        </w:tc>
      </w:tr>
      <w:tr w:rsidR="00F8249F" w:rsidTr="00C233AF">
        <w:trPr>
          <w:trHeight w:val="366"/>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65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10</w:t>
            </w:r>
          </w:p>
        </w:tc>
      </w:tr>
      <w:tr w:rsidR="00F8249F" w:rsidTr="00C233AF">
        <w:trPr>
          <w:trHeight w:val="339"/>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70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10,5</w:t>
            </w:r>
          </w:p>
        </w:tc>
      </w:tr>
      <w:tr w:rsidR="00F8249F" w:rsidTr="00C233AF">
        <w:trPr>
          <w:trHeight w:val="203"/>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75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11</w:t>
            </w:r>
          </w:p>
        </w:tc>
      </w:tr>
      <w:tr w:rsidR="00F8249F" w:rsidTr="00C233AF">
        <w:trPr>
          <w:trHeight w:val="258"/>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80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12</w:t>
            </w:r>
          </w:p>
        </w:tc>
      </w:tr>
      <w:tr w:rsidR="00F8249F" w:rsidTr="00C233AF">
        <w:trPr>
          <w:trHeight w:val="258"/>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85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12,5</w:t>
            </w:r>
          </w:p>
        </w:tc>
      </w:tr>
      <w:tr w:rsidR="00F8249F" w:rsidTr="00C233AF">
        <w:trPr>
          <w:trHeight w:val="163"/>
        </w:trPr>
        <w:tc>
          <w:tcPr>
            <w:tcW w:w="1073" w:type="dxa"/>
            <w:tcBorders>
              <w:top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90</w:t>
            </w:r>
          </w:p>
        </w:tc>
        <w:tc>
          <w:tcPr>
            <w:tcW w:w="1187" w:type="dxa"/>
            <w:tcBorders>
              <w:top w:val="single" w:sz="4" w:space="0" w:color="auto"/>
              <w:left w:val="single" w:sz="4" w:space="0" w:color="auto"/>
            </w:tcBorders>
          </w:tcPr>
          <w:p w:rsidR="00F8249F" w:rsidRDefault="00F8249F" w:rsidP="00C233AF">
            <w:pPr>
              <w:jc w:val="center"/>
              <w:rPr>
                <w:rFonts w:ascii="Comic Sans MS" w:hAnsi="Comic Sans MS"/>
              </w:rPr>
            </w:pPr>
            <w:r>
              <w:rPr>
                <w:rFonts w:ascii="Comic Sans MS" w:hAnsi="Comic Sans MS"/>
              </w:rPr>
              <w:t>13</w:t>
            </w:r>
          </w:p>
        </w:tc>
      </w:tr>
    </w:tbl>
    <w:tbl>
      <w:tblPr>
        <w:tblStyle w:val="Tabelacomgrade"/>
        <w:tblpPr w:leftFromText="141" w:rightFromText="141" w:vertAnchor="text" w:horzAnchor="margin" w:tblpXSpec="right" w:tblpY="-46"/>
        <w:tblW w:w="0" w:type="auto"/>
        <w:tblLook w:val="04A0" w:firstRow="1" w:lastRow="0" w:firstColumn="1" w:lastColumn="0" w:noHBand="0" w:noVBand="1"/>
      </w:tblPr>
      <w:tblGrid>
        <w:gridCol w:w="1073"/>
        <w:gridCol w:w="1187"/>
      </w:tblGrid>
      <w:tr w:rsidR="00F8249F" w:rsidRPr="00CD0579" w:rsidTr="00C233AF">
        <w:trPr>
          <w:trHeight w:val="767"/>
        </w:trPr>
        <w:tc>
          <w:tcPr>
            <w:tcW w:w="2260" w:type="dxa"/>
            <w:gridSpan w:val="2"/>
            <w:tcBorders>
              <w:bottom w:val="single" w:sz="4" w:space="0" w:color="auto"/>
            </w:tcBorders>
            <w:shd w:val="clear" w:color="auto" w:fill="F7CAAC" w:themeFill="accent2" w:themeFillTint="66"/>
          </w:tcPr>
          <w:p w:rsidR="00F8249F" w:rsidRPr="009225CA" w:rsidRDefault="00F8249F" w:rsidP="00C233AF">
            <w:pPr>
              <w:pStyle w:val="SemEspaamento"/>
              <w:jc w:val="center"/>
              <w:rPr>
                <w:rFonts w:ascii="Comic Sans MS" w:hAnsi="Comic Sans MS"/>
                <w:b/>
                <w:sz w:val="18"/>
                <w:szCs w:val="18"/>
              </w:rPr>
            </w:pPr>
            <w:r w:rsidRPr="009225CA">
              <w:rPr>
                <w:rFonts w:ascii="Comic Sans MS" w:hAnsi="Comic Sans MS"/>
                <w:b/>
                <w:sz w:val="18"/>
                <w:szCs w:val="18"/>
              </w:rPr>
              <w:t>FENTANIL</w:t>
            </w:r>
          </w:p>
          <w:p w:rsidR="00F8249F" w:rsidRPr="009225CA" w:rsidRDefault="00F8249F" w:rsidP="00C233AF">
            <w:pPr>
              <w:pStyle w:val="SemEspaamento"/>
              <w:jc w:val="center"/>
              <w:rPr>
                <w:rFonts w:ascii="Comic Sans MS" w:hAnsi="Comic Sans MS"/>
                <w:b/>
                <w:sz w:val="18"/>
                <w:szCs w:val="18"/>
              </w:rPr>
            </w:pPr>
            <w:r>
              <w:rPr>
                <w:rFonts w:ascii="Comic Sans MS" w:hAnsi="Comic Sans MS"/>
                <w:b/>
                <w:sz w:val="18"/>
                <w:szCs w:val="18"/>
              </w:rPr>
              <w:t>50MC</w:t>
            </w:r>
            <w:r w:rsidRPr="009225CA">
              <w:rPr>
                <w:rFonts w:ascii="Comic Sans MS" w:hAnsi="Comic Sans MS"/>
                <w:b/>
                <w:sz w:val="18"/>
                <w:szCs w:val="18"/>
              </w:rPr>
              <w:t>G/ML</w:t>
            </w:r>
          </w:p>
          <w:p w:rsidR="00F8249F" w:rsidRPr="00CD0579" w:rsidRDefault="00F8249F" w:rsidP="00C233AF">
            <w:pPr>
              <w:pStyle w:val="SemEspaamento"/>
              <w:jc w:val="center"/>
              <w:rPr>
                <w:rFonts w:ascii="Comic Sans MS" w:hAnsi="Comic Sans MS"/>
                <w:sz w:val="18"/>
                <w:szCs w:val="18"/>
              </w:rPr>
            </w:pPr>
            <w:r w:rsidRPr="009225CA">
              <w:rPr>
                <w:rFonts w:ascii="Comic Sans MS" w:hAnsi="Comic Sans MS"/>
                <w:b/>
                <w:sz w:val="18"/>
                <w:szCs w:val="18"/>
              </w:rPr>
              <w:t>DOSE: 1-3MCG/KG</w:t>
            </w:r>
          </w:p>
        </w:tc>
      </w:tr>
      <w:tr w:rsidR="00F8249F" w:rsidRPr="00CD0579" w:rsidTr="00C233AF">
        <w:trPr>
          <w:trHeight w:val="231"/>
        </w:trPr>
        <w:tc>
          <w:tcPr>
            <w:tcW w:w="1073" w:type="dxa"/>
            <w:tcBorders>
              <w:top w:val="single" w:sz="4" w:space="0" w:color="auto"/>
              <w:bottom w:val="single" w:sz="4" w:space="0" w:color="auto"/>
              <w:right w:val="single" w:sz="4" w:space="0" w:color="auto"/>
            </w:tcBorders>
          </w:tcPr>
          <w:p w:rsidR="00F8249F" w:rsidRPr="009225CA" w:rsidRDefault="00F8249F" w:rsidP="00C233AF">
            <w:pPr>
              <w:jc w:val="center"/>
              <w:rPr>
                <w:rFonts w:ascii="Comic Sans MS" w:hAnsi="Comic Sans MS"/>
                <w:b/>
                <w:sz w:val="18"/>
                <w:szCs w:val="18"/>
              </w:rPr>
            </w:pPr>
            <w:r w:rsidRPr="009225CA">
              <w:rPr>
                <w:rFonts w:ascii="Comic Sans MS" w:hAnsi="Comic Sans MS"/>
                <w:b/>
                <w:sz w:val="18"/>
                <w:szCs w:val="18"/>
              </w:rPr>
              <w:t>PESO</w:t>
            </w:r>
          </w:p>
        </w:tc>
        <w:tc>
          <w:tcPr>
            <w:tcW w:w="1187" w:type="dxa"/>
            <w:tcBorders>
              <w:top w:val="single" w:sz="4" w:space="0" w:color="auto"/>
              <w:left w:val="single" w:sz="4" w:space="0" w:color="auto"/>
              <w:bottom w:val="single" w:sz="4" w:space="0" w:color="auto"/>
            </w:tcBorders>
          </w:tcPr>
          <w:p w:rsidR="00F8249F" w:rsidRPr="009225CA" w:rsidRDefault="00F8249F" w:rsidP="00C233AF">
            <w:pPr>
              <w:jc w:val="center"/>
              <w:rPr>
                <w:rFonts w:ascii="Comic Sans MS" w:hAnsi="Comic Sans MS"/>
                <w:b/>
                <w:sz w:val="18"/>
                <w:szCs w:val="18"/>
              </w:rPr>
            </w:pPr>
            <w:r w:rsidRPr="009225CA">
              <w:rPr>
                <w:rFonts w:ascii="Comic Sans MS" w:hAnsi="Comic Sans MS"/>
                <w:b/>
                <w:sz w:val="18"/>
                <w:szCs w:val="18"/>
              </w:rPr>
              <w:t>DOSE ML</w:t>
            </w:r>
          </w:p>
        </w:tc>
      </w:tr>
      <w:tr w:rsidR="00F8249F" w:rsidTr="00C233AF">
        <w:trPr>
          <w:trHeight w:val="245"/>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50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2</w:t>
            </w:r>
          </w:p>
        </w:tc>
      </w:tr>
      <w:tr w:rsidR="00F8249F" w:rsidTr="00C233AF">
        <w:trPr>
          <w:trHeight w:val="203"/>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55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p>
        </w:tc>
      </w:tr>
      <w:tr w:rsidR="00F8249F" w:rsidTr="00C233AF">
        <w:trPr>
          <w:trHeight w:val="245"/>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60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p>
        </w:tc>
      </w:tr>
      <w:tr w:rsidR="00F8249F" w:rsidTr="00C233AF">
        <w:trPr>
          <w:trHeight w:val="366"/>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65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p>
        </w:tc>
      </w:tr>
      <w:tr w:rsidR="00F8249F" w:rsidTr="00C233AF">
        <w:trPr>
          <w:trHeight w:val="339"/>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70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3</w:t>
            </w:r>
          </w:p>
        </w:tc>
      </w:tr>
      <w:tr w:rsidR="00F8249F" w:rsidTr="00C233AF">
        <w:trPr>
          <w:trHeight w:val="203"/>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75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p>
        </w:tc>
      </w:tr>
      <w:tr w:rsidR="00F8249F" w:rsidTr="00C233AF">
        <w:trPr>
          <w:trHeight w:val="258"/>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80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p>
        </w:tc>
      </w:tr>
      <w:tr w:rsidR="00F8249F" w:rsidTr="00C233AF">
        <w:trPr>
          <w:trHeight w:val="258"/>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85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p>
        </w:tc>
      </w:tr>
      <w:tr w:rsidR="00F8249F" w:rsidTr="00C233AF">
        <w:trPr>
          <w:trHeight w:val="163"/>
        </w:trPr>
        <w:tc>
          <w:tcPr>
            <w:tcW w:w="1073" w:type="dxa"/>
            <w:tcBorders>
              <w:top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90</w:t>
            </w:r>
          </w:p>
        </w:tc>
        <w:tc>
          <w:tcPr>
            <w:tcW w:w="1187" w:type="dxa"/>
            <w:tcBorders>
              <w:top w:val="single" w:sz="4" w:space="0" w:color="auto"/>
              <w:left w:val="single" w:sz="4" w:space="0" w:color="auto"/>
            </w:tcBorders>
          </w:tcPr>
          <w:p w:rsidR="00F8249F" w:rsidRDefault="00F8249F" w:rsidP="00C233AF">
            <w:pPr>
              <w:jc w:val="center"/>
              <w:rPr>
                <w:rFonts w:ascii="Comic Sans MS" w:hAnsi="Comic Sans MS"/>
              </w:rPr>
            </w:pPr>
            <w:r>
              <w:rPr>
                <w:rFonts w:ascii="Comic Sans MS" w:hAnsi="Comic Sans MS"/>
              </w:rPr>
              <w:t>3,5</w:t>
            </w:r>
          </w:p>
        </w:tc>
      </w:tr>
    </w:tbl>
    <w:tbl>
      <w:tblPr>
        <w:tblStyle w:val="Tabelacomgrade"/>
        <w:tblpPr w:leftFromText="141" w:rightFromText="141" w:vertAnchor="text" w:horzAnchor="page" w:tblpX="857" w:tblpY="4428"/>
        <w:tblW w:w="0" w:type="auto"/>
        <w:tblLook w:val="04A0" w:firstRow="1" w:lastRow="0" w:firstColumn="1" w:lastColumn="0" w:noHBand="0" w:noVBand="1"/>
      </w:tblPr>
      <w:tblGrid>
        <w:gridCol w:w="1073"/>
        <w:gridCol w:w="1187"/>
      </w:tblGrid>
      <w:tr w:rsidR="00F8249F" w:rsidRPr="00756A80" w:rsidTr="00A240A2">
        <w:trPr>
          <w:trHeight w:val="841"/>
        </w:trPr>
        <w:tc>
          <w:tcPr>
            <w:tcW w:w="2260" w:type="dxa"/>
            <w:gridSpan w:val="2"/>
            <w:tcBorders>
              <w:bottom w:val="single" w:sz="4" w:space="0" w:color="auto"/>
            </w:tcBorders>
            <w:shd w:val="clear" w:color="auto" w:fill="F7CAAC" w:themeFill="accent2" w:themeFillTint="66"/>
          </w:tcPr>
          <w:p w:rsidR="00F8249F" w:rsidRPr="009225CA" w:rsidRDefault="00F8249F" w:rsidP="00A240A2">
            <w:pPr>
              <w:pStyle w:val="SemEspaamento"/>
              <w:jc w:val="center"/>
              <w:rPr>
                <w:rFonts w:ascii="Comic Sans MS" w:hAnsi="Comic Sans MS"/>
                <w:b/>
                <w:sz w:val="16"/>
                <w:szCs w:val="16"/>
                <w:lang w:val="en-US"/>
              </w:rPr>
            </w:pPr>
            <w:r w:rsidRPr="009225CA">
              <w:rPr>
                <w:rFonts w:ascii="Comic Sans MS" w:hAnsi="Comic Sans MS"/>
                <w:b/>
                <w:sz w:val="16"/>
                <w:szCs w:val="16"/>
                <w:lang w:val="en-US"/>
              </w:rPr>
              <w:t>MIDAZOLAN</w:t>
            </w:r>
          </w:p>
          <w:p w:rsidR="00F8249F" w:rsidRPr="009225CA" w:rsidRDefault="00F8249F" w:rsidP="00A240A2">
            <w:pPr>
              <w:pStyle w:val="SemEspaamento"/>
              <w:jc w:val="center"/>
              <w:rPr>
                <w:rFonts w:ascii="Comic Sans MS" w:hAnsi="Comic Sans MS"/>
                <w:b/>
                <w:sz w:val="16"/>
                <w:szCs w:val="16"/>
                <w:lang w:val="en-US"/>
              </w:rPr>
            </w:pPr>
            <w:r w:rsidRPr="009225CA">
              <w:rPr>
                <w:rFonts w:ascii="Comic Sans MS" w:hAnsi="Comic Sans MS"/>
                <w:b/>
                <w:sz w:val="16"/>
                <w:szCs w:val="16"/>
                <w:lang w:val="en-US"/>
              </w:rPr>
              <w:t>5MG/ML</w:t>
            </w:r>
          </w:p>
          <w:p w:rsidR="00F8249F" w:rsidRPr="00756A80" w:rsidRDefault="00F8249F" w:rsidP="00A240A2">
            <w:pPr>
              <w:pStyle w:val="SemEspaamento"/>
              <w:jc w:val="center"/>
              <w:rPr>
                <w:rFonts w:ascii="Comic Sans MS" w:hAnsi="Comic Sans MS"/>
                <w:sz w:val="18"/>
                <w:szCs w:val="18"/>
                <w:lang w:val="en-US"/>
              </w:rPr>
            </w:pPr>
            <w:r w:rsidRPr="009225CA">
              <w:rPr>
                <w:rFonts w:ascii="Comic Sans MS" w:hAnsi="Comic Sans MS"/>
                <w:b/>
                <w:sz w:val="16"/>
                <w:szCs w:val="16"/>
                <w:lang w:val="en-US"/>
              </w:rPr>
              <w:t>DOSE: 0,1- 0,3MG/KG</w:t>
            </w:r>
          </w:p>
        </w:tc>
      </w:tr>
      <w:tr w:rsidR="00F8249F" w:rsidTr="00A240A2">
        <w:trPr>
          <w:trHeight w:val="231"/>
        </w:trPr>
        <w:tc>
          <w:tcPr>
            <w:tcW w:w="1073" w:type="dxa"/>
            <w:tcBorders>
              <w:top w:val="single" w:sz="4" w:space="0" w:color="auto"/>
              <w:bottom w:val="single" w:sz="4" w:space="0" w:color="auto"/>
              <w:right w:val="single" w:sz="4" w:space="0" w:color="auto"/>
            </w:tcBorders>
          </w:tcPr>
          <w:p w:rsidR="00F8249F" w:rsidRPr="009225CA" w:rsidRDefault="00F8249F" w:rsidP="00A240A2">
            <w:pPr>
              <w:jc w:val="center"/>
              <w:rPr>
                <w:rFonts w:ascii="Comic Sans MS" w:hAnsi="Comic Sans MS"/>
                <w:b/>
                <w:sz w:val="18"/>
                <w:szCs w:val="18"/>
              </w:rPr>
            </w:pPr>
            <w:r w:rsidRPr="009225CA">
              <w:rPr>
                <w:rFonts w:ascii="Comic Sans MS" w:hAnsi="Comic Sans MS"/>
                <w:b/>
                <w:sz w:val="18"/>
                <w:szCs w:val="18"/>
              </w:rPr>
              <w:t>PESO</w:t>
            </w:r>
          </w:p>
        </w:tc>
        <w:tc>
          <w:tcPr>
            <w:tcW w:w="1187" w:type="dxa"/>
            <w:tcBorders>
              <w:top w:val="single" w:sz="4" w:space="0" w:color="auto"/>
              <w:left w:val="single" w:sz="4" w:space="0" w:color="auto"/>
              <w:bottom w:val="single" w:sz="4" w:space="0" w:color="auto"/>
            </w:tcBorders>
          </w:tcPr>
          <w:p w:rsidR="00F8249F" w:rsidRPr="009225CA" w:rsidRDefault="00F8249F" w:rsidP="00A240A2">
            <w:pPr>
              <w:jc w:val="center"/>
              <w:rPr>
                <w:rFonts w:ascii="Comic Sans MS" w:hAnsi="Comic Sans MS"/>
                <w:b/>
                <w:sz w:val="18"/>
                <w:szCs w:val="18"/>
              </w:rPr>
            </w:pPr>
            <w:r w:rsidRPr="009225CA">
              <w:rPr>
                <w:rFonts w:ascii="Comic Sans MS" w:hAnsi="Comic Sans MS"/>
                <w:b/>
                <w:sz w:val="18"/>
                <w:szCs w:val="18"/>
              </w:rPr>
              <w:t>DOSE ML</w:t>
            </w:r>
          </w:p>
        </w:tc>
      </w:tr>
      <w:tr w:rsidR="00F8249F" w:rsidTr="00A240A2">
        <w:trPr>
          <w:trHeight w:val="245"/>
        </w:trPr>
        <w:tc>
          <w:tcPr>
            <w:tcW w:w="1073" w:type="dxa"/>
            <w:tcBorders>
              <w:top w:val="single" w:sz="4" w:space="0" w:color="auto"/>
              <w:bottom w:val="single" w:sz="4" w:space="0" w:color="auto"/>
              <w:right w:val="single" w:sz="4" w:space="0" w:color="auto"/>
            </w:tcBorders>
          </w:tcPr>
          <w:p w:rsidR="00F8249F" w:rsidRDefault="00F8249F" w:rsidP="00A240A2">
            <w:pPr>
              <w:jc w:val="center"/>
              <w:rPr>
                <w:rFonts w:ascii="Comic Sans MS" w:hAnsi="Comic Sans MS"/>
              </w:rPr>
            </w:pPr>
            <w:r>
              <w:rPr>
                <w:rFonts w:ascii="Comic Sans MS" w:hAnsi="Comic Sans MS"/>
              </w:rPr>
              <w:t>50</w:t>
            </w:r>
          </w:p>
        </w:tc>
        <w:tc>
          <w:tcPr>
            <w:tcW w:w="1187" w:type="dxa"/>
            <w:tcBorders>
              <w:top w:val="single" w:sz="4" w:space="0" w:color="auto"/>
              <w:left w:val="single" w:sz="4" w:space="0" w:color="auto"/>
              <w:bottom w:val="single" w:sz="4" w:space="0" w:color="auto"/>
            </w:tcBorders>
          </w:tcPr>
          <w:p w:rsidR="00F8249F" w:rsidRDefault="00F8249F" w:rsidP="00A240A2">
            <w:pPr>
              <w:jc w:val="center"/>
              <w:rPr>
                <w:rFonts w:ascii="Comic Sans MS" w:hAnsi="Comic Sans MS"/>
              </w:rPr>
            </w:pPr>
            <w:r>
              <w:rPr>
                <w:rFonts w:ascii="Comic Sans MS" w:hAnsi="Comic Sans MS"/>
              </w:rPr>
              <w:t>1</w:t>
            </w:r>
          </w:p>
        </w:tc>
      </w:tr>
      <w:tr w:rsidR="00F8249F" w:rsidTr="00A240A2">
        <w:trPr>
          <w:trHeight w:val="203"/>
        </w:trPr>
        <w:tc>
          <w:tcPr>
            <w:tcW w:w="1073" w:type="dxa"/>
            <w:tcBorders>
              <w:top w:val="single" w:sz="4" w:space="0" w:color="auto"/>
              <w:bottom w:val="single" w:sz="4" w:space="0" w:color="auto"/>
              <w:right w:val="single" w:sz="4" w:space="0" w:color="auto"/>
            </w:tcBorders>
          </w:tcPr>
          <w:p w:rsidR="00F8249F" w:rsidRDefault="00F8249F" w:rsidP="00A240A2">
            <w:pPr>
              <w:jc w:val="center"/>
              <w:rPr>
                <w:rFonts w:ascii="Comic Sans MS" w:hAnsi="Comic Sans MS"/>
              </w:rPr>
            </w:pPr>
            <w:r>
              <w:rPr>
                <w:rFonts w:ascii="Comic Sans MS" w:hAnsi="Comic Sans MS"/>
              </w:rPr>
              <w:t>55</w:t>
            </w:r>
          </w:p>
        </w:tc>
        <w:tc>
          <w:tcPr>
            <w:tcW w:w="1187" w:type="dxa"/>
            <w:tcBorders>
              <w:top w:val="single" w:sz="4" w:space="0" w:color="auto"/>
              <w:left w:val="single" w:sz="4" w:space="0" w:color="auto"/>
              <w:bottom w:val="single" w:sz="4" w:space="0" w:color="auto"/>
            </w:tcBorders>
          </w:tcPr>
          <w:p w:rsidR="00F8249F" w:rsidRDefault="00F8249F" w:rsidP="00A240A2">
            <w:pPr>
              <w:jc w:val="center"/>
              <w:rPr>
                <w:rFonts w:ascii="Comic Sans MS" w:hAnsi="Comic Sans MS"/>
              </w:rPr>
            </w:pPr>
          </w:p>
        </w:tc>
      </w:tr>
      <w:tr w:rsidR="00F8249F" w:rsidTr="00A240A2">
        <w:trPr>
          <w:trHeight w:val="245"/>
        </w:trPr>
        <w:tc>
          <w:tcPr>
            <w:tcW w:w="1073" w:type="dxa"/>
            <w:tcBorders>
              <w:top w:val="single" w:sz="4" w:space="0" w:color="auto"/>
              <w:bottom w:val="single" w:sz="4" w:space="0" w:color="auto"/>
              <w:right w:val="single" w:sz="4" w:space="0" w:color="auto"/>
            </w:tcBorders>
          </w:tcPr>
          <w:p w:rsidR="00F8249F" w:rsidRDefault="00F8249F" w:rsidP="00A240A2">
            <w:pPr>
              <w:jc w:val="center"/>
              <w:rPr>
                <w:rFonts w:ascii="Comic Sans MS" w:hAnsi="Comic Sans MS"/>
              </w:rPr>
            </w:pPr>
            <w:r>
              <w:rPr>
                <w:rFonts w:ascii="Comic Sans MS" w:hAnsi="Comic Sans MS"/>
              </w:rPr>
              <w:t>60</w:t>
            </w:r>
          </w:p>
        </w:tc>
        <w:tc>
          <w:tcPr>
            <w:tcW w:w="1187" w:type="dxa"/>
            <w:tcBorders>
              <w:top w:val="single" w:sz="4" w:space="0" w:color="auto"/>
              <w:left w:val="single" w:sz="4" w:space="0" w:color="auto"/>
              <w:bottom w:val="single" w:sz="4" w:space="0" w:color="auto"/>
            </w:tcBorders>
          </w:tcPr>
          <w:p w:rsidR="00F8249F" w:rsidRDefault="00F8249F" w:rsidP="00A240A2">
            <w:pPr>
              <w:jc w:val="center"/>
              <w:rPr>
                <w:rFonts w:ascii="Comic Sans MS" w:hAnsi="Comic Sans MS"/>
              </w:rPr>
            </w:pPr>
          </w:p>
        </w:tc>
      </w:tr>
      <w:tr w:rsidR="00F8249F" w:rsidTr="00A240A2">
        <w:trPr>
          <w:trHeight w:val="366"/>
        </w:trPr>
        <w:tc>
          <w:tcPr>
            <w:tcW w:w="1073" w:type="dxa"/>
            <w:tcBorders>
              <w:top w:val="single" w:sz="4" w:space="0" w:color="auto"/>
              <w:bottom w:val="single" w:sz="4" w:space="0" w:color="auto"/>
              <w:right w:val="single" w:sz="4" w:space="0" w:color="auto"/>
            </w:tcBorders>
          </w:tcPr>
          <w:p w:rsidR="00F8249F" w:rsidRDefault="00F8249F" w:rsidP="00A240A2">
            <w:pPr>
              <w:jc w:val="center"/>
              <w:rPr>
                <w:rFonts w:ascii="Comic Sans MS" w:hAnsi="Comic Sans MS"/>
              </w:rPr>
            </w:pPr>
            <w:r>
              <w:rPr>
                <w:rFonts w:ascii="Comic Sans MS" w:hAnsi="Comic Sans MS"/>
              </w:rPr>
              <w:t>65</w:t>
            </w:r>
          </w:p>
        </w:tc>
        <w:tc>
          <w:tcPr>
            <w:tcW w:w="1187" w:type="dxa"/>
            <w:tcBorders>
              <w:top w:val="single" w:sz="4" w:space="0" w:color="auto"/>
              <w:left w:val="single" w:sz="4" w:space="0" w:color="auto"/>
              <w:bottom w:val="single" w:sz="4" w:space="0" w:color="auto"/>
            </w:tcBorders>
          </w:tcPr>
          <w:p w:rsidR="00F8249F" w:rsidRDefault="00F8249F" w:rsidP="00A240A2">
            <w:pPr>
              <w:jc w:val="center"/>
              <w:rPr>
                <w:rFonts w:ascii="Comic Sans MS" w:hAnsi="Comic Sans MS"/>
              </w:rPr>
            </w:pPr>
          </w:p>
        </w:tc>
      </w:tr>
      <w:tr w:rsidR="00F8249F" w:rsidTr="00A240A2">
        <w:trPr>
          <w:trHeight w:val="339"/>
        </w:trPr>
        <w:tc>
          <w:tcPr>
            <w:tcW w:w="1073" w:type="dxa"/>
            <w:tcBorders>
              <w:top w:val="single" w:sz="4" w:space="0" w:color="auto"/>
              <w:bottom w:val="single" w:sz="4" w:space="0" w:color="auto"/>
              <w:right w:val="single" w:sz="4" w:space="0" w:color="auto"/>
            </w:tcBorders>
          </w:tcPr>
          <w:p w:rsidR="00F8249F" w:rsidRDefault="00F8249F" w:rsidP="00A240A2">
            <w:pPr>
              <w:jc w:val="center"/>
              <w:rPr>
                <w:rFonts w:ascii="Comic Sans MS" w:hAnsi="Comic Sans MS"/>
              </w:rPr>
            </w:pPr>
            <w:r>
              <w:rPr>
                <w:rFonts w:ascii="Comic Sans MS" w:hAnsi="Comic Sans MS"/>
              </w:rPr>
              <w:t>70</w:t>
            </w:r>
          </w:p>
        </w:tc>
        <w:tc>
          <w:tcPr>
            <w:tcW w:w="1187" w:type="dxa"/>
            <w:tcBorders>
              <w:top w:val="single" w:sz="4" w:space="0" w:color="auto"/>
              <w:left w:val="single" w:sz="4" w:space="0" w:color="auto"/>
              <w:bottom w:val="single" w:sz="4" w:space="0" w:color="auto"/>
            </w:tcBorders>
          </w:tcPr>
          <w:p w:rsidR="00F8249F" w:rsidRDefault="00F8249F" w:rsidP="00A240A2">
            <w:pPr>
              <w:jc w:val="center"/>
              <w:rPr>
                <w:rFonts w:ascii="Comic Sans MS" w:hAnsi="Comic Sans MS"/>
              </w:rPr>
            </w:pPr>
            <w:r>
              <w:rPr>
                <w:rFonts w:ascii="Comic Sans MS" w:hAnsi="Comic Sans MS"/>
              </w:rPr>
              <w:t>1,5</w:t>
            </w:r>
          </w:p>
        </w:tc>
      </w:tr>
      <w:tr w:rsidR="00F8249F" w:rsidTr="00A240A2">
        <w:trPr>
          <w:trHeight w:val="203"/>
        </w:trPr>
        <w:tc>
          <w:tcPr>
            <w:tcW w:w="1073" w:type="dxa"/>
            <w:tcBorders>
              <w:top w:val="single" w:sz="4" w:space="0" w:color="auto"/>
              <w:bottom w:val="single" w:sz="4" w:space="0" w:color="auto"/>
              <w:right w:val="single" w:sz="4" w:space="0" w:color="auto"/>
            </w:tcBorders>
          </w:tcPr>
          <w:p w:rsidR="00F8249F" w:rsidRDefault="00F8249F" w:rsidP="00A240A2">
            <w:pPr>
              <w:jc w:val="center"/>
              <w:rPr>
                <w:rFonts w:ascii="Comic Sans MS" w:hAnsi="Comic Sans MS"/>
              </w:rPr>
            </w:pPr>
            <w:r>
              <w:rPr>
                <w:rFonts w:ascii="Comic Sans MS" w:hAnsi="Comic Sans MS"/>
              </w:rPr>
              <w:t>75</w:t>
            </w:r>
          </w:p>
        </w:tc>
        <w:tc>
          <w:tcPr>
            <w:tcW w:w="1187" w:type="dxa"/>
            <w:tcBorders>
              <w:top w:val="single" w:sz="4" w:space="0" w:color="auto"/>
              <w:left w:val="single" w:sz="4" w:space="0" w:color="auto"/>
              <w:bottom w:val="single" w:sz="4" w:space="0" w:color="auto"/>
            </w:tcBorders>
          </w:tcPr>
          <w:p w:rsidR="00F8249F" w:rsidRDefault="00F8249F" w:rsidP="00A240A2">
            <w:pPr>
              <w:jc w:val="center"/>
              <w:rPr>
                <w:rFonts w:ascii="Comic Sans MS" w:hAnsi="Comic Sans MS"/>
              </w:rPr>
            </w:pPr>
          </w:p>
        </w:tc>
      </w:tr>
      <w:tr w:rsidR="00F8249F" w:rsidTr="00A240A2">
        <w:trPr>
          <w:trHeight w:val="258"/>
        </w:trPr>
        <w:tc>
          <w:tcPr>
            <w:tcW w:w="1073" w:type="dxa"/>
            <w:tcBorders>
              <w:top w:val="single" w:sz="4" w:space="0" w:color="auto"/>
              <w:bottom w:val="single" w:sz="4" w:space="0" w:color="auto"/>
              <w:right w:val="single" w:sz="4" w:space="0" w:color="auto"/>
            </w:tcBorders>
          </w:tcPr>
          <w:p w:rsidR="00F8249F" w:rsidRDefault="00F8249F" w:rsidP="00A240A2">
            <w:pPr>
              <w:jc w:val="center"/>
              <w:rPr>
                <w:rFonts w:ascii="Comic Sans MS" w:hAnsi="Comic Sans MS"/>
              </w:rPr>
            </w:pPr>
            <w:r>
              <w:rPr>
                <w:rFonts w:ascii="Comic Sans MS" w:hAnsi="Comic Sans MS"/>
              </w:rPr>
              <w:t>80</w:t>
            </w:r>
          </w:p>
        </w:tc>
        <w:tc>
          <w:tcPr>
            <w:tcW w:w="1187" w:type="dxa"/>
            <w:tcBorders>
              <w:top w:val="single" w:sz="4" w:space="0" w:color="auto"/>
              <w:left w:val="single" w:sz="4" w:space="0" w:color="auto"/>
              <w:bottom w:val="single" w:sz="4" w:space="0" w:color="auto"/>
            </w:tcBorders>
          </w:tcPr>
          <w:p w:rsidR="00F8249F" w:rsidRDefault="00F8249F" w:rsidP="00A240A2">
            <w:pPr>
              <w:jc w:val="center"/>
              <w:rPr>
                <w:rFonts w:ascii="Comic Sans MS" w:hAnsi="Comic Sans MS"/>
              </w:rPr>
            </w:pPr>
          </w:p>
        </w:tc>
      </w:tr>
      <w:tr w:rsidR="00F8249F" w:rsidTr="00A240A2">
        <w:trPr>
          <w:trHeight w:val="258"/>
        </w:trPr>
        <w:tc>
          <w:tcPr>
            <w:tcW w:w="1073" w:type="dxa"/>
            <w:tcBorders>
              <w:top w:val="single" w:sz="4" w:space="0" w:color="auto"/>
              <w:bottom w:val="single" w:sz="4" w:space="0" w:color="auto"/>
              <w:right w:val="single" w:sz="4" w:space="0" w:color="auto"/>
            </w:tcBorders>
          </w:tcPr>
          <w:p w:rsidR="00F8249F" w:rsidRDefault="00F8249F" w:rsidP="00A240A2">
            <w:pPr>
              <w:jc w:val="center"/>
              <w:rPr>
                <w:rFonts w:ascii="Comic Sans MS" w:hAnsi="Comic Sans MS"/>
              </w:rPr>
            </w:pPr>
            <w:r>
              <w:rPr>
                <w:rFonts w:ascii="Comic Sans MS" w:hAnsi="Comic Sans MS"/>
              </w:rPr>
              <w:t>85</w:t>
            </w:r>
          </w:p>
        </w:tc>
        <w:tc>
          <w:tcPr>
            <w:tcW w:w="1187" w:type="dxa"/>
            <w:tcBorders>
              <w:top w:val="single" w:sz="4" w:space="0" w:color="auto"/>
              <w:left w:val="single" w:sz="4" w:space="0" w:color="auto"/>
              <w:bottom w:val="single" w:sz="4" w:space="0" w:color="auto"/>
            </w:tcBorders>
          </w:tcPr>
          <w:p w:rsidR="00F8249F" w:rsidRDefault="00F8249F" w:rsidP="00A240A2">
            <w:pPr>
              <w:jc w:val="center"/>
              <w:rPr>
                <w:rFonts w:ascii="Comic Sans MS" w:hAnsi="Comic Sans MS"/>
              </w:rPr>
            </w:pPr>
          </w:p>
        </w:tc>
      </w:tr>
      <w:tr w:rsidR="00F8249F" w:rsidTr="00A240A2">
        <w:trPr>
          <w:trHeight w:val="163"/>
        </w:trPr>
        <w:tc>
          <w:tcPr>
            <w:tcW w:w="1073" w:type="dxa"/>
            <w:tcBorders>
              <w:top w:val="single" w:sz="4" w:space="0" w:color="auto"/>
              <w:right w:val="single" w:sz="4" w:space="0" w:color="auto"/>
            </w:tcBorders>
          </w:tcPr>
          <w:p w:rsidR="00F8249F" w:rsidRDefault="00F8249F" w:rsidP="00A240A2">
            <w:pPr>
              <w:jc w:val="center"/>
              <w:rPr>
                <w:rFonts w:ascii="Comic Sans MS" w:hAnsi="Comic Sans MS"/>
              </w:rPr>
            </w:pPr>
            <w:r>
              <w:rPr>
                <w:rFonts w:ascii="Comic Sans MS" w:hAnsi="Comic Sans MS"/>
              </w:rPr>
              <w:t>90</w:t>
            </w:r>
          </w:p>
        </w:tc>
        <w:tc>
          <w:tcPr>
            <w:tcW w:w="1187" w:type="dxa"/>
            <w:tcBorders>
              <w:top w:val="single" w:sz="4" w:space="0" w:color="auto"/>
              <w:left w:val="single" w:sz="4" w:space="0" w:color="auto"/>
            </w:tcBorders>
          </w:tcPr>
          <w:p w:rsidR="00F8249F" w:rsidRDefault="00F8249F" w:rsidP="00A240A2">
            <w:pPr>
              <w:jc w:val="center"/>
              <w:rPr>
                <w:rFonts w:ascii="Comic Sans MS" w:hAnsi="Comic Sans MS"/>
              </w:rPr>
            </w:pPr>
            <w:r>
              <w:rPr>
                <w:rFonts w:ascii="Comic Sans MS" w:hAnsi="Comic Sans MS"/>
              </w:rPr>
              <w:t>2,0</w:t>
            </w:r>
          </w:p>
        </w:tc>
      </w:tr>
    </w:tbl>
    <w:p w:rsidR="00F8249F" w:rsidRPr="00B32E7A" w:rsidRDefault="00F8249F" w:rsidP="00F8249F">
      <w:pPr>
        <w:rPr>
          <w:rFonts w:ascii="Comic Sans MS" w:hAnsi="Comic Sans MS"/>
        </w:rPr>
      </w:pPr>
    </w:p>
    <w:tbl>
      <w:tblPr>
        <w:tblStyle w:val="Tabelacomgrade"/>
        <w:tblpPr w:leftFromText="141" w:rightFromText="141" w:vertAnchor="text" w:horzAnchor="page" w:tblpX="3411" w:tblpY="-59"/>
        <w:tblW w:w="0" w:type="auto"/>
        <w:tblLook w:val="04A0" w:firstRow="1" w:lastRow="0" w:firstColumn="1" w:lastColumn="0" w:noHBand="0" w:noVBand="1"/>
      </w:tblPr>
      <w:tblGrid>
        <w:gridCol w:w="1073"/>
        <w:gridCol w:w="1187"/>
      </w:tblGrid>
      <w:tr w:rsidR="00F8249F" w:rsidRPr="00CD0579" w:rsidTr="00C233AF">
        <w:trPr>
          <w:trHeight w:val="767"/>
        </w:trPr>
        <w:tc>
          <w:tcPr>
            <w:tcW w:w="2260" w:type="dxa"/>
            <w:gridSpan w:val="2"/>
            <w:tcBorders>
              <w:bottom w:val="single" w:sz="4" w:space="0" w:color="auto"/>
            </w:tcBorders>
            <w:shd w:val="clear" w:color="auto" w:fill="F7CAAC" w:themeFill="accent2" w:themeFillTint="66"/>
          </w:tcPr>
          <w:p w:rsidR="00F8249F" w:rsidRPr="009225CA" w:rsidRDefault="00F8249F" w:rsidP="00C233AF">
            <w:pPr>
              <w:pStyle w:val="SemEspaamento"/>
              <w:jc w:val="center"/>
              <w:rPr>
                <w:rFonts w:ascii="Comic Sans MS" w:hAnsi="Comic Sans MS"/>
                <w:b/>
                <w:sz w:val="16"/>
                <w:szCs w:val="16"/>
              </w:rPr>
            </w:pPr>
            <w:r w:rsidRPr="009225CA">
              <w:rPr>
                <w:rFonts w:ascii="Comic Sans MS" w:hAnsi="Comic Sans MS"/>
                <w:b/>
                <w:sz w:val="16"/>
                <w:szCs w:val="16"/>
              </w:rPr>
              <w:t>SUCCINILCOLONA 100MG + 10ML SF0.9%/ 10MG/ML</w:t>
            </w:r>
          </w:p>
          <w:p w:rsidR="00F8249F" w:rsidRPr="00CD0579" w:rsidRDefault="00F8249F" w:rsidP="00C233AF">
            <w:pPr>
              <w:pStyle w:val="SemEspaamento"/>
              <w:jc w:val="center"/>
              <w:rPr>
                <w:rFonts w:ascii="Comic Sans MS" w:hAnsi="Comic Sans MS"/>
                <w:sz w:val="18"/>
                <w:szCs w:val="18"/>
              </w:rPr>
            </w:pPr>
            <w:r w:rsidRPr="009225CA">
              <w:rPr>
                <w:rFonts w:ascii="Comic Sans MS" w:hAnsi="Comic Sans MS"/>
                <w:b/>
                <w:sz w:val="16"/>
                <w:szCs w:val="16"/>
              </w:rPr>
              <w:t>DOSE: 1.5MG/KG</w:t>
            </w:r>
          </w:p>
        </w:tc>
      </w:tr>
      <w:tr w:rsidR="00F8249F" w:rsidRPr="00CD0579" w:rsidTr="00C233AF">
        <w:trPr>
          <w:trHeight w:val="231"/>
        </w:trPr>
        <w:tc>
          <w:tcPr>
            <w:tcW w:w="1073" w:type="dxa"/>
            <w:tcBorders>
              <w:top w:val="single" w:sz="4" w:space="0" w:color="auto"/>
              <w:bottom w:val="single" w:sz="4" w:space="0" w:color="auto"/>
              <w:right w:val="single" w:sz="4" w:space="0" w:color="auto"/>
            </w:tcBorders>
          </w:tcPr>
          <w:p w:rsidR="00F8249F" w:rsidRPr="009225CA" w:rsidRDefault="00F8249F" w:rsidP="00C233AF">
            <w:pPr>
              <w:jc w:val="center"/>
              <w:rPr>
                <w:rFonts w:ascii="Comic Sans MS" w:hAnsi="Comic Sans MS"/>
                <w:b/>
                <w:sz w:val="18"/>
                <w:szCs w:val="18"/>
              </w:rPr>
            </w:pPr>
            <w:r w:rsidRPr="009225CA">
              <w:rPr>
                <w:rFonts w:ascii="Comic Sans MS" w:hAnsi="Comic Sans MS"/>
                <w:b/>
                <w:sz w:val="18"/>
                <w:szCs w:val="18"/>
              </w:rPr>
              <w:t>PESO</w:t>
            </w:r>
          </w:p>
        </w:tc>
        <w:tc>
          <w:tcPr>
            <w:tcW w:w="1187" w:type="dxa"/>
            <w:tcBorders>
              <w:top w:val="single" w:sz="4" w:space="0" w:color="auto"/>
              <w:left w:val="single" w:sz="4" w:space="0" w:color="auto"/>
              <w:bottom w:val="single" w:sz="4" w:space="0" w:color="auto"/>
            </w:tcBorders>
          </w:tcPr>
          <w:p w:rsidR="00F8249F" w:rsidRPr="009225CA" w:rsidRDefault="00F8249F" w:rsidP="00C233AF">
            <w:pPr>
              <w:jc w:val="center"/>
              <w:rPr>
                <w:rFonts w:ascii="Comic Sans MS" w:hAnsi="Comic Sans MS"/>
                <w:b/>
                <w:sz w:val="18"/>
                <w:szCs w:val="18"/>
              </w:rPr>
            </w:pPr>
            <w:r w:rsidRPr="009225CA">
              <w:rPr>
                <w:rFonts w:ascii="Comic Sans MS" w:hAnsi="Comic Sans MS"/>
                <w:b/>
                <w:sz w:val="18"/>
                <w:szCs w:val="18"/>
              </w:rPr>
              <w:t>DOSE ML</w:t>
            </w:r>
          </w:p>
        </w:tc>
      </w:tr>
      <w:tr w:rsidR="00F8249F" w:rsidTr="00C233AF">
        <w:trPr>
          <w:trHeight w:val="245"/>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50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7,5</w:t>
            </w:r>
          </w:p>
        </w:tc>
      </w:tr>
      <w:tr w:rsidR="00F8249F" w:rsidTr="00C233AF">
        <w:trPr>
          <w:trHeight w:val="203"/>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55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8,0</w:t>
            </w:r>
          </w:p>
        </w:tc>
      </w:tr>
      <w:tr w:rsidR="00F8249F" w:rsidTr="00C233AF">
        <w:trPr>
          <w:trHeight w:val="245"/>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60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9,0</w:t>
            </w:r>
          </w:p>
        </w:tc>
      </w:tr>
      <w:tr w:rsidR="00F8249F" w:rsidTr="00C233AF">
        <w:trPr>
          <w:trHeight w:val="366"/>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65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9,5</w:t>
            </w:r>
          </w:p>
        </w:tc>
      </w:tr>
      <w:tr w:rsidR="00F8249F" w:rsidTr="00C233AF">
        <w:trPr>
          <w:trHeight w:val="339"/>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70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10</w:t>
            </w:r>
          </w:p>
        </w:tc>
      </w:tr>
      <w:tr w:rsidR="00F8249F" w:rsidTr="00C233AF">
        <w:trPr>
          <w:trHeight w:val="203"/>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75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11</w:t>
            </w:r>
          </w:p>
        </w:tc>
      </w:tr>
      <w:tr w:rsidR="00F8249F" w:rsidTr="00C233AF">
        <w:trPr>
          <w:trHeight w:val="258"/>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80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12</w:t>
            </w:r>
          </w:p>
        </w:tc>
      </w:tr>
      <w:tr w:rsidR="00F8249F" w:rsidTr="00C233AF">
        <w:trPr>
          <w:trHeight w:val="258"/>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85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12,5</w:t>
            </w:r>
          </w:p>
        </w:tc>
      </w:tr>
      <w:tr w:rsidR="00F8249F" w:rsidTr="00C233AF">
        <w:trPr>
          <w:trHeight w:val="163"/>
        </w:trPr>
        <w:tc>
          <w:tcPr>
            <w:tcW w:w="1073" w:type="dxa"/>
            <w:tcBorders>
              <w:top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90</w:t>
            </w:r>
          </w:p>
        </w:tc>
        <w:tc>
          <w:tcPr>
            <w:tcW w:w="1187" w:type="dxa"/>
            <w:tcBorders>
              <w:top w:val="single" w:sz="4" w:space="0" w:color="auto"/>
              <w:left w:val="single" w:sz="4" w:space="0" w:color="auto"/>
            </w:tcBorders>
          </w:tcPr>
          <w:p w:rsidR="00F8249F" w:rsidRDefault="00F8249F" w:rsidP="00C233AF">
            <w:pPr>
              <w:jc w:val="center"/>
              <w:rPr>
                <w:rFonts w:ascii="Comic Sans MS" w:hAnsi="Comic Sans MS"/>
              </w:rPr>
            </w:pPr>
            <w:r>
              <w:rPr>
                <w:rFonts w:ascii="Comic Sans MS" w:hAnsi="Comic Sans MS"/>
              </w:rPr>
              <w:t>13</w:t>
            </w:r>
          </w:p>
        </w:tc>
      </w:tr>
    </w:tbl>
    <w:tbl>
      <w:tblPr>
        <w:tblStyle w:val="Tabelacomgrade"/>
        <w:tblpPr w:leftFromText="141" w:rightFromText="141" w:vertAnchor="text" w:horzAnchor="page" w:tblpX="5844" w:tblpY="-47"/>
        <w:tblW w:w="0" w:type="auto"/>
        <w:tblLook w:val="04A0" w:firstRow="1" w:lastRow="0" w:firstColumn="1" w:lastColumn="0" w:noHBand="0" w:noVBand="1"/>
      </w:tblPr>
      <w:tblGrid>
        <w:gridCol w:w="1073"/>
        <w:gridCol w:w="1187"/>
      </w:tblGrid>
      <w:tr w:rsidR="00F8249F" w:rsidRPr="004364EF" w:rsidTr="00C233AF">
        <w:trPr>
          <w:trHeight w:val="767"/>
        </w:trPr>
        <w:tc>
          <w:tcPr>
            <w:tcW w:w="2260" w:type="dxa"/>
            <w:gridSpan w:val="2"/>
            <w:tcBorders>
              <w:bottom w:val="single" w:sz="4" w:space="0" w:color="auto"/>
            </w:tcBorders>
            <w:shd w:val="clear" w:color="auto" w:fill="F7CAAC" w:themeFill="accent2" w:themeFillTint="66"/>
          </w:tcPr>
          <w:p w:rsidR="00F8249F" w:rsidRPr="009225CA" w:rsidRDefault="00F8249F" w:rsidP="00C233AF">
            <w:pPr>
              <w:pStyle w:val="SemEspaamento"/>
              <w:jc w:val="center"/>
              <w:rPr>
                <w:rFonts w:ascii="Comic Sans MS" w:hAnsi="Comic Sans MS"/>
                <w:b/>
                <w:sz w:val="16"/>
                <w:szCs w:val="16"/>
                <w:lang w:val="en-US"/>
              </w:rPr>
            </w:pPr>
            <w:r w:rsidRPr="009225CA">
              <w:rPr>
                <w:rFonts w:ascii="Comic Sans MS" w:hAnsi="Comic Sans MS"/>
                <w:b/>
                <w:sz w:val="16"/>
                <w:szCs w:val="16"/>
                <w:lang w:val="en-US"/>
              </w:rPr>
              <w:t>PROPOFOL</w:t>
            </w:r>
          </w:p>
          <w:p w:rsidR="00F8249F" w:rsidRPr="009225CA" w:rsidRDefault="00F8249F" w:rsidP="00C233AF">
            <w:pPr>
              <w:pStyle w:val="SemEspaamento"/>
              <w:jc w:val="center"/>
              <w:rPr>
                <w:rFonts w:ascii="Comic Sans MS" w:hAnsi="Comic Sans MS"/>
                <w:b/>
                <w:sz w:val="16"/>
                <w:szCs w:val="16"/>
                <w:lang w:val="en-US"/>
              </w:rPr>
            </w:pPr>
            <w:r w:rsidRPr="009225CA">
              <w:rPr>
                <w:rFonts w:ascii="Comic Sans MS" w:hAnsi="Comic Sans MS"/>
                <w:b/>
                <w:sz w:val="16"/>
                <w:szCs w:val="16"/>
                <w:lang w:val="en-US"/>
              </w:rPr>
              <w:t>10MG/ML</w:t>
            </w:r>
          </w:p>
          <w:p w:rsidR="00F8249F" w:rsidRPr="004364EF" w:rsidRDefault="00F8249F" w:rsidP="00C233AF">
            <w:pPr>
              <w:pStyle w:val="SemEspaamento"/>
              <w:jc w:val="center"/>
              <w:rPr>
                <w:rFonts w:ascii="Comic Sans MS" w:hAnsi="Comic Sans MS"/>
                <w:sz w:val="18"/>
                <w:szCs w:val="18"/>
                <w:lang w:val="en-US"/>
              </w:rPr>
            </w:pPr>
            <w:r w:rsidRPr="009225CA">
              <w:rPr>
                <w:rFonts w:ascii="Comic Sans MS" w:hAnsi="Comic Sans MS"/>
                <w:b/>
                <w:sz w:val="16"/>
                <w:szCs w:val="16"/>
                <w:lang w:val="en-US"/>
              </w:rPr>
              <w:t>DOSE: 1,5MG/KG</w:t>
            </w:r>
          </w:p>
        </w:tc>
      </w:tr>
      <w:tr w:rsidR="00F8249F" w:rsidRPr="00CD0579" w:rsidTr="00C233AF">
        <w:trPr>
          <w:trHeight w:val="231"/>
        </w:trPr>
        <w:tc>
          <w:tcPr>
            <w:tcW w:w="1073" w:type="dxa"/>
            <w:tcBorders>
              <w:top w:val="single" w:sz="4" w:space="0" w:color="auto"/>
              <w:bottom w:val="single" w:sz="4" w:space="0" w:color="auto"/>
              <w:right w:val="single" w:sz="4" w:space="0" w:color="auto"/>
            </w:tcBorders>
          </w:tcPr>
          <w:p w:rsidR="00F8249F" w:rsidRPr="009225CA" w:rsidRDefault="00F8249F" w:rsidP="00C233AF">
            <w:pPr>
              <w:jc w:val="center"/>
              <w:rPr>
                <w:rFonts w:ascii="Comic Sans MS" w:hAnsi="Comic Sans MS"/>
                <w:b/>
                <w:sz w:val="18"/>
                <w:szCs w:val="18"/>
              </w:rPr>
            </w:pPr>
            <w:r w:rsidRPr="009225CA">
              <w:rPr>
                <w:rFonts w:ascii="Comic Sans MS" w:hAnsi="Comic Sans MS"/>
                <w:b/>
                <w:sz w:val="18"/>
                <w:szCs w:val="18"/>
              </w:rPr>
              <w:t>PESO</w:t>
            </w:r>
          </w:p>
        </w:tc>
        <w:tc>
          <w:tcPr>
            <w:tcW w:w="1187" w:type="dxa"/>
            <w:tcBorders>
              <w:top w:val="single" w:sz="4" w:space="0" w:color="auto"/>
              <w:left w:val="single" w:sz="4" w:space="0" w:color="auto"/>
              <w:bottom w:val="single" w:sz="4" w:space="0" w:color="auto"/>
            </w:tcBorders>
          </w:tcPr>
          <w:p w:rsidR="00F8249F" w:rsidRPr="009225CA" w:rsidRDefault="00F8249F" w:rsidP="00C233AF">
            <w:pPr>
              <w:jc w:val="center"/>
              <w:rPr>
                <w:rFonts w:ascii="Comic Sans MS" w:hAnsi="Comic Sans MS"/>
                <w:b/>
                <w:sz w:val="18"/>
                <w:szCs w:val="18"/>
              </w:rPr>
            </w:pPr>
            <w:r w:rsidRPr="009225CA">
              <w:rPr>
                <w:rFonts w:ascii="Comic Sans MS" w:hAnsi="Comic Sans MS"/>
                <w:b/>
                <w:sz w:val="18"/>
                <w:szCs w:val="18"/>
              </w:rPr>
              <w:t>DOSE ML</w:t>
            </w:r>
          </w:p>
        </w:tc>
      </w:tr>
      <w:tr w:rsidR="00F8249F" w:rsidTr="00C233AF">
        <w:trPr>
          <w:trHeight w:val="245"/>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50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7,5</w:t>
            </w:r>
          </w:p>
        </w:tc>
      </w:tr>
      <w:tr w:rsidR="00F8249F" w:rsidTr="00C233AF">
        <w:trPr>
          <w:trHeight w:val="203"/>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55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8,0</w:t>
            </w:r>
          </w:p>
        </w:tc>
      </w:tr>
      <w:tr w:rsidR="00F8249F" w:rsidTr="00C233AF">
        <w:trPr>
          <w:trHeight w:val="245"/>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60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9,0</w:t>
            </w:r>
          </w:p>
        </w:tc>
      </w:tr>
      <w:tr w:rsidR="00F8249F" w:rsidTr="00C233AF">
        <w:trPr>
          <w:trHeight w:val="366"/>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65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9,5</w:t>
            </w:r>
          </w:p>
        </w:tc>
      </w:tr>
      <w:tr w:rsidR="00F8249F" w:rsidTr="00C233AF">
        <w:trPr>
          <w:trHeight w:val="339"/>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70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10</w:t>
            </w:r>
          </w:p>
        </w:tc>
      </w:tr>
      <w:tr w:rsidR="00F8249F" w:rsidTr="00C233AF">
        <w:trPr>
          <w:trHeight w:val="203"/>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75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11</w:t>
            </w:r>
          </w:p>
        </w:tc>
      </w:tr>
      <w:tr w:rsidR="00F8249F" w:rsidTr="00C233AF">
        <w:trPr>
          <w:trHeight w:val="258"/>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80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12</w:t>
            </w:r>
          </w:p>
        </w:tc>
      </w:tr>
      <w:tr w:rsidR="00F8249F" w:rsidTr="00C233AF">
        <w:trPr>
          <w:trHeight w:val="258"/>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85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12,5</w:t>
            </w:r>
          </w:p>
        </w:tc>
      </w:tr>
      <w:tr w:rsidR="00F8249F" w:rsidTr="00C233AF">
        <w:trPr>
          <w:trHeight w:val="435"/>
        </w:trPr>
        <w:tc>
          <w:tcPr>
            <w:tcW w:w="1073" w:type="dxa"/>
            <w:tcBorders>
              <w:top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90</w:t>
            </w:r>
          </w:p>
        </w:tc>
        <w:tc>
          <w:tcPr>
            <w:tcW w:w="1187" w:type="dxa"/>
            <w:tcBorders>
              <w:top w:val="single" w:sz="4" w:space="0" w:color="auto"/>
              <w:left w:val="single" w:sz="4" w:space="0" w:color="auto"/>
            </w:tcBorders>
          </w:tcPr>
          <w:p w:rsidR="00F8249F" w:rsidRDefault="00F8249F" w:rsidP="00C233AF">
            <w:pPr>
              <w:jc w:val="center"/>
              <w:rPr>
                <w:rFonts w:ascii="Comic Sans MS" w:hAnsi="Comic Sans MS"/>
              </w:rPr>
            </w:pPr>
            <w:r>
              <w:rPr>
                <w:rFonts w:ascii="Comic Sans MS" w:hAnsi="Comic Sans MS"/>
              </w:rPr>
              <w:t>13</w:t>
            </w:r>
          </w:p>
        </w:tc>
      </w:tr>
    </w:tbl>
    <w:tbl>
      <w:tblPr>
        <w:tblStyle w:val="Tabelacomgrade"/>
        <w:tblpPr w:leftFromText="141" w:rightFromText="141" w:vertAnchor="text" w:horzAnchor="margin" w:tblpXSpec="right" w:tblpY="-46"/>
        <w:tblW w:w="0" w:type="auto"/>
        <w:tblLook w:val="04A0" w:firstRow="1" w:lastRow="0" w:firstColumn="1" w:lastColumn="0" w:noHBand="0" w:noVBand="1"/>
      </w:tblPr>
      <w:tblGrid>
        <w:gridCol w:w="1073"/>
        <w:gridCol w:w="1187"/>
      </w:tblGrid>
      <w:tr w:rsidR="00F8249F" w:rsidRPr="00CD0579" w:rsidTr="00C233AF">
        <w:trPr>
          <w:trHeight w:val="767"/>
        </w:trPr>
        <w:tc>
          <w:tcPr>
            <w:tcW w:w="2260" w:type="dxa"/>
            <w:gridSpan w:val="2"/>
            <w:tcBorders>
              <w:bottom w:val="single" w:sz="4" w:space="0" w:color="auto"/>
            </w:tcBorders>
            <w:shd w:val="clear" w:color="auto" w:fill="F7CAAC" w:themeFill="accent2" w:themeFillTint="66"/>
          </w:tcPr>
          <w:p w:rsidR="00F8249F" w:rsidRPr="009225CA" w:rsidRDefault="00F8249F" w:rsidP="00C233AF">
            <w:pPr>
              <w:pStyle w:val="SemEspaamento"/>
              <w:jc w:val="center"/>
              <w:rPr>
                <w:rFonts w:ascii="Comic Sans MS" w:hAnsi="Comic Sans MS"/>
                <w:b/>
                <w:sz w:val="16"/>
                <w:szCs w:val="16"/>
              </w:rPr>
            </w:pPr>
            <w:r w:rsidRPr="009225CA">
              <w:rPr>
                <w:rFonts w:ascii="Comic Sans MS" w:hAnsi="Comic Sans MS"/>
                <w:b/>
                <w:sz w:val="16"/>
                <w:szCs w:val="16"/>
              </w:rPr>
              <w:t>KETAMINA</w:t>
            </w:r>
          </w:p>
          <w:p w:rsidR="00F8249F" w:rsidRPr="009225CA" w:rsidRDefault="00F8249F" w:rsidP="00C233AF">
            <w:pPr>
              <w:pStyle w:val="SemEspaamento"/>
              <w:jc w:val="center"/>
              <w:rPr>
                <w:rFonts w:ascii="Comic Sans MS" w:hAnsi="Comic Sans MS"/>
                <w:b/>
                <w:sz w:val="16"/>
                <w:szCs w:val="16"/>
              </w:rPr>
            </w:pPr>
            <w:r w:rsidRPr="009225CA">
              <w:rPr>
                <w:rFonts w:ascii="Comic Sans MS" w:hAnsi="Comic Sans MS"/>
                <w:b/>
                <w:sz w:val="16"/>
                <w:szCs w:val="16"/>
              </w:rPr>
              <w:t>50MG/ML</w:t>
            </w:r>
          </w:p>
          <w:p w:rsidR="00F8249F" w:rsidRPr="00CD0579" w:rsidRDefault="00F8249F" w:rsidP="00C233AF">
            <w:pPr>
              <w:pStyle w:val="SemEspaamento"/>
              <w:jc w:val="center"/>
              <w:rPr>
                <w:rFonts w:ascii="Comic Sans MS" w:hAnsi="Comic Sans MS"/>
                <w:sz w:val="18"/>
                <w:szCs w:val="18"/>
              </w:rPr>
            </w:pPr>
            <w:r w:rsidRPr="009225CA">
              <w:rPr>
                <w:rFonts w:ascii="Comic Sans MS" w:hAnsi="Comic Sans MS"/>
                <w:b/>
                <w:sz w:val="16"/>
                <w:szCs w:val="16"/>
              </w:rPr>
              <w:t>DOSE: 1.5MG/KG</w:t>
            </w:r>
          </w:p>
        </w:tc>
      </w:tr>
      <w:tr w:rsidR="00F8249F" w:rsidRPr="00CD0579" w:rsidTr="00C233AF">
        <w:trPr>
          <w:trHeight w:val="231"/>
        </w:trPr>
        <w:tc>
          <w:tcPr>
            <w:tcW w:w="1073" w:type="dxa"/>
            <w:tcBorders>
              <w:top w:val="single" w:sz="4" w:space="0" w:color="auto"/>
              <w:bottom w:val="single" w:sz="4" w:space="0" w:color="auto"/>
              <w:right w:val="single" w:sz="4" w:space="0" w:color="auto"/>
            </w:tcBorders>
          </w:tcPr>
          <w:p w:rsidR="00F8249F" w:rsidRPr="009225CA" w:rsidRDefault="00F8249F" w:rsidP="00C233AF">
            <w:pPr>
              <w:jc w:val="center"/>
              <w:rPr>
                <w:rFonts w:ascii="Comic Sans MS" w:hAnsi="Comic Sans MS"/>
                <w:b/>
                <w:sz w:val="18"/>
                <w:szCs w:val="18"/>
              </w:rPr>
            </w:pPr>
            <w:r w:rsidRPr="009225CA">
              <w:rPr>
                <w:rFonts w:ascii="Comic Sans MS" w:hAnsi="Comic Sans MS"/>
                <w:b/>
                <w:sz w:val="18"/>
                <w:szCs w:val="18"/>
              </w:rPr>
              <w:t>PESO</w:t>
            </w:r>
          </w:p>
        </w:tc>
        <w:tc>
          <w:tcPr>
            <w:tcW w:w="1187" w:type="dxa"/>
            <w:tcBorders>
              <w:top w:val="single" w:sz="4" w:space="0" w:color="auto"/>
              <w:left w:val="single" w:sz="4" w:space="0" w:color="auto"/>
              <w:bottom w:val="single" w:sz="4" w:space="0" w:color="auto"/>
            </w:tcBorders>
          </w:tcPr>
          <w:p w:rsidR="00F8249F" w:rsidRPr="009225CA" w:rsidRDefault="00F8249F" w:rsidP="00C233AF">
            <w:pPr>
              <w:jc w:val="center"/>
              <w:rPr>
                <w:rFonts w:ascii="Comic Sans MS" w:hAnsi="Comic Sans MS"/>
                <w:b/>
                <w:sz w:val="18"/>
                <w:szCs w:val="18"/>
              </w:rPr>
            </w:pPr>
            <w:r w:rsidRPr="009225CA">
              <w:rPr>
                <w:rFonts w:ascii="Comic Sans MS" w:hAnsi="Comic Sans MS"/>
                <w:b/>
                <w:sz w:val="18"/>
                <w:szCs w:val="18"/>
              </w:rPr>
              <w:t>DOSE ML</w:t>
            </w:r>
          </w:p>
        </w:tc>
      </w:tr>
      <w:tr w:rsidR="00F8249F" w:rsidTr="00C233AF">
        <w:trPr>
          <w:trHeight w:val="245"/>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50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1,5</w:t>
            </w:r>
          </w:p>
        </w:tc>
      </w:tr>
      <w:tr w:rsidR="00F8249F" w:rsidTr="00C233AF">
        <w:trPr>
          <w:trHeight w:val="203"/>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55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1,5</w:t>
            </w:r>
          </w:p>
        </w:tc>
      </w:tr>
      <w:tr w:rsidR="00F8249F" w:rsidTr="00C233AF">
        <w:trPr>
          <w:trHeight w:val="245"/>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60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1,8</w:t>
            </w:r>
          </w:p>
        </w:tc>
      </w:tr>
      <w:tr w:rsidR="00F8249F" w:rsidTr="00C233AF">
        <w:trPr>
          <w:trHeight w:val="366"/>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65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2,0</w:t>
            </w:r>
          </w:p>
        </w:tc>
      </w:tr>
      <w:tr w:rsidR="00F8249F" w:rsidTr="00C233AF">
        <w:trPr>
          <w:trHeight w:val="339"/>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70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2,0</w:t>
            </w:r>
          </w:p>
        </w:tc>
      </w:tr>
      <w:tr w:rsidR="00F8249F" w:rsidTr="00C233AF">
        <w:trPr>
          <w:trHeight w:val="203"/>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75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2,3</w:t>
            </w:r>
          </w:p>
        </w:tc>
      </w:tr>
      <w:tr w:rsidR="00F8249F" w:rsidTr="00C233AF">
        <w:trPr>
          <w:trHeight w:val="258"/>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80</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2,5</w:t>
            </w:r>
          </w:p>
        </w:tc>
      </w:tr>
      <w:tr w:rsidR="00F8249F" w:rsidTr="00C233AF">
        <w:trPr>
          <w:trHeight w:val="258"/>
        </w:trPr>
        <w:tc>
          <w:tcPr>
            <w:tcW w:w="1073" w:type="dxa"/>
            <w:tcBorders>
              <w:top w:val="single" w:sz="4" w:space="0" w:color="auto"/>
              <w:bottom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85</w:t>
            </w:r>
          </w:p>
        </w:tc>
        <w:tc>
          <w:tcPr>
            <w:tcW w:w="1187" w:type="dxa"/>
            <w:tcBorders>
              <w:top w:val="single" w:sz="4" w:space="0" w:color="auto"/>
              <w:left w:val="single" w:sz="4" w:space="0" w:color="auto"/>
              <w:bottom w:val="single" w:sz="4" w:space="0" w:color="auto"/>
            </w:tcBorders>
          </w:tcPr>
          <w:p w:rsidR="00F8249F" w:rsidRDefault="00F8249F" w:rsidP="00C233AF">
            <w:pPr>
              <w:jc w:val="center"/>
              <w:rPr>
                <w:rFonts w:ascii="Comic Sans MS" w:hAnsi="Comic Sans MS"/>
              </w:rPr>
            </w:pPr>
            <w:r>
              <w:rPr>
                <w:rFonts w:ascii="Comic Sans MS" w:hAnsi="Comic Sans MS"/>
              </w:rPr>
              <w:t>2,5</w:t>
            </w:r>
          </w:p>
        </w:tc>
      </w:tr>
      <w:tr w:rsidR="00F8249F" w:rsidTr="00C233AF">
        <w:trPr>
          <w:trHeight w:val="435"/>
        </w:trPr>
        <w:tc>
          <w:tcPr>
            <w:tcW w:w="1073" w:type="dxa"/>
            <w:tcBorders>
              <w:top w:val="single" w:sz="4" w:space="0" w:color="auto"/>
              <w:right w:val="single" w:sz="4" w:space="0" w:color="auto"/>
            </w:tcBorders>
          </w:tcPr>
          <w:p w:rsidR="00F8249F" w:rsidRDefault="00F8249F" w:rsidP="00C233AF">
            <w:pPr>
              <w:jc w:val="center"/>
              <w:rPr>
                <w:rFonts w:ascii="Comic Sans MS" w:hAnsi="Comic Sans MS"/>
              </w:rPr>
            </w:pPr>
            <w:r>
              <w:rPr>
                <w:rFonts w:ascii="Comic Sans MS" w:hAnsi="Comic Sans MS"/>
              </w:rPr>
              <w:t>90</w:t>
            </w:r>
          </w:p>
        </w:tc>
        <w:tc>
          <w:tcPr>
            <w:tcW w:w="1187" w:type="dxa"/>
            <w:tcBorders>
              <w:top w:val="single" w:sz="4" w:space="0" w:color="auto"/>
              <w:left w:val="single" w:sz="4" w:space="0" w:color="auto"/>
            </w:tcBorders>
          </w:tcPr>
          <w:p w:rsidR="00F8249F" w:rsidRDefault="00F8249F" w:rsidP="00C233AF">
            <w:pPr>
              <w:jc w:val="center"/>
              <w:rPr>
                <w:rFonts w:ascii="Comic Sans MS" w:hAnsi="Comic Sans MS"/>
              </w:rPr>
            </w:pPr>
            <w:r>
              <w:rPr>
                <w:rFonts w:ascii="Comic Sans MS" w:hAnsi="Comic Sans MS"/>
              </w:rPr>
              <w:t>2,7</w:t>
            </w:r>
          </w:p>
        </w:tc>
      </w:tr>
    </w:tbl>
    <w:p w:rsidR="00F8249F" w:rsidRDefault="00F8249F" w:rsidP="00FC42AF">
      <w:pPr>
        <w:widowControl w:val="0"/>
        <w:tabs>
          <w:tab w:val="left" w:pos="284"/>
        </w:tabs>
        <w:spacing w:after="0" w:line="360" w:lineRule="auto"/>
        <w:jc w:val="center"/>
        <w:rPr>
          <w:bCs/>
          <w:color w:val="00000A"/>
        </w:rPr>
      </w:pPr>
    </w:p>
    <w:p w:rsidR="00A240A2" w:rsidRDefault="00A240A2" w:rsidP="00FC42AF">
      <w:pPr>
        <w:widowControl w:val="0"/>
        <w:tabs>
          <w:tab w:val="left" w:pos="284"/>
        </w:tabs>
        <w:spacing w:after="0" w:line="360" w:lineRule="auto"/>
        <w:jc w:val="center"/>
        <w:rPr>
          <w:bCs/>
          <w:color w:val="00000A"/>
        </w:rPr>
      </w:pPr>
    </w:p>
    <w:p w:rsidR="00A240A2" w:rsidRDefault="00A240A2" w:rsidP="00FC42AF">
      <w:pPr>
        <w:widowControl w:val="0"/>
        <w:tabs>
          <w:tab w:val="left" w:pos="284"/>
        </w:tabs>
        <w:spacing w:after="0" w:line="360" w:lineRule="auto"/>
        <w:jc w:val="center"/>
        <w:rPr>
          <w:bCs/>
          <w:color w:val="00000A"/>
        </w:rPr>
      </w:pPr>
    </w:p>
    <w:p w:rsidR="00A240A2" w:rsidRDefault="00A240A2" w:rsidP="00FC42AF">
      <w:pPr>
        <w:widowControl w:val="0"/>
        <w:tabs>
          <w:tab w:val="left" w:pos="284"/>
        </w:tabs>
        <w:spacing w:after="0" w:line="360" w:lineRule="auto"/>
        <w:jc w:val="center"/>
        <w:rPr>
          <w:bCs/>
          <w:color w:val="00000A"/>
        </w:rPr>
      </w:pPr>
    </w:p>
    <w:p w:rsidR="00A240A2" w:rsidRDefault="00A240A2" w:rsidP="00FC42AF">
      <w:pPr>
        <w:widowControl w:val="0"/>
        <w:tabs>
          <w:tab w:val="left" w:pos="284"/>
        </w:tabs>
        <w:spacing w:after="0" w:line="360" w:lineRule="auto"/>
        <w:jc w:val="center"/>
        <w:rPr>
          <w:bCs/>
          <w:color w:val="00000A"/>
        </w:rPr>
      </w:pPr>
    </w:p>
    <w:p w:rsidR="00A240A2" w:rsidRDefault="00A240A2" w:rsidP="00FC42AF">
      <w:pPr>
        <w:widowControl w:val="0"/>
        <w:tabs>
          <w:tab w:val="left" w:pos="284"/>
        </w:tabs>
        <w:spacing w:after="0" w:line="360" w:lineRule="auto"/>
        <w:jc w:val="center"/>
        <w:rPr>
          <w:bCs/>
          <w:color w:val="00000A"/>
        </w:rPr>
      </w:pPr>
    </w:p>
    <w:p w:rsidR="00F8249F" w:rsidRDefault="00F8249F" w:rsidP="00F8249F">
      <w:pPr>
        <w:widowControl w:val="0"/>
        <w:tabs>
          <w:tab w:val="left" w:pos="284"/>
        </w:tabs>
        <w:spacing w:after="0" w:line="360" w:lineRule="auto"/>
        <w:jc w:val="center"/>
      </w:pPr>
      <w:r w:rsidRPr="00F8249F">
        <w:rPr>
          <w:b/>
        </w:rPr>
        <w:lastRenderedPageBreak/>
        <w:t>MANUSEIO DE VIAS AÉREAS</w:t>
      </w:r>
    </w:p>
    <w:p w:rsidR="00F8249F" w:rsidRPr="00F8249F" w:rsidRDefault="00F8249F" w:rsidP="00F8249F">
      <w:pPr>
        <w:widowControl w:val="0"/>
        <w:tabs>
          <w:tab w:val="left" w:pos="284"/>
        </w:tabs>
        <w:spacing w:after="0" w:line="360" w:lineRule="auto"/>
        <w:jc w:val="both"/>
        <w:rPr>
          <w:b/>
        </w:rPr>
      </w:pPr>
      <w:r>
        <w:t xml:space="preserve"> </w:t>
      </w:r>
      <w:r w:rsidRPr="00F8249F">
        <w:rPr>
          <w:b/>
        </w:rPr>
        <w:t xml:space="preserve">Pré-oxigenação: </w:t>
      </w:r>
    </w:p>
    <w:p w:rsidR="00F8249F" w:rsidRDefault="00F8249F" w:rsidP="00F8249F">
      <w:pPr>
        <w:widowControl w:val="0"/>
        <w:tabs>
          <w:tab w:val="left" w:pos="284"/>
        </w:tabs>
        <w:spacing w:after="0" w:line="360" w:lineRule="auto"/>
        <w:jc w:val="both"/>
      </w:pPr>
      <w:r>
        <w:t xml:space="preserve">• A pré-oxigenação deve ser realizada usando uma máscara facial oclusiva bem ajustada, conectada a um dispositivo de ventilação manual com uma fonte de oxigênio. </w:t>
      </w:r>
    </w:p>
    <w:p w:rsidR="00F8249F" w:rsidRDefault="00F8249F" w:rsidP="00F8249F">
      <w:pPr>
        <w:widowControl w:val="0"/>
        <w:tabs>
          <w:tab w:val="left" w:pos="284"/>
        </w:tabs>
        <w:spacing w:after="0" w:line="360" w:lineRule="auto"/>
        <w:jc w:val="both"/>
      </w:pPr>
      <w:r>
        <w:t xml:space="preserve">• Deve ser inserido um filtro viral entre a máscara facial e o dispositivo de ventilação manual para minimizar a aerossolização. O filtro viral deve ser aplicado diretamente à máscara facial, pois um número maior de conexões entre a máscara facial e o filtro aumenta a oportunidade de desconexão no lado do paciente, com subsequente aerossolização do vírus. </w:t>
      </w:r>
    </w:p>
    <w:p w:rsidR="00F8249F" w:rsidRDefault="00F8249F" w:rsidP="00F8249F">
      <w:pPr>
        <w:widowControl w:val="0"/>
        <w:tabs>
          <w:tab w:val="left" w:pos="284"/>
        </w:tabs>
        <w:spacing w:after="0" w:line="360" w:lineRule="auto"/>
        <w:jc w:val="both"/>
      </w:pPr>
      <w:r>
        <w:t xml:space="preserve">•As máscaras sem reinalador fornecem pré-oxigenação abaixo do ideal, promovem aerossolização e não são recomendadas para esse fim. </w:t>
      </w:r>
    </w:p>
    <w:p w:rsidR="00F8249F" w:rsidRDefault="00F8249F" w:rsidP="00F8249F">
      <w:pPr>
        <w:widowControl w:val="0"/>
        <w:tabs>
          <w:tab w:val="left" w:pos="284"/>
        </w:tabs>
        <w:spacing w:after="0" w:line="360" w:lineRule="auto"/>
        <w:jc w:val="both"/>
      </w:pPr>
      <w:r>
        <w:t xml:space="preserve">• A oxigenoterapia nasal (por cânulas nasais padrão ou de alto fluxo) não deve ser usada durante a pré-oxigenação ou para oxigenação </w:t>
      </w:r>
      <w:r w:rsidR="006B1845">
        <w:t>apneica</w:t>
      </w:r>
      <w:r>
        <w:t xml:space="preserve"> devido ao risco de aerossolização do vírus para a equipe de intubação.</w:t>
      </w:r>
    </w:p>
    <w:p w:rsidR="006C2B93" w:rsidRDefault="00F8249F" w:rsidP="00F8249F">
      <w:pPr>
        <w:widowControl w:val="0"/>
        <w:tabs>
          <w:tab w:val="left" w:pos="284"/>
        </w:tabs>
        <w:spacing w:after="0" w:line="360" w:lineRule="auto"/>
        <w:jc w:val="both"/>
      </w:pPr>
      <w:r>
        <w:t>• Para manter o carrinho principal de vias aéreas fora do quarto do paciente, recomenda-se uma “bandeja de intubação Covid-19” preparada ou um “carrinho de vias aéreas Covid-19 dedicado”.</w:t>
      </w:r>
    </w:p>
    <w:p w:rsidR="00F8249F" w:rsidRDefault="00F8249F" w:rsidP="00F8249F">
      <w:pPr>
        <w:widowControl w:val="0"/>
        <w:tabs>
          <w:tab w:val="left" w:pos="284"/>
        </w:tabs>
        <w:spacing w:after="0" w:line="360" w:lineRule="auto"/>
        <w:jc w:val="both"/>
      </w:pPr>
    </w:p>
    <w:p w:rsidR="00F8249F" w:rsidRDefault="00F8249F" w:rsidP="00F8249F">
      <w:pPr>
        <w:widowControl w:val="0"/>
        <w:tabs>
          <w:tab w:val="left" w:pos="284"/>
        </w:tabs>
        <w:spacing w:after="0" w:line="360" w:lineRule="auto"/>
        <w:jc w:val="both"/>
      </w:pPr>
      <w:r w:rsidRPr="00F8249F">
        <w:rPr>
          <w:b/>
        </w:rPr>
        <w:t>Aspiração traqueal</w:t>
      </w:r>
      <w:r>
        <w:t xml:space="preserve">: </w:t>
      </w:r>
    </w:p>
    <w:p w:rsidR="00F8249F" w:rsidRDefault="00F8249F" w:rsidP="00F8249F">
      <w:pPr>
        <w:widowControl w:val="0"/>
        <w:tabs>
          <w:tab w:val="left" w:pos="284"/>
        </w:tabs>
        <w:spacing w:after="0" w:line="360" w:lineRule="auto"/>
        <w:jc w:val="both"/>
      </w:pPr>
      <w:r>
        <w:t>• Uma vez que o paciente seja intubado, sistemas de aspiração fechados devem ser usados para minimizar a aerossolização do vírus. PROTOCOLO INTUBAÇÃO COVID</w:t>
      </w:r>
    </w:p>
    <w:p w:rsidR="00F8249F" w:rsidRDefault="00F8249F" w:rsidP="00F8249F">
      <w:pPr>
        <w:widowControl w:val="0"/>
        <w:tabs>
          <w:tab w:val="left" w:pos="284"/>
        </w:tabs>
        <w:spacing w:after="0" w:line="360" w:lineRule="auto"/>
        <w:jc w:val="both"/>
      </w:pPr>
      <w:r>
        <w:t>  • Um manômetro deve estar disponível para medir a pressão do manguito do tubo traqueal, a fim de minimizar vazamentos e o risco de aerossolização do vírus.</w:t>
      </w:r>
    </w:p>
    <w:p w:rsidR="00F8249F" w:rsidRDefault="00F8249F" w:rsidP="00F8249F">
      <w:pPr>
        <w:widowControl w:val="0"/>
        <w:tabs>
          <w:tab w:val="left" w:pos="284"/>
        </w:tabs>
        <w:spacing w:after="0" w:line="360" w:lineRule="auto"/>
        <w:jc w:val="both"/>
      </w:pPr>
      <w:r>
        <w:t xml:space="preserve"> • Vasopressor (noradrenalina) e cristalóides devem ser preparados e mantidos prontos para início de infusão antes do início do procedimento pelo potencial risco de hipotensão após intubação. </w:t>
      </w:r>
    </w:p>
    <w:p w:rsidR="00F8249F" w:rsidRDefault="00F8249F" w:rsidP="00F8249F">
      <w:pPr>
        <w:widowControl w:val="0"/>
        <w:tabs>
          <w:tab w:val="left" w:pos="284"/>
        </w:tabs>
        <w:spacing w:after="0" w:line="360" w:lineRule="auto"/>
        <w:jc w:val="both"/>
      </w:pPr>
      <w:r>
        <w:t xml:space="preserve">Preparação da equipe Minimizar o número de componentes da equipe de manuseio das vias aéreas. </w:t>
      </w:r>
    </w:p>
    <w:p w:rsidR="00F8249F" w:rsidRDefault="00F8249F" w:rsidP="00F8249F">
      <w:pPr>
        <w:widowControl w:val="0"/>
        <w:tabs>
          <w:tab w:val="left" w:pos="284"/>
        </w:tabs>
        <w:spacing w:after="0" w:line="360" w:lineRule="auto"/>
        <w:jc w:val="both"/>
      </w:pPr>
      <w:r>
        <w:t>1. Observador para uso apropriado dos EPI (qualquer membro da equipe).</w:t>
      </w:r>
    </w:p>
    <w:p w:rsidR="00F8249F" w:rsidRDefault="00F8249F" w:rsidP="00F8249F">
      <w:pPr>
        <w:widowControl w:val="0"/>
        <w:tabs>
          <w:tab w:val="left" w:pos="284"/>
        </w:tabs>
        <w:spacing w:after="0" w:line="360" w:lineRule="auto"/>
        <w:jc w:val="both"/>
        <w:rPr>
          <w:rFonts w:ascii="MS Gothic" w:eastAsia="MS Gothic" w:hAnsi="MS Gothic" w:cs="MS Gothic"/>
        </w:rPr>
      </w:pPr>
      <w:r>
        <w:t xml:space="preserve"> 2. O membro mais experiente da equipe deve realizar a intubação e conexão do paciente ao ventilador artificial (EPI e no ambiente do paciente). </w:t>
      </w:r>
      <w:r>
        <w:rPr>
          <w:rFonts w:ascii="MS Gothic" w:eastAsia="MS Gothic" w:hAnsi="MS Gothic" w:cs="MS Gothic" w:hint="eastAsia"/>
        </w:rPr>
        <w:t> </w:t>
      </w:r>
    </w:p>
    <w:p w:rsidR="00F8249F" w:rsidRDefault="00F8249F" w:rsidP="00F8249F">
      <w:pPr>
        <w:widowControl w:val="0"/>
        <w:tabs>
          <w:tab w:val="left" w:pos="284"/>
        </w:tabs>
        <w:spacing w:after="0" w:line="360" w:lineRule="auto"/>
        <w:jc w:val="both"/>
      </w:pPr>
      <w:r>
        <w:t xml:space="preserve"> 3. Assistente especializado (com experiência em cricotireoidostomia). (EPI e no ambiente do paciente).  </w:t>
      </w:r>
    </w:p>
    <w:p w:rsidR="00F8249F" w:rsidRDefault="00F8249F" w:rsidP="00F8249F">
      <w:pPr>
        <w:widowControl w:val="0"/>
        <w:tabs>
          <w:tab w:val="left" w:pos="284"/>
        </w:tabs>
        <w:spacing w:after="0" w:line="360" w:lineRule="auto"/>
        <w:jc w:val="both"/>
      </w:pPr>
      <w:r>
        <w:t>4. Limitar acesso de profissionais da saúde dentro do leito durante a IOT (Permanecer dentro do leito apenas os profissionais que participarão ativamente do procedimento)</w:t>
      </w:r>
    </w:p>
    <w:p w:rsidR="00F8249F" w:rsidRDefault="00F8249F" w:rsidP="00F8249F">
      <w:pPr>
        <w:widowControl w:val="0"/>
        <w:tabs>
          <w:tab w:val="left" w:pos="284"/>
        </w:tabs>
        <w:spacing w:after="0" w:line="360" w:lineRule="auto"/>
        <w:jc w:val="both"/>
      </w:pPr>
      <w:r>
        <w:t xml:space="preserve"> 5. Um profissional capacitado deverá permanecer na porta do quarto para eventual suporte durante a IOT para ajudar com busca de algum material de emergência. Manuseio das vias </w:t>
      </w:r>
      <w:r>
        <w:lastRenderedPageBreak/>
        <w:t xml:space="preserve">aéreas 1. Um filtro hidrofóbico de alta eficiência deve ser interposto entre a máscara facial e o circuito respiratório ou entre a máscara facial e a bolsa de vias aéreas. </w:t>
      </w:r>
    </w:p>
    <w:p w:rsidR="00F8249F" w:rsidRDefault="00F8249F" w:rsidP="00F8249F">
      <w:pPr>
        <w:widowControl w:val="0"/>
        <w:tabs>
          <w:tab w:val="left" w:pos="284"/>
        </w:tabs>
        <w:spacing w:after="0" w:line="360" w:lineRule="auto"/>
        <w:jc w:val="both"/>
      </w:pPr>
      <w:r>
        <w:t xml:space="preserve">6. Pré-oxigenação completa com oxigênio a 100% e intubação em sequência rápida (ISR) deve ser considerada para evitar ventilação manual do paciente, o que pode resultar em aerossolização do vírus pelas vias aéreas. </w:t>
      </w:r>
    </w:p>
    <w:p w:rsidR="00F8249F" w:rsidRDefault="00F8249F" w:rsidP="00F8249F">
      <w:pPr>
        <w:widowControl w:val="0"/>
        <w:tabs>
          <w:tab w:val="left" w:pos="284"/>
        </w:tabs>
        <w:spacing w:after="0" w:line="360" w:lineRule="auto"/>
        <w:jc w:val="both"/>
      </w:pPr>
      <w:r>
        <w:t>7. A ISR pode precisar ser modificada se o paciente tiver um gradiente de oxigênio alveolar</w:t>
      </w:r>
      <w:r w:rsidR="00C233AF">
        <w:t xml:space="preserve"> </w:t>
      </w:r>
      <w:r>
        <w:t>arterial muito alto, for incapaz de tolerar trinta segundos de apneia ou tiver uma contra</w:t>
      </w:r>
      <w:r w:rsidR="00C233AF">
        <w:t xml:space="preserve"> </w:t>
      </w:r>
      <w:r>
        <w:t xml:space="preserve">indicação ao uso de succinilcolina. Se a ventilação manual for prevista, pequenos volumes correntes devem ser aplicados. </w:t>
      </w:r>
    </w:p>
    <w:p w:rsidR="00F8249F" w:rsidRDefault="00F8249F" w:rsidP="00F8249F">
      <w:pPr>
        <w:widowControl w:val="0"/>
        <w:tabs>
          <w:tab w:val="left" w:pos="284"/>
        </w:tabs>
        <w:spacing w:after="0" w:line="360" w:lineRule="auto"/>
        <w:jc w:val="both"/>
      </w:pPr>
      <w:r>
        <w:t xml:space="preserve">8. A intubação com o paciente acordado deve ser evitada, pois, o anestésico local atomizado e tosse durante a anestesia das vias aéreas podem aerossolizar o vírus. </w:t>
      </w:r>
    </w:p>
    <w:p w:rsidR="00F8249F" w:rsidRDefault="00F8249F" w:rsidP="00F8249F">
      <w:pPr>
        <w:widowControl w:val="0"/>
        <w:tabs>
          <w:tab w:val="left" w:pos="284"/>
        </w:tabs>
        <w:spacing w:after="0" w:line="360" w:lineRule="auto"/>
        <w:jc w:val="both"/>
      </w:pPr>
      <w:r>
        <w:t xml:space="preserve">9. Intubação traqueal é a primeira escolha. Não usar máscara laríngea. </w:t>
      </w:r>
    </w:p>
    <w:p w:rsidR="00F8249F" w:rsidRDefault="00F8249F" w:rsidP="00F8249F">
      <w:pPr>
        <w:widowControl w:val="0"/>
        <w:tabs>
          <w:tab w:val="left" w:pos="284"/>
        </w:tabs>
        <w:spacing w:after="0" w:line="360" w:lineRule="auto"/>
        <w:jc w:val="both"/>
      </w:pPr>
      <w:r>
        <w:t>10. Deve-se evitar a ventilação não invasiva para prevenir a geração de aerossol de vírus, bem como a intubação precoce deve sempre ser considerada em um paciente que se deteriora.</w:t>
      </w:r>
    </w:p>
    <w:p w:rsidR="00F8249F" w:rsidRDefault="00F8249F" w:rsidP="00F8249F">
      <w:pPr>
        <w:widowControl w:val="0"/>
        <w:tabs>
          <w:tab w:val="left" w:pos="284"/>
        </w:tabs>
        <w:spacing w:after="0" w:line="360" w:lineRule="auto"/>
        <w:jc w:val="both"/>
      </w:pPr>
      <w:r>
        <w:t>11. Em caso de necessidade de ressuscitação do paciente crítico, as compressões torácicas só devem ser realizadas após a intubação para evitar a exposição da face do clínico a aerossóis, e os bloqueadores neuromusculares devem ser considerados antes da intubação.</w:t>
      </w:r>
    </w:p>
    <w:p w:rsidR="00F8249F" w:rsidRDefault="00F8249F" w:rsidP="00F8249F">
      <w:pPr>
        <w:widowControl w:val="0"/>
        <w:tabs>
          <w:tab w:val="left" w:pos="284"/>
        </w:tabs>
        <w:spacing w:after="0" w:line="360" w:lineRule="auto"/>
        <w:jc w:val="both"/>
      </w:pPr>
      <w:r>
        <w:t xml:space="preserve"> 12. Caso não seja realizada a intubação na primeira tentativa, uma cricotireoidostomia pode ser realizada usando uma técnica de agulha (um kit de cricotireoidostomia de 4 mm) ou uma técnica de bisturi (um bisturi com lâmina número 10, um bougie e um tubo traqueal com balonete de 5,0 mm - 6,0 mm).</w:t>
      </w:r>
    </w:p>
    <w:p w:rsidR="00687964" w:rsidRDefault="00687964" w:rsidP="00F8249F">
      <w:pPr>
        <w:widowControl w:val="0"/>
        <w:tabs>
          <w:tab w:val="left" w:pos="284"/>
        </w:tabs>
        <w:spacing w:after="0" w:line="360" w:lineRule="auto"/>
        <w:jc w:val="both"/>
      </w:pPr>
    </w:p>
    <w:p w:rsidR="00687964" w:rsidRDefault="00687964" w:rsidP="00F8249F">
      <w:pPr>
        <w:widowControl w:val="0"/>
        <w:tabs>
          <w:tab w:val="left" w:pos="284"/>
        </w:tabs>
        <w:spacing w:after="0" w:line="360" w:lineRule="auto"/>
        <w:jc w:val="both"/>
      </w:pPr>
    </w:p>
    <w:p w:rsidR="00687964" w:rsidRDefault="00687964" w:rsidP="00F8249F">
      <w:pPr>
        <w:widowControl w:val="0"/>
        <w:tabs>
          <w:tab w:val="left" w:pos="284"/>
        </w:tabs>
        <w:spacing w:after="0" w:line="360" w:lineRule="auto"/>
        <w:jc w:val="both"/>
      </w:pPr>
    </w:p>
    <w:p w:rsidR="00687964" w:rsidRDefault="00687964" w:rsidP="00F8249F">
      <w:pPr>
        <w:widowControl w:val="0"/>
        <w:tabs>
          <w:tab w:val="left" w:pos="284"/>
        </w:tabs>
        <w:spacing w:after="0" w:line="360" w:lineRule="auto"/>
        <w:jc w:val="both"/>
      </w:pPr>
    </w:p>
    <w:p w:rsidR="00687964" w:rsidRDefault="00687964" w:rsidP="00F8249F">
      <w:pPr>
        <w:widowControl w:val="0"/>
        <w:tabs>
          <w:tab w:val="left" w:pos="284"/>
        </w:tabs>
        <w:spacing w:after="0" w:line="360" w:lineRule="auto"/>
        <w:jc w:val="both"/>
      </w:pPr>
    </w:p>
    <w:p w:rsidR="00687964" w:rsidRDefault="00687964" w:rsidP="00F8249F">
      <w:pPr>
        <w:widowControl w:val="0"/>
        <w:tabs>
          <w:tab w:val="left" w:pos="284"/>
        </w:tabs>
        <w:spacing w:after="0" w:line="360" w:lineRule="auto"/>
        <w:jc w:val="both"/>
      </w:pPr>
    </w:p>
    <w:p w:rsidR="00687964" w:rsidRDefault="00687964" w:rsidP="00F8249F">
      <w:pPr>
        <w:widowControl w:val="0"/>
        <w:tabs>
          <w:tab w:val="left" w:pos="284"/>
        </w:tabs>
        <w:spacing w:after="0" w:line="360" w:lineRule="auto"/>
        <w:jc w:val="both"/>
      </w:pPr>
    </w:p>
    <w:p w:rsidR="00687964" w:rsidRDefault="00687964" w:rsidP="00F8249F">
      <w:pPr>
        <w:widowControl w:val="0"/>
        <w:tabs>
          <w:tab w:val="left" w:pos="284"/>
        </w:tabs>
        <w:spacing w:after="0" w:line="360" w:lineRule="auto"/>
        <w:jc w:val="both"/>
      </w:pPr>
    </w:p>
    <w:p w:rsidR="00687964" w:rsidRDefault="00687964" w:rsidP="00F8249F">
      <w:pPr>
        <w:widowControl w:val="0"/>
        <w:tabs>
          <w:tab w:val="left" w:pos="284"/>
        </w:tabs>
        <w:spacing w:after="0" w:line="360" w:lineRule="auto"/>
        <w:jc w:val="both"/>
      </w:pPr>
    </w:p>
    <w:p w:rsidR="00687964" w:rsidRDefault="00687964" w:rsidP="00F8249F">
      <w:pPr>
        <w:widowControl w:val="0"/>
        <w:tabs>
          <w:tab w:val="left" w:pos="284"/>
        </w:tabs>
        <w:spacing w:after="0" w:line="360" w:lineRule="auto"/>
        <w:jc w:val="both"/>
      </w:pPr>
    </w:p>
    <w:p w:rsidR="00687964" w:rsidRDefault="00687964" w:rsidP="00F8249F">
      <w:pPr>
        <w:widowControl w:val="0"/>
        <w:tabs>
          <w:tab w:val="left" w:pos="284"/>
        </w:tabs>
        <w:spacing w:after="0" w:line="360" w:lineRule="auto"/>
        <w:jc w:val="both"/>
      </w:pPr>
    </w:p>
    <w:p w:rsidR="00687964" w:rsidRDefault="00687964" w:rsidP="00F8249F">
      <w:pPr>
        <w:widowControl w:val="0"/>
        <w:tabs>
          <w:tab w:val="left" w:pos="284"/>
        </w:tabs>
        <w:spacing w:after="0" w:line="360" w:lineRule="auto"/>
        <w:jc w:val="both"/>
      </w:pPr>
    </w:p>
    <w:p w:rsidR="00687964" w:rsidRDefault="00687964" w:rsidP="00F8249F">
      <w:pPr>
        <w:widowControl w:val="0"/>
        <w:tabs>
          <w:tab w:val="left" w:pos="284"/>
        </w:tabs>
        <w:spacing w:after="0" w:line="360" w:lineRule="auto"/>
        <w:jc w:val="both"/>
      </w:pPr>
    </w:p>
    <w:p w:rsidR="00A240A2" w:rsidRDefault="00A240A2" w:rsidP="00F8249F">
      <w:pPr>
        <w:widowControl w:val="0"/>
        <w:tabs>
          <w:tab w:val="left" w:pos="284"/>
        </w:tabs>
        <w:spacing w:after="0" w:line="360" w:lineRule="auto"/>
        <w:jc w:val="both"/>
      </w:pPr>
    </w:p>
    <w:p w:rsidR="00687964" w:rsidRPr="00687964" w:rsidRDefault="00687964" w:rsidP="00F8249F">
      <w:pPr>
        <w:widowControl w:val="0"/>
        <w:tabs>
          <w:tab w:val="left" w:pos="284"/>
        </w:tabs>
        <w:spacing w:after="0" w:line="360" w:lineRule="auto"/>
        <w:jc w:val="both"/>
        <w:rPr>
          <w:b/>
        </w:rPr>
      </w:pPr>
      <w:bookmarkStart w:id="0" w:name="_GoBack"/>
      <w:bookmarkEnd w:id="0"/>
      <w:r w:rsidRPr="00687964">
        <w:rPr>
          <w:b/>
        </w:rPr>
        <w:lastRenderedPageBreak/>
        <w:t>Refer</w:t>
      </w:r>
      <w:r>
        <w:rPr>
          <w:b/>
        </w:rPr>
        <w:t>ê</w:t>
      </w:r>
      <w:r w:rsidRPr="00687964">
        <w:rPr>
          <w:b/>
        </w:rPr>
        <w:t>ncia:</w:t>
      </w:r>
    </w:p>
    <w:p w:rsidR="00687964" w:rsidRDefault="00687964" w:rsidP="00F8249F">
      <w:pPr>
        <w:widowControl w:val="0"/>
        <w:tabs>
          <w:tab w:val="left" w:pos="284"/>
        </w:tabs>
        <w:spacing w:after="0" w:line="360" w:lineRule="auto"/>
        <w:jc w:val="both"/>
      </w:pPr>
    </w:p>
    <w:p w:rsidR="00687964" w:rsidRPr="00687964" w:rsidRDefault="00687964" w:rsidP="00F8249F">
      <w:pPr>
        <w:widowControl w:val="0"/>
        <w:tabs>
          <w:tab w:val="left" w:pos="284"/>
        </w:tabs>
        <w:spacing w:after="0" w:line="360" w:lineRule="auto"/>
        <w:jc w:val="both"/>
      </w:pPr>
      <w:r w:rsidRPr="00687964">
        <w:t>NOTA TÉCNICA GVIMS/GGTES/ANVISA Nº 04/2020 ORIENTAÇÕES PARA SERVIÇOS DE SAÚDE: MEDIDAS DE PREVENÇÃO E CONTROLE QUE DEVEM SER ADOTADAS DURANTE A ASSISTÊNCIA AOS CASOS SUSPEITOS OU CONFIRMADOS DE INFECÇÃO PELO NOVO CORONAVÍRUS (SARS-CoV-2). (atualizada em 08/05/2020)</w:t>
      </w:r>
    </w:p>
    <w:p w:rsidR="00687964" w:rsidRPr="00687964" w:rsidRDefault="00687964" w:rsidP="00F8249F">
      <w:pPr>
        <w:widowControl w:val="0"/>
        <w:tabs>
          <w:tab w:val="left" w:pos="284"/>
        </w:tabs>
        <w:spacing w:after="0" w:line="360" w:lineRule="auto"/>
        <w:jc w:val="both"/>
      </w:pPr>
    </w:p>
    <w:p w:rsidR="00687964" w:rsidRPr="00687964" w:rsidRDefault="00687964" w:rsidP="00F8249F">
      <w:pPr>
        <w:widowControl w:val="0"/>
        <w:tabs>
          <w:tab w:val="left" w:pos="284"/>
        </w:tabs>
        <w:spacing w:after="0" w:line="360" w:lineRule="auto"/>
        <w:jc w:val="both"/>
      </w:pPr>
      <w:r w:rsidRPr="00687964">
        <w:t>TÉCNICA GVIMS/GGTES/ANVISA Nº 07/2020 ORIENTAÇÕES PARA A PREVENÇÃO DA TRANSMISSÃO DE COVID-19 DENTRO DOS SERVIÇOS DE SAÚDE. (COMPLEMENTAR À NOTA TÉCNICA GVIMS/GGTES/ANVISA Nº 04/2020)</w:t>
      </w:r>
    </w:p>
    <w:p w:rsidR="00687964" w:rsidRPr="00687964" w:rsidRDefault="00687964" w:rsidP="00F8249F">
      <w:pPr>
        <w:widowControl w:val="0"/>
        <w:tabs>
          <w:tab w:val="left" w:pos="284"/>
        </w:tabs>
        <w:spacing w:after="0" w:line="360" w:lineRule="auto"/>
        <w:jc w:val="both"/>
      </w:pPr>
    </w:p>
    <w:p w:rsidR="00687964" w:rsidRPr="00687964" w:rsidRDefault="00687964" w:rsidP="00F8249F">
      <w:pPr>
        <w:widowControl w:val="0"/>
        <w:tabs>
          <w:tab w:val="left" w:pos="284"/>
        </w:tabs>
        <w:spacing w:after="0" w:line="360" w:lineRule="auto"/>
        <w:jc w:val="both"/>
      </w:pPr>
      <w:r w:rsidRPr="00687964">
        <w:t xml:space="preserve">Manejo de corpos no contexto do novo coronavírus COVID-19 Brasília/DF Versão 1 </w:t>
      </w:r>
    </w:p>
    <w:p w:rsidR="00687964" w:rsidRPr="00687964" w:rsidRDefault="00687964" w:rsidP="00F8249F">
      <w:pPr>
        <w:widowControl w:val="0"/>
        <w:tabs>
          <w:tab w:val="left" w:pos="284"/>
        </w:tabs>
        <w:spacing w:after="0" w:line="360" w:lineRule="auto"/>
        <w:jc w:val="both"/>
      </w:pPr>
      <w:r w:rsidRPr="00687964">
        <w:t>• Publicada em 25/03/2020</w:t>
      </w:r>
    </w:p>
    <w:p w:rsidR="00687964" w:rsidRDefault="00687964" w:rsidP="00F8249F">
      <w:pPr>
        <w:widowControl w:val="0"/>
        <w:tabs>
          <w:tab w:val="left" w:pos="284"/>
        </w:tabs>
        <w:spacing w:after="0" w:line="360" w:lineRule="auto"/>
        <w:jc w:val="both"/>
        <w:rPr>
          <w:bCs/>
          <w:color w:val="00000A"/>
        </w:rPr>
      </w:pPr>
    </w:p>
    <w:p w:rsidR="00F8249F" w:rsidRDefault="00F8249F" w:rsidP="00FC42AF">
      <w:pPr>
        <w:widowControl w:val="0"/>
        <w:tabs>
          <w:tab w:val="left" w:pos="284"/>
        </w:tabs>
        <w:spacing w:after="0" w:line="360" w:lineRule="auto"/>
        <w:jc w:val="center"/>
        <w:rPr>
          <w:bCs/>
          <w:color w:val="00000A"/>
        </w:rPr>
      </w:pPr>
    </w:p>
    <w:p w:rsidR="00F8249F" w:rsidRDefault="00F8249F" w:rsidP="00FC42AF">
      <w:pPr>
        <w:widowControl w:val="0"/>
        <w:tabs>
          <w:tab w:val="left" w:pos="284"/>
        </w:tabs>
        <w:spacing w:after="0" w:line="360" w:lineRule="auto"/>
        <w:jc w:val="center"/>
        <w:rPr>
          <w:bCs/>
          <w:color w:val="00000A"/>
        </w:rPr>
      </w:pPr>
    </w:p>
    <w:p w:rsidR="00F8249F" w:rsidRDefault="00F8249F" w:rsidP="00FC42AF">
      <w:pPr>
        <w:widowControl w:val="0"/>
        <w:tabs>
          <w:tab w:val="left" w:pos="284"/>
        </w:tabs>
        <w:spacing w:after="0" w:line="360" w:lineRule="auto"/>
        <w:jc w:val="center"/>
        <w:rPr>
          <w:bCs/>
          <w:color w:val="00000A"/>
        </w:rPr>
      </w:pPr>
    </w:p>
    <w:p w:rsidR="00F8249F" w:rsidRDefault="00F8249F" w:rsidP="003A72BC">
      <w:pPr>
        <w:widowControl w:val="0"/>
        <w:tabs>
          <w:tab w:val="left" w:pos="284"/>
        </w:tabs>
        <w:spacing w:after="0" w:line="360" w:lineRule="auto"/>
        <w:jc w:val="both"/>
        <w:rPr>
          <w:bCs/>
          <w:color w:val="00000A"/>
        </w:rPr>
      </w:pPr>
    </w:p>
    <w:p w:rsidR="00F8249F" w:rsidRDefault="00F8249F" w:rsidP="00FC42AF">
      <w:pPr>
        <w:widowControl w:val="0"/>
        <w:tabs>
          <w:tab w:val="left" w:pos="284"/>
        </w:tabs>
        <w:spacing w:after="0" w:line="360" w:lineRule="auto"/>
        <w:jc w:val="center"/>
        <w:rPr>
          <w:bCs/>
          <w:color w:val="00000A"/>
        </w:rPr>
      </w:pPr>
    </w:p>
    <w:p w:rsidR="00F8249F" w:rsidRDefault="00F8249F" w:rsidP="00FC42AF">
      <w:pPr>
        <w:widowControl w:val="0"/>
        <w:tabs>
          <w:tab w:val="left" w:pos="284"/>
        </w:tabs>
        <w:spacing w:after="0" w:line="360" w:lineRule="auto"/>
        <w:jc w:val="center"/>
        <w:rPr>
          <w:bCs/>
          <w:color w:val="00000A"/>
        </w:rPr>
      </w:pPr>
    </w:p>
    <w:p w:rsidR="00F8249F" w:rsidRDefault="00F8249F" w:rsidP="00FC42AF">
      <w:pPr>
        <w:widowControl w:val="0"/>
        <w:tabs>
          <w:tab w:val="left" w:pos="284"/>
        </w:tabs>
        <w:spacing w:after="0" w:line="360" w:lineRule="auto"/>
        <w:jc w:val="center"/>
        <w:rPr>
          <w:bCs/>
          <w:color w:val="00000A"/>
        </w:rPr>
      </w:pPr>
    </w:p>
    <w:p w:rsidR="00F8249F" w:rsidRDefault="00F8249F" w:rsidP="00FC42AF">
      <w:pPr>
        <w:widowControl w:val="0"/>
        <w:tabs>
          <w:tab w:val="left" w:pos="284"/>
        </w:tabs>
        <w:spacing w:after="0" w:line="360" w:lineRule="auto"/>
        <w:jc w:val="center"/>
        <w:rPr>
          <w:bCs/>
          <w:color w:val="00000A"/>
        </w:rPr>
      </w:pPr>
    </w:p>
    <w:p w:rsidR="00F8249F" w:rsidRDefault="00F8249F" w:rsidP="00FC42AF">
      <w:pPr>
        <w:widowControl w:val="0"/>
        <w:tabs>
          <w:tab w:val="left" w:pos="284"/>
        </w:tabs>
        <w:spacing w:after="0" w:line="360" w:lineRule="auto"/>
        <w:jc w:val="center"/>
        <w:rPr>
          <w:bCs/>
          <w:color w:val="00000A"/>
        </w:rPr>
      </w:pPr>
    </w:p>
    <w:p w:rsidR="003A72BC" w:rsidRDefault="003A72BC" w:rsidP="00FC42AF">
      <w:pPr>
        <w:widowControl w:val="0"/>
        <w:tabs>
          <w:tab w:val="left" w:pos="284"/>
        </w:tabs>
        <w:spacing w:after="0" w:line="360" w:lineRule="auto"/>
        <w:jc w:val="center"/>
        <w:rPr>
          <w:bCs/>
          <w:color w:val="00000A"/>
        </w:rPr>
      </w:pPr>
    </w:p>
    <w:p w:rsidR="003A72BC" w:rsidRDefault="003A72BC" w:rsidP="00FC42AF">
      <w:pPr>
        <w:widowControl w:val="0"/>
        <w:tabs>
          <w:tab w:val="left" w:pos="284"/>
        </w:tabs>
        <w:spacing w:after="0" w:line="360" w:lineRule="auto"/>
        <w:jc w:val="center"/>
        <w:rPr>
          <w:bCs/>
          <w:color w:val="00000A"/>
        </w:rPr>
      </w:pPr>
    </w:p>
    <w:p w:rsidR="00687964" w:rsidRDefault="00687964" w:rsidP="00FC42AF">
      <w:pPr>
        <w:widowControl w:val="0"/>
        <w:tabs>
          <w:tab w:val="left" w:pos="284"/>
        </w:tabs>
        <w:spacing w:after="0" w:line="360" w:lineRule="auto"/>
        <w:jc w:val="center"/>
        <w:rPr>
          <w:bCs/>
          <w:color w:val="00000A"/>
        </w:rPr>
      </w:pPr>
    </w:p>
    <w:p w:rsidR="00687964" w:rsidRDefault="00687964" w:rsidP="00FC42AF">
      <w:pPr>
        <w:widowControl w:val="0"/>
        <w:tabs>
          <w:tab w:val="left" w:pos="284"/>
        </w:tabs>
        <w:spacing w:after="0" w:line="360" w:lineRule="auto"/>
        <w:jc w:val="center"/>
        <w:rPr>
          <w:bCs/>
          <w:color w:val="00000A"/>
        </w:rPr>
      </w:pPr>
    </w:p>
    <w:p w:rsidR="00687964" w:rsidRDefault="00687964" w:rsidP="00FC42AF">
      <w:pPr>
        <w:widowControl w:val="0"/>
        <w:tabs>
          <w:tab w:val="left" w:pos="284"/>
        </w:tabs>
        <w:spacing w:after="0" w:line="360" w:lineRule="auto"/>
        <w:jc w:val="center"/>
        <w:rPr>
          <w:bCs/>
          <w:color w:val="00000A"/>
        </w:rPr>
      </w:pPr>
    </w:p>
    <w:p w:rsidR="00687964" w:rsidRDefault="00687964" w:rsidP="00FC42AF">
      <w:pPr>
        <w:widowControl w:val="0"/>
        <w:tabs>
          <w:tab w:val="left" w:pos="284"/>
        </w:tabs>
        <w:spacing w:after="0" w:line="360" w:lineRule="auto"/>
        <w:jc w:val="center"/>
        <w:rPr>
          <w:bCs/>
          <w:color w:val="00000A"/>
        </w:rPr>
      </w:pPr>
    </w:p>
    <w:p w:rsidR="00687964" w:rsidRDefault="00687964" w:rsidP="00FC42AF">
      <w:pPr>
        <w:widowControl w:val="0"/>
        <w:tabs>
          <w:tab w:val="left" w:pos="284"/>
        </w:tabs>
        <w:spacing w:after="0" w:line="360" w:lineRule="auto"/>
        <w:jc w:val="center"/>
        <w:rPr>
          <w:bCs/>
          <w:color w:val="00000A"/>
        </w:rPr>
      </w:pPr>
    </w:p>
    <w:p w:rsidR="00687964" w:rsidRDefault="00687964" w:rsidP="00FC42AF">
      <w:pPr>
        <w:widowControl w:val="0"/>
        <w:tabs>
          <w:tab w:val="left" w:pos="284"/>
        </w:tabs>
        <w:spacing w:after="0" w:line="360" w:lineRule="auto"/>
        <w:jc w:val="center"/>
        <w:rPr>
          <w:bCs/>
          <w:color w:val="00000A"/>
        </w:rPr>
      </w:pPr>
    </w:p>
    <w:p w:rsidR="00A240A2" w:rsidRDefault="00A240A2" w:rsidP="00FC42AF">
      <w:pPr>
        <w:widowControl w:val="0"/>
        <w:tabs>
          <w:tab w:val="left" w:pos="284"/>
        </w:tabs>
        <w:spacing w:after="0" w:line="360" w:lineRule="auto"/>
        <w:jc w:val="center"/>
        <w:rPr>
          <w:bCs/>
          <w:color w:val="00000A"/>
        </w:rPr>
      </w:pPr>
    </w:p>
    <w:p w:rsidR="00687964" w:rsidRDefault="00687964" w:rsidP="00FC42AF">
      <w:pPr>
        <w:widowControl w:val="0"/>
        <w:tabs>
          <w:tab w:val="left" w:pos="284"/>
        </w:tabs>
        <w:spacing w:after="0" w:line="360" w:lineRule="auto"/>
        <w:jc w:val="center"/>
        <w:rPr>
          <w:bCs/>
          <w:color w:val="00000A"/>
        </w:rPr>
      </w:pPr>
    </w:p>
    <w:p w:rsidR="003A72BC" w:rsidRDefault="003A72BC" w:rsidP="00FC42AF">
      <w:pPr>
        <w:widowControl w:val="0"/>
        <w:tabs>
          <w:tab w:val="left" w:pos="284"/>
        </w:tabs>
        <w:spacing w:after="0" w:line="360" w:lineRule="auto"/>
        <w:jc w:val="center"/>
        <w:rPr>
          <w:bCs/>
          <w:color w:val="00000A"/>
        </w:rPr>
      </w:pPr>
    </w:p>
    <w:p w:rsidR="003A72BC" w:rsidRDefault="003A72BC" w:rsidP="00FC42AF">
      <w:pPr>
        <w:widowControl w:val="0"/>
        <w:tabs>
          <w:tab w:val="left" w:pos="284"/>
        </w:tabs>
        <w:spacing w:after="0" w:line="360" w:lineRule="auto"/>
        <w:jc w:val="center"/>
        <w:rPr>
          <w:bCs/>
          <w:color w:val="00000A"/>
        </w:rPr>
      </w:pPr>
    </w:p>
    <w:p w:rsidR="00FC42AF" w:rsidRPr="00F8249F" w:rsidRDefault="00FC42AF" w:rsidP="00FC42AF">
      <w:pPr>
        <w:widowControl w:val="0"/>
        <w:tabs>
          <w:tab w:val="left" w:pos="284"/>
        </w:tabs>
        <w:spacing w:after="0" w:line="360" w:lineRule="auto"/>
        <w:jc w:val="center"/>
        <w:rPr>
          <w:b/>
          <w:bCs/>
          <w:color w:val="00000A"/>
        </w:rPr>
      </w:pPr>
      <w:r w:rsidRPr="00F8249F">
        <w:rPr>
          <w:b/>
          <w:bCs/>
          <w:color w:val="00000A"/>
        </w:rPr>
        <w:lastRenderedPageBreak/>
        <w:t>FLUXOGRAMA DE ATENDIMENTO</w:t>
      </w:r>
    </w:p>
    <w:p w:rsidR="00FC42AF" w:rsidRPr="00FC42AF" w:rsidRDefault="00FB636A" w:rsidP="00FC42AF">
      <w:pPr>
        <w:widowControl w:val="0"/>
        <w:tabs>
          <w:tab w:val="left" w:pos="284"/>
        </w:tabs>
        <w:spacing w:after="0" w:line="360" w:lineRule="auto"/>
        <w:jc w:val="center"/>
        <w:rPr>
          <w:bCs/>
          <w:color w:val="00000A"/>
        </w:rPr>
      </w:pPr>
      <w:r>
        <w:rPr>
          <w:bCs/>
          <w:noProof/>
          <w:color w:val="00000A"/>
          <w:lang w:eastAsia="pt-BR"/>
        </w:rPr>
        <mc:AlternateContent>
          <mc:Choice Requires="wps">
            <w:drawing>
              <wp:anchor distT="0" distB="0" distL="114300" distR="114300" simplePos="0" relativeHeight="251679744" behindDoc="0" locked="0" layoutInCell="1" allowOverlap="1">
                <wp:simplePos x="0" y="0"/>
                <wp:positionH relativeFrom="margin">
                  <wp:align>center</wp:align>
                </wp:positionH>
                <wp:positionV relativeFrom="paragraph">
                  <wp:posOffset>90170</wp:posOffset>
                </wp:positionV>
                <wp:extent cx="1282700" cy="609600"/>
                <wp:effectExtent l="0" t="0" r="0" b="0"/>
                <wp:wrapNone/>
                <wp:docPr id="39" name="Retâ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827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4EF5" w:rsidRDefault="00A04EF5" w:rsidP="009C72BF">
                            <w:pPr>
                              <w:jc w:val="center"/>
                            </w:pPr>
                            <w:r>
                              <w:t>RECEPÇÃO QUIMIOTERAPIA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8" o:spid="_x0000_s1032" style="position:absolute;left:0;text-align:left;margin-left:0;margin-top:7.1pt;width:101pt;height:48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" fillcolor="#4472c4 [3204]" strokecolor="#1f3763 [1604]" strokeweight="1pt">
                <v:path arrowok="t"/>
                <v:textbox>
                  <w:txbxContent>
                    <w:p w:rsidR="00A04EF5" w:rsidRDefault="00A04EF5" w:rsidP="009C72BF">
                      <w:pPr>
                        <w:jc w:val="center"/>
                      </w:pPr>
                      <w:r>
                        <w:t>RECEPÇÃO QUIMIOTERAPIA</w:t>
                      </w:r>
                    </w:p>
                  </w:txbxContent>
                </v:textbox>
                <w10:wrap anchorx="margin"/>
              </v:rect>
            </w:pict>
          </mc:Fallback>
        </mc:AlternateContent>
      </w:r>
      <w:r>
        <w:rPr>
          <w:bCs/>
          <w:noProof/>
          <w:color w:val="00000A"/>
          <w:lang w:eastAsia="pt-BR"/>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257810</wp:posOffset>
                </wp:positionV>
                <wp:extent cx="923925" cy="609600"/>
                <wp:effectExtent l="0" t="0" r="9525" b="0"/>
                <wp:wrapNone/>
                <wp:docPr id="35"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4EF5" w:rsidRDefault="00A04EF5" w:rsidP="00FC42AF">
                            <w:pPr>
                              <w:jc w:val="center"/>
                            </w:pPr>
                            <w:r>
                              <w:t>RECEPÇÃO</w:t>
                            </w:r>
                          </w:p>
                          <w:p w:rsidR="00A04EF5" w:rsidRDefault="00A04EF5" w:rsidP="00FC42AF">
                            <w:pPr>
                              <w:jc w:val="center"/>
                            </w:pPr>
                            <w:r>
                              <w:t>URGÊNCIA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 o:spid="_x0000_s1033" style="position:absolute;left:0;text-align:left;margin-left:0;margin-top:20.3pt;width:72.75pt;height:4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" fillcolor="#4472c4 [3204]" strokecolor="#1f3763 [1604]" strokeweight="1pt">
                <v:path arrowok="t"/>
                <v:textbox>
                  <w:txbxContent>
                    <w:p w:rsidR="00A04EF5" w:rsidRDefault="00A04EF5" w:rsidP="00FC42AF">
                      <w:pPr>
                        <w:jc w:val="center"/>
                      </w:pPr>
                      <w:r>
                        <w:t>RECEPÇÃO</w:t>
                      </w:r>
                    </w:p>
                    <w:p w:rsidR="00A04EF5" w:rsidRDefault="00A04EF5" w:rsidP="00FC42AF">
                      <w:pPr>
                        <w:jc w:val="center"/>
                      </w:pPr>
                      <w:r>
                        <w:t>URGÊNCIA</w:t>
                      </w:r>
                    </w:p>
                  </w:txbxContent>
                </v:textbox>
                <w10:wrap anchorx="margin"/>
              </v:rect>
            </w:pict>
          </mc:Fallback>
        </mc:AlternateContent>
      </w:r>
    </w:p>
    <w:p w:rsidR="00502993" w:rsidRPr="00502993" w:rsidRDefault="00FB636A" w:rsidP="00502993">
      <w:pPr>
        <w:jc w:val="both"/>
        <w:rPr>
          <w:rFonts w:ascii="Arial" w:hAnsi="Arial" w:cs="Arial"/>
          <w:b/>
          <w:bCs/>
          <w:sz w:val="24"/>
          <w:szCs w:val="24"/>
        </w:rPr>
      </w:pPr>
      <w:r>
        <w:rPr>
          <w:bCs/>
          <w:noProof/>
          <w:color w:val="00000A"/>
          <w:lang w:eastAsia="pt-BR"/>
        </w:rPr>
        <mc:AlternateContent>
          <mc:Choice Requires="wps">
            <w:drawing>
              <wp:anchor distT="0" distB="0" distL="114300" distR="114300" simplePos="0" relativeHeight="251723776" behindDoc="0" locked="0" layoutInCell="1" allowOverlap="1">
                <wp:simplePos x="0" y="0"/>
                <wp:positionH relativeFrom="margin">
                  <wp:align>center</wp:align>
                </wp:positionH>
                <wp:positionV relativeFrom="paragraph">
                  <wp:posOffset>7850505</wp:posOffset>
                </wp:positionV>
                <wp:extent cx="5854700" cy="854710"/>
                <wp:effectExtent l="0" t="0" r="0" b="2540"/>
                <wp:wrapNone/>
                <wp:docPr id="52" name="Retângulo: Cantos Arredondados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54700" cy="85471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rsidR="00A04EF5" w:rsidRPr="00E93A77" w:rsidRDefault="00A04EF5" w:rsidP="00E93A77">
                            <w:pPr>
                              <w:spacing w:line="240" w:lineRule="auto"/>
                              <w:jc w:val="center"/>
                              <w:rPr>
                                <w:sz w:val="20"/>
                                <w:szCs w:val="20"/>
                              </w:rPr>
                            </w:pPr>
                            <w:r w:rsidRPr="00E93A77">
                              <w:rPr>
                                <w:sz w:val="20"/>
                                <w:szCs w:val="20"/>
                              </w:rPr>
                              <w:t>TELEFONES UTEIS:</w:t>
                            </w:r>
                          </w:p>
                          <w:p w:rsidR="00A04EF5" w:rsidRPr="00E93A77" w:rsidRDefault="00A04EF5" w:rsidP="00E93A77">
                            <w:pPr>
                              <w:spacing w:line="240" w:lineRule="auto"/>
                              <w:jc w:val="center"/>
                              <w:rPr>
                                <w:sz w:val="20"/>
                                <w:szCs w:val="20"/>
                              </w:rPr>
                            </w:pPr>
                            <w:r w:rsidRPr="00E93A77">
                              <w:rPr>
                                <w:sz w:val="20"/>
                                <w:szCs w:val="20"/>
                              </w:rPr>
                              <w:t>VIGILANCIA EPIDEMIOLOGICA: 3214-7938 / 98762-2553</w:t>
                            </w:r>
                          </w:p>
                          <w:p w:rsidR="00A04EF5" w:rsidRPr="00E93A77" w:rsidRDefault="00A04EF5" w:rsidP="00E93A77">
                            <w:pPr>
                              <w:spacing w:line="240" w:lineRule="auto"/>
                              <w:jc w:val="center"/>
                              <w:rPr>
                                <w:sz w:val="20"/>
                                <w:szCs w:val="20"/>
                              </w:rPr>
                            </w:pPr>
                            <w:r w:rsidRPr="00E93A77">
                              <w:rPr>
                                <w:color w:val="00000A"/>
                                <w:sz w:val="20"/>
                                <w:szCs w:val="20"/>
                              </w:rPr>
                              <w:t>COMPLEXO HOSPITALAR DE DOENÇA INFECTO CONTAGIOSA DR. CLEMENTINO FRAGA: 3612-5050</w:t>
                            </w:r>
                          </w:p>
                          <w:p w:rsidR="00A04EF5" w:rsidRDefault="00A04EF5" w:rsidP="00E93A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Cantos Arredondados 52" o:spid="_x0000_s1034" style="position:absolute;left:0;text-align:left;margin-left:0;margin-top:618.15pt;width:461pt;height:67.3pt;z-index:2517237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" fillcolor="#9ecb81 [2169]" strokecolor="#70ad47 [3209]" strokeweight=".5pt">
                <v:fill color2="#8ac066 [2617]" rotate="t" colors="0 #b5d5a7;.5 #aace99;1 #9cca86" focus="100%" type="gradient">
                  <o:fill v:ext="view" type="gradientUnscaled"/>
                </v:fill>
                <v:stroke joinstyle="miter"/>
                <v:path arrowok="t"/>
                <v:textbox>
                  <w:txbxContent>
                    <w:p w:rsidR="00A04EF5" w:rsidRPr="00E93A77" w:rsidRDefault="00A04EF5" w:rsidP="00E93A77">
                      <w:pPr>
                        <w:spacing w:line="240" w:lineRule="auto"/>
                        <w:jc w:val="center"/>
                        <w:rPr>
                          <w:sz w:val="20"/>
                          <w:szCs w:val="20"/>
                        </w:rPr>
                      </w:pPr>
                      <w:r w:rsidRPr="00E93A77">
                        <w:rPr>
                          <w:sz w:val="20"/>
                          <w:szCs w:val="20"/>
                        </w:rPr>
                        <w:t>TELEFONES UTEIS:</w:t>
                      </w:r>
                    </w:p>
                    <w:p w:rsidR="00A04EF5" w:rsidRPr="00E93A77" w:rsidRDefault="00A04EF5" w:rsidP="00E93A77">
                      <w:pPr>
                        <w:spacing w:line="240" w:lineRule="auto"/>
                        <w:jc w:val="center"/>
                        <w:rPr>
                          <w:sz w:val="20"/>
                          <w:szCs w:val="20"/>
                        </w:rPr>
                      </w:pPr>
                      <w:r w:rsidRPr="00E93A77">
                        <w:rPr>
                          <w:sz w:val="20"/>
                          <w:szCs w:val="20"/>
                        </w:rPr>
                        <w:t>VIGILANCIA EPIDEMIOLOGICA: 3214-7938 / 98762-2553</w:t>
                      </w:r>
                    </w:p>
                    <w:p w:rsidR="00A04EF5" w:rsidRPr="00E93A77" w:rsidRDefault="00A04EF5" w:rsidP="00E93A77">
                      <w:pPr>
                        <w:spacing w:line="240" w:lineRule="auto"/>
                        <w:jc w:val="center"/>
                        <w:rPr>
                          <w:sz w:val="20"/>
                          <w:szCs w:val="20"/>
                        </w:rPr>
                      </w:pPr>
                      <w:r w:rsidRPr="00E93A77">
                        <w:rPr>
                          <w:color w:val="00000A"/>
                          <w:sz w:val="20"/>
                          <w:szCs w:val="20"/>
                        </w:rPr>
                        <w:t>COMPLEXO HOSPITALAR DE DOENÇA INFECTO CONTAGIOSA DR. CLEMENTINO FRAGA: 3612-5050</w:t>
                      </w:r>
                    </w:p>
                    <w:p w:rsidR="00A04EF5" w:rsidRDefault="00A04EF5" w:rsidP="00E93A77"/>
                  </w:txbxContent>
                </v:textbox>
                <w10:wrap anchorx="margin"/>
              </v:roundrect>
            </w:pict>
          </mc:Fallback>
        </mc:AlternateContent>
      </w:r>
      <w:r>
        <w:rPr>
          <w:bCs/>
          <w:noProof/>
          <w:color w:val="00000A"/>
          <w:lang w:eastAsia="pt-BR"/>
        </w:rPr>
        <mc:AlternateContent>
          <mc:Choice Requires="wps">
            <w:drawing>
              <wp:anchor distT="0" distB="0" distL="114300" distR="114300" simplePos="0" relativeHeight="251721728" behindDoc="0" locked="0" layoutInCell="1" allowOverlap="1">
                <wp:simplePos x="0" y="0"/>
                <wp:positionH relativeFrom="margin">
                  <wp:align>right</wp:align>
                </wp:positionH>
                <wp:positionV relativeFrom="paragraph">
                  <wp:posOffset>3218180</wp:posOffset>
                </wp:positionV>
                <wp:extent cx="9525" cy="320675"/>
                <wp:effectExtent l="0" t="0" r="9525" b="3175"/>
                <wp:wrapNone/>
                <wp:docPr id="51" name="Conector reto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525" cy="32067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8D5C9C" id="Conector reto 51" o:spid="_x0000_s1026" style="position:absolute;flip:x y;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45pt,253.4pt" to="-49.7pt,2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" strokecolor="#4472c4 [3204]" strokeweight="1.5pt">
                <v:stroke joinstyle="miter"/>
                <o:lock v:ext="edit" shapetype="f"/>
                <w10:wrap anchorx="margin"/>
              </v:line>
            </w:pict>
          </mc:Fallback>
        </mc:AlternateContent>
      </w:r>
      <w:r>
        <w:rPr>
          <w:bCs/>
          <w:noProof/>
          <w:color w:val="00000A"/>
          <w:lang w:eastAsia="pt-BR"/>
        </w:rPr>
        <mc:AlternateContent>
          <mc:Choice Requires="wps">
            <w:drawing>
              <wp:anchor distT="0" distB="0" distL="114299" distR="114299" simplePos="0" relativeHeight="251719680" behindDoc="0" locked="0" layoutInCell="1" allowOverlap="1">
                <wp:simplePos x="0" y="0"/>
                <wp:positionH relativeFrom="column">
                  <wp:posOffset>3491864</wp:posOffset>
                </wp:positionH>
                <wp:positionV relativeFrom="paragraph">
                  <wp:posOffset>3242310</wp:posOffset>
                </wp:positionV>
                <wp:extent cx="0" cy="273050"/>
                <wp:effectExtent l="0" t="0" r="0" b="0"/>
                <wp:wrapNone/>
                <wp:docPr id="50" name="Conector reto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0" cy="273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161644" id="Conector reto 50" o:spid="_x0000_s1026" style="position:absolute;flip:x y;z-index:251719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74.95pt,255.3pt" to="274.95pt,2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" strokecolor="#4472c4 [3204]" strokeweight="1.5pt">
                <v:stroke joinstyle="miter"/>
                <o:lock v:ext="edit" shapetype="f"/>
              </v:line>
            </w:pict>
          </mc:Fallback>
        </mc:AlternateContent>
      </w:r>
      <w:r>
        <w:rPr>
          <w:bCs/>
          <w:noProof/>
          <w:color w:val="00000A"/>
          <w:lang w:eastAsia="pt-BR"/>
        </w:rPr>
        <mc:AlternateContent>
          <mc:Choice Requires="wps">
            <w:drawing>
              <wp:anchor distT="0" distB="0" distL="114299" distR="114299" simplePos="0" relativeHeight="251717632" behindDoc="0" locked="0" layoutInCell="1" allowOverlap="1">
                <wp:simplePos x="0" y="0"/>
                <wp:positionH relativeFrom="column">
                  <wp:posOffset>1722754</wp:posOffset>
                </wp:positionH>
                <wp:positionV relativeFrom="paragraph">
                  <wp:posOffset>3242310</wp:posOffset>
                </wp:positionV>
                <wp:extent cx="0" cy="273050"/>
                <wp:effectExtent l="0" t="0" r="0" b="12700"/>
                <wp:wrapNone/>
                <wp:docPr id="49" name="Conector reto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305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57B907" id="Conector reto 49" o:spid="_x0000_s1026" style="position:absolute;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135.65pt,255.3pt" to="135.65pt,2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" strokecolor="#4472c4 [3204]" strokeweight="1.5pt">
                <v:stroke joinstyle="miter"/>
                <o:lock v:ext="edit" shapetype="f"/>
              </v:line>
            </w:pict>
          </mc:Fallback>
        </mc:AlternateContent>
      </w:r>
      <w:r>
        <w:rPr>
          <w:bCs/>
          <w:noProof/>
          <w:color w:val="00000A"/>
          <w:lang w:eastAsia="pt-BR"/>
        </w:rPr>
        <mc:AlternateContent>
          <mc:Choice Requires="wps">
            <w:drawing>
              <wp:anchor distT="0" distB="0" distL="114299" distR="114299" simplePos="0" relativeHeight="251715584" behindDoc="0" locked="0" layoutInCell="1" allowOverlap="1">
                <wp:simplePos x="0" y="0"/>
                <wp:positionH relativeFrom="column">
                  <wp:posOffset>95249</wp:posOffset>
                </wp:positionH>
                <wp:positionV relativeFrom="paragraph">
                  <wp:posOffset>3242310</wp:posOffset>
                </wp:positionV>
                <wp:extent cx="0" cy="260985"/>
                <wp:effectExtent l="0" t="0" r="0" b="5715"/>
                <wp:wrapNone/>
                <wp:docPr id="48" name="Conector re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098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CCC07C" id="Conector reto 48" o:spid="_x0000_s1026" style="position:absolute;z-index:2517155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7.5pt,255.3pt" to="7.5pt,27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" strokecolor="#4472c4 [3204]" strokeweight="1.5pt">
                <v:stroke joinstyle="miter"/>
                <o:lock v:ext="edit" shapetype="f"/>
              </v:line>
            </w:pict>
          </mc:Fallback>
        </mc:AlternateContent>
      </w:r>
      <w:r>
        <w:rPr>
          <w:bCs/>
          <w:noProof/>
          <w:color w:val="00000A"/>
          <w:lang w:eastAsia="pt-BR"/>
        </w:rPr>
        <mc:AlternateContent>
          <mc:Choice Requires="wps">
            <w:drawing>
              <wp:anchor distT="0" distB="0" distL="114299" distR="114299" simplePos="0" relativeHeight="251711488" behindDoc="0" locked="0" layoutInCell="1" allowOverlap="1">
                <wp:simplePos x="0" y="0"/>
                <wp:positionH relativeFrom="column">
                  <wp:posOffset>2731769</wp:posOffset>
                </wp:positionH>
                <wp:positionV relativeFrom="paragraph">
                  <wp:posOffset>2861945</wp:posOffset>
                </wp:positionV>
                <wp:extent cx="0" cy="379730"/>
                <wp:effectExtent l="0" t="0" r="0" b="1270"/>
                <wp:wrapNone/>
                <wp:docPr id="46" name="Conector reto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37973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C08AD" id="Conector reto 46" o:spid="_x0000_s1026" style="position:absolute;flip:y;z-index:2517114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215.1pt,225.35pt" to="215.1pt,2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" strokecolor="#4472c4 [3204]" strokeweight="1.5pt">
                <v:stroke joinstyle="miter"/>
                <o:lock v:ext="edit" shapetype="f"/>
              </v:line>
            </w:pict>
          </mc:Fallback>
        </mc:AlternateContent>
      </w:r>
      <w:r>
        <w:rPr>
          <w:bCs/>
          <w:noProof/>
          <w:color w:val="00000A"/>
          <w:lang w:eastAsia="pt-BR"/>
        </w:rPr>
        <mc:AlternateContent>
          <mc:Choice Requires="wps">
            <w:drawing>
              <wp:anchor distT="0" distB="0" distL="114300" distR="114300" simplePos="0" relativeHeight="251709440" behindDoc="0" locked="0" layoutInCell="1" allowOverlap="1">
                <wp:simplePos x="0" y="0"/>
                <wp:positionH relativeFrom="column">
                  <wp:posOffset>95250</wp:posOffset>
                </wp:positionH>
                <wp:positionV relativeFrom="paragraph">
                  <wp:posOffset>3218180</wp:posOffset>
                </wp:positionV>
                <wp:extent cx="5270500" cy="23495"/>
                <wp:effectExtent l="0" t="0" r="6350" b="14605"/>
                <wp:wrapNone/>
                <wp:docPr id="45" name="Conector re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270500" cy="23495"/>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12794B" id="Conector reto 45" o:spid="_x0000_s1026" style="position:absolute;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253.4pt" to="422.5pt,2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" strokecolor="#4472c4 [3204]" strokeweight="1.5pt">
                <v:stroke joinstyle="miter"/>
                <o:lock v:ext="edit" shapetype="f"/>
              </v:line>
            </w:pict>
          </mc:Fallback>
        </mc:AlternateContent>
      </w:r>
      <w:r>
        <w:rPr>
          <w:bCs/>
          <w:noProof/>
          <w:color w:val="00000A"/>
          <w:lang w:eastAsia="pt-BR"/>
        </w:rPr>
        <mc:AlternateContent>
          <mc:Choice Requires="wps">
            <w:drawing>
              <wp:anchor distT="0" distB="0" distL="114300" distR="114300" simplePos="0" relativeHeight="251700224" behindDoc="0" locked="0" layoutInCell="1" allowOverlap="1">
                <wp:simplePos x="0" y="0"/>
                <wp:positionH relativeFrom="margin">
                  <wp:posOffset>-628650</wp:posOffset>
                </wp:positionH>
                <wp:positionV relativeFrom="paragraph">
                  <wp:posOffset>3502660</wp:posOffset>
                </wp:positionV>
                <wp:extent cx="1424940" cy="1923415"/>
                <wp:effectExtent l="0" t="0" r="3810" b="635"/>
                <wp:wrapNone/>
                <wp:docPr id="38" name="Retâ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4940" cy="192341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A04EF5" w:rsidRDefault="00A04EF5" w:rsidP="00653415">
                            <w:pPr>
                              <w:jc w:val="center"/>
                            </w:pPr>
                            <w:r>
                              <w:t>CASOS GRAVES DEVEM RECEBER ATENDIMENTO IMEDIATO “SALA VERMELHA ISOLAMENTO” (SALA DE SUTURA).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38" o:spid="_x0000_s1035" style="position:absolute;left:0;text-align:left;margin-left:-49.5pt;margin-top:275.8pt;width:112.2pt;height:151.4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" fillcolor="#f3a875 [2165]" strokecolor="#ed7d31 [3205]" strokeweight=".5pt">
                <v:fill color2="#f09558 [2613]" rotate="t" colors="0 #f7bda4;.5 #f5b195;1 #f8a581" focus="100%" type="gradient">
                  <o:fill v:ext="view" type="gradientUnscaled"/>
                </v:fill>
                <v:path arrowok="t"/>
                <v:textbox>
                  <w:txbxContent>
                    <w:p w:rsidR="00A04EF5" w:rsidRDefault="00A04EF5" w:rsidP="00653415">
                      <w:pPr>
                        <w:jc w:val="center"/>
                      </w:pPr>
                      <w:r>
                        <w:t>CASOS GRAVES DEVEM RECEBER ATENDIMENTO IMEDIATO “SALA VERMELHA ISOLAMENTO” (SALA DE SUTURA).</w:t>
                      </w:r>
                    </w:p>
                  </w:txbxContent>
                </v:textbox>
                <w10:wrap anchorx="margin"/>
              </v:rect>
            </w:pict>
          </mc:Fallback>
        </mc:AlternateContent>
      </w:r>
      <w:r>
        <w:rPr>
          <w:bCs/>
          <w:noProof/>
          <w:color w:val="00000A"/>
          <w:lang w:eastAsia="pt-BR"/>
        </w:rPr>
        <mc:AlternateContent>
          <mc:Choice Requires="wps">
            <w:drawing>
              <wp:anchor distT="0" distB="0" distL="114300" distR="114300" simplePos="0" relativeHeight="251704320" behindDoc="0" locked="0" layoutInCell="1" allowOverlap="1">
                <wp:simplePos x="0" y="0"/>
                <wp:positionH relativeFrom="margin">
                  <wp:posOffset>1033145</wp:posOffset>
                </wp:positionH>
                <wp:positionV relativeFrom="paragraph">
                  <wp:posOffset>3525520</wp:posOffset>
                </wp:positionV>
                <wp:extent cx="1424940" cy="1899920"/>
                <wp:effectExtent l="0" t="0" r="3810" b="5080"/>
                <wp:wrapNone/>
                <wp:docPr id="42" name="Retâ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4940" cy="189992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A04EF5" w:rsidRDefault="00A04EF5" w:rsidP="002D7418">
                            <w:pPr>
                              <w:jc w:val="center"/>
                            </w:pPr>
                            <w:r>
                              <w:t>CASOS LEVES DEVEM RECEBER O PRIMEITO ATENDIMENTO NO CONSULTORIO MÉDICO E FICAR EM ISOLAMENTO ATÉ DEFENIÇÃO PELA REFERENCIA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42" o:spid="_x0000_s1036" style="position:absolute;left:0;text-align:left;margin-left:81.35pt;margin-top:277.6pt;width:112.2pt;height:149.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" fillcolor="#f3a875 [2165]" strokecolor="#ed7d31 [3205]" strokeweight=".5pt">
                <v:fill color2="#f09558 [2613]" rotate="t" colors="0 #f7bda4;.5 #f5b195;1 #f8a581" focus="100%" type="gradient">
                  <o:fill v:ext="view" type="gradientUnscaled"/>
                </v:fill>
                <v:path arrowok="t"/>
                <v:textbox>
                  <w:txbxContent>
                    <w:p w:rsidR="00A04EF5" w:rsidRDefault="00A04EF5" w:rsidP="002D7418">
                      <w:pPr>
                        <w:jc w:val="center"/>
                      </w:pPr>
                      <w:r>
                        <w:t>CASOS LEVES DEVEM RECEBER O PRIMEITO ATENDIMENTO NO CONSULTORIO MÉDICO E FICAR EM ISOLAMENTO ATÉ DEFENIÇÃO PELA REFERENCIA</w:t>
                      </w:r>
                    </w:p>
                  </w:txbxContent>
                </v:textbox>
                <w10:wrap anchorx="margin"/>
              </v:rect>
            </w:pict>
          </mc:Fallback>
        </mc:AlternateContent>
      </w:r>
      <w:r>
        <w:rPr>
          <w:bCs/>
          <w:noProof/>
          <w:color w:val="00000A"/>
          <w:lang w:eastAsia="pt-BR"/>
        </w:rPr>
        <mc:AlternateContent>
          <mc:Choice Requires="wps">
            <w:drawing>
              <wp:anchor distT="0" distB="0" distL="114300" distR="114300" simplePos="0" relativeHeight="251702272" behindDoc="0" locked="0" layoutInCell="1" allowOverlap="1">
                <wp:simplePos x="0" y="0"/>
                <wp:positionH relativeFrom="margin">
                  <wp:posOffset>2790825</wp:posOffset>
                </wp:positionH>
                <wp:positionV relativeFrom="paragraph">
                  <wp:posOffset>3526790</wp:posOffset>
                </wp:positionV>
                <wp:extent cx="1424940" cy="1899920"/>
                <wp:effectExtent l="0" t="0" r="3810" b="5080"/>
                <wp:wrapNone/>
                <wp:docPr id="40" name="Retângulo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4940" cy="189992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A04EF5" w:rsidRDefault="00A04EF5" w:rsidP="002D7418">
                            <w:pPr>
                              <w:jc w:val="center"/>
                            </w:pPr>
                            <w:r>
                              <w:t>ENTRAR EM CONTATO COM A REFERENCIA PARA DEFINIR SE CASO DE INTERNAÇÃO OU QUARENTENA DOMICILAR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40" o:spid="_x0000_s1037" style="position:absolute;left:0;text-align:left;margin-left:219.75pt;margin-top:277.7pt;width:112.2pt;height:149.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" fillcolor="#f3a875 [2165]" strokecolor="#ed7d31 [3205]" strokeweight=".5pt">
                <v:fill color2="#f09558 [2613]" rotate="t" colors="0 #f7bda4;.5 #f5b195;1 #f8a581" focus="100%" type="gradient">
                  <o:fill v:ext="view" type="gradientUnscaled"/>
                </v:fill>
                <v:path arrowok="t"/>
                <v:textbox>
                  <w:txbxContent>
                    <w:p w:rsidR="00A04EF5" w:rsidRDefault="00A04EF5" w:rsidP="002D7418">
                      <w:pPr>
                        <w:jc w:val="center"/>
                      </w:pPr>
                      <w:r>
                        <w:t>ENTRAR EM CONTATO COM A REFERENCIA PARA DEFINIR SE CASO DE INTERNAÇÃO OU QUARENTENA DOMICILAR</w:t>
                      </w:r>
                    </w:p>
                  </w:txbxContent>
                </v:textbox>
                <w10:wrap anchorx="margin"/>
              </v:rect>
            </w:pict>
          </mc:Fallback>
        </mc:AlternateContent>
      </w:r>
      <w:r>
        <w:rPr>
          <w:bCs/>
          <w:noProof/>
          <w:color w:val="00000A"/>
          <w:lang w:eastAsia="pt-BR"/>
        </w:rPr>
        <mc:AlternateContent>
          <mc:Choice Requires="wps">
            <w:drawing>
              <wp:anchor distT="0" distB="0" distL="114300" distR="114300" simplePos="0" relativeHeight="251708416" behindDoc="0" locked="0" layoutInCell="1" allowOverlap="1">
                <wp:simplePos x="0" y="0"/>
                <wp:positionH relativeFrom="margin">
                  <wp:posOffset>4472940</wp:posOffset>
                </wp:positionH>
                <wp:positionV relativeFrom="paragraph">
                  <wp:posOffset>3525520</wp:posOffset>
                </wp:positionV>
                <wp:extent cx="1424940" cy="1899920"/>
                <wp:effectExtent l="0" t="0" r="3810" b="5080"/>
                <wp:wrapNone/>
                <wp:docPr id="44" name="Retângulo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4940" cy="189992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A04EF5" w:rsidRDefault="00A04EF5" w:rsidP="002D7418">
                            <w:pPr>
                              <w:jc w:val="center"/>
                            </w:pPr>
                            <w:r>
                              <w:t>NOTIFICAÇÃO IMEDIATA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44" o:spid="_x0000_s1038" style="position:absolute;left:0;text-align:left;margin-left:352.2pt;margin-top:277.6pt;width:112.2pt;height:149.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" fillcolor="#f3a875 [2165]" strokecolor="#ed7d31 [3205]" strokeweight=".5pt">
                <v:fill color2="#f09558 [2613]" rotate="t" colors="0 #f7bda4;.5 #f5b195;1 #f8a581" focus="100%" type="gradient">
                  <o:fill v:ext="view" type="gradientUnscaled"/>
                </v:fill>
                <v:path arrowok="t"/>
                <v:textbox>
                  <w:txbxContent>
                    <w:p w:rsidR="00A04EF5" w:rsidRDefault="00A04EF5" w:rsidP="002D7418">
                      <w:pPr>
                        <w:jc w:val="center"/>
                      </w:pPr>
                      <w:r>
                        <w:t>NOTIFICAÇÃO IMEDIATA</w:t>
                      </w:r>
                    </w:p>
                  </w:txbxContent>
                </v:textbox>
                <w10:wrap anchorx="margin"/>
              </v:rect>
            </w:pict>
          </mc:Fallback>
        </mc:AlternateContent>
      </w:r>
      <w:r>
        <w:rPr>
          <w:bCs/>
          <w:noProof/>
          <w:color w:val="00000A"/>
          <w:lang w:eastAsia="pt-BR"/>
        </w:rPr>
        <mc:AlternateContent>
          <mc:Choice Requires="wps">
            <w:drawing>
              <wp:anchor distT="0" distB="0" distL="114300" distR="114300" simplePos="0" relativeHeight="251706368" behindDoc="0" locked="0" layoutInCell="1" allowOverlap="1">
                <wp:simplePos x="0" y="0"/>
                <wp:positionH relativeFrom="page">
                  <wp:posOffset>5403215</wp:posOffset>
                </wp:positionH>
                <wp:positionV relativeFrom="paragraph">
                  <wp:posOffset>5759450</wp:posOffset>
                </wp:positionV>
                <wp:extent cx="2077720" cy="2018030"/>
                <wp:effectExtent l="0" t="0" r="0" b="1270"/>
                <wp:wrapNone/>
                <wp:docPr id="43" name="Retângulo: Cantos Arredondados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77720" cy="201803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04EF5" w:rsidRDefault="00A04EF5" w:rsidP="002D7418">
                            <w:pPr>
                              <w:spacing w:line="240" w:lineRule="auto"/>
                              <w:jc w:val="both"/>
                            </w:pPr>
                            <w:r>
                              <w:t>CRITERIOS DE GRAVIDADE</w:t>
                            </w:r>
                          </w:p>
                          <w:p w:rsidR="00A04EF5" w:rsidRDefault="00A04EF5" w:rsidP="002D7418">
                            <w:pPr>
                              <w:spacing w:line="240" w:lineRule="auto"/>
                              <w:jc w:val="both"/>
                            </w:pPr>
                            <w:r>
                              <w:t>Rebaixamento do nível de consciência;</w:t>
                            </w:r>
                          </w:p>
                          <w:p w:rsidR="00A04EF5" w:rsidRDefault="00A04EF5" w:rsidP="002D7418">
                            <w:pPr>
                              <w:spacing w:line="240" w:lineRule="auto"/>
                              <w:jc w:val="both"/>
                            </w:pPr>
                            <w:r>
                              <w:t>Insuficiência respiratória aguda;</w:t>
                            </w:r>
                          </w:p>
                          <w:p w:rsidR="00A04EF5" w:rsidRDefault="00A04EF5" w:rsidP="002D7418">
                            <w:pPr>
                              <w:spacing w:line="240" w:lineRule="auto"/>
                              <w:jc w:val="both"/>
                            </w:pPr>
                            <w:r>
                              <w:t>Sinais de sepse;</w:t>
                            </w:r>
                          </w:p>
                          <w:p w:rsidR="00A04EF5" w:rsidRDefault="00A04EF5" w:rsidP="002D7418">
                            <w:pPr>
                              <w:spacing w:line="240" w:lineRule="auto"/>
                              <w:jc w:val="both"/>
                            </w:pPr>
                            <w:r>
                              <w:t>Cianose central</w:t>
                            </w:r>
                          </w:p>
                          <w:p w:rsidR="00A04EF5" w:rsidRDefault="00A04EF5" w:rsidP="002D74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Cantos Arredondados 43" o:spid="_x0000_s1039" style="position:absolute;left:0;text-align:left;margin-left:425.45pt;margin-top:453.5pt;width:163.6pt;height:158.9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" fillcolor="#ffd555 [2167]" strokecolor="#ffc000 [3207]" strokeweight=".5pt">
                <v:fill color2="#ffcc31 [2615]" rotate="t" colors="0 #ffdd9c;.5 #ffd78e;1 #ffd479" focus="100%" type="gradient">
                  <o:fill v:ext="view" type="gradientUnscaled"/>
                </v:fill>
                <v:stroke joinstyle="miter"/>
                <v:path arrowok="t"/>
                <v:textbox>
                  <w:txbxContent>
                    <w:p w:rsidR="00A04EF5" w:rsidRDefault="00A04EF5" w:rsidP="002D7418">
                      <w:pPr>
                        <w:spacing w:line="240" w:lineRule="auto"/>
                        <w:jc w:val="both"/>
                      </w:pPr>
                      <w:r>
                        <w:t>CRITERIOS DE GRAVIDADE</w:t>
                      </w:r>
                    </w:p>
                    <w:p w:rsidR="00A04EF5" w:rsidRDefault="00A04EF5" w:rsidP="002D7418">
                      <w:pPr>
                        <w:spacing w:line="240" w:lineRule="auto"/>
                        <w:jc w:val="both"/>
                      </w:pPr>
                      <w:r>
                        <w:t>Rebaixamento do nível de consciência;</w:t>
                      </w:r>
                    </w:p>
                    <w:p w:rsidR="00A04EF5" w:rsidRDefault="00A04EF5" w:rsidP="002D7418">
                      <w:pPr>
                        <w:spacing w:line="240" w:lineRule="auto"/>
                        <w:jc w:val="both"/>
                      </w:pPr>
                      <w:r>
                        <w:t>Insuficiência respiratória aguda;</w:t>
                      </w:r>
                    </w:p>
                    <w:p w:rsidR="00A04EF5" w:rsidRDefault="00A04EF5" w:rsidP="002D7418">
                      <w:pPr>
                        <w:spacing w:line="240" w:lineRule="auto"/>
                        <w:jc w:val="both"/>
                      </w:pPr>
                      <w:r>
                        <w:t>Sinais de sepse;</w:t>
                      </w:r>
                    </w:p>
                    <w:p w:rsidR="00A04EF5" w:rsidRDefault="00A04EF5" w:rsidP="002D7418">
                      <w:pPr>
                        <w:spacing w:line="240" w:lineRule="auto"/>
                        <w:jc w:val="both"/>
                      </w:pPr>
                      <w:r>
                        <w:t>Cianose central</w:t>
                      </w:r>
                    </w:p>
                    <w:p w:rsidR="00A04EF5" w:rsidRDefault="00A04EF5" w:rsidP="002D7418"/>
                  </w:txbxContent>
                </v:textbox>
                <w10:wrap anchorx="page"/>
              </v:roundrect>
            </w:pict>
          </mc:Fallback>
        </mc:AlternateContent>
      </w:r>
      <w:r>
        <w:rPr>
          <w:bCs/>
          <w:noProof/>
          <w:color w:val="00000A"/>
          <w:lang w:eastAsia="pt-BR"/>
        </w:rPr>
        <mc:AlternateContent>
          <mc:Choice Requires="wps">
            <w:drawing>
              <wp:anchor distT="0" distB="0" distL="114300" distR="114300" simplePos="0" relativeHeight="251694080" behindDoc="0" locked="0" layoutInCell="1" allowOverlap="1">
                <wp:simplePos x="0" y="0"/>
                <wp:positionH relativeFrom="column">
                  <wp:posOffset>-984885</wp:posOffset>
                </wp:positionH>
                <wp:positionV relativeFrom="paragraph">
                  <wp:posOffset>5723890</wp:posOffset>
                </wp:positionV>
                <wp:extent cx="2035810" cy="2077085"/>
                <wp:effectExtent l="0" t="0" r="2540" b="0"/>
                <wp:wrapNone/>
                <wp:docPr id="34" name="Retângulo: Cantos Arredondados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35810" cy="207708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04EF5" w:rsidRDefault="00A04EF5" w:rsidP="002D7418">
                            <w:pPr>
                              <w:jc w:val="both"/>
                            </w:pPr>
                            <w:r>
                              <w:t>CASOS SUSPEITOS:</w:t>
                            </w:r>
                          </w:p>
                          <w:p w:rsidR="00A04EF5" w:rsidRDefault="00A04EF5" w:rsidP="002D7418">
                            <w:pPr>
                              <w:jc w:val="both"/>
                            </w:pPr>
                            <w:r>
                              <w:t>Febre com sintomas respiratórios associado a histórico de viagem a locais de transmissão nos últimos 14 dias OU contato com caso suspeito/confirmado de infecção COVID 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Cantos Arredondados 33" o:spid="_x0000_s1040" style="position:absolute;left:0;text-align:left;margin-left:-77.55pt;margin-top:450.7pt;width:160.3pt;height:163.5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" fillcolor="#ffd555 [2167]" strokecolor="#ffc000 [3207]" strokeweight=".5pt">
                <v:fill color2="#ffcc31 [2615]" rotate="t" colors="0 #ffdd9c;.5 #ffd78e;1 #ffd479" focus="100%" type="gradient">
                  <o:fill v:ext="view" type="gradientUnscaled"/>
                </v:fill>
                <v:stroke joinstyle="miter"/>
                <v:path arrowok="t"/>
                <v:textbox>
                  <w:txbxContent>
                    <w:p w:rsidR="00A04EF5" w:rsidRDefault="00A04EF5" w:rsidP="002D7418">
                      <w:pPr>
                        <w:jc w:val="both"/>
                      </w:pPr>
                      <w:r>
                        <w:t>CASOS SUSPEITOS:</w:t>
                      </w:r>
                    </w:p>
                    <w:p w:rsidR="00A04EF5" w:rsidRDefault="00A04EF5" w:rsidP="002D7418">
                      <w:pPr>
                        <w:jc w:val="both"/>
                      </w:pPr>
                      <w:r>
                        <w:t>Febre com sintomas respiratórios associado a histórico de viagem a locais de transmissão nos últimos 14 dias OU contato com caso suspeito/confirmado de infecção COVID 19</w:t>
                      </w:r>
                    </w:p>
                  </w:txbxContent>
                </v:textbox>
              </v:roundrect>
            </w:pict>
          </mc:Fallback>
        </mc:AlternateContent>
      </w:r>
      <w:r>
        <w:rPr>
          <w:bCs/>
          <w:noProof/>
          <w:color w:val="00000A"/>
          <w:lang w:eastAsia="pt-BR"/>
        </w:rPr>
        <mc:AlternateContent>
          <mc:Choice Requires="wps">
            <w:drawing>
              <wp:anchor distT="0" distB="0" distL="114300" distR="114300" simplePos="0" relativeHeight="251698176" behindDoc="0" locked="0" layoutInCell="1" allowOverlap="1">
                <wp:simplePos x="0" y="0"/>
                <wp:positionH relativeFrom="page">
                  <wp:posOffset>2244725</wp:posOffset>
                </wp:positionH>
                <wp:positionV relativeFrom="paragraph">
                  <wp:posOffset>5700395</wp:posOffset>
                </wp:positionV>
                <wp:extent cx="3051810" cy="2065655"/>
                <wp:effectExtent l="0" t="0" r="0" b="0"/>
                <wp:wrapNone/>
                <wp:docPr id="37" name="Retângulo: Cantos Arredondados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51810" cy="206565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04EF5" w:rsidRDefault="00A04EF5" w:rsidP="00653415">
                            <w:pPr>
                              <w:jc w:val="both"/>
                            </w:pPr>
                            <w:r>
                              <w:t>MEDIDAS IMEDIATAS</w:t>
                            </w:r>
                          </w:p>
                          <w:p w:rsidR="00A04EF5" w:rsidRDefault="00A04EF5" w:rsidP="00653415">
                            <w:pPr>
                              <w:jc w:val="both"/>
                            </w:pPr>
                            <w:r>
                              <w:t>Colocar mascara cirúrgica no paciente;</w:t>
                            </w:r>
                          </w:p>
                          <w:p w:rsidR="00A04EF5" w:rsidRDefault="00A04EF5" w:rsidP="00653415">
                            <w:pPr>
                              <w:jc w:val="both"/>
                            </w:pPr>
                            <w:r>
                              <w:t>Equipe em contato com o paciente deverá utilizar: mascara cirúrgica, capote impermeável, óculos de proteção e luvas de procedimento;</w:t>
                            </w:r>
                          </w:p>
                          <w:p w:rsidR="00A04EF5" w:rsidRDefault="00A04EF5" w:rsidP="00653415">
                            <w:pPr>
                              <w:jc w:val="both"/>
                            </w:pPr>
                            <w:r>
                              <w:t>Realizar atendimento na sala médica e se confirmada ficará em isolamento até definição;</w:t>
                            </w:r>
                          </w:p>
                          <w:p w:rsidR="00A04EF5" w:rsidRDefault="00A04EF5" w:rsidP="006534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Cantos Arredondados 37" o:spid="_x0000_s1041" style="position:absolute;left:0;text-align:left;margin-left:176.75pt;margin-top:448.85pt;width:240.3pt;height:162.6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" fillcolor="#ffd555 [2167]" strokecolor="#ffc000 [3207]" strokeweight=".5pt">
                <v:fill color2="#ffcc31 [2615]" rotate="t" colors="0 #ffdd9c;.5 #ffd78e;1 #ffd479" focus="100%" type="gradient">
                  <o:fill v:ext="view" type="gradientUnscaled"/>
                </v:fill>
                <v:stroke joinstyle="miter"/>
                <v:path arrowok="t"/>
                <v:textbox>
                  <w:txbxContent>
                    <w:p w:rsidR="00A04EF5" w:rsidRDefault="00A04EF5" w:rsidP="00653415">
                      <w:pPr>
                        <w:jc w:val="both"/>
                      </w:pPr>
                      <w:r>
                        <w:t>MEDIDAS IMEDIATAS</w:t>
                      </w:r>
                    </w:p>
                    <w:p w:rsidR="00A04EF5" w:rsidRDefault="00A04EF5" w:rsidP="00653415">
                      <w:pPr>
                        <w:jc w:val="both"/>
                      </w:pPr>
                      <w:r>
                        <w:t>Colocar mascara cirúrgica no paciente;</w:t>
                      </w:r>
                    </w:p>
                    <w:p w:rsidR="00A04EF5" w:rsidRDefault="00A04EF5" w:rsidP="00653415">
                      <w:pPr>
                        <w:jc w:val="both"/>
                      </w:pPr>
                      <w:r>
                        <w:t>Equipe em contato com o paciente deverá utilizar: mascara cirúrgica, capote impermeável, óculos de proteção e luvas de procedimento;</w:t>
                      </w:r>
                    </w:p>
                    <w:p w:rsidR="00A04EF5" w:rsidRDefault="00A04EF5" w:rsidP="00653415">
                      <w:pPr>
                        <w:jc w:val="both"/>
                      </w:pPr>
                      <w:r>
                        <w:t>Realizar atendimento na sala médica e se confirmada ficará em isolamento até definição;</w:t>
                      </w:r>
                    </w:p>
                    <w:p w:rsidR="00A04EF5" w:rsidRDefault="00A04EF5" w:rsidP="00653415"/>
                  </w:txbxContent>
                </v:textbox>
                <w10:wrap anchorx="page"/>
              </v:roundrect>
            </w:pict>
          </mc:Fallback>
        </mc:AlternateContent>
      </w:r>
      <w:r>
        <w:rPr>
          <w:bCs/>
          <w:noProof/>
          <w:color w:val="00000A"/>
          <w:lang w:eastAsia="pt-BR"/>
        </w:rPr>
        <mc:AlternateContent>
          <mc:Choice Requires="wps">
            <w:drawing>
              <wp:anchor distT="0" distB="0" distL="114300" distR="114300" simplePos="0" relativeHeight="251696128" behindDoc="0" locked="0" layoutInCell="1" allowOverlap="1">
                <wp:simplePos x="0" y="0"/>
                <wp:positionH relativeFrom="margin">
                  <wp:posOffset>1983105</wp:posOffset>
                </wp:positionH>
                <wp:positionV relativeFrom="paragraph">
                  <wp:posOffset>2410460</wp:posOffset>
                </wp:positionV>
                <wp:extent cx="1591310" cy="439420"/>
                <wp:effectExtent l="0" t="0" r="8890" b="0"/>
                <wp:wrapNone/>
                <wp:docPr id="36" name="Re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1310" cy="43942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A04EF5" w:rsidRDefault="00A04EF5" w:rsidP="00653415">
                            <w:pPr>
                              <w:jc w:val="center"/>
                            </w:pPr>
                            <w:r>
                              <w:t>MANTIDA A SUSPEITA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36" o:spid="_x0000_s1042" style="position:absolute;left:0;text-align:left;margin-left:156.15pt;margin-top:189.8pt;width:125.3pt;height:34.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" fillcolor="#f3a875 [2165]" strokecolor="#ed7d31 [3205]" strokeweight=".5pt">
                <v:fill color2="#f09558 [2613]" rotate="t" colors="0 #f7bda4;.5 #f5b195;1 #f8a581" focus="100%" type="gradient">
                  <o:fill v:ext="view" type="gradientUnscaled"/>
                </v:fill>
                <v:path arrowok="t"/>
                <v:textbox>
                  <w:txbxContent>
                    <w:p w:rsidR="00A04EF5" w:rsidRDefault="00A04EF5" w:rsidP="00653415">
                      <w:pPr>
                        <w:jc w:val="center"/>
                      </w:pPr>
                      <w:r>
                        <w:t>MANTIDA A SUSPEITA</w:t>
                      </w:r>
                    </w:p>
                  </w:txbxContent>
                </v:textbox>
                <w10:wrap anchorx="margin"/>
              </v:rect>
            </w:pict>
          </mc:Fallback>
        </mc:AlternateContent>
      </w:r>
      <w:r>
        <w:rPr>
          <w:bCs/>
          <w:noProof/>
          <w:color w:val="00000A"/>
          <w:lang w:eastAsia="pt-BR"/>
        </w:rPr>
        <mc:AlternateContent>
          <mc:Choice Requires="wps">
            <w:drawing>
              <wp:anchor distT="0" distB="0" distL="114300" distR="114300" simplePos="0" relativeHeight="251691008" behindDoc="0" locked="0" layoutInCell="1" allowOverlap="1">
                <wp:simplePos x="0" y="0"/>
                <wp:positionH relativeFrom="column">
                  <wp:posOffset>3622675</wp:posOffset>
                </wp:positionH>
                <wp:positionV relativeFrom="paragraph">
                  <wp:posOffset>2256155</wp:posOffset>
                </wp:positionV>
                <wp:extent cx="739775" cy="249555"/>
                <wp:effectExtent l="38100" t="38100" r="3175" b="17145"/>
                <wp:wrapNone/>
                <wp:docPr id="33" name="Conector de Seta Reta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39775" cy="2495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3DC1B9" id="_x0000_t32" coordsize="21600,21600" o:spt="32" o:oned="t" path="m,l21600,21600e" filled="f">
                <v:path arrowok="t" fillok="f" o:connecttype="none"/>
                <o:lock v:ext="edit" shapetype="t"/>
              </v:shapetype>
              <v:shape id="Conector de Seta Reta 31" o:spid="_x0000_s1026" type="#_x0000_t32" style="position:absolute;margin-left:285.25pt;margin-top:177.65pt;width:58.25pt;height:19.65pt;flip:x 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" strokecolor="#4472c4 [3204]" strokeweight=".5pt">
                <v:stroke endarrow="block" joinstyle="miter"/>
                <o:lock v:ext="edit" shapetype="f"/>
              </v:shape>
            </w:pict>
          </mc:Fallback>
        </mc:AlternateContent>
      </w:r>
      <w:r>
        <w:rPr>
          <w:bCs/>
          <w:noProof/>
          <w:color w:val="00000A"/>
          <w:lang w:eastAsia="pt-BR"/>
        </w:rPr>
        <mc:AlternateContent>
          <mc:Choice Requires="wps">
            <w:drawing>
              <wp:anchor distT="0" distB="0" distL="114300" distR="114300" simplePos="0" relativeHeight="251693056" behindDoc="0" locked="0" layoutInCell="1" allowOverlap="1">
                <wp:simplePos x="0" y="0"/>
                <wp:positionH relativeFrom="column">
                  <wp:posOffset>1365885</wp:posOffset>
                </wp:positionH>
                <wp:positionV relativeFrom="paragraph">
                  <wp:posOffset>2232660</wp:posOffset>
                </wp:positionV>
                <wp:extent cx="581660" cy="304165"/>
                <wp:effectExtent l="0" t="38100" r="27940" b="635"/>
                <wp:wrapNone/>
                <wp:docPr id="32" name="Conector de Seta Reta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81660" cy="304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2A8965" id="Conector de Seta Reta 32" o:spid="_x0000_s1026" type="#_x0000_t32" style="position:absolute;margin-left:107.55pt;margin-top:175.8pt;width:45.8pt;height:23.9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" strokecolor="#4472c4 [3204]" strokeweight=".5pt">
                <v:stroke endarrow="block" joinstyle="miter"/>
                <o:lock v:ext="edit" shapetype="f"/>
              </v:shape>
            </w:pict>
          </mc:Fallback>
        </mc:AlternateContent>
      </w:r>
      <w:r>
        <w:rPr>
          <w:bCs/>
          <w:noProof/>
          <w:color w:val="00000A"/>
          <w:lang w:eastAsia="pt-BR"/>
        </w:rPr>
        <mc:AlternateContent>
          <mc:Choice Requires="wps">
            <w:drawing>
              <wp:anchor distT="0" distB="0" distL="114300" distR="114300" simplePos="0" relativeHeight="251665408" behindDoc="0" locked="0" layoutInCell="1" allowOverlap="1">
                <wp:simplePos x="0" y="0"/>
                <wp:positionH relativeFrom="margin">
                  <wp:posOffset>1983740</wp:posOffset>
                </wp:positionH>
                <wp:positionV relativeFrom="paragraph">
                  <wp:posOffset>985520</wp:posOffset>
                </wp:positionV>
                <wp:extent cx="1567180" cy="1199515"/>
                <wp:effectExtent l="0" t="0" r="0" b="635"/>
                <wp:wrapNone/>
                <wp:docPr id="31"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7180" cy="119951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A04EF5" w:rsidRDefault="00A04EF5" w:rsidP="00FC42AF">
                            <w:pPr>
                              <w:jc w:val="center"/>
                            </w:pPr>
                            <w:r>
                              <w:t>OS CASOS SUSPEITOS DEVEM SER ENCAMINHADOS DIRETAMENTO PARA O CONSULTORIO MÉDICO NA URGÊNCIA</w:t>
                            </w:r>
                          </w:p>
                          <w:p w:rsidR="00A04EF5" w:rsidRDefault="00A04EF5" w:rsidP="0065341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5" o:spid="_x0000_s1043" style="position:absolute;left:0;text-align:left;margin-left:156.2pt;margin-top:77.6pt;width:123.4pt;height:94.4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" fillcolor="#f3a875 [2165]" strokecolor="#ed7d31 [3205]" strokeweight=".5pt">
                <v:fill color2="#f09558 [2613]" rotate="t" colors="0 #f7bda4;.5 #f5b195;1 #f8a581" focus="100%" type="gradient">
                  <o:fill v:ext="view" type="gradientUnscaled"/>
                </v:fill>
                <v:path arrowok="t"/>
                <v:textbox>
                  <w:txbxContent>
                    <w:p w:rsidR="00A04EF5" w:rsidRDefault="00A04EF5" w:rsidP="00FC42AF">
                      <w:pPr>
                        <w:jc w:val="center"/>
                      </w:pPr>
                      <w:r>
                        <w:t>OS CASOS SUSPEITOS DEVEM SER ENCAMINHADOS DIRETAMENTO PARA O CONSULTORIO MÉDICO NA URGÊNCIA</w:t>
                      </w:r>
                    </w:p>
                    <w:p w:rsidR="00A04EF5" w:rsidRDefault="00A04EF5" w:rsidP="00653415"/>
                  </w:txbxContent>
                </v:textbox>
                <w10:wrap anchorx="margin"/>
              </v:rect>
            </w:pict>
          </mc:Fallback>
        </mc:AlternateContent>
      </w:r>
      <w:r>
        <w:rPr>
          <w:bCs/>
          <w:noProof/>
          <w:color w:val="00000A"/>
          <w:lang w:eastAsia="pt-BR"/>
        </w:rPr>
        <mc:AlternateContent>
          <mc:Choice Requires="wps">
            <w:drawing>
              <wp:anchor distT="0" distB="0" distL="114300" distR="114300" simplePos="0" relativeHeight="251688960" behindDoc="0" locked="0" layoutInCell="1" allowOverlap="1">
                <wp:simplePos x="0" y="0"/>
                <wp:positionH relativeFrom="column">
                  <wp:posOffset>3681730</wp:posOffset>
                </wp:positionH>
                <wp:positionV relativeFrom="paragraph">
                  <wp:posOffset>1363345</wp:posOffset>
                </wp:positionV>
                <wp:extent cx="790575" cy="215900"/>
                <wp:effectExtent l="38100" t="0" r="9525" b="50800"/>
                <wp:wrapNone/>
                <wp:docPr id="30" name="Conector de Seta Reta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90575"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7D9EE1" id="Conector de Seta Reta 30" o:spid="_x0000_s1026" type="#_x0000_t32" style="position:absolute;margin-left:289.9pt;margin-top:107.35pt;width:62.25pt;height:17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" strokecolor="#4472c4 [3204]" strokeweight=".5pt">
                <v:stroke endarrow="block" joinstyle="miter"/>
                <o:lock v:ext="edit" shapetype="f"/>
              </v:shape>
            </w:pict>
          </mc:Fallback>
        </mc:AlternateContent>
      </w:r>
      <w:r>
        <w:rPr>
          <w:bCs/>
          <w:noProof/>
          <w:color w:val="00000A"/>
          <w:lang w:eastAsia="pt-BR"/>
        </w:rPr>
        <mc:AlternateContent>
          <mc:Choice Requires="wps">
            <w:drawing>
              <wp:anchor distT="0" distB="0" distL="114300" distR="114300" simplePos="0" relativeHeight="251686912" behindDoc="0" locked="0" layoutInCell="1" allowOverlap="1">
                <wp:simplePos x="0" y="0"/>
                <wp:positionH relativeFrom="column">
                  <wp:posOffset>1045845</wp:posOffset>
                </wp:positionH>
                <wp:positionV relativeFrom="paragraph">
                  <wp:posOffset>1365885</wp:posOffset>
                </wp:positionV>
                <wp:extent cx="861060" cy="141605"/>
                <wp:effectExtent l="0" t="0" r="53340" b="67945"/>
                <wp:wrapNone/>
                <wp:docPr id="29" name="Conector de Seta Reta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1060" cy="141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40DE6" id="Conector de Seta Reta 29" o:spid="_x0000_s1026" type="#_x0000_t32" style="position:absolute;margin-left:82.35pt;margin-top:107.55pt;width:67.8pt;height:11.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" strokecolor="#4472c4 [3204]" strokeweight=".5pt">
                <v:stroke endarrow="block" joinstyle="miter"/>
                <o:lock v:ext="edit" shapetype="f"/>
              </v:shape>
            </w:pict>
          </mc:Fallback>
        </mc:AlternateContent>
      </w:r>
      <w:r>
        <w:rPr>
          <w:bCs/>
          <w:noProof/>
          <w:color w:val="00000A"/>
          <w:lang w:eastAsia="pt-BR"/>
        </w:rPr>
        <mc:AlternateContent>
          <mc:Choice Requires="wps">
            <w:drawing>
              <wp:anchor distT="0" distB="0" distL="114300" distR="114300" simplePos="0" relativeHeight="251684864" behindDoc="0" locked="0" layoutInCell="1" allowOverlap="1">
                <wp:simplePos x="0" y="0"/>
                <wp:positionH relativeFrom="margin">
                  <wp:posOffset>933450</wp:posOffset>
                </wp:positionH>
                <wp:positionV relativeFrom="paragraph">
                  <wp:posOffset>607695</wp:posOffset>
                </wp:positionV>
                <wp:extent cx="943610" cy="342265"/>
                <wp:effectExtent l="0" t="0" r="46990" b="38735"/>
                <wp:wrapNone/>
                <wp:docPr id="28" name="Conector de Seta Reta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3610" cy="342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FF0B5C" id="Conector de Seta Reta 28" o:spid="_x0000_s1026" type="#_x0000_t32" style="position:absolute;margin-left:73.5pt;margin-top:47.85pt;width:74.3pt;height:26.9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" strokecolor="#4472c4 [3204]" strokeweight=".5pt">
                <v:stroke endarrow="block" joinstyle="miter"/>
                <o:lock v:ext="edit" shapetype="f"/>
                <w10:wrap anchorx="margin"/>
              </v:shape>
            </w:pict>
          </mc:Fallback>
        </mc:AlternateContent>
      </w:r>
      <w:r>
        <w:rPr>
          <w:bCs/>
          <w:noProof/>
          <w:color w:val="00000A"/>
          <w:lang w:eastAsia="pt-BR"/>
        </w:rPr>
        <mc:AlternateContent>
          <mc:Choice Requires="wps">
            <w:drawing>
              <wp:anchor distT="0" distB="0" distL="114300" distR="114300" simplePos="0" relativeHeight="251682816" behindDoc="0" locked="0" layoutInCell="1" allowOverlap="1">
                <wp:simplePos x="0" y="0"/>
                <wp:positionH relativeFrom="column">
                  <wp:posOffset>3729355</wp:posOffset>
                </wp:positionH>
                <wp:positionV relativeFrom="paragraph">
                  <wp:posOffset>607695</wp:posOffset>
                </wp:positionV>
                <wp:extent cx="797560" cy="318770"/>
                <wp:effectExtent l="38100" t="0" r="2540" b="43180"/>
                <wp:wrapNone/>
                <wp:docPr id="27" name="Conector de Seta Reta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97560" cy="318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57086A" id="Conector de Seta Reta 27" o:spid="_x0000_s1026" type="#_x0000_t32" style="position:absolute;margin-left:293.65pt;margin-top:47.85pt;width:62.8pt;height:25.1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" strokecolor="#4472c4 [3204]" strokeweight=".5pt">
                <v:stroke endarrow="block" joinstyle="miter"/>
                <o:lock v:ext="edit" shapetype="f"/>
              </v:shape>
            </w:pict>
          </mc:Fallback>
        </mc:AlternateContent>
      </w:r>
      <w:r>
        <w:rPr>
          <w:bCs/>
          <w:noProof/>
          <w:color w:val="00000A"/>
          <w:lang w:eastAsia="pt-BR"/>
        </w:rPr>
        <mc:AlternateContent>
          <mc:Choice Requires="wps">
            <w:drawing>
              <wp:anchor distT="0" distB="0" distL="114299" distR="114299" simplePos="0" relativeHeight="251680768" behindDoc="0" locked="0" layoutInCell="1" allowOverlap="1">
                <wp:simplePos x="0" y="0"/>
                <wp:positionH relativeFrom="column">
                  <wp:posOffset>2696209</wp:posOffset>
                </wp:positionH>
                <wp:positionV relativeFrom="paragraph">
                  <wp:posOffset>427355</wp:posOffset>
                </wp:positionV>
                <wp:extent cx="0" cy="546100"/>
                <wp:effectExtent l="76200" t="0" r="38100" b="44450"/>
                <wp:wrapNone/>
                <wp:docPr id="26" name="Conector de Seta Reta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CBD2C" id="Conector de Seta Reta 26" o:spid="_x0000_s1026" type="#_x0000_t32" style="position:absolute;margin-left:212.3pt;margin-top:33.65pt;width:0;height:43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" strokecolor="#4472c4 [3204]" strokeweight=".5pt">
                <v:stroke endarrow="block" joinstyle="miter"/>
                <o:lock v:ext="edit" shapetype="f"/>
              </v:shape>
            </w:pict>
          </mc:Fallback>
        </mc:AlternateContent>
      </w:r>
      <w:r>
        <w:rPr>
          <w:bCs/>
          <w:noProof/>
          <w:color w:val="00000A"/>
          <w:lang w:eastAsia="pt-BR"/>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2078990</wp:posOffset>
                </wp:positionV>
                <wp:extent cx="1353820" cy="914400"/>
                <wp:effectExtent l="0" t="0" r="0" b="0"/>
                <wp:wrapNone/>
                <wp:docPr id="25"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382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4EF5" w:rsidRDefault="00A04EF5" w:rsidP="009C72BF">
                            <w:pPr>
                              <w:jc w:val="center"/>
                            </w:pPr>
                            <w:r>
                              <w:t>CONSULTA MÉDICA</w:t>
                            </w:r>
                          </w:p>
                          <w:p w:rsidR="00A04EF5" w:rsidRDefault="00A04EF5" w:rsidP="009C72BF">
                            <w:pPr>
                              <w:jc w:val="center"/>
                            </w:pPr>
                            <w:r>
                              <w:t>AMBULATORIO URGÊNCIA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3" o:spid="_x0000_s1044" style="position:absolute;left:0;text-align:left;margin-left:0;margin-top:163.7pt;width:106.6pt;height:1in;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" fillcolor="#4472c4 [3204]" strokecolor="#1f3763 [1604]" strokeweight="1pt">
                <v:path arrowok="t"/>
                <v:textbox>
                  <w:txbxContent>
                    <w:p w:rsidR="00A04EF5" w:rsidRDefault="00A04EF5" w:rsidP="009C72BF">
                      <w:pPr>
                        <w:jc w:val="center"/>
                      </w:pPr>
                      <w:r>
                        <w:t>CONSULTA MÉDICA</w:t>
                      </w:r>
                    </w:p>
                    <w:p w:rsidR="00A04EF5" w:rsidRDefault="00A04EF5" w:rsidP="009C72BF">
                      <w:pPr>
                        <w:jc w:val="center"/>
                      </w:pPr>
                      <w:r>
                        <w:t>AMBULATORIO URGÊNCIA</w:t>
                      </w:r>
                    </w:p>
                  </w:txbxContent>
                </v:textbox>
                <w10:wrap anchorx="margin"/>
              </v:rect>
            </w:pict>
          </mc:Fallback>
        </mc:AlternateContent>
      </w:r>
      <w:r>
        <w:rPr>
          <w:bCs/>
          <w:noProof/>
          <w:color w:val="00000A"/>
          <w:lang w:eastAsia="pt-BR"/>
        </w:rPr>
        <mc:AlternateContent>
          <mc:Choice Requires="wps">
            <w:drawing>
              <wp:anchor distT="0" distB="0" distL="114300" distR="114300" simplePos="0" relativeHeight="251677696" behindDoc="0" locked="0" layoutInCell="1" allowOverlap="1">
                <wp:simplePos x="0" y="0"/>
                <wp:positionH relativeFrom="margin">
                  <wp:align>right</wp:align>
                </wp:positionH>
                <wp:positionV relativeFrom="paragraph">
                  <wp:posOffset>2172970</wp:posOffset>
                </wp:positionV>
                <wp:extent cx="1056640" cy="609600"/>
                <wp:effectExtent l="0" t="0" r="0" b="0"/>
                <wp:wrapNone/>
                <wp:docPr id="24" name="Retâ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5664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4EF5" w:rsidRDefault="00A04EF5" w:rsidP="009C72BF">
                            <w:pPr>
                              <w:jc w:val="center"/>
                            </w:pPr>
                            <w:r>
                              <w:t>HEMODIALISE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7" o:spid="_x0000_s1045" style="position:absolute;left:0;text-align:left;margin-left:32pt;margin-top:171.1pt;width:83.2pt;height:48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" fillcolor="#4472c4 [3204]" strokecolor="#1f3763 [1604]" strokeweight="1pt">
                <v:path arrowok="t"/>
                <v:textbox>
                  <w:txbxContent>
                    <w:p w:rsidR="00A04EF5" w:rsidRDefault="00A04EF5" w:rsidP="009C72BF">
                      <w:pPr>
                        <w:jc w:val="center"/>
                      </w:pPr>
                      <w:r>
                        <w:t>HEMODIALISE</w:t>
                      </w:r>
                    </w:p>
                  </w:txbxContent>
                </v:textbox>
                <w10:wrap anchorx="margin"/>
              </v:rect>
            </w:pict>
          </mc:Fallback>
        </mc:AlternateContent>
      </w:r>
      <w:r>
        <w:rPr>
          <w:bCs/>
          <w:noProof/>
          <w:color w:val="00000A"/>
          <w:lang w:eastAsia="pt-BR"/>
        </w:rPr>
        <mc:AlternateContent>
          <mc:Choice Requires="wps">
            <w:drawing>
              <wp:anchor distT="0" distB="0" distL="114300" distR="114300" simplePos="0" relativeHeight="251675648" behindDoc="0" locked="0" layoutInCell="1" allowOverlap="1">
                <wp:simplePos x="0" y="0"/>
                <wp:positionH relativeFrom="margin">
                  <wp:align>right</wp:align>
                </wp:positionH>
                <wp:positionV relativeFrom="paragraph">
                  <wp:posOffset>1031240</wp:posOffset>
                </wp:positionV>
                <wp:extent cx="923925" cy="609600"/>
                <wp:effectExtent l="0" t="0" r="9525" b="0"/>
                <wp:wrapNone/>
                <wp:docPr id="23" name="Retâ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4EF5" w:rsidRDefault="00A04EF5" w:rsidP="009C72BF">
                            <w:pPr>
                              <w:jc w:val="center"/>
                            </w:pPr>
                            <w:r>
                              <w:t>UNACON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5" o:spid="_x0000_s1046" style="position:absolute;left:0;text-align:left;margin-left:21.55pt;margin-top:81.2pt;width:72.75pt;height:48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" fillcolor="#4472c4 [3204]" strokecolor="#1f3763 [1604]" strokeweight="1pt">
                <v:path arrowok="t"/>
                <v:textbox>
                  <w:txbxContent>
                    <w:p w:rsidR="00A04EF5" w:rsidRDefault="00A04EF5" w:rsidP="009C72BF">
                      <w:pPr>
                        <w:jc w:val="center"/>
                      </w:pPr>
                      <w:r>
                        <w:t>UNACON</w:t>
                      </w:r>
                    </w:p>
                  </w:txbxContent>
                </v:textbox>
                <w10:wrap anchorx="margin"/>
              </v:rect>
            </w:pict>
          </mc:Fallback>
        </mc:AlternateContent>
      </w:r>
      <w:r>
        <w:rPr>
          <w:bCs/>
          <w:noProof/>
          <w:color w:val="00000A"/>
          <w:lang w:eastAsia="pt-BR"/>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965200</wp:posOffset>
                </wp:positionV>
                <wp:extent cx="1085850" cy="795020"/>
                <wp:effectExtent l="0" t="0" r="0" b="5080"/>
                <wp:wrapNone/>
                <wp:docPr id="22"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5850" cy="7950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4EF5" w:rsidRDefault="00A04EF5" w:rsidP="00FC42AF">
                            <w:pPr>
                              <w:jc w:val="center"/>
                            </w:pPr>
                            <w:r>
                              <w:t>TRIAGEM ENFERMAGEM</w:t>
                            </w:r>
                          </w:p>
                          <w:p w:rsidR="00A04EF5" w:rsidRDefault="00A04EF5" w:rsidP="00FC42AF">
                            <w:pPr>
                              <w:jc w:val="center"/>
                            </w:pPr>
                            <w:r>
                              <w:t xml:space="preserve">URGÊNCIA </w:t>
                            </w:r>
                          </w:p>
                          <w:p w:rsidR="00A04EF5" w:rsidRDefault="00A04EF5" w:rsidP="00FC42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2" o:spid="_x0000_s1047" style="position:absolute;left:0;text-align:left;margin-left:0;margin-top:76pt;width:85.5pt;height:62.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" fillcolor="#4472c4 [3204]" strokecolor="#1f3763 [1604]" strokeweight="1pt">
                <v:path arrowok="t"/>
                <v:textbox>
                  <w:txbxContent>
                    <w:p w:rsidR="00A04EF5" w:rsidRDefault="00A04EF5" w:rsidP="00FC42AF">
                      <w:pPr>
                        <w:jc w:val="center"/>
                      </w:pPr>
                      <w:r>
                        <w:t>TRIAGEM ENFERMAGEM</w:t>
                      </w:r>
                    </w:p>
                    <w:p w:rsidR="00A04EF5" w:rsidRDefault="00A04EF5" w:rsidP="00FC42AF">
                      <w:pPr>
                        <w:jc w:val="center"/>
                      </w:pPr>
                      <w:r>
                        <w:t xml:space="preserve">URGÊNCIA </w:t>
                      </w:r>
                    </w:p>
                    <w:p w:rsidR="00A04EF5" w:rsidRDefault="00A04EF5" w:rsidP="00FC42AF">
                      <w:pPr>
                        <w:jc w:val="center"/>
                      </w:pPr>
                    </w:p>
                  </w:txbxContent>
                </v:textbox>
                <w10:wrap anchorx="margin"/>
              </v:rect>
            </w:pict>
          </mc:Fallback>
        </mc:AlternateContent>
      </w:r>
      <w:r>
        <w:rPr>
          <w:bCs/>
          <w:noProof/>
          <w:color w:val="00000A"/>
          <w:lang w:eastAsia="pt-BR"/>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26670</wp:posOffset>
                </wp:positionV>
                <wp:extent cx="923925" cy="609600"/>
                <wp:effectExtent l="0" t="0" r="9525" b="0"/>
                <wp:wrapNone/>
                <wp:docPr id="21" name="Retâ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239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04EF5" w:rsidRDefault="00A04EF5" w:rsidP="009C72BF">
                            <w:pPr>
                              <w:jc w:val="center"/>
                            </w:pPr>
                            <w:r>
                              <w:t>RECEPÇÃO</w:t>
                            </w:r>
                          </w:p>
                          <w:p w:rsidR="00A04EF5" w:rsidRDefault="00A04EF5" w:rsidP="009C72BF">
                            <w:pPr>
                              <w:jc w:val="center"/>
                            </w:pPr>
                            <w:r>
                              <w:t>POLICLINICA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2" o:spid="_x0000_s1048" style="position:absolute;left:0;text-align:left;margin-left:21.55pt;margin-top:2.1pt;width:72.75pt;height:48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" fillcolor="#4472c4 [3204]" strokecolor="#1f3763 [1604]" strokeweight="1pt">
                <v:path arrowok="t"/>
                <v:textbox>
                  <w:txbxContent>
                    <w:p w:rsidR="00A04EF5" w:rsidRDefault="00A04EF5" w:rsidP="009C72BF">
                      <w:pPr>
                        <w:jc w:val="center"/>
                      </w:pPr>
                      <w:r>
                        <w:t>RECEPÇÃO</w:t>
                      </w:r>
                    </w:p>
                    <w:p w:rsidR="00A04EF5" w:rsidRDefault="00A04EF5" w:rsidP="009C72BF">
                      <w:pPr>
                        <w:jc w:val="center"/>
                      </w:pPr>
                      <w:r>
                        <w:t>POLICLINICA</w:t>
                      </w:r>
                    </w:p>
                  </w:txbxContent>
                </v:textbox>
                <w10:wrap anchorx="margin"/>
              </v:rect>
            </w:pict>
          </mc:Fallback>
        </mc:AlternateContent>
      </w:r>
    </w:p>
    <w:sectPr w:rsidR="00502993" w:rsidRPr="00502993" w:rsidSect="00372436">
      <w:pgSz w:w="11906" w:h="16838"/>
      <w:pgMar w:top="1417" w:right="1701" w:bottom="1417" w:left="1701"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26B9" w:rsidRDefault="004426B9" w:rsidP="006C2B93">
      <w:pPr>
        <w:spacing w:after="0" w:line="240" w:lineRule="auto"/>
      </w:pPr>
      <w:r>
        <w:separator/>
      </w:r>
    </w:p>
  </w:endnote>
  <w:endnote w:type="continuationSeparator" w:id="0">
    <w:p w:rsidR="004426B9" w:rsidRDefault="004426B9" w:rsidP="006C2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26B9" w:rsidRDefault="004426B9" w:rsidP="006C2B93">
      <w:pPr>
        <w:spacing w:after="0" w:line="240" w:lineRule="auto"/>
      </w:pPr>
      <w:r>
        <w:separator/>
      </w:r>
    </w:p>
  </w:footnote>
  <w:footnote w:type="continuationSeparator" w:id="0">
    <w:p w:rsidR="004426B9" w:rsidRDefault="004426B9" w:rsidP="006C2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A6023"/>
    <w:multiLevelType w:val="hybridMultilevel"/>
    <w:tmpl w:val="E660A4B8"/>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5E7C44"/>
    <w:multiLevelType w:val="hybridMultilevel"/>
    <w:tmpl w:val="25EE7D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232E4808"/>
    <w:multiLevelType w:val="hybridMultilevel"/>
    <w:tmpl w:val="35DE17B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DA4D0C"/>
    <w:multiLevelType w:val="hybridMultilevel"/>
    <w:tmpl w:val="15E087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EC504EB"/>
    <w:multiLevelType w:val="hybridMultilevel"/>
    <w:tmpl w:val="9DC870CC"/>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3F8C1668"/>
    <w:multiLevelType w:val="hybridMultilevel"/>
    <w:tmpl w:val="C14C280A"/>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4CDB3157"/>
    <w:multiLevelType w:val="hybridMultilevel"/>
    <w:tmpl w:val="0C661D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FFD548A"/>
    <w:multiLevelType w:val="hybridMultilevel"/>
    <w:tmpl w:val="26084D4C"/>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0A63EB6"/>
    <w:multiLevelType w:val="hybridMultilevel"/>
    <w:tmpl w:val="0F465F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13D548F"/>
    <w:multiLevelType w:val="hybridMultilevel"/>
    <w:tmpl w:val="983CDC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97D4C50"/>
    <w:multiLevelType w:val="hybridMultilevel"/>
    <w:tmpl w:val="AD340EF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72679B6"/>
    <w:multiLevelType w:val="hybridMultilevel"/>
    <w:tmpl w:val="31609A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EA87C99"/>
    <w:multiLevelType w:val="hybridMultilevel"/>
    <w:tmpl w:val="8998FB44"/>
    <w:lvl w:ilvl="0" w:tplc="0416000B">
      <w:start w:val="1"/>
      <w:numFmt w:val="bullet"/>
      <w:lvlText w:val=""/>
      <w:lvlJc w:val="left"/>
      <w:pPr>
        <w:ind w:left="1080" w:hanging="360"/>
      </w:pPr>
      <w:rPr>
        <w:rFonts w:ascii="Wingdings" w:hAnsi="Wingdings"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796B515E"/>
    <w:multiLevelType w:val="hybridMultilevel"/>
    <w:tmpl w:val="3F1EC3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A1423EB"/>
    <w:multiLevelType w:val="hybridMultilevel"/>
    <w:tmpl w:val="623AE1D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0"/>
  </w:num>
  <w:num w:numId="4">
    <w:abstractNumId w:val="11"/>
  </w:num>
  <w:num w:numId="5">
    <w:abstractNumId w:val="7"/>
  </w:num>
  <w:num w:numId="6">
    <w:abstractNumId w:val="2"/>
  </w:num>
  <w:num w:numId="7">
    <w:abstractNumId w:val="12"/>
  </w:num>
  <w:num w:numId="8">
    <w:abstractNumId w:val="5"/>
  </w:num>
  <w:num w:numId="9">
    <w:abstractNumId w:val="4"/>
  </w:num>
  <w:num w:numId="10">
    <w:abstractNumId w:val="14"/>
  </w:num>
  <w:num w:numId="11">
    <w:abstractNumId w:val="0"/>
  </w:num>
  <w:num w:numId="12">
    <w:abstractNumId w:val="8"/>
  </w:num>
  <w:num w:numId="13">
    <w:abstractNumId w:val="6"/>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993"/>
    <w:rsid w:val="000C2BEC"/>
    <w:rsid w:val="00100475"/>
    <w:rsid w:val="00182C67"/>
    <w:rsid w:val="001A5303"/>
    <w:rsid w:val="001E0136"/>
    <w:rsid w:val="001E69A4"/>
    <w:rsid w:val="00203F63"/>
    <w:rsid w:val="00204C31"/>
    <w:rsid w:val="002573F5"/>
    <w:rsid w:val="00280986"/>
    <w:rsid w:val="00284AEC"/>
    <w:rsid w:val="002B6AB3"/>
    <w:rsid w:val="002C0D92"/>
    <w:rsid w:val="002D7418"/>
    <w:rsid w:val="002E3E1F"/>
    <w:rsid w:val="0030480B"/>
    <w:rsid w:val="00372436"/>
    <w:rsid w:val="003A72BC"/>
    <w:rsid w:val="003C6C45"/>
    <w:rsid w:val="003E0D68"/>
    <w:rsid w:val="00402C84"/>
    <w:rsid w:val="00412710"/>
    <w:rsid w:val="004426B9"/>
    <w:rsid w:val="0045708B"/>
    <w:rsid w:val="004D4AE6"/>
    <w:rsid w:val="004E2964"/>
    <w:rsid w:val="004F6377"/>
    <w:rsid w:val="00502993"/>
    <w:rsid w:val="00552BC6"/>
    <w:rsid w:val="005A1D98"/>
    <w:rsid w:val="005E44A4"/>
    <w:rsid w:val="00616FB7"/>
    <w:rsid w:val="00653415"/>
    <w:rsid w:val="00660E0D"/>
    <w:rsid w:val="00663AD4"/>
    <w:rsid w:val="006731BF"/>
    <w:rsid w:val="00687964"/>
    <w:rsid w:val="00692706"/>
    <w:rsid w:val="006B1845"/>
    <w:rsid w:val="006C2B93"/>
    <w:rsid w:val="006D07E9"/>
    <w:rsid w:val="007656AA"/>
    <w:rsid w:val="00803785"/>
    <w:rsid w:val="00815CD0"/>
    <w:rsid w:val="00883FFB"/>
    <w:rsid w:val="00960847"/>
    <w:rsid w:val="00983148"/>
    <w:rsid w:val="009C72BF"/>
    <w:rsid w:val="009D39D2"/>
    <w:rsid w:val="009E14FF"/>
    <w:rsid w:val="00A04EF5"/>
    <w:rsid w:val="00A240A2"/>
    <w:rsid w:val="00A50CE9"/>
    <w:rsid w:val="00AB323F"/>
    <w:rsid w:val="00B54677"/>
    <w:rsid w:val="00BA6C4A"/>
    <w:rsid w:val="00BE26C1"/>
    <w:rsid w:val="00C233AF"/>
    <w:rsid w:val="00CD6C79"/>
    <w:rsid w:val="00CE3D7A"/>
    <w:rsid w:val="00D96C32"/>
    <w:rsid w:val="00DA7522"/>
    <w:rsid w:val="00DB5AAB"/>
    <w:rsid w:val="00DF7D86"/>
    <w:rsid w:val="00E12EB7"/>
    <w:rsid w:val="00E36A26"/>
    <w:rsid w:val="00E450CD"/>
    <w:rsid w:val="00E76829"/>
    <w:rsid w:val="00E93A77"/>
    <w:rsid w:val="00EA0CD9"/>
    <w:rsid w:val="00EB1B1A"/>
    <w:rsid w:val="00EE58D0"/>
    <w:rsid w:val="00F30689"/>
    <w:rsid w:val="00F5691C"/>
    <w:rsid w:val="00F8249F"/>
    <w:rsid w:val="00F83AE9"/>
    <w:rsid w:val="00F97A3F"/>
    <w:rsid w:val="00FB636A"/>
    <w:rsid w:val="00FC42AF"/>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EA464"/>
  <w15:docId w15:val="{A6F599D4-216A-4B7F-9067-7F860B614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14FF"/>
  </w:style>
  <w:style w:type="paragraph" w:styleId="Ttulo3">
    <w:name w:val="heading 3"/>
    <w:basedOn w:val="Normal"/>
    <w:link w:val="Ttulo3Char"/>
    <w:uiPriority w:val="9"/>
    <w:qFormat/>
    <w:rsid w:val="00C233AF"/>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552B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52BC6"/>
    <w:pPr>
      <w:ind w:left="720"/>
      <w:contextualSpacing/>
    </w:pPr>
  </w:style>
  <w:style w:type="paragraph" w:styleId="Cabealho">
    <w:name w:val="header"/>
    <w:basedOn w:val="Normal"/>
    <w:link w:val="CabealhoChar"/>
    <w:uiPriority w:val="99"/>
    <w:unhideWhenUsed/>
    <w:rsid w:val="006C2B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C2B93"/>
  </w:style>
  <w:style w:type="paragraph" w:styleId="Rodap">
    <w:name w:val="footer"/>
    <w:basedOn w:val="Normal"/>
    <w:link w:val="RodapChar"/>
    <w:uiPriority w:val="99"/>
    <w:unhideWhenUsed/>
    <w:rsid w:val="006C2B93"/>
    <w:pPr>
      <w:tabs>
        <w:tab w:val="center" w:pos="4252"/>
        <w:tab w:val="right" w:pos="8504"/>
      </w:tabs>
      <w:spacing w:after="0" w:line="240" w:lineRule="auto"/>
    </w:pPr>
  </w:style>
  <w:style w:type="character" w:customStyle="1" w:styleId="RodapChar">
    <w:name w:val="Rodapé Char"/>
    <w:basedOn w:val="Fontepargpadro"/>
    <w:link w:val="Rodap"/>
    <w:uiPriority w:val="99"/>
    <w:rsid w:val="006C2B93"/>
  </w:style>
  <w:style w:type="paragraph" w:styleId="Textodebalo">
    <w:name w:val="Balloon Text"/>
    <w:basedOn w:val="Normal"/>
    <w:link w:val="TextodebaloChar"/>
    <w:uiPriority w:val="99"/>
    <w:semiHidden/>
    <w:unhideWhenUsed/>
    <w:rsid w:val="009D39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9D39D2"/>
    <w:rPr>
      <w:rFonts w:ascii="Tahoma" w:hAnsi="Tahoma" w:cs="Tahoma"/>
      <w:sz w:val="16"/>
      <w:szCs w:val="16"/>
    </w:rPr>
  </w:style>
  <w:style w:type="paragraph" w:styleId="SemEspaamento">
    <w:name w:val="No Spacing"/>
    <w:uiPriority w:val="1"/>
    <w:qFormat/>
    <w:rsid w:val="00F8249F"/>
    <w:pPr>
      <w:spacing w:after="0" w:line="240" w:lineRule="auto"/>
    </w:pPr>
  </w:style>
  <w:style w:type="character" w:customStyle="1" w:styleId="Ttulo3Char">
    <w:name w:val="Título 3 Char"/>
    <w:basedOn w:val="Fontepargpadro"/>
    <w:link w:val="Ttulo3"/>
    <w:uiPriority w:val="9"/>
    <w:rsid w:val="00C233AF"/>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C233AF"/>
    <w:rPr>
      <w:i/>
      <w:iCs/>
    </w:rPr>
  </w:style>
  <w:style w:type="character" w:styleId="Hyperlink">
    <w:name w:val="Hyperlink"/>
    <w:basedOn w:val="Fontepargpadro"/>
    <w:uiPriority w:val="99"/>
    <w:semiHidden/>
    <w:unhideWhenUsed/>
    <w:rsid w:val="00687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095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D8378-66A8-4295-B12F-26AB11192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5033</Words>
  <Characters>27184</Characters>
  <Application>Microsoft Office Word</Application>
  <DocSecurity>0</DocSecurity>
  <Lines>226</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dc:creator>
  <cp:lastModifiedBy>Coordenadora de Enfermagem</cp:lastModifiedBy>
  <cp:revision>4</cp:revision>
  <cp:lastPrinted>2022-07-06T13:13:00Z</cp:lastPrinted>
  <dcterms:created xsi:type="dcterms:W3CDTF">2022-07-06T13:14:00Z</dcterms:created>
  <dcterms:modified xsi:type="dcterms:W3CDTF">2022-07-21T13:49:00Z</dcterms:modified>
</cp:coreProperties>
</file>