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2CB" w:rsidRDefault="006902CB">
      <w:pPr>
        <w:pStyle w:val="Corpodetexto"/>
        <w:rPr>
          <w:rFonts w:ascii="Times New Roman"/>
        </w:rPr>
      </w:pPr>
    </w:p>
    <w:p w:rsidR="006902CB" w:rsidRDefault="006902CB">
      <w:pPr>
        <w:pStyle w:val="Corpodetexto"/>
        <w:rPr>
          <w:rFonts w:ascii="Times New Roman"/>
        </w:rPr>
      </w:pPr>
    </w:p>
    <w:p w:rsidR="006902CB" w:rsidRPr="00DB724B" w:rsidRDefault="00EE3B7F" w:rsidP="00764FF0">
      <w:pPr>
        <w:pStyle w:val="Ttulo"/>
        <w:jc w:val="center"/>
        <w:rPr>
          <w:sz w:val="36"/>
          <w:szCs w:val="36"/>
        </w:rPr>
      </w:pPr>
      <w:r w:rsidRPr="00DB724B">
        <w:rPr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24pt;margin-top:33.6pt;width:544.2pt;height:62pt;z-index:-15728640;mso-wrap-distance-left:0;mso-wrap-distance-right:0;mso-position-horizontal-relative:page" fillcolor="#0086cc" stroked="f">
            <v:textbox style="mso-next-textbox:#_x0000_s1049" inset="0,0,0,0">
              <w:txbxContent>
                <w:p w:rsidR="006902CB" w:rsidRPr="00DB724B" w:rsidRDefault="00764FF0">
                  <w:pPr>
                    <w:pStyle w:val="Corpodetexto"/>
                    <w:numPr>
                      <w:ilvl w:val="0"/>
                      <w:numId w:val="9"/>
                    </w:numPr>
                    <w:tabs>
                      <w:tab w:val="left" w:pos="290"/>
                    </w:tabs>
                    <w:spacing w:before="139" w:line="249" w:lineRule="auto"/>
                    <w:ind w:right="386" w:firstLine="0"/>
                    <w:rPr>
                      <w:sz w:val="18"/>
                      <w:szCs w:val="18"/>
                    </w:rPr>
                  </w:pPr>
                  <w:r w:rsidRPr="00DB724B">
                    <w:rPr>
                      <w:color w:val="FFFFFF"/>
                      <w:sz w:val="18"/>
                      <w:szCs w:val="18"/>
                    </w:rPr>
                    <w:t>Hipoxemia</w:t>
                  </w:r>
                  <w:r w:rsidRPr="00DB724B">
                    <w:rPr>
                      <w:color w:val="FFFFFF"/>
                      <w:spacing w:val="-5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e</w:t>
                  </w:r>
                  <w:r w:rsidRPr="00DB724B">
                    <w:rPr>
                      <w:color w:val="FFFFFF"/>
                      <w:spacing w:val="-4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hiperoxemia</w:t>
                  </w:r>
                  <w:r w:rsidRPr="00DB724B">
                    <w:rPr>
                      <w:color w:val="FFFFFF"/>
                      <w:spacing w:val="-4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aumentam</w:t>
                  </w:r>
                  <w:r w:rsidRPr="00DB724B">
                    <w:rPr>
                      <w:color w:val="FFFFFF"/>
                      <w:spacing w:val="-4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a</w:t>
                  </w:r>
                  <w:r w:rsidRPr="00DB724B">
                    <w:rPr>
                      <w:color w:val="FFFFFF"/>
                      <w:spacing w:val="-4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morbimortalidade.</w:t>
                  </w:r>
                  <w:r w:rsidRPr="00DB724B">
                    <w:rPr>
                      <w:color w:val="FFFFFF"/>
                      <w:spacing w:val="-14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Além</w:t>
                  </w:r>
                  <w:r w:rsidRPr="00DB724B">
                    <w:rPr>
                      <w:color w:val="FFFFFF"/>
                      <w:spacing w:val="-3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disso,</w:t>
                  </w:r>
                  <w:r w:rsidRPr="00DB724B">
                    <w:rPr>
                      <w:color w:val="FFFFFF"/>
                      <w:spacing w:val="-4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com</w:t>
                  </w:r>
                  <w:r w:rsidRPr="00DB724B">
                    <w:rPr>
                      <w:color w:val="FFFFFF"/>
                      <w:spacing w:val="-3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o</w:t>
                  </w:r>
                  <w:r w:rsidRPr="00DB724B">
                    <w:rPr>
                      <w:color w:val="FFFFFF"/>
                      <w:spacing w:val="-4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agravamento</w:t>
                  </w:r>
                  <w:r w:rsidRPr="00DB724B">
                    <w:rPr>
                      <w:color w:val="FFFFFF"/>
                      <w:spacing w:val="-5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da</w:t>
                  </w:r>
                  <w:r w:rsidRPr="00DB724B">
                    <w:rPr>
                      <w:color w:val="FFFFFF"/>
                      <w:spacing w:val="-4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pandemia</w:t>
                  </w:r>
                  <w:r w:rsidRPr="00DB724B">
                    <w:rPr>
                      <w:color w:val="FFFFFF"/>
                      <w:spacing w:val="-4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do</w:t>
                  </w:r>
                  <w:r w:rsidRPr="00DB724B">
                    <w:rPr>
                      <w:color w:val="FFFFFF"/>
                      <w:spacing w:val="-4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corona-</w:t>
                  </w:r>
                  <w:r w:rsidRPr="00DB724B">
                    <w:rPr>
                      <w:color w:val="FFFFFF"/>
                      <w:spacing w:val="1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vírus,</w:t>
                  </w:r>
                  <w:r w:rsidRPr="00DB724B">
                    <w:rPr>
                      <w:color w:val="FFFFFF"/>
                      <w:spacing w:val="-1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há</w:t>
                  </w:r>
                  <w:r w:rsidRPr="00DB724B">
                    <w:rPr>
                      <w:color w:val="FFFFFF"/>
                      <w:spacing w:val="-1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risco</w:t>
                  </w:r>
                  <w:r w:rsidRPr="00DB724B">
                    <w:rPr>
                      <w:color w:val="FFFFFF"/>
                      <w:spacing w:val="-1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de</w:t>
                  </w:r>
                  <w:r w:rsidRPr="00DB724B">
                    <w:rPr>
                      <w:color w:val="FFFFFF"/>
                      <w:spacing w:val="-1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escassez</w:t>
                  </w:r>
                  <w:r w:rsidRPr="00DB724B">
                    <w:rPr>
                      <w:color w:val="FFFFFF"/>
                      <w:spacing w:val="-2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no</w:t>
                  </w:r>
                  <w:r w:rsidRPr="00DB724B">
                    <w:rPr>
                      <w:color w:val="FFFFFF"/>
                      <w:spacing w:val="-1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fornecimento</w:t>
                  </w:r>
                  <w:r w:rsidRPr="00DB724B">
                    <w:rPr>
                      <w:color w:val="FFFFFF"/>
                      <w:spacing w:val="-1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de</w:t>
                  </w:r>
                  <w:r w:rsidRPr="00DB724B">
                    <w:rPr>
                      <w:color w:val="FFFFFF"/>
                      <w:spacing w:val="-1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O2. Seu</w:t>
                  </w:r>
                  <w:r w:rsidRPr="00DB724B">
                    <w:rPr>
                      <w:color w:val="FFFFFF"/>
                      <w:spacing w:val="-1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uso,</w:t>
                  </w:r>
                  <w:r w:rsidRPr="00DB724B">
                    <w:rPr>
                      <w:color w:val="FFFFFF"/>
                      <w:spacing w:val="-1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portanto,</w:t>
                  </w:r>
                  <w:r w:rsidRPr="00DB724B">
                    <w:rPr>
                      <w:color w:val="FFFFFF"/>
                      <w:spacing w:val="-2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deve</w:t>
                  </w:r>
                  <w:r w:rsidRPr="00DB724B">
                    <w:rPr>
                      <w:color w:val="FFFFFF"/>
                      <w:spacing w:val="-1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ser</w:t>
                  </w:r>
                  <w:r w:rsidRPr="00DB724B">
                    <w:rPr>
                      <w:color w:val="FFFFFF"/>
                      <w:spacing w:val="-1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color w:val="FFFFFF"/>
                      <w:sz w:val="18"/>
                      <w:szCs w:val="18"/>
                    </w:rPr>
                    <w:t>criterioso.</w:t>
                  </w:r>
                </w:p>
                <w:p w:rsidR="006902CB" w:rsidRPr="00DB724B" w:rsidRDefault="00764FF0">
                  <w:pPr>
                    <w:numPr>
                      <w:ilvl w:val="0"/>
                      <w:numId w:val="9"/>
                    </w:numPr>
                    <w:tabs>
                      <w:tab w:val="left" w:pos="284"/>
                    </w:tabs>
                    <w:spacing w:before="1" w:line="249" w:lineRule="auto"/>
                    <w:ind w:right="581" w:firstLine="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Para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6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todo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6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fornecimento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6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e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ajuste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de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6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O2,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6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deve-se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6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manter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a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META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13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de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6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SpO2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6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entre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92%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e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3"/>
                      <w:sz w:val="18"/>
                      <w:szCs w:val="18"/>
                    </w:rPr>
                    <w:t>95%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2"/>
                      <w:sz w:val="18"/>
                      <w:szCs w:val="18"/>
                    </w:rPr>
                    <w:t>e,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2"/>
                      <w:sz w:val="18"/>
                      <w:szCs w:val="18"/>
                    </w:rPr>
                    <w:t>em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2"/>
                      <w:sz w:val="18"/>
                      <w:szCs w:val="18"/>
                    </w:rPr>
                    <w:t>situações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2"/>
                      <w:sz w:val="18"/>
                      <w:szCs w:val="18"/>
                    </w:rPr>
                    <w:t>de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52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z w:val="18"/>
                      <w:szCs w:val="18"/>
                    </w:rPr>
                    <w:t>escassez,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8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z w:val="18"/>
                      <w:szCs w:val="18"/>
                    </w:rPr>
                    <w:t>tolerar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z w:val="18"/>
                      <w:szCs w:val="18"/>
                    </w:rPr>
                    <w:t>SpO2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z w:val="18"/>
                      <w:szCs w:val="18"/>
                    </w:rPr>
                    <w:t>entre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7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z w:val="18"/>
                      <w:szCs w:val="18"/>
                    </w:rPr>
                    <w:t>90%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8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z w:val="18"/>
                      <w:szCs w:val="18"/>
                    </w:rPr>
                    <w:t>e</w:t>
                  </w:r>
                  <w:r w:rsidRPr="00DB724B">
                    <w:rPr>
                      <w:rFonts w:ascii="Arial" w:hAnsi="Arial"/>
                      <w:b/>
                      <w:color w:val="FFFFFF"/>
                      <w:spacing w:val="-8"/>
                      <w:sz w:val="18"/>
                      <w:szCs w:val="18"/>
                    </w:rPr>
                    <w:t xml:space="preserve"> </w:t>
                  </w:r>
                  <w:r w:rsidRPr="00DB724B">
                    <w:rPr>
                      <w:rFonts w:ascii="Arial" w:hAnsi="Arial"/>
                      <w:b/>
                      <w:color w:val="FFFFFF"/>
                      <w:sz w:val="18"/>
                      <w:szCs w:val="18"/>
                    </w:rPr>
                    <w:t>95%.</w:t>
                  </w:r>
                </w:p>
              </w:txbxContent>
            </v:textbox>
            <w10:wrap type="topAndBottom" anchorx="page"/>
          </v:shape>
        </w:pict>
      </w:r>
      <w:r w:rsidRPr="00DB724B">
        <w:rPr>
          <w:sz w:val="36"/>
          <w:szCs w:val="36"/>
        </w:rPr>
        <w:pict>
          <v:shape id="_x0000_s1048" type="#_x0000_t202" style="position:absolute;left:0;text-align:left;margin-left:24pt;margin-top:101.25pt;width:544.2pt;height:49.7pt;z-index:-15728128;mso-wrap-distance-left:0;mso-wrap-distance-right:0;mso-position-horizontal-relative:page" fillcolor="#51d335" stroked="f">
            <v:textbox style="mso-next-textbox:#_x0000_s1048" inset="0,0,0,0">
              <w:txbxContent>
                <w:p w:rsidR="006902CB" w:rsidRDefault="00764FF0">
                  <w:pPr>
                    <w:pStyle w:val="Corpodetexto"/>
                    <w:spacing w:before="105" w:line="249" w:lineRule="auto"/>
                    <w:ind w:left="167"/>
                  </w:pPr>
                  <w:r>
                    <w:rPr>
                      <w:color w:val="FFFFFF"/>
                    </w:rPr>
                    <w:t>Na manipulação e uso dos diversos dispositivos de oferta de O2 há elevado risco de aerossolização. É necessária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paramentação da equipe assistencial com EPI apropriado, além de manter o paciente em isolamento respiratório em</w:t>
                  </w:r>
                  <w:r>
                    <w:rPr>
                      <w:color w:val="FFFFFF"/>
                      <w:spacing w:val="-53"/>
                    </w:rPr>
                    <w:t xml:space="preserve"> </w:t>
                  </w:r>
                  <w:r>
                    <w:rPr>
                      <w:color w:val="FFFFFF"/>
                    </w:rPr>
                    <w:t>quarto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individual,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com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pressão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negativa,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se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disponível,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quando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o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paciente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estiver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em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uso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de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dispositivo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não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invasivo.</w:t>
                  </w:r>
                </w:p>
              </w:txbxContent>
            </v:textbox>
            <w10:wrap type="topAndBottom" anchorx="page"/>
          </v:shape>
        </w:pict>
      </w:r>
      <w:r w:rsidR="00764FF0" w:rsidRPr="00DB724B">
        <w:rPr>
          <w:color w:val="00407B"/>
          <w:sz w:val="36"/>
          <w:szCs w:val="36"/>
        </w:rPr>
        <w:t>USO</w:t>
      </w:r>
      <w:r w:rsidR="00764FF0" w:rsidRPr="00DB724B">
        <w:rPr>
          <w:color w:val="00407B"/>
          <w:spacing w:val="-12"/>
          <w:sz w:val="36"/>
          <w:szCs w:val="36"/>
        </w:rPr>
        <w:t xml:space="preserve"> </w:t>
      </w:r>
      <w:r w:rsidR="00764FF0" w:rsidRPr="00DB724B">
        <w:rPr>
          <w:color w:val="00407B"/>
          <w:sz w:val="36"/>
          <w:szCs w:val="36"/>
        </w:rPr>
        <w:t>RACIONAL</w:t>
      </w:r>
      <w:r w:rsidR="00764FF0" w:rsidRPr="00DB724B">
        <w:rPr>
          <w:color w:val="00407B"/>
          <w:spacing w:val="-21"/>
          <w:sz w:val="36"/>
          <w:szCs w:val="36"/>
        </w:rPr>
        <w:t xml:space="preserve"> </w:t>
      </w:r>
      <w:r w:rsidR="00764FF0" w:rsidRPr="00DB724B">
        <w:rPr>
          <w:color w:val="00407B"/>
          <w:sz w:val="36"/>
          <w:szCs w:val="36"/>
        </w:rPr>
        <w:t>DE</w:t>
      </w:r>
      <w:r w:rsidR="00764FF0" w:rsidRPr="00DB724B">
        <w:rPr>
          <w:color w:val="00407B"/>
          <w:spacing w:val="-11"/>
          <w:sz w:val="36"/>
          <w:szCs w:val="36"/>
        </w:rPr>
        <w:t xml:space="preserve"> </w:t>
      </w:r>
      <w:r w:rsidR="00764FF0" w:rsidRPr="00DB724B">
        <w:rPr>
          <w:color w:val="00407B"/>
          <w:sz w:val="36"/>
          <w:szCs w:val="36"/>
        </w:rPr>
        <w:t>OXIGÊNIO</w:t>
      </w:r>
    </w:p>
    <w:p w:rsidR="006902CB" w:rsidRDefault="006902CB">
      <w:pPr>
        <w:pStyle w:val="Corpodetexto"/>
        <w:spacing w:before="6"/>
        <w:rPr>
          <w:rFonts w:ascii="Arial"/>
          <w:b/>
          <w:sz w:val="6"/>
        </w:rPr>
      </w:pPr>
    </w:p>
    <w:p w:rsidR="006902CB" w:rsidRDefault="006902CB">
      <w:pPr>
        <w:pStyle w:val="Corpodetexto"/>
        <w:spacing w:before="11"/>
        <w:rPr>
          <w:rFonts w:ascii="Arial"/>
          <w:b/>
          <w:sz w:val="10"/>
        </w:rPr>
      </w:pPr>
    </w:p>
    <w:p w:rsidR="006902CB" w:rsidRDefault="006902CB">
      <w:pPr>
        <w:rPr>
          <w:rFonts w:ascii="Arial"/>
          <w:sz w:val="10"/>
        </w:rPr>
        <w:sectPr w:rsidR="006902CB">
          <w:headerReference w:type="default" r:id="rId7"/>
          <w:type w:val="continuous"/>
          <w:pgSz w:w="11910" w:h="16840"/>
          <w:pgMar w:top="0" w:right="440" w:bottom="0" w:left="380" w:header="720" w:footer="720" w:gutter="0"/>
          <w:cols w:space="720"/>
        </w:sectPr>
      </w:pPr>
    </w:p>
    <w:p w:rsidR="006902CB" w:rsidRDefault="00EE3B7F">
      <w:pPr>
        <w:pStyle w:val="Heading1"/>
        <w:spacing w:before="116" w:line="249" w:lineRule="auto"/>
        <w:ind w:left="4321" w:right="1"/>
        <w:jc w:val="both"/>
      </w:pPr>
      <w:r w:rsidRPr="00EE3B7F">
        <w:lastRenderedPageBreak/>
        <w:pict>
          <v:group id="_x0000_s1042" style="position:absolute;left:0;text-align:left;margin-left:224.4pt;margin-top:-4.8pt;width:349.65pt;height:447.7pt;z-index:-15812096;mso-position-horizontal-relative:page" coordorigin="4488,-96" coordsize="6993,8954">
            <v:rect id="_x0000_s1047" style="position:absolute;left:4488;top:4051;width:6876;height:4806" fillcolor="#00874b" stroked="f">
              <v:fill opacity="11796f"/>
            </v:rect>
            <v:shape id="_x0000_s1046" style="position:absolute;left:4701;top:4822;width:6441;height:3861" coordorigin="4701,4823" coordsize="6441,3861" o:spt="100" adj="0,,0" path="m11142,6096r-6441,l4701,8684r6441,l11142,6096xm11142,4823r-6441,l4701,5652r6441,l11142,4823xe" fillcolor="#00874b" stroked="f">
              <v:fill opacity="11140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8282;top:-96;width:3154;height:4098">
              <v:imagedata r:id="rId8" o:title=""/>
            </v:shape>
            <v:rect id="_x0000_s1044" style="position:absolute;left:11121;top:3926;width:359;height:125" stroked="f"/>
            <v:rect id="_x0000_s1043" style="position:absolute;left:4488;top:12;width:3702;height:3915" fillcolor="#c1dfa7" stroked="f"/>
            <w10:wrap anchorx="page"/>
          </v:group>
        </w:pict>
      </w:r>
      <w:r w:rsidRPr="00EE3B7F">
        <w:pict>
          <v:group id="_x0000_s1039" style="position:absolute;left:0;text-align:left;margin-left:24pt;margin-top:.6pt;width:194.25pt;height:195.75pt;z-index:15731712;mso-position-horizontal-relative:page" coordorigin="480,12" coordsize="3885,3915">
            <v:rect id="_x0000_s1041" style="position:absolute;left:480;top:12;width:3885;height:3915" fillcolor="#ccc4d7" stroked="f"/>
            <v:shape id="_x0000_s1040" type="#_x0000_t202" style="position:absolute;left:480;top:12;width:3885;height:3915" filled="f" stroked="f">
              <v:textbox style="mso-next-textbox:#_x0000_s1040" inset="0,0,0,0">
                <w:txbxContent>
                  <w:p w:rsidR="006902CB" w:rsidRDefault="00764FF0">
                    <w:pPr>
                      <w:spacing w:before="95"/>
                      <w:ind w:left="167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7"/>
                        <w:sz w:val="26"/>
                      </w:rPr>
                      <w:t>QUANDO</w:t>
                    </w:r>
                    <w:r>
                      <w:rPr>
                        <w:rFonts w:ascii="Arial"/>
                        <w:b/>
                        <w:color w:val="231F20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6"/>
                        <w:sz w:val="26"/>
                      </w:rPr>
                      <w:t>INICIAR</w:t>
                    </w:r>
                    <w:r>
                      <w:rPr>
                        <w:rFonts w:ascii="Arial"/>
                        <w:b/>
                        <w:color w:val="231F20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6"/>
                        <w:sz w:val="26"/>
                      </w:rPr>
                      <w:t>O2</w:t>
                    </w:r>
                  </w:p>
                  <w:p w:rsidR="006902CB" w:rsidRDefault="00764FF0">
                    <w:pPr>
                      <w:numPr>
                        <w:ilvl w:val="0"/>
                        <w:numId w:val="3"/>
                      </w:numPr>
                      <w:tabs>
                        <w:tab w:val="left" w:pos="335"/>
                      </w:tabs>
                      <w:spacing w:before="141"/>
                      <w:ind w:hanging="168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4"/>
                        <w:sz w:val="20"/>
                      </w:rPr>
                      <w:t>FR</w:t>
                    </w:r>
                    <w:r>
                      <w:rPr>
                        <w:color w:val="231F2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&gt;24</w:t>
                    </w:r>
                    <w:r>
                      <w:rPr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rpm</w:t>
                    </w:r>
                  </w:p>
                  <w:p w:rsidR="006902CB" w:rsidRDefault="00764FF0">
                    <w:pPr>
                      <w:numPr>
                        <w:ilvl w:val="0"/>
                        <w:numId w:val="3"/>
                      </w:numPr>
                      <w:tabs>
                        <w:tab w:val="left" w:pos="284"/>
                      </w:tabs>
                      <w:spacing w:before="10"/>
                      <w:ind w:left="283" w:hanging="117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5"/>
                        <w:sz w:val="20"/>
                      </w:rPr>
                      <w:t>Hipoxemia</w:t>
                    </w:r>
                    <w:r>
                      <w:rPr>
                        <w:color w:val="231F2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(SpO2</w:t>
                    </w:r>
                    <w:r>
                      <w:rPr>
                        <w:color w:val="231F2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&lt;90%</w:t>
                    </w:r>
                    <w:r>
                      <w:rPr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em</w:t>
                    </w:r>
                    <w:r>
                      <w:rPr>
                        <w:color w:val="231F20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ar</w:t>
                    </w:r>
                    <w:r>
                      <w:rPr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ambiente)</w:t>
                    </w:r>
                  </w:p>
                  <w:p w:rsidR="006902CB" w:rsidRDefault="00764FF0">
                    <w:pPr>
                      <w:spacing w:before="122"/>
                      <w:ind w:left="167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9"/>
                        <w:sz w:val="26"/>
                      </w:rPr>
                      <w:t>COMO</w:t>
                    </w:r>
                    <w:r>
                      <w:rPr>
                        <w:rFonts w:ascii="Arial"/>
                        <w:b/>
                        <w:color w:val="231F20"/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pacing w:val="-8"/>
                        <w:sz w:val="26"/>
                      </w:rPr>
                      <w:t>OFERTAR</w:t>
                    </w:r>
                  </w:p>
                  <w:p w:rsidR="006902CB" w:rsidRDefault="00764FF0">
                    <w:pPr>
                      <w:numPr>
                        <w:ilvl w:val="0"/>
                        <w:numId w:val="2"/>
                      </w:numPr>
                      <w:tabs>
                        <w:tab w:val="left" w:pos="404"/>
                      </w:tabs>
                      <w:spacing w:before="117" w:line="249" w:lineRule="auto"/>
                      <w:ind w:right="14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pacing w:val="-1"/>
                        <w:sz w:val="20"/>
                      </w:rPr>
                      <w:t>Cateter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"/>
                        <w:sz w:val="20"/>
                      </w:rPr>
                      <w:t>Nasal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"/>
                        <w:sz w:val="20"/>
                      </w:rPr>
                      <w:t>(CN)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"/>
                        <w:sz w:val="20"/>
                      </w:rPr>
                      <w:t>tipo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"/>
                        <w:sz w:val="20"/>
                      </w:rPr>
                      <w:t>óculos: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1"/>
                        <w:sz w:val="20"/>
                      </w:rPr>
                      <w:t>fluxo</w:t>
                    </w:r>
                    <w:r>
                      <w:rPr>
                        <w:color w:val="231F20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máximo de O2 de 6L/min para manter</w:t>
                    </w:r>
                    <w:r>
                      <w:rPr>
                        <w:color w:val="231F2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meta</w:t>
                    </w:r>
                    <w:r>
                      <w:rPr>
                        <w:color w:val="231F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SpO2</w:t>
                    </w:r>
                  </w:p>
                  <w:p w:rsidR="006902CB" w:rsidRDefault="006902CB">
                    <w:pPr>
                      <w:spacing w:before="1"/>
                      <w:rPr>
                        <w:sz w:val="21"/>
                      </w:rPr>
                    </w:pPr>
                  </w:p>
                  <w:p w:rsidR="006902CB" w:rsidRDefault="00764FF0">
                    <w:pPr>
                      <w:numPr>
                        <w:ilvl w:val="0"/>
                        <w:numId w:val="2"/>
                      </w:numPr>
                      <w:tabs>
                        <w:tab w:val="left" w:pos="392"/>
                      </w:tabs>
                      <w:spacing w:line="249" w:lineRule="auto"/>
                      <w:ind w:right="14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pacing w:val="-4"/>
                        <w:sz w:val="20"/>
                      </w:rPr>
                      <w:t>Máscara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4"/>
                        <w:sz w:val="20"/>
                      </w:rPr>
                      <w:t>com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4"/>
                        <w:sz w:val="20"/>
                      </w:rPr>
                      <w:t>reservatório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3"/>
                        <w:sz w:val="20"/>
                      </w:rPr>
                      <w:t>não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3"/>
                        <w:sz w:val="20"/>
                      </w:rPr>
                      <w:t>reina-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z w:val="20"/>
                      </w:rPr>
                      <w:t xml:space="preserve">lante (MR): </w:t>
                    </w:r>
                    <w:r>
                      <w:rPr>
                        <w:color w:val="231F20"/>
                        <w:sz w:val="20"/>
                      </w:rPr>
                      <w:t>iniciar com fluxo de 7L/min</w:t>
                    </w:r>
                    <w:r>
                      <w:rPr>
                        <w:color w:val="231F2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chegando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15L/min,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ofertando</w:t>
                    </w:r>
                    <w:r>
                      <w:rPr>
                        <w:color w:val="231F2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FiO2</w:t>
                    </w:r>
                    <w:r>
                      <w:rPr>
                        <w:color w:val="231F2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65</w:t>
                    </w:r>
                    <w:r>
                      <w:rPr>
                        <w:color w:val="231F20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90%.</w:t>
                    </w:r>
                  </w:p>
                </w:txbxContent>
              </v:textbox>
            </v:shape>
            <w10:wrap anchorx="page"/>
          </v:group>
        </w:pict>
      </w:r>
      <w:r w:rsidR="00764FF0">
        <w:rPr>
          <w:color w:val="231F20"/>
        </w:rPr>
        <w:t>3)</w:t>
      </w:r>
      <w:r w:rsidR="00764FF0">
        <w:rPr>
          <w:color w:val="231F20"/>
          <w:spacing w:val="1"/>
        </w:rPr>
        <w:t xml:space="preserve"> </w:t>
      </w:r>
      <w:r w:rsidR="00764FF0">
        <w:rPr>
          <w:color w:val="231F20"/>
        </w:rPr>
        <w:t>Cateter</w:t>
      </w:r>
      <w:r w:rsidR="00764FF0">
        <w:rPr>
          <w:color w:val="231F20"/>
          <w:spacing w:val="1"/>
        </w:rPr>
        <w:t xml:space="preserve"> </w:t>
      </w:r>
      <w:r w:rsidR="00764FF0">
        <w:rPr>
          <w:color w:val="231F20"/>
        </w:rPr>
        <w:t>Nasal</w:t>
      </w:r>
      <w:r w:rsidR="00764FF0">
        <w:rPr>
          <w:color w:val="231F20"/>
          <w:spacing w:val="1"/>
        </w:rPr>
        <w:t xml:space="preserve"> </w:t>
      </w:r>
      <w:r w:rsidR="00764FF0">
        <w:rPr>
          <w:color w:val="231F20"/>
        </w:rPr>
        <w:t>de</w:t>
      </w:r>
      <w:r w:rsidR="00764FF0">
        <w:rPr>
          <w:color w:val="231F20"/>
          <w:spacing w:val="1"/>
        </w:rPr>
        <w:t xml:space="preserve"> </w:t>
      </w:r>
      <w:r w:rsidR="00764FF0">
        <w:rPr>
          <w:color w:val="231F20"/>
        </w:rPr>
        <w:t>Alto</w:t>
      </w:r>
      <w:r w:rsidR="00764FF0">
        <w:rPr>
          <w:color w:val="231F20"/>
          <w:spacing w:val="1"/>
        </w:rPr>
        <w:t xml:space="preserve"> </w:t>
      </w:r>
      <w:r w:rsidR="00764FF0">
        <w:rPr>
          <w:color w:val="231F20"/>
        </w:rPr>
        <w:t>Fluxo</w:t>
      </w:r>
      <w:r w:rsidR="00764FF0">
        <w:rPr>
          <w:color w:val="231F20"/>
          <w:spacing w:val="1"/>
        </w:rPr>
        <w:t xml:space="preserve"> </w:t>
      </w:r>
      <w:r w:rsidR="00764FF0">
        <w:rPr>
          <w:color w:val="231F20"/>
        </w:rPr>
        <w:t>(CNAF):</w:t>
      </w:r>
    </w:p>
    <w:p w:rsidR="006902CB" w:rsidRDefault="00764FF0">
      <w:pPr>
        <w:pStyle w:val="PargrafodaLista"/>
        <w:numPr>
          <w:ilvl w:val="0"/>
          <w:numId w:val="8"/>
        </w:numPr>
        <w:tabs>
          <w:tab w:val="left" w:pos="4438"/>
        </w:tabs>
        <w:spacing w:before="121" w:line="249" w:lineRule="auto"/>
        <w:ind w:right="1" w:firstLine="0"/>
        <w:jc w:val="both"/>
        <w:rPr>
          <w:sz w:val="20"/>
        </w:rPr>
      </w:pPr>
      <w:r>
        <w:rPr>
          <w:color w:val="231F20"/>
          <w:spacing w:val="-3"/>
          <w:sz w:val="20"/>
        </w:rPr>
        <w:t>requer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pacing w:val="-3"/>
          <w:sz w:val="20"/>
        </w:rPr>
        <w:t>cateter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3"/>
          <w:sz w:val="20"/>
        </w:rPr>
        <w:t>apropriado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pacing w:val="-3"/>
          <w:sz w:val="20"/>
        </w:rPr>
        <w:t>ao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3"/>
          <w:sz w:val="20"/>
        </w:rPr>
        <w:t>paciente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e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z w:val="20"/>
        </w:rPr>
        <w:t>equipe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treinada.</w:t>
      </w:r>
    </w:p>
    <w:p w:rsidR="006902CB" w:rsidRDefault="00764FF0">
      <w:pPr>
        <w:pStyle w:val="PargrafodaLista"/>
        <w:numPr>
          <w:ilvl w:val="0"/>
          <w:numId w:val="8"/>
        </w:numPr>
        <w:tabs>
          <w:tab w:val="left" w:pos="4586"/>
        </w:tabs>
        <w:spacing w:line="249" w:lineRule="auto"/>
        <w:ind w:firstLine="0"/>
        <w:jc w:val="both"/>
        <w:rPr>
          <w:sz w:val="20"/>
        </w:rPr>
      </w:pPr>
      <w:r>
        <w:rPr>
          <w:color w:val="231F20"/>
          <w:sz w:val="20"/>
        </w:rPr>
        <w:t>Iniciar com fluxo de 40L/min para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manter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FR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&lt;25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rpm</w:t>
      </w:r>
    </w:p>
    <w:p w:rsidR="006902CB" w:rsidRDefault="00764FF0">
      <w:pPr>
        <w:pStyle w:val="PargrafodaLista"/>
        <w:numPr>
          <w:ilvl w:val="0"/>
          <w:numId w:val="8"/>
        </w:numPr>
        <w:tabs>
          <w:tab w:val="left" w:pos="4442"/>
        </w:tabs>
        <w:spacing w:line="249" w:lineRule="auto"/>
        <w:ind w:firstLine="0"/>
        <w:jc w:val="both"/>
        <w:rPr>
          <w:sz w:val="20"/>
        </w:rPr>
      </w:pPr>
      <w:r>
        <w:rPr>
          <w:color w:val="231F20"/>
          <w:spacing w:val="-2"/>
          <w:sz w:val="20"/>
        </w:rPr>
        <w:t>Iniciar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2"/>
          <w:sz w:val="20"/>
        </w:rPr>
        <w:t>com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FiO2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de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60%</w:t>
      </w:r>
      <w:r>
        <w:rPr>
          <w:color w:val="231F20"/>
          <w:spacing w:val="-11"/>
          <w:sz w:val="20"/>
        </w:rPr>
        <w:t xml:space="preserve"> </w:t>
      </w:r>
      <w:r>
        <w:rPr>
          <w:color w:val="231F20"/>
          <w:spacing w:val="-1"/>
          <w:sz w:val="20"/>
        </w:rPr>
        <w:t>para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manter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meta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SpO2</w:t>
      </w:r>
    </w:p>
    <w:p w:rsidR="006902CB" w:rsidRDefault="00764FF0">
      <w:pPr>
        <w:pStyle w:val="PargrafodaLista"/>
        <w:numPr>
          <w:ilvl w:val="0"/>
          <w:numId w:val="8"/>
        </w:numPr>
        <w:tabs>
          <w:tab w:val="left" w:pos="4477"/>
        </w:tabs>
        <w:spacing w:before="1" w:line="249" w:lineRule="auto"/>
        <w:ind w:firstLine="0"/>
        <w:jc w:val="both"/>
        <w:rPr>
          <w:sz w:val="20"/>
        </w:rPr>
      </w:pPr>
      <w:r>
        <w:rPr>
          <w:color w:val="231F20"/>
          <w:sz w:val="20"/>
        </w:rPr>
        <w:t xml:space="preserve">Reavaliar em 1h: se </w:t>
      </w:r>
      <w:r>
        <w:rPr>
          <w:color w:val="231F20"/>
          <w:w w:val="90"/>
          <w:sz w:val="20"/>
        </w:rPr>
        <w:t xml:space="preserve">↓ </w:t>
      </w:r>
      <w:r>
        <w:rPr>
          <w:color w:val="231F20"/>
          <w:sz w:val="20"/>
        </w:rPr>
        <w:t>FR, diminua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FiO2 até chegar a 30% e observe por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4"/>
          <w:sz w:val="20"/>
        </w:rPr>
        <w:t>24h.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3"/>
          <w:sz w:val="20"/>
        </w:rPr>
        <w:t>Se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pacing w:val="-3"/>
          <w:sz w:val="20"/>
        </w:rPr>
        <w:t>o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3"/>
          <w:sz w:val="20"/>
        </w:rPr>
        <w:t>paciente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pacing w:val="-3"/>
          <w:sz w:val="20"/>
        </w:rPr>
        <w:t>se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pacing w:val="-3"/>
          <w:sz w:val="20"/>
        </w:rPr>
        <w:t>mantiver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3"/>
          <w:sz w:val="20"/>
        </w:rPr>
        <w:t>estável,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z w:val="20"/>
        </w:rPr>
        <w:t>reduza 5L/min a cada 6h e, quando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atingir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&lt;15L/min,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suspenda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CNAF,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podendo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manter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O2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com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CN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ou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MR.</w:t>
      </w:r>
    </w:p>
    <w:p w:rsidR="006902CB" w:rsidRDefault="00764FF0">
      <w:pPr>
        <w:spacing w:before="95"/>
        <w:ind w:left="482"/>
        <w:rPr>
          <w:sz w:val="13"/>
        </w:rPr>
      </w:pPr>
      <w:r>
        <w:br w:type="column"/>
      </w:r>
      <w:r>
        <w:rPr>
          <w:color w:val="FFFFFF"/>
          <w:w w:val="99"/>
          <w:sz w:val="13"/>
          <w:shd w:val="clear" w:color="auto" w:fill="41AD49"/>
        </w:rPr>
        <w:lastRenderedPageBreak/>
        <w:t xml:space="preserve"> </w:t>
      </w:r>
      <w:r>
        <w:rPr>
          <w:color w:val="FFFFFF"/>
          <w:sz w:val="13"/>
          <w:shd w:val="clear" w:color="auto" w:fill="41AD49"/>
        </w:rPr>
        <w:t xml:space="preserve"> </w:t>
      </w:r>
      <w:r>
        <w:rPr>
          <w:color w:val="FFFFFF"/>
          <w:spacing w:val="5"/>
          <w:sz w:val="13"/>
          <w:shd w:val="clear" w:color="auto" w:fill="41AD49"/>
        </w:rPr>
        <w:t xml:space="preserve"> </w:t>
      </w:r>
      <w:r>
        <w:rPr>
          <w:color w:val="FFFFFF"/>
          <w:w w:val="95"/>
          <w:sz w:val="13"/>
          <w:shd w:val="clear" w:color="auto" w:fill="41AD49"/>
        </w:rPr>
        <w:t>SATURAÇÃO</w:t>
      </w:r>
      <w:r>
        <w:rPr>
          <w:color w:val="FFFFFF"/>
          <w:spacing w:val="-5"/>
          <w:w w:val="95"/>
          <w:sz w:val="13"/>
          <w:shd w:val="clear" w:color="auto" w:fill="41AD49"/>
        </w:rPr>
        <w:t xml:space="preserve"> </w:t>
      </w:r>
      <w:r>
        <w:rPr>
          <w:color w:val="FFFFFF"/>
          <w:w w:val="95"/>
          <w:sz w:val="13"/>
          <w:shd w:val="clear" w:color="auto" w:fill="41AD49"/>
        </w:rPr>
        <w:t>ALVO:</w:t>
      </w:r>
      <w:r>
        <w:rPr>
          <w:color w:val="FFFFFF"/>
          <w:spacing w:val="4"/>
          <w:w w:val="95"/>
          <w:sz w:val="13"/>
          <w:shd w:val="clear" w:color="auto" w:fill="41AD49"/>
        </w:rPr>
        <w:t xml:space="preserve"> </w:t>
      </w:r>
      <w:r>
        <w:rPr>
          <w:color w:val="FFFFFF"/>
          <w:w w:val="95"/>
          <w:sz w:val="13"/>
          <w:shd w:val="clear" w:color="auto" w:fill="41AD49"/>
        </w:rPr>
        <w:t>ENTRE</w:t>
      </w:r>
      <w:r>
        <w:rPr>
          <w:color w:val="FFFFFF"/>
          <w:spacing w:val="5"/>
          <w:w w:val="95"/>
          <w:sz w:val="13"/>
          <w:shd w:val="clear" w:color="auto" w:fill="41AD49"/>
        </w:rPr>
        <w:t xml:space="preserve"> </w:t>
      </w:r>
      <w:r>
        <w:rPr>
          <w:color w:val="FFFFFF"/>
          <w:w w:val="95"/>
          <w:sz w:val="13"/>
          <w:shd w:val="clear" w:color="auto" w:fill="41AD49"/>
        </w:rPr>
        <w:t>90%</w:t>
      </w:r>
      <w:r>
        <w:rPr>
          <w:color w:val="FFFFFF"/>
          <w:spacing w:val="4"/>
          <w:w w:val="95"/>
          <w:sz w:val="13"/>
          <w:shd w:val="clear" w:color="auto" w:fill="41AD49"/>
        </w:rPr>
        <w:t xml:space="preserve"> </w:t>
      </w:r>
      <w:r>
        <w:rPr>
          <w:color w:val="FFFFFF"/>
          <w:w w:val="95"/>
          <w:sz w:val="13"/>
          <w:shd w:val="clear" w:color="auto" w:fill="41AD49"/>
        </w:rPr>
        <w:t>E</w:t>
      </w:r>
      <w:r>
        <w:rPr>
          <w:color w:val="FFFFFF"/>
          <w:spacing w:val="4"/>
          <w:w w:val="95"/>
          <w:sz w:val="13"/>
          <w:shd w:val="clear" w:color="auto" w:fill="41AD49"/>
        </w:rPr>
        <w:t xml:space="preserve"> </w:t>
      </w:r>
      <w:r>
        <w:rPr>
          <w:color w:val="FFFFFF"/>
          <w:w w:val="95"/>
          <w:sz w:val="13"/>
          <w:shd w:val="clear" w:color="auto" w:fill="41AD49"/>
        </w:rPr>
        <w:t>95%</w:t>
      </w:r>
      <w:r>
        <w:rPr>
          <w:color w:val="FFFFFF"/>
          <w:spacing w:val="13"/>
          <w:sz w:val="13"/>
          <w:shd w:val="clear" w:color="auto" w:fill="41AD49"/>
        </w:rPr>
        <w:t xml:space="preserve"> </w:t>
      </w:r>
    </w:p>
    <w:p w:rsidR="006902CB" w:rsidRDefault="006902CB">
      <w:pPr>
        <w:rPr>
          <w:sz w:val="13"/>
        </w:rPr>
        <w:sectPr w:rsidR="006902CB">
          <w:type w:val="continuous"/>
          <w:pgSz w:w="11910" w:h="16840"/>
          <w:pgMar w:top="0" w:right="440" w:bottom="0" w:left="380" w:header="720" w:footer="720" w:gutter="0"/>
          <w:cols w:num="2" w:space="720" w:equalWidth="0">
            <w:col w:w="7666" w:space="40"/>
            <w:col w:w="3384"/>
          </w:cols>
        </w:sectPr>
      </w:pPr>
    </w:p>
    <w:p w:rsidR="006902CB" w:rsidRDefault="006902CB">
      <w:pPr>
        <w:pStyle w:val="Corpodetexto"/>
      </w:pPr>
    </w:p>
    <w:p w:rsidR="006902CB" w:rsidRDefault="006902CB">
      <w:pPr>
        <w:pStyle w:val="Corpodetexto"/>
        <w:spacing w:before="9"/>
        <w:rPr>
          <w:sz w:val="26"/>
        </w:rPr>
      </w:pPr>
    </w:p>
    <w:p w:rsidR="006902CB" w:rsidRDefault="006902CB">
      <w:pPr>
        <w:rPr>
          <w:sz w:val="26"/>
        </w:rPr>
        <w:sectPr w:rsidR="006902CB">
          <w:type w:val="continuous"/>
          <w:pgSz w:w="11910" w:h="16840"/>
          <w:pgMar w:top="0" w:right="440" w:bottom="0" w:left="380" w:header="720" w:footer="720" w:gutter="0"/>
          <w:cols w:space="720"/>
        </w:sectPr>
      </w:pPr>
    </w:p>
    <w:p w:rsidR="006902CB" w:rsidRDefault="00EE3B7F">
      <w:pPr>
        <w:pStyle w:val="Heading1"/>
        <w:spacing w:before="94"/>
        <w:ind w:left="4517"/>
      </w:pPr>
      <w:r w:rsidRPr="00EE3B7F">
        <w:lastRenderedPageBreak/>
        <w:pict>
          <v:group id="_x0000_s1036" style="position:absolute;left:0;text-align:left;margin-left:24pt;margin-top:-3.85pt;width:194.25pt;height:240.3pt;z-index:15732224;mso-position-horizontal-relative:page" coordorigin="480,-77" coordsize="3885,4806">
            <v:rect id="_x0000_s1038" style="position:absolute;left:480;top:-78;width:3885;height:4806" fillcolor="#0096db" stroked="f">
              <v:fill opacity="15073f"/>
            </v:rect>
            <v:shape id="_x0000_s1037" type="#_x0000_t202" style="position:absolute;left:480;top:-78;width:3885;height:4806" filled="f" stroked="f">
              <v:textbox inset="0,0,0,0">
                <w:txbxContent>
                  <w:p w:rsidR="006902CB" w:rsidRDefault="00764FF0">
                    <w:pPr>
                      <w:spacing w:before="171" w:line="249" w:lineRule="auto"/>
                      <w:ind w:left="155" w:right="938"/>
                      <w:jc w:val="both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pacing w:val="-8"/>
                        <w:sz w:val="20"/>
                      </w:rPr>
                      <w:t>4)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7"/>
                        <w:sz w:val="20"/>
                      </w:rPr>
                      <w:t>Ventilação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7"/>
                        <w:sz w:val="20"/>
                      </w:rPr>
                      <w:t>não-invasiva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7"/>
                        <w:sz w:val="20"/>
                      </w:rPr>
                      <w:t>(VNI)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7"/>
                        <w:sz w:val="20"/>
                      </w:rPr>
                      <w:t>parâmetros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7"/>
                        <w:sz w:val="20"/>
                      </w:rPr>
                      <w:t>iniciais:</w:t>
                    </w:r>
                  </w:p>
                  <w:p w:rsidR="006902CB" w:rsidRDefault="00764FF0">
                    <w:pPr>
                      <w:numPr>
                        <w:ilvl w:val="0"/>
                        <w:numId w:val="1"/>
                      </w:numPr>
                      <w:tabs>
                        <w:tab w:val="left" w:pos="268"/>
                      </w:tabs>
                      <w:spacing w:before="122"/>
                      <w:ind w:left="267" w:hanging="113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7"/>
                        <w:sz w:val="20"/>
                      </w:rPr>
                      <w:t>EPAP</w:t>
                    </w:r>
                    <w:r>
                      <w:rPr>
                        <w:color w:val="231F2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sz w:val="20"/>
                      </w:rPr>
                      <w:t>até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10</w:t>
                    </w:r>
                    <w:r>
                      <w:rPr>
                        <w:color w:val="231F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cmH2O</w:t>
                    </w:r>
                  </w:p>
                  <w:p w:rsidR="006902CB" w:rsidRDefault="00764FF0">
                    <w:pPr>
                      <w:numPr>
                        <w:ilvl w:val="0"/>
                        <w:numId w:val="1"/>
                      </w:numPr>
                      <w:tabs>
                        <w:tab w:val="left" w:pos="268"/>
                      </w:tabs>
                      <w:spacing w:before="10"/>
                      <w:ind w:left="267" w:hanging="113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7"/>
                        <w:sz w:val="20"/>
                      </w:rPr>
                      <w:t>IPAP</w:t>
                    </w:r>
                    <w:r>
                      <w:rPr>
                        <w:color w:val="231F20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sz w:val="20"/>
                      </w:rPr>
                      <w:t>com</w:t>
                    </w:r>
                    <w:r>
                      <w:rPr>
                        <w:color w:val="231F2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sz w:val="20"/>
                      </w:rPr>
                      <w:t>Delta</w:t>
                    </w:r>
                    <w:r>
                      <w:rPr>
                        <w:color w:val="231F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sz w:val="20"/>
                      </w:rPr>
                      <w:t>máximo</w:t>
                    </w:r>
                    <w:r>
                      <w:rPr>
                        <w:color w:val="231F2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de10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cmH2O</w:t>
                    </w:r>
                  </w:p>
                  <w:p w:rsidR="006902CB" w:rsidRDefault="00764FF0">
                    <w:pPr>
                      <w:numPr>
                        <w:ilvl w:val="0"/>
                        <w:numId w:val="1"/>
                      </w:numPr>
                      <w:tabs>
                        <w:tab w:val="left" w:pos="268"/>
                      </w:tabs>
                      <w:spacing w:before="10"/>
                      <w:ind w:left="267" w:hanging="113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7"/>
                        <w:sz w:val="20"/>
                      </w:rPr>
                      <w:t>FiO2≤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50%</w:t>
                    </w:r>
                  </w:p>
                  <w:p w:rsidR="006902CB" w:rsidRDefault="00764FF0">
                    <w:pPr>
                      <w:numPr>
                        <w:ilvl w:val="0"/>
                        <w:numId w:val="1"/>
                      </w:numPr>
                      <w:tabs>
                        <w:tab w:val="left" w:pos="267"/>
                      </w:tabs>
                      <w:spacing w:before="10" w:line="249" w:lineRule="auto"/>
                      <w:ind w:right="142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7"/>
                        <w:sz w:val="20"/>
                      </w:rPr>
                      <w:t>FR&lt;28</w:t>
                    </w:r>
                    <w:r>
                      <w:rPr>
                        <w:color w:val="231F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rpm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(observar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sincronia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do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pacien-</w:t>
                    </w:r>
                    <w:r>
                      <w:rPr>
                        <w:color w:val="231F20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te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com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VM)</w:t>
                    </w:r>
                  </w:p>
                  <w:p w:rsidR="006902CB" w:rsidRDefault="00764FF0">
                    <w:pPr>
                      <w:numPr>
                        <w:ilvl w:val="0"/>
                        <w:numId w:val="1"/>
                      </w:numPr>
                      <w:tabs>
                        <w:tab w:val="left" w:pos="277"/>
                      </w:tabs>
                      <w:spacing w:before="1" w:line="249" w:lineRule="auto"/>
                      <w:ind w:right="143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5"/>
                        <w:sz w:val="20"/>
                      </w:rPr>
                      <w:t>Reavaliar</w:t>
                    </w:r>
                    <w:r>
                      <w:rPr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em</w:t>
                    </w:r>
                    <w:r>
                      <w:rPr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30</w:t>
                    </w:r>
                    <w:r>
                      <w:rPr>
                        <w:color w:val="231F2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a</w:t>
                    </w:r>
                    <w:r>
                      <w:rPr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60</w:t>
                    </w:r>
                    <w:r>
                      <w:rPr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min:</w:t>
                    </w:r>
                    <w:r>
                      <w:rPr>
                        <w:color w:val="231F2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se</w:t>
                    </w:r>
                    <w:r>
                      <w:rPr>
                        <w:color w:val="231F20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>não</w:t>
                    </w:r>
                    <w:r>
                      <w:rPr>
                        <w:color w:val="231F20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4"/>
                        <w:sz w:val="20"/>
                      </w:rPr>
                      <w:t>houver</w:t>
                    </w:r>
                    <w:r>
                      <w:rPr>
                        <w:color w:val="231F20"/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melhora ou apresentar sinais de piora,</w:t>
                    </w:r>
                    <w:r>
                      <w:rPr>
                        <w:color w:val="231F2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proceder à intubação orotraqueal + ventila-</w:t>
                    </w:r>
                    <w:r>
                      <w:rPr>
                        <w:color w:val="231F20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sz w:val="20"/>
                      </w:rPr>
                      <w:t>ção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sz w:val="20"/>
                      </w:rPr>
                      <w:t>mecânica</w:t>
                    </w:r>
                  </w:p>
                  <w:p w:rsidR="006902CB" w:rsidRDefault="00764FF0">
                    <w:pPr>
                      <w:numPr>
                        <w:ilvl w:val="0"/>
                        <w:numId w:val="1"/>
                      </w:numPr>
                      <w:tabs>
                        <w:tab w:val="left" w:pos="347"/>
                      </w:tabs>
                      <w:spacing w:before="4" w:line="249" w:lineRule="auto"/>
                      <w:ind w:right="14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spacing w:val="-2"/>
                        <w:sz w:val="20"/>
                      </w:rPr>
                      <w:t xml:space="preserve">Possíveis </w:t>
                    </w:r>
                    <w:r>
                      <w:rPr>
                        <w:color w:val="231F20"/>
                        <w:spacing w:val="-1"/>
                        <w:sz w:val="20"/>
                      </w:rPr>
                      <w:t>interfaces da VNI: máscara</w:t>
                    </w:r>
                    <w:r>
                      <w:rPr>
                        <w:color w:val="231F20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3"/>
                        <w:sz w:val="20"/>
                      </w:rPr>
                      <w:t>nasal-oral,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total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face,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full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face</w:t>
                    </w:r>
                    <w:r>
                      <w:rPr>
                        <w:color w:val="231F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e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2"/>
                        <w:sz w:val="20"/>
                      </w:rPr>
                      <w:t>capacete.</w:t>
                    </w:r>
                    <w:r>
                      <w:rPr>
                        <w:color w:val="231F20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z w:val="20"/>
                      </w:rPr>
                      <w:t>Observar ajuste à face para minimizar</w:t>
                    </w:r>
                    <w:r>
                      <w:rPr>
                        <w:color w:val="231F2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sz w:val="20"/>
                      </w:rPr>
                      <w:t>perdas</w:t>
                    </w:r>
                    <w:r>
                      <w:rPr>
                        <w:color w:val="231F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gás.</w:t>
                    </w:r>
                  </w:p>
                  <w:p w:rsidR="006902CB" w:rsidRDefault="00764FF0">
                    <w:pPr>
                      <w:numPr>
                        <w:ilvl w:val="0"/>
                        <w:numId w:val="1"/>
                      </w:numPr>
                      <w:tabs>
                        <w:tab w:val="left" w:pos="321"/>
                      </w:tabs>
                      <w:spacing w:before="3" w:line="249" w:lineRule="auto"/>
                      <w:ind w:right="14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Atenção ao vazamento de gás: fluxo</w:t>
                    </w:r>
                    <w:r>
                      <w:rPr>
                        <w:color w:val="231F2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7"/>
                        <w:sz w:val="20"/>
                      </w:rPr>
                      <w:t>máximo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tolerado</w:t>
                    </w:r>
                    <w:r>
                      <w:rPr>
                        <w:color w:val="231F20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de</w:t>
                    </w:r>
                    <w:r>
                      <w:rPr>
                        <w:color w:val="231F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30</w:t>
                    </w:r>
                    <w:r>
                      <w:rPr>
                        <w:color w:val="231F20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231F20"/>
                        <w:spacing w:val="-6"/>
                        <w:sz w:val="20"/>
                      </w:rPr>
                      <w:t>L/min.</w:t>
                    </w:r>
                  </w:p>
                </w:txbxContent>
              </v:textbox>
            </v:shape>
            <w10:wrap anchorx="page"/>
          </v:group>
        </w:pict>
      </w:r>
      <w:r w:rsidR="00764FF0">
        <w:rPr>
          <w:color w:val="231F20"/>
          <w:spacing w:val="-4"/>
        </w:rPr>
        <w:t>5)</w:t>
      </w:r>
      <w:r w:rsidR="00764FF0">
        <w:rPr>
          <w:color w:val="231F20"/>
          <w:spacing w:val="-8"/>
        </w:rPr>
        <w:t xml:space="preserve"> </w:t>
      </w:r>
      <w:r w:rsidR="00764FF0">
        <w:rPr>
          <w:color w:val="231F20"/>
          <w:spacing w:val="-4"/>
        </w:rPr>
        <w:t>Ventilação</w:t>
      </w:r>
      <w:r w:rsidR="00764FF0">
        <w:rPr>
          <w:color w:val="231F20"/>
          <w:spacing w:val="-8"/>
        </w:rPr>
        <w:t xml:space="preserve"> </w:t>
      </w:r>
      <w:r w:rsidR="00764FF0">
        <w:rPr>
          <w:color w:val="231F20"/>
          <w:spacing w:val="-4"/>
        </w:rPr>
        <w:t>mecânica:</w:t>
      </w:r>
    </w:p>
    <w:p w:rsidR="006902CB" w:rsidRDefault="006902CB">
      <w:pPr>
        <w:pStyle w:val="Corpodetexto"/>
        <w:rPr>
          <w:rFonts w:ascii="Arial"/>
          <w:b/>
          <w:sz w:val="22"/>
        </w:rPr>
      </w:pPr>
    </w:p>
    <w:p w:rsidR="006902CB" w:rsidRDefault="00764FF0">
      <w:pPr>
        <w:pStyle w:val="PargrafodaLista"/>
        <w:numPr>
          <w:ilvl w:val="1"/>
          <w:numId w:val="8"/>
        </w:numPr>
        <w:tabs>
          <w:tab w:val="left" w:pos="4665"/>
        </w:tabs>
        <w:spacing w:before="179"/>
        <w:ind w:hanging="121"/>
        <w:rPr>
          <w:sz w:val="20"/>
        </w:rPr>
      </w:pPr>
      <w:r>
        <w:rPr>
          <w:color w:val="231F20"/>
          <w:spacing w:val="-4"/>
          <w:sz w:val="20"/>
        </w:rPr>
        <w:t>Hipoxemia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3"/>
          <w:sz w:val="20"/>
        </w:rPr>
        <w:t>(SpO2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pacing w:val="-3"/>
          <w:sz w:val="20"/>
        </w:rPr>
        <w:t>&lt;90%)</w:t>
      </w:r>
    </w:p>
    <w:p w:rsidR="006902CB" w:rsidRDefault="00764FF0">
      <w:pPr>
        <w:pStyle w:val="Corpodetexto"/>
        <w:rPr>
          <w:sz w:val="22"/>
        </w:rPr>
      </w:pPr>
      <w:r>
        <w:br w:type="column"/>
      </w:r>
    </w:p>
    <w:p w:rsidR="006902CB" w:rsidRDefault="00764FF0">
      <w:pPr>
        <w:pStyle w:val="Heading1"/>
        <w:spacing w:before="140"/>
      </w:pPr>
      <w:r>
        <w:rPr>
          <w:color w:val="231F20"/>
        </w:rPr>
        <w:t>Indicação:</w:t>
      </w:r>
    </w:p>
    <w:p w:rsidR="006902CB" w:rsidRDefault="00764FF0">
      <w:pPr>
        <w:pStyle w:val="PargrafodaLista"/>
        <w:numPr>
          <w:ilvl w:val="0"/>
          <w:numId w:val="7"/>
        </w:numPr>
        <w:tabs>
          <w:tab w:val="left" w:pos="861"/>
        </w:tabs>
        <w:spacing w:before="142"/>
        <w:ind w:hanging="121"/>
        <w:rPr>
          <w:sz w:val="20"/>
        </w:rPr>
      </w:pPr>
      <w:r>
        <w:rPr>
          <w:color w:val="231F20"/>
          <w:spacing w:val="-1"/>
          <w:sz w:val="20"/>
        </w:rPr>
        <w:t>PaCO2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pacing w:val="-1"/>
          <w:sz w:val="20"/>
        </w:rPr>
        <w:t>&gt;50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mmHg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pacing w:val="-1"/>
          <w:sz w:val="20"/>
        </w:rPr>
        <w:t>e/ou</w:t>
      </w:r>
    </w:p>
    <w:p w:rsidR="006902CB" w:rsidRDefault="006902CB">
      <w:pPr>
        <w:rPr>
          <w:sz w:val="20"/>
        </w:rPr>
        <w:sectPr w:rsidR="006902CB">
          <w:type w:val="continuous"/>
          <w:pgSz w:w="11910" w:h="16840"/>
          <w:pgMar w:top="0" w:right="440" w:bottom="0" w:left="380" w:header="720" w:footer="720" w:gutter="0"/>
          <w:cols w:num="2" w:space="720" w:equalWidth="0">
            <w:col w:w="6819" w:space="40"/>
            <w:col w:w="4231"/>
          </w:cols>
        </w:sectPr>
      </w:pPr>
    </w:p>
    <w:p w:rsidR="006902CB" w:rsidRDefault="00764FF0">
      <w:pPr>
        <w:pStyle w:val="Corpodetexto"/>
        <w:spacing w:before="1"/>
        <w:ind w:left="4544"/>
      </w:pPr>
      <w:r>
        <w:rPr>
          <w:color w:val="231F20"/>
          <w:spacing w:val="-3"/>
        </w:rPr>
        <w:lastRenderedPageBreak/>
        <w:t>requerendo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&gt;6L/min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CN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e/ou</w:t>
      </w:r>
    </w:p>
    <w:p w:rsidR="006902CB" w:rsidRDefault="00764FF0">
      <w:pPr>
        <w:pStyle w:val="PargrafodaLista"/>
        <w:numPr>
          <w:ilvl w:val="1"/>
          <w:numId w:val="7"/>
        </w:numPr>
        <w:tabs>
          <w:tab w:val="left" w:pos="4665"/>
        </w:tabs>
        <w:spacing w:before="10"/>
        <w:ind w:hanging="121"/>
        <w:rPr>
          <w:sz w:val="20"/>
        </w:rPr>
      </w:pPr>
      <w:r>
        <w:rPr>
          <w:color w:val="231F20"/>
          <w:sz w:val="20"/>
        </w:rPr>
        <w:t>FR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z w:val="20"/>
        </w:rPr>
        <w:t>&gt;28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rpm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e/ou</w:t>
      </w:r>
    </w:p>
    <w:p w:rsidR="006902CB" w:rsidRDefault="00764FF0">
      <w:pPr>
        <w:pStyle w:val="PargrafodaLista"/>
        <w:numPr>
          <w:ilvl w:val="0"/>
          <w:numId w:val="6"/>
        </w:numPr>
        <w:tabs>
          <w:tab w:val="left" w:pos="304"/>
        </w:tabs>
        <w:spacing w:before="10"/>
        <w:ind w:hanging="121"/>
        <w:rPr>
          <w:sz w:val="20"/>
        </w:rPr>
      </w:pPr>
      <w:r>
        <w:rPr>
          <w:color w:val="231F20"/>
          <w:spacing w:val="-4"/>
          <w:sz w:val="20"/>
        </w:rPr>
        <w:br w:type="column"/>
      </w:r>
      <w:r>
        <w:rPr>
          <w:color w:val="231F20"/>
          <w:sz w:val="20"/>
        </w:rPr>
        <w:lastRenderedPageBreak/>
        <w:t>pH</w:t>
      </w:r>
      <w:r>
        <w:rPr>
          <w:color w:val="231F20"/>
          <w:spacing w:val="-13"/>
          <w:sz w:val="20"/>
        </w:rPr>
        <w:t xml:space="preserve"> </w:t>
      </w:r>
      <w:r>
        <w:rPr>
          <w:color w:val="231F20"/>
          <w:sz w:val="20"/>
        </w:rPr>
        <w:t>&lt;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7,25</w:t>
      </w:r>
    </w:p>
    <w:p w:rsidR="006902CB" w:rsidRDefault="006902CB">
      <w:pPr>
        <w:rPr>
          <w:sz w:val="20"/>
        </w:rPr>
        <w:sectPr w:rsidR="006902CB">
          <w:type w:val="continuous"/>
          <w:pgSz w:w="11910" w:h="16840"/>
          <w:pgMar w:top="0" w:right="440" w:bottom="0" w:left="380" w:header="720" w:footer="720" w:gutter="0"/>
          <w:cols w:num="2" w:space="720" w:equalWidth="0">
            <w:col w:w="7376" w:space="40"/>
            <w:col w:w="3674"/>
          </w:cols>
        </w:sectPr>
      </w:pPr>
    </w:p>
    <w:p w:rsidR="006902CB" w:rsidRDefault="00764FF0">
      <w:pPr>
        <w:pStyle w:val="Heading1"/>
        <w:spacing w:before="157"/>
        <w:ind w:left="5872"/>
      </w:pPr>
      <w:r>
        <w:rPr>
          <w:color w:val="231F20"/>
          <w:spacing w:val="-2"/>
        </w:rPr>
        <w:lastRenderedPageBreak/>
        <w:t>Ajuste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Parâmetros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iniciais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VM:</w:t>
      </w:r>
    </w:p>
    <w:p w:rsidR="006902CB" w:rsidRDefault="006902CB">
      <w:pPr>
        <w:pStyle w:val="Corpodetexto"/>
        <w:spacing w:before="8"/>
        <w:rPr>
          <w:rFonts w:ascii="Arial"/>
          <w:b/>
          <w:sz w:val="10"/>
        </w:rPr>
      </w:pPr>
    </w:p>
    <w:p w:rsidR="006902CB" w:rsidRDefault="006902CB">
      <w:pPr>
        <w:rPr>
          <w:rFonts w:ascii="Arial"/>
          <w:sz w:val="10"/>
        </w:rPr>
        <w:sectPr w:rsidR="006902CB">
          <w:type w:val="continuous"/>
          <w:pgSz w:w="11910" w:h="16840"/>
          <w:pgMar w:top="0" w:right="440" w:bottom="0" w:left="380" w:header="720" w:footer="720" w:gutter="0"/>
          <w:cols w:space="720"/>
        </w:sectPr>
      </w:pPr>
    </w:p>
    <w:p w:rsidR="006902CB" w:rsidRDefault="00764FF0">
      <w:pPr>
        <w:pStyle w:val="PargrafodaLista"/>
        <w:numPr>
          <w:ilvl w:val="1"/>
          <w:numId w:val="6"/>
        </w:numPr>
        <w:tabs>
          <w:tab w:val="left" w:pos="4579"/>
        </w:tabs>
        <w:spacing w:before="94"/>
        <w:ind w:left="4578" w:hanging="109"/>
        <w:rPr>
          <w:sz w:val="20"/>
        </w:rPr>
      </w:pPr>
      <w:r>
        <w:rPr>
          <w:color w:val="231F20"/>
          <w:spacing w:val="-9"/>
          <w:sz w:val="20"/>
        </w:rPr>
        <w:lastRenderedPageBreak/>
        <w:t>Modo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9"/>
          <w:sz w:val="20"/>
        </w:rPr>
        <w:t>assistido</w:t>
      </w:r>
      <w:r>
        <w:rPr>
          <w:color w:val="231F20"/>
          <w:spacing w:val="-16"/>
          <w:sz w:val="20"/>
        </w:rPr>
        <w:t xml:space="preserve"> </w:t>
      </w:r>
      <w:r>
        <w:rPr>
          <w:color w:val="231F20"/>
          <w:spacing w:val="-8"/>
          <w:sz w:val="20"/>
        </w:rPr>
        <w:t>controlado</w:t>
      </w:r>
    </w:p>
    <w:p w:rsidR="006902CB" w:rsidRDefault="00764FF0">
      <w:pPr>
        <w:pStyle w:val="PargrafodaLista"/>
        <w:numPr>
          <w:ilvl w:val="1"/>
          <w:numId w:val="6"/>
        </w:numPr>
        <w:tabs>
          <w:tab w:val="left" w:pos="4579"/>
        </w:tabs>
        <w:spacing w:before="10"/>
        <w:ind w:left="4578" w:hanging="109"/>
        <w:rPr>
          <w:sz w:val="20"/>
        </w:rPr>
      </w:pPr>
      <w:r>
        <w:rPr>
          <w:color w:val="231F20"/>
          <w:spacing w:val="-8"/>
          <w:sz w:val="20"/>
        </w:rPr>
        <w:t>Ciclagem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8"/>
          <w:sz w:val="20"/>
        </w:rPr>
        <w:t>a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8"/>
          <w:sz w:val="20"/>
        </w:rPr>
        <w:t>volume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8"/>
          <w:sz w:val="20"/>
        </w:rPr>
        <w:t>controlado</w:t>
      </w:r>
    </w:p>
    <w:p w:rsidR="006902CB" w:rsidRDefault="00764FF0">
      <w:pPr>
        <w:pStyle w:val="PargrafodaLista"/>
        <w:numPr>
          <w:ilvl w:val="1"/>
          <w:numId w:val="6"/>
        </w:numPr>
        <w:tabs>
          <w:tab w:val="left" w:pos="4639"/>
        </w:tabs>
        <w:spacing w:before="10" w:line="249" w:lineRule="auto"/>
        <w:ind w:left="4470" w:right="6" w:firstLine="0"/>
        <w:rPr>
          <w:sz w:val="20"/>
        </w:rPr>
      </w:pPr>
      <w:r>
        <w:rPr>
          <w:color w:val="231F20"/>
          <w:spacing w:val="-3"/>
          <w:sz w:val="20"/>
        </w:rPr>
        <w:t>Volume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pacing w:val="-3"/>
          <w:sz w:val="20"/>
        </w:rPr>
        <w:t>corrente: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pacing w:val="-3"/>
          <w:sz w:val="20"/>
        </w:rPr>
        <w:t>6-8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pacing w:val="-3"/>
          <w:sz w:val="20"/>
        </w:rPr>
        <w:t>ml/kg</w:t>
      </w:r>
      <w:r>
        <w:rPr>
          <w:color w:val="231F20"/>
          <w:spacing w:val="8"/>
          <w:sz w:val="20"/>
        </w:rPr>
        <w:t xml:space="preserve"> </w:t>
      </w:r>
      <w:r>
        <w:rPr>
          <w:color w:val="231F20"/>
          <w:spacing w:val="-2"/>
          <w:sz w:val="20"/>
        </w:rPr>
        <w:t>de</w:t>
      </w:r>
      <w:r>
        <w:rPr>
          <w:color w:val="231F20"/>
          <w:spacing w:val="-52"/>
          <w:sz w:val="20"/>
        </w:rPr>
        <w:t xml:space="preserve"> </w:t>
      </w:r>
      <w:r>
        <w:rPr>
          <w:color w:val="231F20"/>
          <w:spacing w:val="-8"/>
          <w:sz w:val="20"/>
        </w:rPr>
        <w:t>peso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8"/>
          <w:sz w:val="20"/>
        </w:rPr>
        <w:t>ideal</w:t>
      </w:r>
    </w:p>
    <w:p w:rsidR="006902CB" w:rsidRDefault="00764FF0">
      <w:pPr>
        <w:pStyle w:val="PargrafodaLista"/>
        <w:numPr>
          <w:ilvl w:val="1"/>
          <w:numId w:val="6"/>
        </w:numPr>
        <w:tabs>
          <w:tab w:val="left" w:pos="4579"/>
        </w:tabs>
        <w:ind w:left="4578" w:hanging="109"/>
        <w:rPr>
          <w:sz w:val="20"/>
        </w:rPr>
      </w:pPr>
      <w:r>
        <w:rPr>
          <w:color w:val="231F20"/>
          <w:spacing w:val="-7"/>
          <w:sz w:val="20"/>
        </w:rPr>
        <w:t>PEEP</w:t>
      </w:r>
      <w:r>
        <w:rPr>
          <w:color w:val="231F20"/>
          <w:spacing w:val="-22"/>
          <w:sz w:val="20"/>
        </w:rPr>
        <w:t xml:space="preserve"> </w:t>
      </w:r>
      <w:r>
        <w:rPr>
          <w:color w:val="231F20"/>
          <w:spacing w:val="-7"/>
          <w:sz w:val="20"/>
        </w:rPr>
        <w:t>de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7"/>
          <w:sz w:val="20"/>
        </w:rPr>
        <w:t>5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7"/>
          <w:sz w:val="20"/>
        </w:rPr>
        <w:t>cmH2O</w:t>
      </w:r>
    </w:p>
    <w:p w:rsidR="006902CB" w:rsidRDefault="00764FF0">
      <w:pPr>
        <w:pStyle w:val="PargrafodaLista"/>
        <w:numPr>
          <w:ilvl w:val="1"/>
          <w:numId w:val="6"/>
        </w:numPr>
        <w:tabs>
          <w:tab w:val="left" w:pos="4672"/>
        </w:tabs>
        <w:spacing w:before="10" w:line="249" w:lineRule="auto"/>
        <w:ind w:left="4470" w:firstLine="0"/>
        <w:jc w:val="both"/>
        <w:rPr>
          <w:sz w:val="20"/>
        </w:rPr>
      </w:pPr>
      <w:r>
        <w:rPr>
          <w:color w:val="231F20"/>
          <w:sz w:val="20"/>
        </w:rPr>
        <w:t>FiO2 de 100% e diminuindo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pacing w:val="-8"/>
          <w:sz w:val="20"/>
        </w:rPr>
        <w:t>conforme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8"/>
          <w:sz w:val="20"/>
        </w:rPr>
        <w:t>oximetria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8"/>
          <w:sz w:val="20"/>
        </w:rPr>
        <w:t>de</w:t>
      </w:r>
      <w:r>
        <w:rPr>
          <w:color w:val="231F20"/>
          <w:spacing w:val="-14"/>
          <w:sz w:val="20"/>
        </w:rPr>
        <w:t xml:space="preserve"> </w:t>
      </w:r>
      <w:r>
        <w:rPr>
          <w:color w:val="231F20"/>
          <w:spacing w:val="-8"/>
          <w:sz w:val="20"/>
        </w:rPr>
        <w:t>pulso</w:t>
      </w:r>
      <w:r>
        <w:rPr>
          <w:color w:val="231F20"/>
          <w:spacing w:val="-15"/>
          <w:sz w:val="20"/>
        </w:rPr>
        <w:t xml:space="preserve"> </w:t>
      </w:r>
      <w:r>
        <w:rPr>
          <w:color w:val="231F20"/>
          <w:spacing w:val="-8"/>
          <w:sz w:val="20"/>
        </w:rPr>
        <w:t>objeti-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8"/>
          <w:sz w:val="20"/>
        </w:rPr>
        <w:t>vando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7"/>
          <w:sz w:val="20"/>
        </w:rPr>
        <w:t>meta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7"/>
          <w:sz w:val="20"/>
        </w:rPr>
        <w:t>de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7"/>
          <w:sz w:val="20"/>
        </w:rPr>
        <w:t>SpO2</w:t>
      </w:r>
    </w:p>
    <w:p w:rsidR="006902CB" w:rsidRDefault="00764FF0">
      <w:pPr>
        <w:pStyle w:val="PargrafodaLista"/>
        <w:numPr>
          <w:ilvl w:val="1"/>
          <w:numId w:val="6"/>
        </w:numPr>
        <w:tabs>
          <w:tab w:val="left" w:pos="4577"/>
        </w:tabs>
        <w:spacing w:line="249" w:lineRule="auto"/>
        <w:ind w:left="4470" w:right="6" w:firstLine="0"/>
        <w:jc w:val="both"/>
        <w:rPr>
          <w:sz w:val="20"/>
        </w:rPr>
      </w:pPr>
      <w:r>
        <w:rPr>
          <w:color w:val="231F20"/>
          <w:spacing w:val="-9"/>
          <w:sz w:val="20"/>
        </w:rPr>
        <w:t>FR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9"/>
          <w:sz w:val="20"/>
        </w:rPr>
        <w:t>suficiente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8"/>
          <w:sz w:val="20"/>
        </w:rPr>
        <w:t>para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8"/>
          <w:sz w:val="20"/>
        </w:rPr>
        <w:t>manter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8"/>
          <w:sz w:val="20"/>
        </w:rPr>
        <w:t>volume</w:t>
      </w:r>
      <w:r>
        <w:rPr>
          <w:color w:val="231F20"/>
          <w:spacing w:val="-54"/>
          <w:sz w:val="20"/>
        </w:rPr>
        <w:t xml:space="preserve"> </w:t>
      </w:r>
      <w:r>
        <w:rPr>
          <w:color w:val="231F20"/>
          <w:spacing w:val="-8"/>
          <w:sz w:val="20"/>
        </w:rPr>
        <w:t>minuto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8"/>
          <w:sz w:val="20"/>
        </w:rPr>
        <w:t>necessário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pacing w:val="-8"/>
          <w:sz w:val="20"/>
        </w:rPr>
        <w:t>para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8"/>
          <w:sz w:val="20"/>
        </w:rPr>
        <w:t>manter</w:t>
      </w:r>
      <w:r>
        <w:rPr>
          <w:color w:val="231F20"/>
          <w:spacing w:val="-9"/>
          <w:sz w:val="20"/>
        </w:rPr>
        <w:t xml:space="preserve"> </w:t>
      </w:r>
      <w:r>
        <w:rPr>
          <w:color w:val="231F20"/>
          <w:spacing w:val="-7"/>
          <w:sz w:val="20"/>
        </w:rPr>
        <w:t>pH</w:t>
      </w:r>
    </w:p>
    <w:p w:rsidR="006902CB" w:rsidRDefault="00764FF0">
      <w:pPr>
        <w:pStyle w:val="Corpodetexto"/>
        <w:spacing w:before="114"/>
        <w:ind w:left="324"/>
      </w:pPr>
      <w:r>
        <w:br w:type="column"/>
      </w:r>
      <w:r>
        <w:rPr>
          <w:color w:val="231F20"/>
          <w:spacing w:val="-8"/>
        </w:rPr>
        <w:lastRenderedPageBreak/>
        <w:t>compensado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7"/>
        </w:rPr>
        <w:t>(12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7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7"/>
        </w:rPr>
        <w:t>16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7"/>
        </w:rPr>
        <w:t>rpm)</w:t>
      </w:r>
    </w:p>
    <w:p w:rsidR="006902CB" w:rsidRDefault="00764FF0">
      <w:pPr>
        <w:pStyle w:val="PargrafodaLista"/>
        <w:numPr>
          <w:ilvl w:val="0"/>
          <w:numId w:val="5"/>
        </w:numPr>
        <w:tabs>
          <w:tab w:val="left" w:pos="424"/>
        </w:tabs>
        <w:spacing w:before="10" w:line="249" w:lineRule="auto"/>
        <w:ind w:right="461" w:firstLine="0"/>
        <w:rPr>
          <w:sz w:val="20"/>
        </w:rPr>
      </w:pPr>
      <w:r>
        <w:rPr>
          <w:color w:val="231F20"/>
          <w:spacing w:val="-8"/>
          <w:sz w:val="20"/>
        </w:rPr>
        <w:t>Fluxo: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pacing w:val="-8"/>
          <w:sz w:val="20"/>
        </w:rPr>
        <w:t>manter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pacing w:val="-7"/>
          <w:sz w:val="20"/>
        </w:rPr>
        <w:t>relação</w:t>
      </w:r>
      <w:r>
        <w:rPr>
          <w:color w:val="231F20"/>
          <w:spacing w:val="-26"/>
          <w:sz w:val="20"/>
        </w:rPr>
        <w:t xml:space="preserve"> </w:t>
      </w:r>
      <w:r>
        <w:rPr>
          <w:color w:val="231F20"/>
          <w:spacing w:val="-7"/>
          <w:sz w:val="20"/>
        </w:rPr>
        <w:t>I:E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pacing w:val="-7"/>
          <w:sz w:val="20"/>
        </w:rPr>
        <w:t>1:2.</w:t>
      </w:r>
      <w:r>
        <w:rPr>
          <w:color w:val="231F20"/>
          <w:spacing w:val="-27"/>
          <w:sz w:val="20"/>
        </w:rPr>
        <w:t xml:space="preserve"> </w:t>
      </w:r>
      <w:r>
        <w:rPr>
          <w:color w:val="231F20"/>
          <w:spacing w:val="-7"/>
          <w:sz w:val="20"/>
        </w:rPr>
        <w:t>Prefe-</w:t>
      </w:r>
      <w:r>
        <w:rPr>
          <w:color w:val="231F20"/>
          <w:spacing w:val="-52"/>
          <w:sz w:val="20"/>
        </w:rPr>
        <w:t xml:space="preserve"> </w:t>
      </w:r>
      <w:r>
        <w:rPr>
          <w:color w:val="231F20"/>
          <w:spacing w:val="-8"/>
          <w:sz w:val="20"/>
        </w:rPr>
        <w:t>rir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8"/>
          <w:sz w:val="20"/>
        </w:rPr>
        <w:t>onda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8"/>
          <w:sz w:val="20"/>
        </w:rPr>
        <w:t>decrescente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8"/>
          <w:sz w:val="20"/>
        </w:rPr>
        <w:t>se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8"/>
          <w:sz w:val="20"/>
        </w:rPr>
        <w:t>disponível.</w:t>
      </w:r>
    </w:p>
    <w:p w:rsidR="006902CB" w:rsidRDefault="00764FF0">
      <w:pPr>
        <w:pStyle w:val="PargrafodaLista"/>
        <w:numPr>
          <w:ilvl w:val="0"/>
          <w:numId w:val="5"/>
        </w:numPr>
        <w:tabs>
          <w:tab w:val="left" w:pos="512"/>
        </w:tabs>
        <w:spacing w:line="249" w:lineRule="auto"/>
        <w:ind w:right="471" w:firstLine="0"/>
        <w:rPr>
          <w:sz w:val="20"/>
        </w:rPr>
      </w:pPr>
      <w:r>
        <w:rPr>
          <w:color w:val="231F20"/>
          <w:spacing w:val="-2"/>
          <w:sz w:val="20"/>
        </w:rPr>
        <w:t>Ajustar</w:t>
      </w:r>
      <w:r>
        <w:rPr>
          <w:color w:val="231F20"/>
          <w:spacing w:val="45"/>
          <w:sz w:val="20"/>
        </w:rPr>
        <w:t xml:space="preserve"> </w:t>
      </w:r>
      <w:r>
        <w:rPr>
          <w:color w:val="231F20"/>
          <w:spacing w:val="-2"/>
          <w:sz w:val="20"/>
        </w:rPr>
        <w:t>alarmes</w:t>
      </w:r>
      <w:r>
        <w:rPr>
          <w:color w:val="231F20"/>
          <w:spacing w:val="46"/>
          <w:sz w:val="20"/>
        </w:rPr>
        <w:t xml:space="preserve"> </w:t>
      </w:r>
      <w:r>
        <w:rPr>
          <w:color w:val="231F20"/>
          <w:spacing w:val="-1"/>
          <w:sz w:val="20"/>
        </w:rPr>
        <w:t>de</w:t>
      </w:r>
      <w:r>
        <w:rPr>
          <w:color w:val="231F20"/>
          <w:spacing w:val="46"/>
          <w:sz w:val="20"/>
        </w:rPr>
        <w:t xml:space="preserve"> </w:t>
      </w:r>
      <w:r>
        <w:rPr>
          <w:color w:val="231F20"/>
          <w:spacing w:val="-1"/>
          <w:sz w:val="20"/>
        </w:rPr>
        <w:t>segurança</w:t>
      </w:r>
      <w:r>
        <w:rPr>
          <w:color w:val="231F20"/>
          <w:spacing w:val="-52"/>
          <w:sz w:val="20"/>
        </w:rPr>
        <w:t xml:space="preserve"> </w:t>
      </w:r>
      <w:r>
        <w:rPr>
          <w:color w:val="231F20"/>
          <w:spacing w:val="-8"/>
          <w:sz w:val="20"/>
        </w:rPr>
        <w:t>(Pressão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7"/>
          <w:sz w:val="20"/>
        </w:rPr>
        <w:t>de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7"/>
          <w:sz w:val="20"/>
        </w:rPr>
        <w:t>Pico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7"/>
          <w:sz w:val="20"/>
        </w:rPr>
        <w:t>&lt;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7"/>
          <w:sz w:val="20"/>
        </w:rPr>
        <w:t>40</w:t>
      </w:r>
      <w:r>
        <w:rPr>
          <w:color w:val="231F20"/>
          <w:spacing w:val="-17"/>
          <w:sz w:val="20"/>
        </w:rPr>
        <w:t xml:space="preserve"> </w:t>
      </w:r>
      <w:r>
        <w:rPr>
          <w:color w:val="231F20"/>
          <w:spacing w:val="-7"/>
          <w:sz w:val="20"/>
        </w:rPr>
        <w:t>cmH2O)</w:t>
      </w:r>
    </w:p>
    <w:p w:rsidR="006902CB" w:rsidRDefault="00764FF0">
      <w:pPr>
        <w:pStyle w:val="PargrafodaLista"/>
        <w:numPr>
          <w:ilvl w:val="0"/>
          <w:numId w:val="5"/>
        </w:numPr>
        <w:tabs>
          <w:tab w:val="left" w:pos="506"/>
        </w:tabs>
        <w:spacing w:before="1" w:line="249" w:lineRule="auto"/>
        <w:ind w:right="470" w:firstLine="0"/>
        <w:rPr>
          <w:sz w:val="20"/>
        </w:rPr>
      </w:pPr>
      <w:r>
        <w:rPr>
          <w:color w:val="231F20"/>
          <w:sz w:val="20"/>
        </w:rPr>
        <w:t>Manter</w:t>
      </w:r>
      <w:r>
        <w:rPr>
          <w:color w:val="231F20"/>
          <w:spacing w:val="21"/>
          <w:sz w:val="20"/>
        </w:rPr>
        <w:t xml:space="preserve"> </w:t>
      </w:r>
      <w:r>
        <w:rPr>
          <w:color w:val="231F20"/>
          <w:sz w:val="20"/>
        </w:rPr>
        <w:t>Pressão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Platô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&lt;</w:t>
      </w:r>
      <w:r>
        <w:rPr>
          <w:color w:val="231F20"/>
          <w:spacing w:val="22"/>
          <w:sz w:val="20"/>
        </w:rPr>
        <w:t xml:space="preserve"> </w:t>
      </w:r>
      <w:r>
        <w:rPr>
          <w:color w:val="231F20"/>
          <w:sz w:val="20"/>
        </w:rPr>
        <w:t>30</w:t>
      </w:r>
      <w:r>
        <w:rPr>
          <w:color w:val="231F20"/>
          <w:spacing w:val="-52"/>
          <w:sz w:val="20"/>
        </w:rPr>
        <w:t xml:space="preserve"> </w:t>
      </w:r>
      <w:r>
        <w:rPr>
          <w:color w:val="231F20"/>
          <w:sz w:val="20"/>
        </w:rPr>
        <w:t>cmH2O</w:t>
      </w:r>
    </w:p>
    <w:p w:rsidR="006902CB" w:rsidRDefault="00764FF0">
      <w:pPr>
        <w:pStyle w:val="PargrafodaLista"/>
        <w:numPr>
          <w:ilvl w:val="0"/>
          <w:numId w:val="5"/>
        </w:numPr>
        <w:tabs>
          <w:tab w:val="left" w:pos="469"/>
        </w:tabs>
        <w:spacing w:line="249" w:lineRule="auto"/>
        <w:ind w:right="470" w:firstLine="0"/>
        <w:rPr>
          <w:sz w:val="20"/>
        </w:rPr>
      </w:pPr>
      <w:r>
        <w:rPr>
          <w:color w:val="231F20"/>
          <w:spacing w:val="-3"/>
          <w:sz w:val="20"/>
        </w:rPr>
        <w:t>Atenção</w:t>
      </w:r>
      <w:r>
        <w:rPr>
          <w:color w:val="231F20"/>
          <w:spacing w:val="10"/>
          <w:sz w:val="20"/>
        </w:rPr>
        <w:t xml:space="preserve"> </w:t>
      </w:r>
      <w:r>
        <w:rPr>
          <w:color w:val="231F20"/>
          <w:spacing w:val="-2"/>
          <w:sz w:val="20"/>
        </w:rPr>
        <w:t>à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pacing w:val="-2"/>
          <w:sz w:val="20"/>
        </w:rPr>
        <w:t>sincronização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pacing w:val="-2"/>
          <w:sz w:val="20"/>
        </w:rPr>
        <w:t>da</w:t>
      </w:r>
      <w:r>
        <w:rPr>
          <w:color w:val="231F20"/>
          <w:spacing w:val="11"/>
          <w:sz w:val="20"/>
        </w:rPr>
        <w:t xml:space="preserve"> </w:t>
      </w:r>
      <w:r>
        <w:rPr>
          <w:color w:val="231F20"/>
          <w:spacing w:val="-2"/>
          <w:sz w:val="20"/>
        </w:rPr>
        <w:t>VM</w:t>
      </w:r>
      <w:r>
        <w:rPr>
          <w:color w:val="231F20"/>
          <w:spacing w:val="-53"/>
          <w:sz w:val="20"/>
        </w:rPr>
        <w:t xml:space="preserve"> </w:t>
      </w:r>
      <w:r>
        <w:rPr>
          <w:color w:val="231F20"/>
          <w:spacing w:val="-9"/>
          <w:sz w:val="20"/>
        </w:rPr>
        <w:t>com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8"/>
          <w:sz w:val="20"/>
        </w:rPr>
        <w:t>paciente</w:t>
      </w:r>
      <w:r>
        <w:rPr>
          <w:color w:val="231F20"/>
          <w:spacing w:val="-18"/>
          <w:sz w:val="20"/>
        </w:rPr>
        <w:t xml:space="preserve"> </w:t>
      </w:r>
      <w:r>
        <w:rPr>
          <w:color w:val="231F20"/>
          <w:spacing w:val="-8"/>
          <w:sz w:val="20"/>
        </w:rPr>
        <w:t>(sedação)</w:t>
      </w:r>
    </w:p>
    <w:p w:rsidR="006902CB" w:rsidRDefault="006902CB">
      <w:pPr>
        <w:spacing w:line="249" w:lineRule="auto"/>
        <w:rPr>
          <w:sz w:val="20"/>
        </w:rPr>
        <w:sectPr w:rsidR="006902CB">
          <w:type w:val="continuous"/>
          <w:pgSz w:w="11910" w:h="16840"/>
          <w:pgMar w:top="0" w:right="440" w:bottom="0" w:left="380" w:header="720" w:footer="720" w:gutter="0"/>
          <w:cols w:num="2" w:space="720" w:equalWidth="0">
            <w:col w:w="7297" w:space="40"/>
            <w:col w:w="3753"/>
          </w:cols>
        </w:sectPr>
      </w:pPr>
    </w:p>
    <w:p w:rsidR="006902CB" w:rsidRDefault="006902CB">
      <w:pPr>
        <w:pStyle w:val="Corpodetexto"/>
      </w:pPr>
    </w:p>
    <w:p w:rsidR="006902CB" w:rsidRDefault="006902CB">
      <w:pPr>
        <w:pStyle w:val="Corpodetexto"/>
        <w:spacing w:before="7"/>
        <w:rPr>
          <w:sz w:val="10"/>
        </w:rPr>
      </w:pPr>
    </w:p>
    <w:p w:rsidR="006902CB" w:rsidRDefault="00DB724B">
      <w:pPr>
        <w:pStyle w:val="Corpodetexto"/>
        <w:ind w:left="100"/>
      </w:pPr>
      <w:r>
        <w:rPr>
          <w:noProof/>
          <w:lang w:val="pt-BR" w:eastAsia="pt-BR"/>
        </w:rPr>
        <w:drawing>
          <wp:anchor distT="0" distB="0" distL="114300" distR="114300" simplePos="0" relativeHeight="487590400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157480</wp:posOffset>
            </wp:positionV>
            <wp:extent cx="1174115" cy="588010"/>
            <wp:effectExtent l="19050" t="0" r="6985" b="0"/>
            <wp:wrapSquare wrapText="bothSides"/>
            <wp:docPr id="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20-12-23-11-47-0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style="width:423.65pt;height:86.25pt;mso-position-horizontal-relative:char;mso-position-vertical-relative:line" coordsize="10884,2122">
            <v:rect id="_x0000_s1028" style="position:absolute;width:10884;height:2122" fillcolor="#c2c4c6" stroked="f">
              <v:fill opacity="37355f"/>
            </v:rect>
            <v:shape id="_x0000_s1027" type="#_x0000_t202" style="position:absolute;width:10884;height:2122" filled="f" stroked="f">
              <v:textbox inset="0,0,0,0">
                <w:txbxContent>
                  <w:p w:rsidR="006902CB" w:rsidRPr="00DB724B" w:rsidRDefault="00764FF0">
                    <w:pPr>
                      <w:spacing w:before="106"/>
                      <w:ind w:left="179"/>
                      <w:rPr>
                        <w:rFonts w:ascii="Arial" w:hAnsi="Arial"/>
                        <w:b/>
                        <w:sz w:val="12"/>
                        <w:szCs w:val="12"/>
                      </w:rPr>
                    </w:pPr>
                    <w:r w:rsidRPr="00DB724B">
                      <w:rPr>
                        <w:rFonts w:ascii="Arial" w:hAnsi="Arial"/>
                        <w:b/>
                        <w:color w:val="231F20"/>
                        <w:sz w:val="12"/>
                        <w:szCs w:val="12"/>
                      </w:rPr>
                      <w:t>Referências:</w:t>
                    </w:r>
                  </w:p>
                  <w:p w:rsidR="006902CB" w:rsidRPr="00DB724B" w:rsidRDefault="00764FF0">
                    <w:pPr>
                      <w:numPr>
                        <w:ilvl w:val="0"/>
                        <w:numId w:val="4"/>
                      </w:numPr>
                      <w:tabs>
                        <w:tab w:val="left" w:pos="336"/>
                      </w:tabs>
                      <w:spacing w:before="128" w:line="249" w:lineRule="auto"/>
                      <w:ind w:right="207" w:firstLine="0"/>
                      <w:rPr>
                        <w:sz w:val="12"/>
                        <w:szCs w:val="12"/>
                      </w:rPr>
                    </w:pPr>
                    <w:r w:rsidRPr="00DB724B">
                      <w:rPr>
                        <w:color w:val="231F20"/>
                        <w:spacing w:val="-4"/>
                        <w:sz w:val="12"/>
                        <w:szCs w:val="12"/>
                      </w:rPr>
                      <w:t xml:space="preserve">Adaptado de Orientações sobre uso racional do gás oxigênio em pacientes </w:t>
                    </w:r>
                    <w:r w:rsidRPr="00DB724B">
                      <w:rPr>
                        <w:color w:val="231F20"/>
                        <w:spacing w:val="-3"/>
                        <w:sz w:val="12"/>
                        <w:szCs w:val="12"/>
                      </w:rPr>
                      <w:t>graves com suspeita de infecção por SAR-COV-2. Disponível em:</w:t>
                    </w:r>
                    <w:r w:rsidRPr="00DB724B">
                      <w:rPr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hyperlink r:id="rId10">
                      <w:r w:rsidRPr="00DB724B">
                        <w:rPr>
                          <w:color w:val="231F20"/>
                          <w:sz w:val="12"/>
                          <w:szCs w:val="12"/>
                        </w:rPr>
                        <w:t>https://www.amib.org.br/fileadmin/user_upload/amib/2021/janei</w:t>
                      </w:r>
                    </w:hyperlink>
                    <w:r w:rsidRPr="00DB724B">
                      <w:rPr>
                        <w:color w:val="231F20"/>
                        <w:sz w:val="12"/>
                        <w:szCs w:val="12"/>
                      </w:rPr>
                      <w:t>-</w:t>
                    </w:r>
                    <w:r w:rsidRPr="00DB724B">
                      <w:rPr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spacing w:val="-6"/>
                        <w:sz w:val="12"/>
                        <w:szCs w:val="12"/>
                      </w:rPr>
                      <w:t>ro/27/ORIENTACOES_SOBRE_O_USO_RACIONAL_DO_GAS_OXIGENIO_EM_PACIENTES_GRAVES_COM_SUSPEITA_DE_INFECCAO_POR_SARS</w:t>
                    </w:r>
                  </w:p>
                  <w:p w:rsidR="006902CB" w:rsidRPr="00DB724B" w:rsidRDefault="00764FF0">
                    <w:pPr>
                      <w:spacing w:before="2"/>
                      <w:ind w:left="179"/>
                      <w:rPr>
                        <w:sz w:val="12"/>
                        <w:szCs w:val="12"/>
                      </w:rPr>
                    </w:pPr>
                    <w:r w:rsidRPr="00DB724B">
                      <w:rPr>
                        <w:color w:val="231F20"/>
                        <w:spacing w:val="-5"/>
                        <w:sz w:val="12"/>
                        <w:szCs w:val="12"/>
                      </w:rPr>
                      <w:t>-COV-2VJS.pdf.</w:t>
                    </w:r>
                    <w:r w:rsidRPr="00DB724B">
                      <w:rPr>
                        <w:color w:val="231F20"/>
                        <w:spacing w:val="-17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spacing w:val="-5"/>
                        <w:sz w:val="12"/>
                        <w:szCs w:val="12"/>
                      </w:rPr>
                      <w:t>Acesso</w:t>
                    </w:r>
                    <w:r w:rsidRPr="00DB724B">
                      <w:rPr>
                        <w:color w:val="231F20"/>
                        <w:spacing w:val="-8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spacing w:val="-5"/>
                        <w:sz w:val="12"/>
                        <w:szCs w:val="12"/>
                      </w:rPr>
                      <w:t>em</w:t>
                    </w:r>
                    <w:r w:rsidRPr="00DB724B">
                      <w:rPr>
                        <w:color w:val="231F20"/>
                        <w:spacing w:val="-8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spacing w:val="-5"/>
                        <w:sz w:val="12"/>
                        <w:szCs w:val="12"/>
                      </w:rPr>
                      <w:t>14/03/2021.</w:t>
                    </w:r>
                  </w:p>
                  <w:p w:rsidR="006902CB" w:rsidRPr="00DB724B" w:rsidRDefault="00764FF0">
                    <w:pPr>
                      <w:numPr>
                        <w:ilvl w:val="0"/>
                        <w:numId w:val="4"/>
                      </w:numPr>
                      <w:tabs>
                        <w:tab w:val="left" w:pos="345"/>
                      </w:tabs>
                      <w:spacing w:before="8"/>
                      <w:ind w:left="344" w:hanging="166"/>
                      <w:rPr>
                        <w:sz w:val="12"/>
                        <w:szCs w:val="12"/>
                      </w:rPr>
                    </w:pPr>
                    <w:r w:rsidRPr="00DB724B">
                      <w:rPr>
                        <w:color w:val="231F20"/>
                        <w:spacing w:val="-5"/>
                        <w:sz w:val="12"/>
                        <w:szCs w:val="12"/>
                      </w:rPr>
                      <w:t>Diretrizes</w:t>
                    </w:r>
                    <w:r w:rsidRPr="00DB724B">
                      <w:rPr>
                        <w:color w:val="231F20"/>
                        <w:spacing w:val="-9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spacing w:val="-5"/>
                        <w:sz w:val="12"/>
                        <w:szCs w:val="12"/>
                      </w:rPr>
                      <w:t>Brasileiras</w:t>
                    </w:r>
                    <w:r w:rsidRPr="00DB724B">
                      <w:rPr>
                        <w:color w:val="231F20"/>
                        <w:spacing w:val="-9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spacing w:val="-5"/>
                        <w:sz w:val="12"/>
                        <w:szCs w:val="12"/>
                      </w:rPr>
                      <w:t>de</w:t>
                    </w:r>
                    <w:r w:rsidRPr="00DB724B">
                      <w:rPr>
                        <w:color w:val="231F20"/>
                        <w:spacing w:val="-8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spacing w:val="-5"/>
                        <w:sz w:val="12"/>
                        <w:szCs w:val="12"/>
                      </w:rPr>
                      <w:t>Ventilação</w:t>
                    </w:r>
                    <w:r w:rsidRPr="00DB724B">
                      <w:rPr>
                        <w:color w:val="231F20"/>
                        <w:spacing w:val="-9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spacing w:val="-4"/>
                        <w:sz w:val="12"/>
                        <w:szCs w:val="12"/>
                      </w:rPr>
                      <w:t>Mecânica</w:t>
                    </w:r>
                    <w:r w:rsidRPr="00DB724B">
                      <w:rPr>
                        <w:color w:val="231F20"/>
                        <w:spacing w:val="-8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spacing w:val="-4"/>
                        <w:sz w:val="12"/>
                        <w:szCs w:val="12"/>
                      </w:rPr>
                      <w:t>2013.</w:t>
                    </w:r>
                  </w:p>
                  <w:p w:rsidR="006902CB" w:rsidRPr="00DB724B" w:rsidRDefault="00764FF0">
                    <w:pPr>
                      <w:numPr>
                        <w:ilvl w:val="0"/>
                        <w:numId w:val="4"/>
                      </w:numPr>
                      <w:tabs>
                        <w:tab w:val="left" w:pos="336"/>
                      </w:tabs>
                      <w:spacing w:before="8"/>
                      <w:ind w:left="335" w:hanging="157"/>
                      <w:rPr>
                        <w:sz w:val="12"/>
                        <w:szCs w:val="12"/>
                      </w:rPr>
                    </w:pP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Adaptado</w:t>
                    </w:r>
                    <w:r w:rsidRPr="00DB724B">
                      <w:rPr>
                        <w:color w:val="231F20"/>
                        <w:spacing w:val="-9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de</w:t>
                    </w:r>
                    <w:r w:rsidRPr="00DB724B">
                      <w:rPr>
                        <w:color w:val="231F20"/>
                        <w:spacing w:val="-9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Oxigenioterapia</w:t>
                    </w:r>
                    <w:r w:rsidRPr="00DB724B">
                      <w:rPr>
                        <w:color w:val="231F20"/>
                        <w:spacing w:val="-8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segura</w:t>
                    </w:r>
                    <w:r w:rsidRPr="00DB724B">
                      <w:rPr>
                        <w:color w:val="231F20"/>
                        <w:spacing w:val="-8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e</w:t>
                    </w:r>
                    <w:r w:rsidRPr="00DB724B">
                      <w:rPr>
                        <w:color w:val="231F20"/>
                        <w:spacing w:val="-9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suporte</w:t>
                    </w:r>
                    <w:r w:rsidRPr="00DB724B">
                      <w:rPr>
                        <w:color w:val="231F20"/>
                        <w:spacing w:val="-8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ventilatório</w:t>
                    </w:r>
                    <w:r w:rsidRPr="00DB724B">
                      <w:rPr>
                        <w:color w:val="231F20"/>
                        <w:spacing w:val="-9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adulto.</w:t>
                    </w:r>
                    <w:r w:rsidRPr="00DB724B">
                      <w:rPr>
                        <w:color w:val="231F20"/>
                        <w:spacing w:val="-8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PROADI-SUS</w:t>
                    </w:r>
                    <w:r w:rsidRPr="00DB724B">
                      <w:rPr>
                        <w:color w:val="231F20"/>
                        <w:spacing w:val="-8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Saúde</w:t>
                    </w:r>
                    <w:r w:rsidRPr="00DB724B">
                      <w:rPr>
                        <w:color w:val="231F20"/>
                        <w:spacing w:val="-9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em</w:t>
                    </w:r>
                    <w:r w:rsidRPr="00DB724B">
                      <w:rPr>
                        <w:color w:val="231F20"/>
                        <w:spacing w:val="-8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nossas</w:t>
                    </w:r>
                    <w:r w:rsidRPr="00DB724B">
                      <w:rPr>
                        <w:color w:val="231F20"/>
                        <w:spacing w:val="-8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mãos.</w:t>
                    </w:r>
                  </w:p>
                  <w:p w:rsidR="006902CB" w:rsidRPr="00DB724B" w:rsidRDefault="006902CB">
                    <w:pPr>
                      <w:spacing w:before="4"/>
                      <w:rPr>
                        <w:sz w:val="12"/>
                        <w:szCs w:val="12"/>
                      </w:rPr>
                    </w:pPr>
                  </w:p>
                  <w:p w:rsidR="006902CB" w:rsidRPr="00DB724B" w:rsidRDefault="00764FF0">
                    <w:pPr>
                      <w:spacing w:before="1"/>
                      <w:ind w:left="179"/>
                      <w:rPr>
                        <w:sz w:val="12"/>
                        <w:szCs w:val="12"/>
                      </w:rPr>
                    </w:pP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ESTE</w:t>
                    </w:r>
                    <w:r w:rsidRPr="00DB724B">
                      <w:rPr>
                        <w:color w:val="231F20"/>
                        <w:spacing w:val="-4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MATERIAL</w:t>
                    </w:r>
                    <w:r w:rsidRPr="00DB724B">
                      <w:rPr>
                        <w:color w:val="231F20"/>
                        <w:spacing w:val="-10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FOI</w:t>
                    </w:r>
                    <w:r w:rsidRPr="00DB724B">
                      <w:rPr>
                        <w:color w:val="231F20"/>
                        <w:spacing w:val="-3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ELABORADO</w:t>
                    </w:r>
                    <w:r w:rsidRPr="00DB724B">
                      <w:rPr>
                        <w:color w:val="231F20"/>
                        <w:spacing w:val="-4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PELA</w:t>
                    </w:r>
                    <w:r w:rsidRPr="00DB724B">
                      <w:rPr>
                        <w:color w:val="231F20"/>
                        <w:spacing w:val="-13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EQUIPE</w:t>
                    </w:r>
                    <w:r w:rsidRPr="00DB724B">
                      <w:rPr>
                        <w:color w:val="231F20"/>
                        <w:spacing w:val="-4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DE</w:t>
                    </w:r>
                    <w:r w:rsidRPr="00DB724B">
                      <w:rPr>
                        <w:color w:val="231F20"/>
                        <w:spacing w:val="-3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MÉDICOS</w:t>
                    </w:r>
                    <w:r w:rsidRPr="00DB724B">
                      <w:rPr>
                        <w:color w:val="231F20"/>
                        <w:spacing w:val="-4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INTENSIVISTAS</w:t>
                    </w:r>
                    <w:r w:rsidRPr="00DB724B">
                      <w:rPr>
                        <w:color w:val="231F20"/>
                        <w:spacing w:val="-3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DO</w:t>
                    </w:r>
                    <w:r w:rsidRPr="00DB724B">
                      <w:rPr>
                        <w:color w:val="231F20"/>
                        <w:spacing w:val="-4"/>
                        <w:w w:val="95"/>
                        <w:sz w:val="12"/>
                        <w:szCs w:val="12"/>
                      </w:rPr>
                      <w:t xml:space="preserve"> </w:t>
                    </w:r>
                    <w:r w:rsidRPr="00DB724B">
                      <w:rPr>
                        <w:color w:val="231F20"/>
                        <w:w w:val="95"/>
                        <w:sz w:val="12"/>
                        <w:szCs w:val="12"/>
                      </w:rPr>
                      <w:t>HOSPITAL SÃO VICENTE DE PAULO – JOÃO PESSOA- PB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6902CB" w:rsidSect="006902CB">
      <w:type w:val="continuous"/>
      <w:pgSz w:w="11910" w:h="16840"/>
      <w:pgMar w:top="0" w:right="440" w:bottom="0" w:left="3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9D1" w:rsidRDefault="008179D1" w:rsidP="00764FF0">
      <w:r>
        <w:separator/>
      </w:r>
    </w:p>
  </w:endnote>
  <w:endnote w:type="continuationSeparator" w:id="1">
    <w:p w:rsidR="008179D1" w:rsidRDefault="008179D1" w:rsidP="00764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9D1" w:rsidRDefault="008179D1" w:rsidP="00764FF0">
      <w:r>
        <w:separator/>
      </w:r>
    </w:p>
  </w:footnote>
  <w:footnote w:type="continuationSeparator" w:id="1">
    <w:p w:rsidR="008179D1" w:rsidRDefault="008179D1" w:rsidP="00764F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FF0" w:rsidRDefault="00764FF0">
    <w:pPr>
      <w:pStyle w:val="Cabealho"/>
    </w:pPr>
    <w:r w:rsidRPr="00764FF0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1501775</wp:posOffset>
          </wp:positionH>
          <wp:positionV relativeFrom="paragraph">
            <wp:posOffset>-57150</wp:posOffset>
          </wp:positionV>
          <wp:extent cx="866775" cy="542925"/>
          <wp:effectExtent l="19050" t="0" r="9525" b="0"/>
          <wp:wrapNone/>
          <wp:docPr id="21" name="Imagem 1" descr="C:\Users\Alana\Desktop\SV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ana\Desktop\SV\phot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64FF0" w:rsidRDefault="00764FF0">
    <w:pPr>
      <w:pStyle w:val="Cabealho"/>
    </w:pPr>
    <w:r w:rsidRPr="00764FF0"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2368550</wp:posOffset>
          </wp:positionH>
          <wp:positionV relativeFrom="paragraph">
            <wp:posOffset>-217805</wp:posOffset>
          </wp:positionV>
          <wp:extent cx="2686050" cy="542925"/>
          <wp:effectExtent l="0" t="0" r="0" b="0"/>
          <wp:wrapNone/>
          <wp:docPr id="22" name="Imagem 2" descr="C:\Users\Alana\Desktop\SV\7a221f_d759d29ce6b34370a3e9b224518d972a~m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lana\Desktop\SV\7a221f_d759d29ce6b34370a3e9b224518d972a~mv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3F3F3"/>
                      </a:clrFrom>
                      <a:clrTo>
                        <a:srgbClr val="F3F3F3">
                          <a:alpha val="0"/>
                        </a:srgbClr>
                      </a:clrTo>
                    </a:clrChange>
                  </a:blip>
                  <a:srcRect t="13953"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876A0"/>
    <w:multiLevelType w:val="hybridMultilevel"/>
    <w:tmpl w:val="5980020C"/>
    <w:lvl w:ilvl="0" w:tplc="E5C41540">
      <w:numFmt w:val="bullet"/>
      <w:lvlText w:val="•"/>
      <w:lvlJc w:val="left"/>
      <w:pPr>
        <w:ind w:left="334" w:hanging="167"/>
      </w:pPr>
      <w:rPr>
        <w:rFonts w:ascii="Arial MT" w:eastAsia="Arial MT" w:hAnsi="Arial MT" w:cs="Arial MT" w:hint="default"/>
        <w:color w:val="231F20"/>
        <w:w w:val="100"/>
        <w:sz w:val="20"/>
        <w:szCs w:val="20"/>
        <w:lang w:val="pt-PT" w:eastAsia="en-US" w:bidi="ar-SA"/>
      </w:rPr>
    </w:lvl>
    <w:lvl w:ilvl="1" w:tplc="9E464B34">
      <w:numFmt w:val="bullet"/>
      <w:lvlText w:val="•"/>
      <w:lvlJc w:val="left"/>
      <w:pPr>
        <w:ind w:left="694" w:hanging="167"/>
      </w:pPr>
      <w:rPr>
        <w:rFonts w:hint="default"/>
        <w:lang w:val="pt-PT" w:eastAsia="en-US" w:bidi="ar-SA"/>
      </w:rPr>
    </w:lvl>
    <w:lvl w:ilvl="2" w:tplc="78C6A6B2">
      <w:numFmt w:val="bullet"/>
      <w:lvlText w:val="•"/>
      <w:lvlJc w:val="left"/>
      <w:pPr>
        <w:ind w:left="1048" w:hanging="167"/>
      </w:pPr>
      <w:rPr>
        <w:rFonts w:hint="default"/>
        <w:lang w:val="pt-PT" w:eastAsia="en-US" w:bidi="ar-SA"/>
      </w:rPr>
    </w:lvl>
    <w:lvl w:ilvl="3" w:tplc="965818D0">
      <w:numFmt w:val="bullet"/>
      <w:lvlText w:val="•"/>
      <w:lvlJc w:val="left"/>
      <w:pPr>
        <w:ind w:left="1403" w:hanging="167"/>
      </w:pPr>
      <w:rPr>
        <w:rFonts w:hint="default"/>
        <w:lang w:val="pt-PT" w:eastAsia="en-US" w:bidi="ar-SA"/>
      </w:rPr>
    </w:lvl>
    <w:lvl w:ilvl="4" w:tplc="6914BACA">
      <w:numFmt w:val="bullet"/>
      <w:lvlText w:val="•"/>
      <w:lvlJc w:val="left"/>
      <w:pPr>
        <w:ind w:left="1757" w:hanging="167"/>
      </w:pPr>
      <w:rPr>
        <w:rFonts w:hint="default"/>
        <w:lang w:val="pt-PT" w:eastAsia="en-US" w:bidi="ar-SA"/>
      </w:rPr>
    </w:lvl>
    <w:lvl w:ilvl="5" w:tplc="7CD21A36">
      <w:numFmt w:val="bullet"/>
      <w:lvlText w:val="•"/>
      <w:lvlJc w:val="left"/>
      <w:pPr>
        <w:ind w:left="2112" w:hanging="167"/>
      </w:pPr>
      <w:rPr>
        <w:rFonts w:hint="default"/>
        <w:lang w:val="pt-PT" w:eastAsia="en-US" w:bidi="ar-SA"/>
      </w:rPr>
    </w:lvl>
    <w:lvl w:ilvl="6" w:tplc="FCF0082A">
      <w:numFmt w:val="bullet"/>
      <w:lvlText w:val="•"/>
      <w:lvlJc w:val="left"/>
      <w:pPr>
        <w:ind w:left="2466" w:hanging="167"/>
      </w:pPr>
      <w:rPr>
        <w:rFonts w:hint="default"/>
        <w:lang w:val="pt-PT" w:eastAsia="en-US" w:bidi="ar-SA"/>
      </w:rPr>
    </w:lvl>
    <w:lvl w:ilvl="7" w:tplc="77E029CC">
      <w:numFmt w:val="bullet"/>
      <w:lvlText w:val="•"/>
      <w:lvlJc w:val="left"/>
      <w:pPr>
        <w:ind w:left="2821" w:hanging="167"/>
      </w:pPr>
      <w:rPr>
        <w:rFonts w:hint="default"/>
        <w:lang w:val="pt-PT" w:eastAsia="en-US" w:bidi="ar-SA"/>
      </w:rPr>
    </w:lvl>
    <w:lvl w:ilvl="8" w:tplc="ECCC13E6">
      <w:numFmt w:val="bullet"/>
      <w:lvlText w:val="•"/>
      <w:lvlJc w:val="left"/>
      <w:pPr>
        <w:ind w:left="3175" w:hanging="167"/>
      </w:pPr>
      <w:rPr>
        <w:rFonts w:hint="default"/>
        <w:lang w:val="pt-PT" w:eastAsia="en-US" w:bidi="ar-SA"/>
      </w:rPr>
    </w:lvl>
  </w:abstractNum>
  <w:abstractNum w:abstractNumId="1">
    <w:nsid w:val="280D3AE5"/>
    <w:multiLevelType w:val="hybridMultilevel"/>
    <w:tmpl w:val="202EC856"/>
    <w:lvl w:ilvl="0" w:tplc="29C01F78">
      <w:numFmt w:val="bullet"/>
      <w:lvlText w:val="•"/>
      <w:lvlJc w:val="left"/>
      <w:pPr>
        <w:ind w:left="4321" w:hanging="117"/>
      </w:pPr>
      <w:rPr>
        <w:rFonts w:ascii="Arial MT" w:eastAsia="Arial MT" w:hAnsi="Arial MT" w:cs="Arial MT" w:hint="default"/>
        <w:color w:val="231F20"/>
        <w:w w:val="100"/>
        <w:sz w:val="20"/>
        <w:szCs w:val="20"/>
        <w:lang w:val="pt-PT" w:eastAsia="en-US" w:bidi="ar-SA"/>
      </w:rPr>
    </w:lvl>
    <w:lvl w:ilvl="1" w:tplc="B808A090">
      <w:numFmt w:val="bullet"/>
      <w:lvlText w:val="•"/>
      <w:lvlJc w:val="left"/>
      <w:pPr>
        <w:ind w:left="4664" w:hanging="120"/>
      </w:pPr>
      <w:rPr>
        <w:rFonts w:ascii="Arial MT" w:eastAsia="Arial MT" w:hAnsi="Arial MT" w:cs="Arial MT" w:hint="default"/>
        <w:color w:val="231F20"/>
        <w:w w:val="100"/>
        <w:sz w:val="20"/>
        <w:szCs w:val="20"/>
        <w:lang w:val="pt-PT" w:eastAsia="en-US" w:bidi="ar-SA"/>
      </w:rPr>
    </w:lvl>
    <w:lvl w:ilvl="2" w:tplc="22C65E44">
      <w:numFmt w:val="bullet"/>
      <w:lvlText w:val="•"/>
      <w:lvlJc w:val="left"/>
      <w:pPr>
        <w:ind w:left="4899" w:hanging="120"/>
      </w:pPr>
      <w:rPr>
        <w:rFonts w:hint="default"/>
        <w:lang w:val="pt-PT" w:eastAsia="en-US" w:bidi="ar-SA"/>
      </w:rPr>
    </w:lvl>
    <w:lvl w:ilvl="3" w:tplc="D0E205A0">
      <w:numFmt w:val="bullet"/>
      <w:lvlText w:val="•"/>
      <w:lvlJc w:val="left"/>
      <w:pPr>
        <w:ind w:left="5139" w:hanging="120"/>
      </w:pPr>
      <w:rPr>
        <w:rFonts w:hint="default"/>
        <w:lang w:val="pt-PT" w:eastAsia="en-US" w:bidi="ar-SA"/>
      </w:rPr>
    </w:lvl>
    <w:lvl w:ilvl="4" w:tplc="12580854">
      <w:numFmt w:val="bullet"/>
      <w:lvlText w:val="•"/>
      <w:lvlJc w:val="left"/>
      <w:pPr>
        <w:ind w:left="5379" w:hanging="120"/>
      </w:pPr>
      <w:rPr>
        <w:rFonts w:hint="default"/>
        <w:lang w:val="pt-PT" w:eastAsia="en-US" w:bidi="ar-SA"/>
      </w:rPr>
    </w:lvl>
    <w:lvl w:ilvl="5" w:tplc="CA965EC4">
      <w:numFmt w:val="bullet"/>
      <w:lvlText w:val="•"/>
      <w:lvlJc w:val="left"/>
      <w:pPr>
        <w:ind w:left="5619" w:hanging="120"/>
      </w:pPr>
      <w:rPr>
        <w:rFonts w:hint="default"/>
        <w:lang w:val="pt-PT" w:eastAsia="en-US" w:bidi="ar-SA"/>
      </w:rPr>
    </w:lvl>
    <w:lvl w:ilvl="6" w:tplc="1E5AB638">
      <w:numFmt w:val="bullet"/>
      <w:lvlText w:val="•"/>
      <w:lvlJc w:val="left"/>
      <w:pPr>
        <w:ind w:left="5859" w:hanging="120"/>
      </w:pPr>
      <w:rPr>
        <w:rFonts w:hint="default"/>
        <w:lang w:val="pt-PT" w:eastAsia="en-US" w:bidi="ar-SA"/>
      </w:rPr>
    </w:lvl>
    <w:lvl w:ilvl="7" w:tplc="FE0CA46A">
      <w:numFmt w:val="bullet"/>
      <w:lvlText w:val="•"/>
      <w:lvlJc w:val="left"/>
      <w:pPr>
        <w:ind w:left="6098" w:hanging="120"/>
      </w:pPr>
      <w:rPr>
        <w:rFonts w:hint="default"/>
        <w:lang w:val="pt-PT" w:eastAsia="en-US" w:bidi="ar-SA"/>
      </w:rPr>
    </w:lvl>
    <w:lvl w:ilvl="8" w:tplc="21C04692">
      <w:numFmt w:val="bullet"/>
      <w:lvlText w:val="•"/>
      <w:lvlJc w:val="left"/>
      <w:pPr>
        <w:ind w:left="6338" w:hanging="120"/>
      </w:pPr>
      <w:rPr>
        <w:rFonts w:hint="default"/>
        <w:lang w:val="pt-PT" w:eastAsia="en-US" w:bidi="ar-SA"/>
      </w:rPr>
    </w:lvl>
  </w:abstractNum>
  <w:abstractNum w:abstractNumId="2">
    <w:nsid w:val="2BBD2A44"/>
    <w:multiLevelType w:val="hybridMultilevel"/>
    <w:tmpl w:val="43DE0766"/>
    <w:lvl w:ilvl="0" w:tplc="50487030">
      <w:numFmt w:val="bullet"/>
      <w:lvlText w:val="•"/>
      <w:lvlJc w:val="left"/>
      <w:pPr>
        <w:ind w:left="155" w:hanging="112"/>
      </w:pPr>
      <w:rPr>
        <w:rFonts w:ascii="Arial MT" w:eastAsia="Arial MT" w:hAnsi="Arial MT" w:cs="Arial MT" w:hint="default"/>
        <w:color w:val="231F20"/>
        <w:w w:val="100"/>
        <w:sz w:val="20"/>
        <w:szCs w:val="20"/>
        <w:lang w:val="pt-PT" w:eastAsia="en-US" w:bidi="ar-SA"/>
      </w:rPr>
    </w:lvl>
    <w:lvl w:ilvl="1" w:tplc="4B02DB68">
      <w:numFmt w:val="bullet"/>
      <w:lvlText w:val="•"/>
      <w:lvlJc w:val="left"/>
      <w:pPr>
        <w:ind w:left="532" w:hanging="112"/>
      </w:pPr>
      <w:rPr>
        <w:rFonts w:hint="default"/>
        <w:lang w:val="pt-PT" w:eastAsia="en-US" w:bidi="ar-SA"/>
      </w:rPr>
    </w:lvl>
    <w:lvl w:ilvl="2" w:tplc="DBC80512">
      <w:numFmt w:val="bullet"/>
      <w:lvlText w:val="•"/>
      <w:lvlJc w:val="left"/>
      <w:pPr>
        <w:ind w:left="904" w:hanging="112"/>
      </w:pPr>
      <w:rPr>
        <w:rFonts w:hint="default"/>
        <w:lang w:val="pt-PT" w:eastAsia="en-US" w:bidi="ar-SA"/>
      </w:rPr>
    </w:lvl>
    <w:lvl w:ilvl="3" w:tplc="BE683B08">
      <w:numFmt w:val="bullet"/>
      <w:lvlText w:val="•"/>
      <w:lvlJc w:val="left"/>
      <w:pPr>
        <w:ind w:left="1277" w:hanging="112"/>
      </w:pPr>
      <w:rPr>
        <w:rFonts w:hint="default"/>
        <w:lang w:val="pt-PT" w:eastAsia="en-US" w:bidi="ar-SA"/>
      </w:rPr>
    </w:lvl>
    <w:lvl w:ilvl="4" w:tplc="0922AA96">
      <w:numFmt w:val="bullet"/>
      <w:lvlText w:val="•"/>
      <w:lvlJc w:val="left"/>
      <w:pPr>
        <w:ind w:left="1649" w:hanging="112"/>
      </w:pPr>
      <w:rPr>
        <w:rFonts w:hint="default"/>
        <w:lang w:val="pt-PT" w:eastAsia="en-US" w:bidi="ar-SA"/>
      </w:rPr>
    </w:lvl>
    <w:lvl w:ilvl="5" w:tplc="F1D8ADD0">
      <w:numFmt w:val="bullet"/>
      <w:lvlText w:val="•"/>
      <w:lvlJc w:val="left"/>
      <w:pPr>
        <w:ind w:left="2022" w:hanging="112"/>
      </w:pPr>
      <w:rPr>
        <w:rFonts w:hint="default"/>
        <w:lang w:val="pt-PT" w:eastAsia="en-US" w:bidi="ar-SA"/>
      </w:rPr>
    </w:lvl>
    <w:lvl w:ilvl="6" w:tplc="79AA0CBA">
      <w:numFmt w:val="bullet"/>
      <w:lvlText w:val="•"/>
      <w:lvlJc w:val="left"/>
      <w:pPr>
        <w:ind w:left="2394" w:hanging="112"/>
      </w:pPr>
      <w:rPr>
        <w:rFonts w:hint="default"/>
        <w:lang w:val="pt-PT" w:eastAsia="en-US" w:bidi="ar-SA"/>
      </w:rPr>
    </w:lvl>
    <w:lvl w:ilvl="7" w:tplc="B2E0F112">
      <w:numFmt w:val="bullet"/>
      <w:lvlText w:val="•"/>
      <w:lvlJc w:val="left"/>
      <w:pPr>
        <w:ind w:left="2767" w:hanging="112"/>
      </w:pPr>
      <w:rPr>
        <w:rFonts w:hint="default"/>
        <w:lang w:val="pt-PT" w:eastAsia="en-US" w:bidi="ar-SA"/>
      </w:rPr>
    </w:lvl>
    <w:lvl w:ilvl="8" w:tplc="DC183F5A">
      <w:numFmt w:val="bullet"/>
      <w:lvlText w:val="•"/>
      <w:lvlJc w:val="left"/>
      <w:pPr>
        <w:ind w:left="3139" w:hanging="112"/>
      </w:pPr>
      <w:rPr>
        <w:rFonts w:hint="default"/>
        <w:lang w:val="pt-PT" w:eastAsia="en-US" w:bidi="ar-SA"/>
      </w:rPr>
    </w:lvl>
  </w:abstractNum>
  <w:abstractNum w:abstractNumId="3">
    <w:nsid w:val="515A1FB3"/>
    <w:multiLevelType w:val="hybridMultilevel"/>
    <w:tmpl w:val="8564C2E8"/>
    <w:lvl w:ilvl="0" w:tplc="E34ED2DA">
      <w:numFmt w:val="bullet"/>
      <w:lvlText w:val="•"/>
      <w:lvlJc w:val="left"/>
      <w:pPr>
        <w:ind w:left="324" w:hanging="100"/>
      </w:pPr>
      <w:rPr>
        <w:rFonts w:ascii="Arial MT" w:eastAsia="Arial MT" w:hAnsi="Arial MT" w:cs="Arial MT" w:hint="default"/>
        <w:color w:val="231F20"/>
        <w:w w:val="100"/>
        <w:sz w:val="20"/>
        <w:szCs w:val="20"/>
        <w:lang w:val="pt-PT" w:eastAsia="en-US" w:bidi="ar-SA"/>
      </w:rPr>
    </w:lvl>
    <w:lvl w:ilvl="1" w:tplc="A170BCBA">
      <w:numFmt w:val="bullet"/>
      <w:lvlText w:val="•"/>
      <w:lvlJc w:val="left"/>
      <w:pPr>
        <w:ind w:left="662" w:hanging="100"/>
      </w:pPr>
      <w:rPr>
        <w:rFonts w:hint="default"/>
        <w:lang w:val="pt-PT" w:eastAsia="en-US" w:bidi="ar-SA"/>
      </w:rPr>
    </w:lvl>
    <w:lvl w:ilvl="2" w:tplc="E050D96C">
      <w:numFmt w:val="bullet"/>
      <w:lvlText w:val="•"/>
      <w:lvlJc w:val="left"/>
      <w:pPr>
        <w:ind w:left="1005" w:hanging="100"/>
      </w:pPr>
      <w:rPr>
        <w:rFonts w:hint="default"/>
        <w:lang w:val="pt-PT" w:eastAsia="en-US" w:bidi="ar-SA"/>
      </w:rPr>
    </w:lvl>
    <w:lvl w:ilvl="3" w:tplc="A59A70AA">
      <w:numFmt w:val="bullet"/>
      <w:lvlText w:val="•"/>
      <w:lvlJc w:val="left"/>
      <w:pPr>
        <w:ind w:left="1348" w:hanging="100"/>
      </w:pPr>
      <w:rPr>
        <w:rFonts w:hint="default"/>
        <w:lang w:val="pt-PT" w:eastAsia="en-US" w:bidi="ar-SA"/>
      </w:rPr>
    </w:lvl>
    <w:lvl w:ilvl="4" w:tplc="ABE637C8">
      <w:numFmt w:val="bullet"/>
      <w:lvlText w:val="•"/>
      <w:lvlJc w:val="left"/>
      <w:pPr>
        <w:ind w:left="1691" w:hanging="100"/>
      </w:pPr>
      <w:rPr>
        <w:rFonts w:hint="default"/>
        <w:lang w:val="pt-PT" w:eastAsia="en-US" w:bidi="ar-SA"/>
      </w:rPr>
    </w:lvl>
    <w:lvl w:ilvl="5" w:tplc="60A6589E">
      <w:numFmt w:val="bullet"/>
      <w:lvlText w:val="•"/>
      <w:lvlJc w:val="left"/>
      <w:pPr>
        <w:ind w:left="2034" w:hanging="100"/>
      </w:pPr>
      <w:rPr>
        <w:rFonts w:hint="default"/>
        <w:lang w:val="pt-PT" w:eastAsia="en-US" w:bidi="ar-SA"/>
      </w:rPr>
    </w:lvl>
    <w:lvl w:ilvl="6" w:tplc="23421EAC">
      <w:numFmt w:val="bullet"/>
      <w:lvlText w:val="•"/>
      <w:lvlJc w:val="left"/>
      <w:pPr>
        <w:ind w:left="2377" w:hanging="100"/>
      </w:pPr>
      <w:rPr>
        <w:rFonts w:hint="default"/>
        <w:lang w:val="pt-PT" w:eastAsia="en-US" w:bidi="ar-SA"/>
      </w:rPr>
    </w:lvl>
    <w:lvl w:ilvl="7" w:tplc="1A3AA7DA">
      <w:numFmt w:val="bullet"/>
      <w:lvlText w:val="•"/>
      <w:lvlJc w:val="left"/>
      <w:pPr>
        <w:ind w:left="2720" w:hanging="100"/>
      </w:pPr>
      <w:rPr>
        <w:rFonts w:hint="default"/>
        <w:lang w:val="pt-PT" w:eastAsia="en-US" w:bidi="ar-SA"/>
      </w:rPr>
    </w:lvl>
    <w:lvl w:ilvl="8" w:tplc="E6C2295A">
      <w:numFmt w:val="bullet"/>
      <w:lvlText w:val="•"/>
      <w:lvlJc w:val="left"/>
      <w:pPr>
        <w:ind w:left="3063" w:hanging="100"/>
      </w:pPr>
      <w:rPr>
        <w:rFonts w:hint="default"/>
        <w:lang w:val="pt-PT" w:eastAsia="en-US" w:bidi="ar-SA"/>
      </w:rPr>
    </w:lvl>
  </w:abstractNum>
  <w:abstractNum w:abstractNumId="4">
    <w:nsid w:val="54185FC2"/>
    <w:multiLevelType w:val="hybridMultilevel"/>
    <w:tmpl w:val="C6BA71E0"/>
    <w:lvl w:ilvl="0" w:tplc="36BAD16A">
      <w:start w:val="1"/>
      <w:numFmt w:val="decimal"/>
      <w:lvlText w:val="%1."/>
      <w:lvlJc w:val="left"/>
      <w:pPr>
        <w:ind w:left="179" w:hanging="156"/>
      </w:pPr>
      <w:rPr>
        <w:rFonts w:ascii="Arial MT" w:eastAsia="Arial MT" w:hAnsi="Arial MT" w:cs="Arial MT" w:hint="default"/>
        <w:color w:val="231F20"/>
        <w:spacing w:val="-5"/>
        <w:w w:val="100"/>
        <w:sz w:val="16"/>
        <w:szCs w:val="16"/>
        <w:lang w:val="pt-PT" w:eastAsia="en-US" w:bidi="ar-SA"/>
      </w:rPr>
    </w:lvl>
    <w:lvl w:ilvl="1" w:tplc="450675F0">
      <w:numFmt w:val="bullet"/>
      <w:lvlText w:val="•"/>
      <w:lvlJc w:val="left"/>
      <w:pPr>
        <w:ind w:left="1250" w:hanging="156"/>
      </w:pPr>
      <w:rPr>
        <w:rFonts w:hint="default"/>
        <w:lang w:val="pt-PT" w:eastAsia="en-US" w:bidi="ar-SA"/>
      </w:rPr>
    </w:lvl>
    <w:lvl w:ilvl="2" w:tplc="ED86EE8A">
      <w:numFmt w:val="bullet"/>
      <w:lvlText w:val="•"/>
      <w:lvlJc w:val="left"/>
      <w:pPr>
        <w:ind w:left="2320" w:hanging="156"/>
      </w:pPr>
      <w:rPr>
        <w:rFonts w:hint="default"/>
        <w:lang w:val="pt-PT" w:eastAsia="en-US" w:bidi="ar-SA"/>
      </w:rPr>
    </w:lvl>
    <w:lvl w:ilvl="3" w:tplc="E3303ECC">
      <w:numFmt w:val="bullet"/>
      <w:lvlText w:val="•"/>
      <w:lvlJc w:val="left"/>
      <w:pPr>
        <w:ind w:left="3391" w:hanging="156"/>
      </w:pPr>
      <w:rPr>
        <w:rFonts w:hint="default"/>
        <w:lang w:val="pt-PT" w:eastAsia="en-US" w:bidi="ar-SA"/>
      </w:rPr>
    </w:lvl>
    <w:lvl w:ilvl="4" w:tplc="87BCAD20">
      <w:numFmt w:val="bullet"/>
      <w:lvlText w:val="•"/>
      <w:lvlJc w:val="left"/>
      <w:pPr>
        <w:ind w:left="4461" w:hanging="156"/>
      </w:pPr>
      <w:rPr>
        <w:rFonts w:hint="default"/>
        <w:lang w:val="pt-PT" w:eastAsia="en-US" w:bidi="ar-SA"/>
      </w:rPr>
    </w:lvl>
    <w:lvl w:ilvl="5" w:tplc="5B482E1C">
      <w:numFmt w:val="bullet"/>
      <w:lvlText w:val="•"/>
      <w:lvlJc w:val="left"/>
      <w:pPr>
        <w:ind w:left="5531" w:hanging="156"/>
      </w:pPr>
      <w:rPr>
        <w:rFonts w:hint="default"/>
        <w:lang w:val="pt-PT" w:eastAsia="en-US" w:bidi="ar-SA"/>
      </w:rPr>
    </w:lvl>
    <w:lvl w:ilvl="6" w:tplc="3E2EB8F0">
      <w:numFmt w:val="bullet"/>
      <w:lvlText w:val="•"/>
      <w:lvlJc w:val="left"/>
      <w:pPr>
        <w:ind w:left="6602" w:hanging="156"/>
      </w:pPr>
      <w:rPr>
        <w:rFonts w:hint="default"/>
        <w:lang w:val="pt-PT" w:eastAsia="en-US" w:bidi="ar-SA"/>
      </w:rPr>
    </w:lvl>
    <w:lvl w:ilvl="7" w:tplc="806E8600">
      <w:numFmt w:val="bullet"/>
      <w:lvlText w:val="•"/>
      <w:lvlJc w:val="left"/>
      <w:pPr>
        <w:ind w:left="7672" w:hanging="156"/>
      </w:pPr>
      <w:rPr>
        <w:rFonts w:hint="default"/>
        <w:lang w:val="pt-PT" w:eastAsia="en-US" w:bidi="ar-SA"/>
      </w:rPr>
    </w:lvl>
    <w:lvl w:ilvl="8" w:tplc="2444C3BC">
      <w:numFmt w:val="bullet"/>
      <w:lvlText w:val="•"/>
      <w:lvlJc w:val="left"/>
      <w:pPr>
        <w:ind w:left="8742" w:hanging="156"/>
      </w:pPr>
      <w:rPr>
        <w:rFonts w:hint="default"/>
        <w:lang w:val="pt-PT" w:eastAsia="en-US" w:bidi="ar-SA"/>
      </w:rPr>
    </w:lvl>
  </w:abstractNum>
  <w:abstractNum w:abstractNumId="5">
    <w:nsid w:val="5B5C1D34"/>
    <w:multiLevelType w:val="hybridMultilevel"/>
    <w:tmpl w:val="223EF8B2"/>
    <w:lvl w:ilvl="0" w:tplc="7F462ED4">
      <w:start w:val="1"/>
      <w:numFmt w:val="decimal"/>
      <w:lvlText w:val="%1)"/>
      <w:lvlJc w:val="left"/>
      <w:pPr>
        <w:ind w:left="167" w:hanging="237"/>
      </w:pPr>
      <w:rPr>
        <w:rFonts w:ascii="Arial" w:eastAsia="Arial" w:hAnsi="Arial" w:cs="Arial" w:hint="default"/>
        <w:b/>
        <w:bCs/>
        <w:color w:val="231F20"/>
        <w:spacing w:val="-5"/>
        <w:w w:val="100"/>
        <w:sz w:val="20"/>
        <w:szCs w:val="20"/>
        <w:lang w:val="pt-PT" w:eastAsia="en-US" w:bidi="ar-SA"/>
      </w:rPr>
    </w:lvl>
    <w:lvl w:ilvl="1" w:tplc="FF62E128">
      <w:numFmt w:val="bullet"/>
      <w:lvlText w:val="•"/>
      <w:lvlJc w:val="left"/>
      <w:pPr>
        <w:ind w:left="532" w:hanging="237"/>
      </w:pPr>
      <w:rPr>
        <w:rFonts w:hint="default"/>
        <w:lang w:val="pt-PT" w:eastAsia="en-US" w:bidi="ar-SA"/>
      </w:rPr>
    </w:lvl>
    <w:lvl w:ilvl="2" w:tplc="761C9F92">
      <w:numFmt w:val="bullet"/>
      <w:lvlText w:val="•"/>
      <w:lvlJc w:val="left"/>
      <w:pPr>
        <w:ind w:left="904" w:hanging="237"/>
      </w:pPr>
      <w:rPr>
        <w:rFonts w:hint="default"/>
        <w:lang w:val="pt-PT" w:eastAsia="en-US" w:bidi="ar-SA"/>
      </w:rPr>
    </w:lvl>
    <w:lvl w:ilvl="3" w:tplc="0C242618">
      <w:numFmt w:val="bullet"/>
      <w:lvlText w:val="•"/>
      <w:lvlJc w:val="left"/>
      <w:pPr>
        <w:ind w:left="1277" w:hanging="237"/>
      </w:pPr>
      <w:rPr>
        <w:rFonts w:hint="default"/>
        <w:lang w:val="pt-PT" w:eastAsia="en-US" w:bidi="ar-SA"/>
      </w:rPr>
    </w:lvl>
    <w:lvl w:ilvl="4" w:tplc="EE52503A">
      <w:numFmt w:val="bullet"/>
      <w:lvlText w:val="•"/>
      <w:lvlJc w:val="left"/>
      <w:pPr>
        <w:ind w:left="1649" w:hanging="237"/>
      </w:pPr>
      <w:rPr>
        <w:rFonts w:hint="default"/>
        <w:lang w:val="pt-PT" w:eastAsia="en-US" w:bidi="ar-SA"/>
      </w:rPr>
    </w:lvl>
    <w:lvl w:ilvl="5" w:tplc="26EEDCF6">
      <w:numFmt w:val="bullet"/>
      <w:lvlText w:val="•"/>
      <w:lvlJc w:val="left"/>
      <w:pPr>
        <w:ind w:left="2022" w:hanging="237"/>
      </w:pPr>
      <w:rPr>
        <w:rFonts w:hint="default"/>
        <w:lang w:val="pt-PT" w:eastAsia="en-US" w:bidi="ar-SA"/>
      </w:rPr>
    </w:lvl>
    <w:lvl w:ilvl="6" w:tplc="8A4CEFC4">
      <w:numFmt w:val="bullet"/>
      <w:lvlText w:val="•"/>
      <w:lvlJc w:val="left"/>
      <w:pPr>
        <w:ind w:left="2394" w:hanging="237"/>
      </w:pPr>
      <w:rPr>
        <w:rFonts w:hint="default"/>
        <w:lang w:val="pt-PT" w:eastAsia="en-US" w:bidi="ar-SA"/>
      </w:rPr>
    </w:lvl>
    <w:lvl w:ilvl="7" w:tplc="DBC81A74">
      <w:numFmt w:val="bullet"/>
      <w:lvlText w:val="•"/>
      <w:lvlJc w:val="left"/>
      <w:pPr>
        <w:ind w:left="2767" w:hanging="237"/>
      </w:pPr>
      <w:rPr>
        <w:rFonts w:hint="default"/>
        <w:lang w:val="pt-PT" w:eastAsia="en-US" w:bidi="ar-SA"/>
      </w:rPr>
    </w:lvl>
    <w:lvl w:ilvl="8" w:tplc="4134BFEC">
      <w:numFmt w:val="bullet"/>
      <w:lvlText w:val="•"/>
      <w:lvlJc w:val="left"/>
      <w:pPr>
        <w:ind w:left="3139" w:hanging="237"/>
      </w:pPr>
      <w:rPr>
        <w:rFonts w:hint="default"/>
        <w:lang w:val="pt-PT" w:eastAsia="en-US" w:bidi="ar-SA"/>
      </w:rPr>
    </w:lvl>
  </w:abstractNum>
  <w:abstractNum w:abstractNumId="6">
    <w:nsid w:val="60E61F8E"/>
    <w:multiLevelType w:val="hybridMultilevel"/>
    <w:tmpl w:val="A850A402"/>
    <w:lvl w:ilvl="0" w:tplc="8064FF98">
      <w:numFmt w:val="bullet"/>
      <w:lvlText w:val="-"/>
      <w:lvlJc w:val="left"/>
      <w:pPr>
        <w:ind w:left="167" w:hanging="123"/>
      </w:pPr>
      <w:rPr>
        <w:rFonts w:ascii="Arial MT" w:eastAsia="Arial MT" w:hAnsi="Arial MT" w:cs="Arial MT" w:hint="default"/>
        <w:color w:val="FFFFFF"/>
        <w:w w:val="100"/>
        <w:sz w:val="20"/>
        <w:szCs w:val="20"/>
        <w:lang w:val="pt-PT" w:eastAsia="en-US" w:bidi="ar-SA"/>
      </w:rPr>
    </w:lvl>
    <w:lvl w:ilvl="1" w:tplc="3814D3CE">
      <w:numFmt w:val="bullet"/>
      <w:lvlText w:val="•"/>
      <w:lvlJc w:val="left"/>
      <w:pPr>
        <w:ind w:left="1232" w:hanging="123"/>
      </w:pPr>
      <w:rPr>
        <w:rFonts w:hint="default"/>
        <w:lang w:val="pt-PT" w:eastAsia="en-US" w:bidi="ar-SA"/>
      </w:rPr>
    </w:lvl>
    <w:lvl w:ilvl="2" w:tplc="0DFE0E32">
      <w:numFmt w:val="bullet"/>
      <w:lvlText w:val="•"/>
      <w:lvlJc w:val="left"/>
      <w:pPr>
        <w:ind w:left="2304" w:hanging="123"/>
      </w:pPr>
      <w:rPr>
        <w:rFonts w:hint="default"/>
        <w:lang w:val="pt-PT" w:eastAsia="en-US" w:bidi="ar-SA"/>
      </w:rPr>
    </w:lvl>
    <w:lvl w:ilvl="3" w:tplc="05C4A488">
      <w:numFmt w:val="bullet"/>
      <w:lvlText w:val="•"/>
      <w:lvlJc w:val="left"/>
      <w:pPr>
        <w:ind w:left="3377" w:hanging="123"/>
      </w:pPr>
      <w:rPr>
        <w:rFonts w:hint="default"/>
        <w:lang w:val="pt-PT" w:eastAsia="en-US" w:bidi="ar-SA"/>
      </w:rPr>
    </w:lvl>
    <w:lvl w:ilvl="4" w:tplc="977E49A2">
      <w:numFmt w:val="bullet"/>
      <w:lvlText w:val="•"/>
      <w:lvlJc w:val="left"/>
      <w:pPr>
        <w:ind w:left="4449" w:hanging="123"/>
      </w:pPr>
      <w:rPr>
        <w:rFonts w:hint="default"/>
        <w:lang w:val="pt-PT" w:eastAsia="en-US" w:bidi="ar-SA"/>
      </w:rPr>
    </w:lvl>
    <w:lvl w:ilvl="5" w:tplc="5B9C08F6">
      <w:numFmt w:val="bullet"/>
      <w:lvlText w:val="•"/>
      <w:lvlJc w:val="left"/>
      <w:pPr>
        <w:ind w:left="5521" w:hanging="123"/>
      </w:pPr>
      <w:rPr>
        <w:rFonts w:hint="default"/>
        <w:lang w:val="pt-PT" w:eastAsia="en-US" w:bidi="ar-SA"/>
      </w:rPr>
    </w:lvl>
    <w:lvl w:ilvl="6" w:tplc="3D648332">
      <w:numFmt w:val="bullet"/>
      <w:lvlText w:val="•"/>
      <w:lvlJc w:val="left"/>
      <w:pPr>
        <w:ind w:left="6594" w:hanging="123"/>
      </w:pPr>
      <w:rPr>
        <w:rFonts w:hint="default"/>
        <w:lang w:val="pt-PT" w:eastAsia="en-US" w:bidi="ar-SA"/>
      </w:rPr>
    </w:lvl>
    <w:lvl w:ilvl="7" w:tplc="73249D9A">
      <w:numFmt w:val="bullet"/>
      <w:lvlText w:val="•"/>
      <w:lvlJc w:val="left"/>
      <w:pPr>
        <w:ind w:left="7666" w:hanging="123"/>
      </w:pPr>
      <w:rPr>
        <w:rFonts w:hint="default"/>
        <w:lang w:val="pt-PT" w:eastAsia="en-US" w:bidi="ar-SA"/>
      </w:rPr>
    </w:lvl>
    <w:lvl w:ilvl="8" w:tplc="B6767C42">
      <w:numFmt w:val="bullet"/>
      <w:lvlText w:val="•"/>
      <w:lvlJc w:val="left"/>
      <w:pPr>
        <w:ind w:left="8738" w:hanging="123"/>
      </w:pPr>
      <w:rPr>
        <w:rFonts w:hint="default"/>
        <w:lang w:val="pt-PT" w:eastAsia="en-US" w:bidi="ar-SA"/>
      </w:rPr>
    </w:lvl>
  </w:abstractNum>
  <w:abstractNum w:abstractNumId="7">
    <w:nsid w:val="752B4A81"/>
    <w:multiLevelType w:val="hybridMultilevel"/>
    <w:tmpl w:val="EF6A7A7A"/>
    <w:lvl w:ilvl="0" w:tplc="3B627F5A">
      <w:numFmt w:val="bullet"/>
      <w:lvlText w:val="•"/>
      <w:lvlJc w:val="left"/>
      <w:pPr>
        <w:ind w:left="303" w:hanging="120"/>
      </w:pPr>
      <w:rPr>
        <w:rFonts w:ascii="Arial MT" w:eastAsia="Arial MT" w:hAnsi="Arial MT" w:cs="Arial MT" w:hint="default"/>
        <w:color w:val="231F20"/>
        <w:w w:val="100"/>
        <w:sz w:val="20"/>
        <w:szCs w:val="20"/>
        <w:lang w:val="pt-PT" w:eastAsia="en-US" w:bidi="ar-SA"/>
      </w:rPr>
    </w:lvl>
    <w:lvl w:ilvl="1" w:tplc="001C9494">
      <w:numFmt w:val="bullet"/>
      <w:lvlText w:val="•"/>
      <w:lvlJc w:val="left"/>
      <w:pPr>
        <w:ind w:left="4471" w:hanging="108"/>
      </w:pPr>
      <w:rPr>
        <w:rFonts w:ascii="Arial MT" w:eastAsia="Arial MT" w:hAnsi="Arial MT" w:cs="Arial MT" w:hint="default"/>
        <w:color w:val="231F20"/>
        <w:w w:val="100"/>
        <w:sz w:val="20"/>
        <w:szCs w:val="20"/>
        <w:lang w:val="pt-PT" w:eastAsia="en-US" w:bidi="ar-SA"/>
      </w:rPr>
    </w:lvl>
    <w:lvl w:ilvl="2" w:tplc="6B0889CA">
      <w:numFmt w:val="bullet"/>
      <w:lvlText w:val="•"/>
      <w:lvlJc w:val="left"/>
      <w:pPr>
        <w:ind w:left="3968" w:hanging="108"/>
      </w:pPr>
      <w:rPr>
        <w:rFonts w:hint="default"/>
        <w:lang w:val="pt-PT" w:eastAsia="en-US" w:bidi="ar-SA"/>
      </w:rPr>
    </w:lvl>
    <w:lvl w:ilvl="3" w:tplc="7E342480">
      <w:numFmt w:val="bullet"/>
      <w:lvlText w:val="•"/>
      <w:lvlJc w:val="left"/>
      <w:pPr>
        <w:ind w:left="3457" w:hanging="108"/>
      </w:pPr>
      <w:rPr>
        <w:rFonts w:hint="default"/>
        <w:lang w:val="pt-PT" w:eastAsia="en-US" w:bidi="ar-SA"/>
      </w:rPr>
    </w:lvl>
    <w:lvl w:ilvl="4" w:tplc="83D4BC1A">
      <w:numFmt w:val="bullet"/>
      <w:lvlText w:val="•"/>
      <w:lvlJc w:val="left"/>
      <w:pPr>
        <w:ind w:left="2946" w:hanging="108"/>
      </w:pPr>
      <w:rPr>
        <w:rFonts w:hint="default"/>
        <w:lang w:val="pt-PT" w:eastAsia="en-US" w:bidi="ar-SA"/>
      </w:rPr>
    </w:lvl>
    <w:lvl w:ilvl="5" w:tplc="C0C4C6FC">
      <w:numFmt w:val="bullet"/>
      <w:lvlText w:val="•"/>
      <w:lvlJc w:val="left"/>
      <w:pPr>
        <w:ind w:left="2435" w:hanging="108"/>
      </w:pPr>
      <w:rPr>
        <w:rFonts w:hint="default"/>
        <w:lang w:val="pt-PT" w:eastAsia="en-US" w:bidi="ar-SA"/>
      </w:rPr>
    </w:lvl>
    <w:lvl w:ilvl="6" w:tplc="693801D2">
      <w:numFmt w:val="bullet"/>
      <w:lvlText w:val="•"/>
      <w:lvlJc w:val="left"/>
      <w:pPr>
        <w:ind w:left="1924" w:hanging="108"/>
      </w:pPr>
      <w:rPr>
        <w:rFonts w:hint="default"/>
        <w:lang w:val="pt-PT" w:eastAsia="en-US" w:bidi="ar-SA"/>
      </w:rPr>
    </w:lvl>
    <w:lvl w:ilvl="7" w:tplc="43F476AA">
      <w:numFmt w:val="bullet"/>
      <w:lvlText w:val="•"/>
      <w:lvlJc w:val="left"/>
      <w:pPr>
        <w:ind w:left="1413" w:hanging="108"/>
      </w:pPr>
      <w:rPr>
        <w:rFonts w:hint="default"/>
        <w:lang w:val="pt-PT" w:eastAsia="en-US" w:bidi="ar-SA"/>
      </w:rPr>
    </w:lvl>
    <w:lvl w:ilvl="8" w:tplc="F9BE9D1E">
      <w:numFmt w:val="bullet"/>
      <w:lvlText w:val="•"/>
      <w:lvlJc w:val="left"/>
      <w:pPr>
        <w:ind w:left="902" w:hanging="108"/>
      </w:pPr>
      <w:rPr>
        <w:rFonts w:hint="default"/>
        <w:lang w:val="pt-PT" w:eastAsia="en-US" w:bidi="ar-SA"/>
      </w:rPr>
    </w:lvl>
  </w:abstractNum>
  <w:abstractNum w:abstractNumId="8">
    <w:nsid w:val="793F46A6"/>
    <w:multiLevelType w:val="hybridMultilevel"/>
    <w:tmpl w:val="46DA76AE"/>
    <w:lvl w:ilvl="0" w:tplc="53D807CC">
      <w:numFmt w:val="bullet"/>
      <w:lvlText w:val="•"/>
      <w:lvlJc w:val="left"/>
      <w:pPr>
        <w:ind w:left="860" w:hanging="120"/>
      </w:pPr>
      <w:rPr>
        <w:rFonts w:ascii="Arial MT" w:eastAsia="Arial MT" w:hAnsi="Arial MT" w:cs="Arial MT" w:hint="default"/>
        <w:color w:val="231F20"/>
        <w:w w:val="100"/>
        <w:sz w:val="20"/>
        <w:szCs w:val="20"/>
        <w:lang w:val="pt-PT" w:eastAsia="en-US" w:bidi="ar-SA"/>
      </w:rPr>
    </w:lvl>
    <w:lvl w:ilvl="1" w:tplc="9DFC6408">
      <w:numFmt w:val="bullet"/>
      <w:lvlText w:val="•"/>
      <w:lvlJc w:val="left"/>
      <w:pPr>
        <w:ind w:left="4664" w:hanging="120"/>
      </w:pPr>
      <w:rPr>
        <w:rFonts w:ascii="Arial MT" w:eastAsia="Arial MT" w:hAnsi="Arial MT" w:cs="Arial MT" w:hint="default"/>
        <w:color w:val="231F20"/>
        <w:w w:val="100"/>
        <w:sz w:val="20"/>
        <w:szCs w:val="20"/>
        <w:lang w:val="pt-PT" w:eastAsia="en-US" w:bidi="ar-SA"/>
      </w:rPr>
    </w:lvl>
    <w:lvl w:ilvl="2" w:tplc="03AACFD0">
      <w:numFmt w:val="bullet"/>
      <w:lvlText w:val="•"/>
      <w:lvlJc w:val="left"/>
      <w:pPr>
        <w:ind w:left="4199" w:hanging="120"/>
      </w:pPr>
      <w:rPr>
        <w:rFonts w:hint="default"/>
        <w:lang w:val="pt-PT" w:eastAsia="en-US" w:bidi="ar-SA"/>
      </w:rPr>
    </w:lvl>
    <w:lvl w:ilvl="3" w:tplc="F54C2698">
      <w:numFmt w:val="bullet"/>
      <w:lvlText w:val="•"/>
      <w:lvlJc w:val="left"/>
      <w:pPr>
        <w:ind w:left="3739" w:hanging="120"/>
      </w:pPr>
      <w:rPr>
        <w:rFonts w:hint="default"/>
        <w:lang w:val="pt-PT" w:eastAsia="en-US" w:bidi="ar-SA"/>
      </w:rPr>
    </w:lvl>
    <w:lvl w:ilvl="4" w:tplc="DC30A322">
      <w:numFmt w:val="bullet"/>
      <w:lvlText w:val="•"/>
      <w:lvlJc w:val="left"/>
      <w:pPr>
        <w:ind w:left="3279" w:hanging="120"/>
      </w:pPr>
      <w:rPr>
        <w:rFonts w:hint="default"/>
        <w:lang w:val="pt-PT" w:eastAsia="en-US" w:bidi="ar-SA"/>
      </w:rPr>
    </w:lvl>
    <w:lvl w:ilvl="5" w:tplc="B7327680">
      <w:numFmt w:val="bullet"/>
      <w:lvlText w:val="•"/>
      <w:lvlJc w:val="left"/>
      <w:pPr>
        <w:ind w:left="2818" w:hanging="120"/>
      </w:pPr>
      <w:rPr>
        <w:rFonts w:hint="default"/>
        <w:lang w:val="pt-PT" w:eastAsia="en-US" w:bidi="ar-SA"/>
      </w:rPr>
    </w:lvl>
    <w:lvl w:ilvl="6" w:tplc="707EF460">
      <w:numFmt w:val="bullet"/>
      <w:lvlText w:val="•"/>
      <w:lvlJc w:val="left"/>
      <w:pPr>
        <w:ind w:left="2358" w:hanging="120"/>
      </w:pPr>
      <w:rPr>
        <w:rFonts w:hint="default"/>
        <w:lang w:val="pt-PT" w:eastAsia="en-US" w:bidi="ar-SA"/>
      </w:rPr>
    </w:lvl>
    <w:lvl w:ilvl="7" w:tplc="CC102AF6">
      <w:numFmt w:val="bullet"/>
      <w:lvlText w:val="•"/>
      <w:lvlJc w:val="left"/>
      <w:pPr>
        <w:ind w:left="1898" w:hanging="120"/>
      </w:pPr>
      <w:rPr>
        <w:rFonts w:hint="default"/>
        <w:lang w:val="pt-PT" w:eastAsia="en-US" w:bidi="ar-SA"/>
      </w:rPr>
    </w:lvl>
    <w:lvl w:ilvl="8" w:tplc="9C1C6244">
      <w:numFmt w:val="bullet"/>
      <w:lvlText w:val="•"/>
      <w:lvlJc w:val="left"/>
      <w:pPr>
        <w:ind w:left="1437" w:hanging="12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902CB"/>
    <w:rsid w:val="006902CB"/>
    <w:rsid w:val="00764FF0"/>
    <w:rsid w:val="008179D1"/>
    <w:rsid w:val="00DB724B"/>
    <w:rsid w:val="00EE3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02CB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902C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6902CB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6902CB"/>
    <w:pPr>
      <w:spacing w:before="1"/>
      <w:ind w:left="117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rsid w:val="006902CB"/>
    <w:pPr>
      <w:spacing w:before="86"/>
      <w:ind w:left="100"/>
    </w:pPr>
    <w:rPr>
      <w:rFonts w:ascii="Arial" w:eastAsia="Arial" w:hAnsi="Arial" w:cs="Arial"/>
      <w:b/>
      <w:bCs/>
      <w:sz w:val="42"/>
      <w:szCs w:val="42"/>
    </w:rPr>
  </w:style>
  <w:style w:type="paragraph" w:styleId="PargrafodaLista">
    <w:name w:val="List Paragraph"/>
    <w:basedOn w:val="Normal"/>
    <w:uiPriority w:val="1"/>
    <w:qFormat/>
    <w:rsid w:val="006902CB"/>
    <w:pPr>
      <w:spacing w:before="2"/>
      <w:ind w:left="324"/>
    </w:pPr>
  </w:style>
  <w:style w:type="paragraph" w:customStyle="1" w:styleId="TableParagraph">
    <w:name w:val="Table Paragraph"/>
    <w:basedOn w:val="Normal"/>
    <w:uiPriority w:val="1"/>
    <w:qFormat/>
    <w:rsid w:val="006902CB"/>
  </w:style>
  <w:style w:type="paragraph" w:styleId="Cabealho">
    <w:name w:val="header"/>
    <w:basedOn w:val="Normal"/>
    <w:link w:val="CabealhoChar"/>
    <w:uiPriority w:val="99"/>
    <w:unhideWhenUsed/>
    <w:rsid w:val="00764F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4FF0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764F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64FF0"/>
    <w:rPr>
      <w:rFonts w:ascii="Arial MT" w:eastAsia="Arial MT" w:hAnsi="Arial MT" w:cs="Arial MT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FF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FF0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mib.org.br/fileadmin/user_upload/amib/2021/janei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RACIONAL O2</dc:title>
  <dc:creator>ccih</dc:creator>
  <cp:lastModifiedBy>ccih</cp:lastModifiedBy>
  <cp:revision>3</cp:revision>
  <cp:lastPrinted>2021-03-22T16:17:00Z</cp:lastPrinted>
  <dcterms:created xsi:type="dcterms:W3CDTF">2021-03-22T15:51:00Z</dcterms:created>
  <dcterms:modified xsi:type="dcterms:W3CDTF">2021-03-22T16:17:00Z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Adobe Illustrator CC 23.1 (Windows)</vt:lpwstr>
  </property>
  <property fmtid="{D5CDD505-2E9C-101B-9397-08002B2CF9AE}" pid="4" name="LastSaved">
    <vt:filetime>2021-03-18T00:00:00Z</vt:filetime>
  </property>
</Properties>
</file>