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F4ED" w14:textId="77777777" w:rsidR="00296B8E" w:rsidRPr="00296B8E" w:rsidRDefault="00296B8E" w:rsidP="00296B8E">
      <w:pPr>
        <w:spacing w:line="240" w:lineRule="auto"/>
        <w:contextualSpacing/>
        <w:jc w:val="center"/>
        <w:rPr>
          <w:rFonts w:ascii="Times New Roman" w:eastAsia="Calibri" w:hAnsi="Times New Roman" w:cs="Times New Roman"/>
          <w:b/>
          <w:sz w:val="28"/>
        </w:rPr>
      </w:pPr>
      <w:r w:rsidRPr="00296B8E">
        <w:rPr>
          <w:rFonts w:ascii="Times New Roman" w:eastAsia="Calibri" w:hAnsi="Times New Roman" w:cs="Times New Roman"/>
          <w:b/>
          <w:sz w:val="28"/>
        </w:rPr>
        <w:t>UNIVERSIDADE CATÓLICA DE MOÇAMBIQUE</w:t>
      </w:r>
    </w:p>
    <w:p w14:paraId="4B5C2394"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r w:rsidRPr="00296B8E">
        <w:rPr>
          <w:rFonts w:ascii="Times New Roman" w:eastAsia="Calibri" w:hAnsi="Times New Roman" w:cs="Times New Roman"/>
          <w:b/>
          <w:sz w:val="28"/>
        </w:rPr>
        <w:t>FACULDADE DE DIREITO</w:t>
      </w:r>
    </w:p>
    <w:p w14:paraId="28CDCBCB"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7A0FFB37"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52257054"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01533065"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6F74390D"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58BDA7ED"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7EE00C61"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7447EAE8" w14:textId="5EF757EB" w:rsidR="00296B8E" w:rsidRPr="00296B8E" w:rsidRDefault="00296B8E" w:rsidP="00296B8E">
      <w:pPr>
        <w:spacing w:after="0" w:line="240" w:lineRule="auto"/>
        <w:contextualSpacing/>
        <w:jc w:val="center"/>
        <w:rPr>
          <w:rFonts w:ascii="Times New Roman" w:eastAsia="Calibri" w:hAnsi="Times New Roman" w:cs="Times New Roman"/>
          <w:sz w:val="28"/>
        </w:rPr>
      </w:pPr>
      <w:r w:rsidRPr="002B4BF8">
        <w:rPr>
          <w:rFonts w:ascii="Times New Roman" w:eastAsia="Times New Roman" w:hAnsi="Times New Roman" w:cs="Times New Roman"/>
          <w:color w:val="000000"/>
          <w:sz w:val="36"/>
          <w:lang w:eastAsia="pt-PT"/>
        </w:rPr>
        <w:t>Dagmar Custódio Machaia</w:t>
      </w:r>
    </w:p>
    <w:p w14:paraId="060BC849"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0D0F51B1"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1FBDBD7B"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4D1AEAC7" w14:textId="77777777" w:rsidR="00296B8E" w:rsidRDefault="00296B8E" w:rsidP="00296B8E">
      <w:pPr>
        <w:spacing w:after="0" w:line="240" w:lineRule="auto"/>
        <w:contextualSpacing/>
        <w:jc w:val="center"/>
        <w:rPr>
          <w:rFonts w:ascii="Times New Roman" w:eastAsia="Calibri" w:hAnsi="Times New Roman" w:cs="Times New Roman"/>
          <w:sz w:val="28"/>
        </w:rPr>
      </w:pPr>
    </w:p>
    <w:p w14:paraId="487B5C79" w14:textId="77777777" w:rsidR="00AE367A" w:rsidRPr="00296B8E" w:rsidRDefault="00AE367A" w:rsidP="00296B8E">
      <w:pPr>
        <w:spacing w:after="0" w:line="240" w:lineRule="auto"/>
        <w:contextualSpacing/>
        <w:jc w:val="center"/>
        <w:rPr>
          <w:rFonts w:ascii="Times New Roman" w:eastAsia="Calibri" w:hAnsi="Times New Roman" w:cs="Times New Roman"/>
          <w:sz w:val="28"/>
        </w:rPr>
      </w:pPr>
    </w:p>
    <w:p w14:paraId="1CADBEFE"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5084E2ED"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150270F9"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19B4AFE4"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43CC707B"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0466B825" w14:textId="1D1759D7" w:rsidR="00296B8E" w:rsidRPr="00BB6D61" w:rsidRDefault="001547C5" w:rsidP="00BB6D61">
      <w:pPr>
        <w:spacing w:after="0" w:line="240" w:lineRule="auto"/>
        <w:jc w:val="center"/>
        <w:rPr>
          <w:rFonts w:ascii="Times New Roman" w:eastAsia="Times New Roman" w:hAnsi="Times New Roman" w:cs="Times New Roman"/>
          <w:sz w:val="28"/>
          <w:szCs w:val="36"/>
        </w:rPr>
      </w:pPr>
      <w:r w:rsidRPr="001547C5">
        <w:rPr>
          <w:rFonts w:ascii="Times New Roman" w:eastAsia="Times New Roman" w:hAnsi="Times New Roman" w:cs="Times New Roman"/>
          <w:b/>
          <w:sz w:val="32"/>
          <w:szCs w:val="36"/>
        </w:rPr>
        <w:t xml:space="preserve">RESPONSABILIDADE CIVIL EXTRA PATRIMONIAL POR DANOS </w:t>
      </w:r>
      <w:r w:rsidRPr="001547C5">
        <w:rPr>
          <w:rFonts w:ascii="Times New Roman" w:eastAsia="Times New Roman" w:hAnsi="Times New Roman" w:cs="Times New Roman"/>
          <w:b/>
          <w:i/>
          <w:sz w:val="32"/>
          <w:szCs w:val="36"/>
        </w:rPr>
        <w:t>IN RE IPSA</w:t>
      </w:r>
      <w:r w:rsidRPr="001547C5">
        <w:rPr>
          <w:rFonts w:ascii="Times New Roman" w:eastAsia="Times New Roman" w:hAnsi="Times New Roman" w:cs="Times New Roman"/>
          <w:b/>
          <w:sz w:val="32"/>
          <w:szCs w:val="36"/>
        </w:rPr>
        <w:t xml:space="preserve"> CAUSADOS ÀS PESSOAS COLECTIVAS: REFLEXÃO A LUZ DO DIREITO MOÇAMBICANO</w:t>
      </w:r>
    </w:p>
    <w:p w14:paraId="532B8C51" w14:textId="77777777" w:rsidR="00296B8E" w:rsidRPr="00296B8E" w:rsidRDefault="00296B8E" w:rsidP="00296B8E">
      <w:pPr>
        <w:spacing w:after="0" w:line="240" w:lineRule="auto"/>
        <w:contextualSpacing/>
        <w:jc w:val="center"/>
        <w:rPr>
          <w:rFonts w:ascii="Times New Roman" w:eastAsia="Calibri" w:hAnsi="Times New Roman" w:cs="Times New Roman"/>
          <w:sz w:val="36"/>
        </w:rPr>
      </w:pPr>
    </w:p>
    <w:p w14:paraId="48B2EFE5" w14:textId="77777777" w:rsidR="00296B8E" w:rsidRPr="00296B8E" w:rsidRDefault="00296B8E" w:rsidP="00296B8E">
      <w:pPr>
        <w:spacing w:after="0" w:line="240" w:lineRule="auto"/>
        <w:contextualSpacing/>
        <w:jc w:val="center"/>
        <w:rPr>
          <w:rFonts w:ascii="Times New Roman" w:eastAsia="Calibri" w:hAnsi="Times New Roman" w:cs="Times New Roman"/>
          <w:b/>
          <w:sz w:val="32"/>
          <w:szCs w:val="32"/>
        </w:rPr>
      </w:pPr>
    </w:p>
    <w:p w14:paraId="13A9F052" w14:textId="77777777" w:rsidR="00296B8E" w:rsidRDefault="00296B8E" w:rsidP="00296B8E">
      <w:pPr>
        <w:spacing w:after="0" w:line="240" w:lineRule="auto"/>
        <w:contextualSpacing/>
        <w:jc w:val="center"/>
        <w:rPr>
          <w:rFonts w:ascii="Times New Roman" w:eastAsia="Calibri" w:hAnsi="Times New Roman" w:cs="Times New Roman"/>
          <w:sz w:val="36"/>
        </w:rPr>
      </w:pPr>
    </w:p>
    <w:p w14:paraId="037C093F" w14:textId="77777777" w:rsidR="00AE367A" w:rsidRPr="00296B8E" w:rsidRDefault="00AE367A" w:rsidP="00296B8E">
      <w:pPr>
        <w:spacing w:after="0" w:line="240" w:lineRule="auto"/>
        <w:contextualSpacing/>
        <w:jc w:val="center"/>
        <w:rPr>
          <w:rFonts w:ascii="Times New Roman" w:eastAsia="Calibri" w:hAnsi="Times New Roman" w:cs="Times New Roman"/>
          <w:sz w:val="36"/>
        </w:rPr>
      </w:pPr>
    </w:p>
    <w:p w14:paraId="7975423E" w14:textId="77777777" w:rsidR="00296B8E" w:rsidRPr="00296B8E" w:rsidRDefault="00296B8E" w:rsidP="00296B8E">
      <w:pPr>
        <w:spacing w:after="0" w:line="240" w:lineRule="auto"/>
        <w:contextualSpacing/>
        <w:jc w:val="center"/>
        <w:rPr>
          <w:rFonts w:ascii="Times New Roman" w:eastAsia="Calibri" w:hAnsi="Times New Roman" w:cs="Times New Roman"/>
          <w:sz w:val="36"/>
        </w:rPr>
      </w:pPr>
    </w:p>
    <w:p w14:paraId="227B372A" w14:textId="77777777" w:rsidR="00296B8E" w:rsidRPr="00296B8E" w:rsidRDefault="00296B8E" w:rsidP="00296B8E">
      <w:pPr>
        <w:spacing w:after="0" w:line="240" w:lineRule="auto"/>
        <w:contextualSpacing/>
        <w:jc w:val="center"/>
        <w:rPr>
          <w:rFonts w:ascii="Times New Roman" w:eastAsia="Calibri" w:hAnsi="Times New Roman" w:cs="Times New Roman"/>
          <w:sz w:val="36"/>
        </w:rPr>
      </w:pPr>
    </w:p>
    <w:p w14:paraId="6C001CCC" w14:textId="77777777" w:rsidR="00296B8E" w:rsidRPr="00296B8E" w:rsidRDefault="00296B8E" w:rsidP="00296B8E">
      <w:pPr>
        <w:spacing w:after="0" w:line="240" w:lineRule="auto"/>
        <w:contextualSpacing/>
        <w:jc w:val="center"/>
        <w:rPr>
          <w:rFonts w:ascii="Times New Roman" w:eastAsia="Calibri" w:hAnsi="Times New Roman" w:cs="Times New Roman"/>
          <w:sz w:val="36"/>
        </w:rPr>
      </w:pPr>
    </w:p>
    <w:p w14:paraId="5B5DB671" w14:textId="77777777" w:rsidR="00296B8E" w:rsidRPr="00296B8E" w:rsidRDefault="00296B8E" w:rsidP="00296B8E">
      <w:pPr>
        <w:spacing w:after="0" w:line="240" w:lineRule="auto"/>
        <w:contextualSpacing/>
        <w:jc w:val="center"/>
        <w:rPr>
          <w:rFonts w:ascii="Times New Roman" w:eastAsia="Calibri" w:hAnsi="Times New Roman" w:cs="Times New Roman"/>
          <w:sz w:val="36"/>
        </w:rPr>
      </w:pPr>
    </w:p>
    <w:p w14:paraId="352D0277" w14:textId="77777777" w:rsidR="00296B8E" w:rsidRDefault="00296B8E" w:rsidP="00296B8E">
      <w:pPr>
        <w:spacing w:after="0" w:line="240" w:lineRule="auto"/>
        <w:contextualSpacing/>
        <w:jc w:val="center"/>
        <w:rPr>
          <w:rFonts w:ascii="Times New Roman" w:eastAsia="Calibri" w:hAnsi="Times New Roman" w:cs="Times New Roman"/>
          <w:sz w:val="36"/>
        </w:rPr>
      </w:pPr>
    </w:p>
    <w:p w14:paraId="62C4EB5A" w14:textId="77777777" w:rsidR="00BB6D61" w:rsidRDefault="00BB6D61" w:rsidP="00296B8E">
      <w:pPr>
        <w:spacing w:after="0" w:line="240" w:lineRule="auto"/>
        <w:contextualSpacing/>
        <w:jc w:val="center"/>
        <w:rPr>
          <w:rFonts w:ascii="Times New Roman" w:eastAsia="Calibri" w:hAnsi="Times New Roman" w:cs="Times New Roman"/>
          <w:sz w:val="36"/>
        </w:rPr>
      </w:pPr>
    </w:p>
    <w:p w14:paraId="44A3F470" w14:textId="77777777" w:rsidR="00AE367A" w:rsidRPr="00296B8E" w:rsidRDefault="00AE367A" w:rsidP="00296B8E">
      <w:pPr>
        <w:spacing w:after="0" w:line="240" w:lineRule="auto"/>
        <w:contextualSpacing/>
        <w:jc w:val="center"/>
        <w:rPr>
          <w:rFonts w:ascii="Times New Roman" w:eastAsia="Calibri" w:hAnsi="Times New Roman" w:cs="Times New Roman"/>
          <w:sz w:val="36"/>
        </w:rPr>
      </w:pPr>
    </w:p>
    <w:p w14:paraId="509822A1" w14:textId="77777777" w:rsidR="00296B8E" w:rsidRPr="00296B8E" w:rsidRDefault="00296B8E" w:rsidP="00BB6D61">
      <w:pPr>
        <w:spacing w:after="0" w:line="240" w:lineRule="auto"/>
        <w:contextualSpacing/>
        <w:rPr>
          <w:rFonts w:ascii="Times New Roman" w:eastAsia="Calibri" w:hAnsi="Times New Roman" w:cs="Times New Roman"/>
          <w:sz w:val="36"/>
        </w:rPr>
      </w:pPr>
    </w:p>
    <w:p w14:paraId="51F4BC65" w14:textId="77777777" w:rsidR="00296B8E" w:rsidRPr="00296B8E" w:rsidRDefault="00296B8E" w:rsidP="00296B8E">
      <w:pPr>
        <w:spacing w:after="0" w:line="240" w:lineRule="auto"/>
        <w:contextualSpacing/>
        <w:rPr>
          <w:rFonts w:ascii="Times New Roman" w:eastAsia="Calibri" w:hAnsi="Times New Roman" w:cs="Times New Roman"/>
          <w:sz w:val="36"/>
        </w:rPr>
      </w:pPr>
    </w:p>
    <w:p w14:paraId="6B170D59"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r w:rsidRPr="00296B8E">
        <w:rPr>
          <w:rFonts w:ascii="Times New Roman" w:eastAsia="Calibri" w:hAnsi="Times New Roman" w:cs="Times New Roman"/>
          <w:b/>
          <w:sz w:val="28"/>
        </w:rPr>
        <w:t>NAMPULA</w:t>
      </w:r>
    </w:p>
    <w:p w14:paraId="6E680DE2" w14:textId="27385619" w:rsidR="00296B8E" w:rsidRPr="00296B8E" w:rsidRDefault="00296B8E" w:rsidP="00296B8E">
      <w:pPr>
        <w:spacing w:after="0" w:line="276" w:lineRule="auto"/>
        <w:contextualSpacing/>
        <w:jc w:val="center"/>
        <w:rPr>
          <w:rFonts w:ascii="Times New Roman" w:eastAsia="Calibri" w:hAnsi="Times New Roman" w:cs="Times New Roman"/>
          <w:b/>
          <w:sz w:val="28"/>
        </w:rPr>
      </w:pPr>
      <w:r w:rsidRPr="00296B8E">
        <w:rPr>
          <w:rFonts w:ascii="Times New Roman" w:eastAsia="Calibri" w:hAnsi="Times New Roman" w:cs="Times New Roman"/>
          <w:b/>
          <w:sz w:val="28"/>
        </w:rPr>
        <w:t xml:space="preserve"> </w:t>
      </w:r>
      <w:r w:rsidR="006430E8">
        <w:rPr>
          <w:rFonts w:ascii="Times New Roman" w:eastAsia="Calibri" w:hAnsi="Times New Roman" w:cs="Times New Roman"/>
          <w:b/>
          <w:sz w:val="28"/>
        </w:rPr>
        <w:t>2025</w:t>
      </w:r>
    </w:p>
    <w:p w14:paraId="28E98F5D"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bookmarkStart w:id="0" w:name="_Hlk184223105"/>
      <w:r w:rsidRPr="00296B8E">
        <w:rPr>
          <w:rFonts w:ascii="Times New Roman" w:eastAsia="Calibri" w:hAnsi="Times New Roman" w:cs="Times New Roman"/>
          <w:b/>
          <w:sz w:val="28"/>
        </w:rPr>
        <w:lastRenderedPageBreak/>
        <w:t>UNIVERSIDADE CATÓLICA DE MOÇAMBIQUE</w:t>
      </w:r>
    </w:p>
    <w:p w14:paraId="232DAACB" w14:textId="77777777" w:rsidR="00296B8E" w:rsidRPr="00296B8E" w:rsidRDefault="00296B8E" w:rsidP="00296B8E">
      <w:pPr>
        <w:spacing w:after="0" w:line="276" w:lineRule="auto"/>
        <w:contextualSpacing/>
        <w:jc w:val="center"/>
        <w:rPr>
          <w:rFonts w:ascii="Times New Roman" w:eastAsia="Calibri" w:hAnsi="Times New Roman" w:cs="Times New Roman"/>
          <w:b/>
          <w:sz w:val="28"/>
        </w:rPr>
      </w:pPr>
      <w:r w:rsidRPr="00296B8E">
        <w:rPr>
          <w:rFonts w:ascii="Times New Roman" w:eastAsia="Calibri" w:hAnsi="Times New Roman" w:cs="Times New Roman"/>
          <w:b/>
          <w:sz w:val="28"/>
        </w:rPr>
        <w:t>FACULDADE DE DIREITO</w:t>
      </w:r>
    </w:p>
    <w:p w14:paraId="29FDF694"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0EE95486" w14:textId="77777777" w:rsidR="00296B8E" w:rsidRPr="00296B8E" w:rsidRDefault="00296B8E" w:rsidP="00296B8E">
      <w:pPr>
        <w:spacing w:after="0" w:line="240" w:lineRule="auto"/>
        <w:contextualSpacing/>
        <w:rPr>
          <w:rFonts w:ascii="Times New Roman" w:eastAsia="Calibri" w:hAnsi="Times New Roman" w:cs="Times New Roman"/>
          <w:b/>
          <w:sz w:val="28"/>
        </w:rPr>
      </w:pPr>
    </w:p>
    <w:p w14:paraId="285C5A78"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7A077380"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0AE6E166"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5661CF1C"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015342D6" w14:textId="77777777" w:rsidR="00296B8E" w:rsidRPr="00296B8E" w:rsidRDefault="00296B8E" w:rsidP="00296B8E">
      <w:pPr>
        <w:spacing w:after="0" w:line="240" w:lineRule="auto"/>
        <w:contextualSpacing/>
        <w:jc w:val="center"/>
        <w:rPr>
          <w:rFonts w:ascii="Times New Roman" w:eastAsia="Calibri" w:hAnsi="Times New Roman" w:cs="Times New Roman"/>
          <w:b/>
          <w:sz w:val="28"/>
        </w:rPr>
      </w:pPr>
    </w:p>
    <w:p w14:paraId="7237C12A" w14:textId="4F1D01BB" w:rsidR="00296B8E" w:rsidRPr="00296B8E" w:rsidRDefault="00296B8E" w:rsidP="00296B8E">
      <w:pPr>
        <w:spacing w:after="0" w:line="240" w:lineRule="auto"/>
        <w:contextualSpacing/>
        <w:jc w:val="center"/>
        <w:rPr>
          <w:rFonts w:ascii="Times New Roman" w:eastAsia="Calibri" w:hAnsi="Times New Roman" w:cs="Times New Roman"/>
          <w:sz w:val="28"/>
        </w:rPr>
      </w:pPr>
      <w:r w:rsidRPr="002B4BF8">
        <w:rPr>
          <w:rFonts w:ascii="Times New Roman" w:eastAsia="Times New Roman" w:hAnsi="Times New Roman" w:cs="Times New Roman"/>
          <w:color w:val="000000"/>
          <w:sz w:val="36"/>
          <w:lang w:eastAsia="pt-PT"/>
        </w:rPr>
        <w:t>Dagmar Custódio Machaia</w:t>
      </w:r>
    </w:p>
    <w:p w14:paraId="5FFA55A7"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21B4D48A" w14:textId="77777777" w:rsidR="00296B8E" w:rsidRDefault="00296B8E" w:rsidP="00296B8E">
      <w:pPr>
        <w:spacing w:after="0" w:line="240" w:lineRule="auto"/>
        <w:contextualSpacing/>
        <w:jc w:val="center"/>
        <w:rPr>
          <w:rFonts w:ascii="Times New Roman" w:eastAsia="Calibri" w:hAnsi="Times New Roman" w:cs="Times New Roman"/>
          <w:sz w:val="28"/>
        </w:rPr>
      </w:pPr>
    </w:p>
    <w:p w14:paraId="5588FDC3" w14:textId="77777777" w:rsidR="00AE367A" w:rsidRPr="00296B8E" w:rsidRDefault="00AE367A" w:rsidP="00296B8E">
      <w:pPr>
        <w:spacing w:after="0" w:line="240" w:lineRule="auto"/>
        <w:contextualSpacing/>
        <w:jc w:val="center"/>
        <w:rPr>
          <w:rFonts w:ascii="Times New Roman" w:eastAsia="Calibri" w:hAnsi="Times New Roman" w:cs="Times New Roman"/>
          <w:sz w:val="28"/>
        </w:rPr>
      </w:pPr>
    </w:p>
    <w:p w14:paraId="314A890D" w14:textId="77777777" w:rsidR="00296B8E" w:rsidRPr="00296B8E" w:rsidRDefault="00296B8E" w:rsidP="00296B8E">
      <w:pPr>
        <w:spacing w:after="0" w:line="240" w:lineRule="auto"/>
        <w:contextualSpacing/>
        <w:rPr>
          <w:rFonts w:ascii="Times New Roman" w:eastAsia="Calibri" w:hAnsi="Times New Roman" w:cs="Times New Roman"/>
          <w:sz w:val="28"/>
        </w:rPr>
      </w:pPr>
    </w:p>
    <w:p w14:paraId="1378862D"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11C026A5" w14:textId="77777777" w:rsidR="00296B8E" w:rsidRPr="00296B8E" w:rsidRDefault="00296B8E" w:rsidP="00296B8E">
      <w:pPr>
        <w:spacing w:after="0" w:line="240" w:lineRule="auto"/>
        <w:contextualSpacing/>
        <w:rPr>
          <w:rFonts w:ascii="Times New Roman" w:eastAsia="Calibri" w:hAnsi="Times New Roman" w:cs="Times New Roman"/>
          <w:sz w:val="28"/>
        </w:rPr>
      </w:pPr>
    </w:p>
    <w:p w14:paraId="1397478F" w14:textId="77777777" w:rsidR="00296B8E" w:rsidRPr="00296B8E" w:rsidRDefault="00296B8E" w:rsidP="00296B8E">
      <w:pPr>
        <w:spacing w:after="0" w:line="240" w:lineRule="auto"/>
        <w:contextualSpacing/>
        <w:jc w:val="center"/>
        <w:rPr>
          <w:rFonts w:ascii="Times New Roman" w:eastAsia="Calibri" w:hAnsi="Times New Roman" w:cs="Times New Roman"/>
          <w:sz w:val="28"/>
        </w:rPr>
      </w:pPr>
    </w:p>
    <w:p w14:paraId="23641794" w14:textId="4103694A" w:rsidR="00BB6D61" w:rsidRDefault="001547C5" w:rsidP="00BB6D61">
      <w:pPr>
        <w:spacing w:after="0" w:line="240" w:lineRule="auto"/>
        <w:jc w:val="center"/>
        <w:rPr>
          <w:rFonts w:ascii="Times New Roman" w:eastAsia="Times New Roman" w:hAnsi="Times New Roman" w:cs="Times New Roman"/>
          <w:b/>
          <w:sz w:val="32"/>
          <w:szCs w:val="36"/>
        </w:rPr>
      </w:pPr>
      <w:r w:rsidRPr="00C41ACB">
        <w:rPr>
          <w:rFonts w:ascii="Times New Roman" w:eastAsia="Times New Roman" w:hAnsi="Times New Roman" w:cs="Times New Roman"/>
          <w:b/>
          <w:sz w:val="32"/>
          <w:szCs w:val="36"/>
        </w:rPr>
        <w:t xml:space="preserve">RESPONSABILIDADE CIVIL EXTRA PATRIMONIAL POR DANOS </w:t>
      </w:r>
      <w:r w:rsidRPr="001547C5">
        <w:rPr>
          <w:rFonts w:ascii="Times New Roman" w:eastAsia="Times New Roman" w:hAnsi="Times New Roman" w:cs="Times New Roman"/>
          <w:b/>
          <w:i/>
          <w:sz w:val="32"/>
          <w:szCs w:val="36"/>
        </w:rPr>
        <w:t>IN RE IPSA</w:t>
      </w:r>
      <w:r w:rsidRPr="00C41ACB">
        <w:rPr>
          <w:rFonts w:ascii="Times New Roman" w:eastAsia="Times New Roman" w:hAnsi="Times New Roman" w:cs="Times New Roman"/>
          <w:b/>
          <w:sz w:val="32"/>
          <w:szCs w:val="36"/>
        </w:rPr>
        <w:t xml:space="preserve"> CAUSADO</w:t>
      </w:r>
      <w:r>
        <w:rPr>
          <w:rFonts w:ascii="Times New Roman" w:eastAsia="Times New Roman" w:hAnsi="Times New Roman" w:cs="Times New Roman"/>
          <w:b/>
          <w:sz w:val="32"/>
          <w:szCs w:val="36"/>
        </w:rPr>
        <w:t>S À</w:t>
      </w:r>
      <w:r w:rsidRPr="00C41ACB">
        <w:rPr>
          <w:rFonts w:ascii="Times New Roman" w:eastAsia="Times New Roman" w:hAnsi="Times New Roman" w:cs="Times New Roman"/>
          <w:b/>
          <w:sz w:val="32"/>
          <w:szCs w:val="36"/>
        </w:rPr>
        <w:t>S PESSOAS COLECTIVAS: REFLEXÃO A LUZ DO DIREITO MOÇAMBICANO</w:t>
      </w:r>
    </w:p>
    <w:p w14:paraId="7FE8598A" w14:textId="77777777" w:rsidR="00AE367A" w:rsidRPr="00BB6D61" w:rsidRDefault="00AE367A" w:rsidP="00BB6D61">
      <w:pPr>
        <w:spacing w:after="0" w:line="240" w:lineRule="auto"/>
        <w:jc w:val="center"/>
        <w:rPr>
          <w:rFonts w:ascii="Times New Roman" w:eastAsia="Times New Roman" w:hAnsi="Times New Roman" w:cs="Times New Roman"/>
          <w:sz w:val="28"/>
          <w:szCs w:val="36"/>
        </w:rPr>
      </w:pPr>
    </w:p>
    <w:p w14:paraId="12D4352D" w14:textId="77777777" w:rsidR="00296B8E" w:rsidRPr="00296B8E" w:rsidRDefault="00296B8E" w:rsidP="00296B8E">
      <w:pPr>
        <w:spacing w:after="0" w:line="240" w:lineRule="auto"/>
        <w:ind w:left="3969"/>
        <w:contextualSpacing/>
        <w:jc w:val="both"/>
        <w:rPr>
          <w:rFonts w:ascii="Times New Roman" w:eastAsia="Calibri" w:hAnsi="Times New Roman" w:cs="Times New Roman"/>
          <w:sz w:val="24"/>
        </w:rPr>
      </w:pPr>
    </w:p>
    <w:p w14:paraId="7208BD89" w14:textId="77777777" w:rsidR="00296B8E" w:rsidRPr="00296B8E" w:rsidRDefault="00296B8E" w:rsidP="00296B8E">
      <w:pPr>
        <w:spacing w:after="0" w:line="240" w:lineRule="auto"/>
        <w:ind w:left="3969"/>
        <w:contextualSpacing/>
        <w:jc w:val="both"/>
        <w:rPr>
          <w:rFonts w:ascii="Times New Roman" w:eastAsia="Calibri" w:hAnsi="Times New Roman" w:cs="Times New Roman"/>
          <w:sz w:val="24"/>
        </w:rPr>
      </w:pPr>
    </w:p>
    <w:p w14:paraId="545C27D4" w14:textId="77777777" w:rsidR="00296B8E" w:rsidRPr="00296B8E" w:rsidRDefault="00296B8E" w:rsidP="00296B8E">
      <w:pPr>
        <w:spacing w:after="0" w:line="240" w:lineRule="auto"/>
        <w:ind w:left="3969"/>
        <w:contextualSpacing/>
        <w:jc w:val="both"/>
        <w:rPr>
          <w:rFonts w:ascii="Times New Roman" w:eastAsia="Calibri" w:hAnsi="Times New Roman" w:cs="Times New Roman"/>
          <w:sz w:val="24"/>
        </w:rPr>
      </w:pPr>
    </w:p>
    <w:p w14:paraId="6E70E1FB" w14:textId="77777777" w:rsidR="00296B8E" w:rsidRPr="00296B8E" w:rsidRDefault="00296B8E" w:rsidP="00296B8E">
      <w:pPr>
        <w:spacing w:after="0" w:line="240" w:lineRule="auto"/>
        <w:ind w:left="3969"/>
        <w:contextualSpacing/>
        <w:jc w:val="both"/>
        <w:rPr>
          <w:rFonts w:ascii="Times New Roman" w:eastAsia="Calibri" w:hAnsi="Times New Roman" w:cs="Times New Roman"/>
          <w:sz w:val="24"/>
        </w:rPr>
      </w:pPr>
    </w:p>
    <w:p w14:paraId="2FFE1547" w14:textId="1B50223E" w:rsidR="00296B8E" w:rsidRPr="002B4BF8" w:rsidRDefault="00296B8E" w:rsidP="00296B8E">
      <w:pPr>
        <w:spacing w:after="5" w:line="237" w:lineRule="auto"/>
        <w:ind w:left="4536"/>
        <w:jc w:val="both"/>
        <w:rPr>
          <w:rFonts w:ascii="Times New Roman" w:eastAsia="Times New Roman" w:hAnsi="Times New Roman" w:cs="Times New Roman"/>
          <w:color w:val="000000"/>
          <w:sz w:val="24"/>
          <w:lang w:eastAsia="pt-PT"/>
        </w:rPr>
      </w:pPr>
      <w:proofErr w:type="spellStart"/>
      <w:r w:rsidRPr="002B4BF8">
        <w:rPr>
          <w:rFonts w:ascii="Times New Roman" w:eastAsia="Times New Roman" w:hAnsi="Times New Roman" w:cs="Times New Roman"/>
          <w:color w:val="000000"/>
          <w:sz w:val="24"/>
          <w:lang w:eastAsia="pt-PT"/>
        </w:rPr>
        <w:t>Projecto</w:t>
      </w:r>
      <w:proofErr w:type="spellEnd"/>
      <w:r w:rsidRPr="002B4BF8">
        <w:rPr>
          <w:rFonts w:ascii="Times New Roman" w:eastAsia="Times New Roman" w:hAnsi="Times New Roman" w:cs="Times New Roman"/>
          <w:color w:val="000000"/>
          <w:sz w:val="24"/>
          <w:lang w:eastAsia="pt-PT"/>
        </w:rPr>
        <w:t xml:space="preserve"> de Pesquisa a ser apresentado no Departamento do Mestrado, na Faculdade de Direito da Universidade Católica</w:t>
      </w:r>
      <w:r w:rsidR="00314187">
        <w:rPr>
          <w:rFonts w:ascii="Times New Roman" w:eastAsia="Times New Roman" w:hAnsi="Times New Roman" w:cs="Times New Roman"/>
          <w:color w:val="000000"/>
          <w:sz w:val="24"/>
          <w:lang w:eastAsia="pt-PT"/>
        </w:rPr>
        <w:t xml:space="preserve"> de Moçambique, como requisito par</w:t>
      </w:r>
      <w:r w:rsidRPr="002B4BF8">
        <w:rPr>
          <w:rFonts w:ascii="Times New Roman" w:eastAsia="Times New Roman" w:hAnsi="Times New Roman" w:cs="Times New Roman"/>
          <w:color w:val="000000"/>
          <w:sz w:val="24"/>
          <w:lang w:eastAsia="pt-PT"/>
        </w:rPr>
        <w:t>a</w:t>
      </w:r>
      <w:r w:rsidR="00314187">
        <w:rPr>
          <w:rFonts w:ascii="Times New Roman" w:eastAsia="Times New Roman" w:hAnsi="Times New Roman" w:cs="Times New Roman"/>
          <w:color w:val="000000"/>
          <w:sz w:val="24"/>
          <w:lang w:eastAsia="pt-PT"/>
        </w:rPr>
        <w:t xml:space="preserve"> elaboração da Dissertação.</w:t>
      </w:r>
    </w:p>
    <w:p w14:paraId="41830D53" w14:textId="77777777" w:rsidR="00296B8E" w:rsidRPr="002B4BF8" w:rsidRDefault="00296B8E" w:rsidP="00296B8E">
      <w:pPr>
        <w:spacing w:after="0" w:line="256" w:lineRule="auto"/>
        <w:ind w:left="3540"/>
        <w:rPr>
          <w:rFonts w:ascii="Times New Roman" w:eastAsia="Times New Roman" w:hAnsi="Times New Roman" w:cs="Times New Roman"/>
          <w:color w:val="000000"/>
          <w:sz w:val="24"/>
          <w:lang w:eastAsia="pt-PT"/>
        </w:rPr>
      </w:pPr>
      <w:r w:rsidRPr="002B4BF8">
        <w:rPr>
          <w:rFonts w:ascii="Times New Roman" w:eastAsia="Times New Roman" w:hAnsi="Times New Roman" w:cs="Times New Roman"/>
          <w:b/>
          <w:color w:val="000000"/>
          <w:sz w:val="28"/>
          <w:lang w:eastAsia="pt-PT"/>
        </w:rPr>
        <w:t xml:space="preserve"> </w:t>
      </w:r>
    </w:p>
    <w:p w14:paraId="6592263E" w14:textId="6295EEDC" w:rsidR="00296B8E" w:rsidRPr="00296B8E" w:rsidRDefault="00296B8E" w:rsidP="00296B8E">
      <w:pPr>
        <w:tabs>
          <w:tab w:val="left" w:pos="255"/>
          <w:tab w:val="center" w:pos="4536"/>
        </w:tabs>
        <w:spacing w:line="240" w:lineRule="auto"/>
        <w:ind w:left="4536"/>
        <w:contextualSpacing/>
        <w:jc w:val="both"/>
        <w:rPr>
          <w:rFonts w:ascii="Times New Roman" w:eastAsia="Calibri" w:hAnsi="Times New Roman" w:cs="Times New Roman"/>
          <w:sz w:val="24"/>
          <w:szCs w:val="24"/>
        </w:rPr>
      </w:pPr>
      <w:r w:rsidRPr="002B4BF8">
        <w:rPr>
          <w:rFonts w:ascii="Times New Roman" w:eastAsia="Times New Roman" w:hAnsi="Times New Roman" w:cs="Times New Roman"/>
          <w:b/>
          <w:color w:val="000000"/>
          <w:sz w:val="24"/>
          <w:lang w:eastAsia="pt-PT"/>
        </w:rPr>
        <w:t>Orientador: Prof. Doutor</w:t>
      </w:r>
      <w:r w:rsidR="002A0A4C">
        <w:rPr>
          <w:rFonts w:ascii="Times New Roman" w:eastAsia="Times New Roman" w:hAnsi="Times New Roman" w:cs="Times New Roman"/>
          <w:b/>
          <w:color w:val="000000"/>
          <w:sz w:val="24"/>
          <w:lang w:eastAsia="pt-PT"/>
        </w:rPr>
        <w:t xml:space="preserve"> </w:t>
      </w:r>
      <w:r w:rsidR="002A0A4C" w:rsidRPr="002A0A4C">
        <w:rPr>
          <w:rFonts w:ascii="Times New Roman" w:eastAsia="Times New Roman" w:hAnsi="Times New Roman" w:cs="Times New Roman"/>
          <w:b/>
          <w:color w:val="000000"/>
          <w:sz w:val="24"/>
          <w:lang w:eastAsia="pt-PT"/>
        </w:rPr>
        <w:t>Gil Xavier Júnior</w:t>
      </w:r>
      <w:r w:rsidR="002A0A4C">
        <w:rPr>
          <w:rFonts w:ascii="Times New Roman" w:eastAsia="Times New Roman" w:hAnsi="Times New Roman" w:cs="Times New Roman"/>
          <w:b/>
          <w:color w:val="000000"/>
          <w:sz w:val="24"/>
          <w:lang w:eastAsia="pt-PT"/>
        </w:rPr>
        <w:t>.</w:t>
      </w:r>
    </w:p>
    <w:p w14:paraId="32D1FC2E" w14:textId="77777777" w:rsidR="00296B8E" w:rsidRPr="00296B8E" w:rsidRDefault="00296B8E" w:rsidP="00296B8E">
      <w:pPr>
        <w:spacing w:after="0" w:line="240" w:lineRule="auto"/>
        <w:ind w:left="3969"/>
        <w:contextualSpacing/>
        <w:jc w:val="both"/>
        <w:rPr>
          <w:rFonts w:ascii="Times New Roman" w:eastAsia="Calibri" w:hAnsi="Times New Roman" w:cs="Times New Roman"/>
          <w:sz w:val="24"/>
        </w:rPr>
      </w:pPr>
    </w:p>
    <w:p w14:paraId="3CC43A84" w14:textId="77777777" w:rsidR="00296B8E" w:rsidRPr="00296B8E" w:rsidRDefault="00296B8E" w:rsidP="00296B8E">
      <w:pPr>
        <w:spacing w:after="0" w:line="240" w:lineRule="auto"/>
        <w:contextualSpacing/>
        <w:jc w:val="center"/>
        <w:rPr>
          <w:rFonts w:ascii="Times New Roman" w:eastAsia="Calibri" w:hAnsi="Times New Roman" w:cs="Times New Roman"/>
          <w:sz w:val="36"/>
        </w:rPr>
      </w:pPr>
    </w:p>
    <w:p w14:paraId="4F05B092" w14:textId="77777777" w:rsidR="00296B8E" w:rsidRPr="00296B8E" w:rsidRDefault="00296B8E" w:rsidP="00296B8E">
      <w:pPr>
        <w:spacing w:after="0" w:line="240" w:lineRule="auto"/>
        <w:contextualSpacing/>
        <w:jc w:val="center"/>
        <w:rPr>
          <w:rFonts w:ascii="Times New Roman" w:eastAsia="Calibri" w:hAnsi="Times New Roman" w:cs="Times New Roman"/>
          <w:sz w:val="36"/>
        </w:rPr>
      </w:pPr>
    </w:p>
    <w:p w14:paraId="2853A9FB" w14:textId="77777777" w:rsidR="00296B8E" w:rsidRPr="00296B8E" w:rsidRDefault="00296B8E" w:rsidP="00296B8E">
      <w:pPr>
        <w:spacing w:after="0" w:line="240" w:lineRule="auto"/>
        <w:contextualSpacing/>
        <w:jc w:val="center"/>
        <w:rPr>
          <w:rFonts w:ascii="Times New Roman" w:eastAsia="Calibri" w:hAnsi="Times New Roman" w:cs="Times New Roman"/>
          <w:sz w:val="36"/>
        </w:rPr>
      </w:pPr>
    </w:p>
    <w:p w14:paraId="2CACCCF7" w14:textId="77777777" w:rsidR="00296B8E" w:rsidRPr="00296B8E" w:rsidRDefault="00296B8E" w:rsidP="00296B8E">
      <w:pPr>
        <w:spacing w:after="0" w:line="240" w:lineRule="auto"/>
        <w:contextualSpacing/>
        <w:jc w:val="center"/>
        <w:rPr>
          <w:rFonts w:ascii="Times New Roman" w:eastAsia="Calibri" w:hAnsi="Times New Roman" w:cs="Times New Roman"/>
          <w:sz w:val="36"/>
        </w:rPr>
      </w:pPr>
    </w:p>
    <w:p w14:paraId="7C3FDDD8" w14:textId="77777777" w:rsidR="00296B8E" w:rsidRPr="00296B8E" w:rsidRDefault="00296B8E" w:rsidP="00296B8E">
      <w:pPr>
        <w:spacing w:after="0" w:line="240" w:lineRule="auto"/>
        <w:contextualSpacing/>
        <w:rPr>
          <w:rFonts w:ascii="Times New Roman" w:eastAsia="Calibri" w:hAnsi="Times New Roman" w:cs="Times New Roman"/>
          <w:sz w:val="36"/>
        </w:rPr>
      </w:pPr>
    </w:p>
    <w:p w14:paraId="0571406F" w14:textId="77777777" w:rsidR="00296B8E" w:rsidRPr="00296B8E" w:rsidRDefault="00296B8E" w:rsidP="00276613">
      <w:pPr>
        <w:spacing w:after="0" w:line="240" w:lineRule="auto"/>
        <w:contextualSpacing/>
        <w:rPr>
          <w:rFonts w:ascii="Times New Roman" w:eastAsia="Calibri" w:hAnsi="Times New Roman" w:cs="Times New Roman"/>
          <w:b/>
          <w:sz w:val="28"/>
        </w:rPr>
      </w:pPr>
    </w:p>
    <w:p w14:paraId="0FE95F2E" w14:textId="77777777" w:rsidR="00314187" w:rsidRPr="00296B8E" w:rsidRDefault="00314187" w:rsidP="00314187">
      <w:pPr>
        <w:spacing w:after="0" w:line="240" w:lineRule="auto"/>
        <w:contextualSpacing/>
        <w:jc w:val="center"/>
        <w:rPr>
          <w:rFonts w:ascii="Times New Roman" w:eastAsia="Calibri" w:hAnsi="Times New Roman" w:cs="Times New Roman"/>
          <w:b/>
          <w:sz w:val="28"/>
        </w:rPr>
      </w:pPr>
      <w:r w:rsidRPr="00296B8E">
        <w:rPr>
          <w:rFonts w:ascii="Times New Roman" w:eastAsia="Calibri" w:hAnsi="Times New Roman" w:cs="Times New Roman"/>
          <w:b/>
          <w:sz w:val="28"/>
        </w:rPr>
        <w:t>NAMPULA</w:t>
      </w:r>
    </w:p>
    <w:p w14:paraId="06F51D4A" w14:textId="5BBED3D6" w:rsidR="00314187" w:rsidRPr="00296B8E" w:rsidRDefault="00314187" w:rsidP="00314187">
      <w:pPr>
        <w:spacing w:after="0" w:line="276" w:lineRule="auto"/>
        <w:contextualSpacing/>
        <w:jc w:val="center"/>
        <w:rPr>
          <w:rFonts w:ascii="Times New Roman" w:eastAsia="Calibri" w:hAnsi="Times New Roman" w:cs="Times New Roman"/>
          <w:b/>
          <w:sz w:val="28"/>
        </w:rPr>
      </w:pPr>
      <w:r w:rsidRPr="00296B8E">
        <w:rPr>
          <w:rFonts w:ascii="Times New Roman" w:eastAsia="Calibri" w:hAnsi="Times New Roman" w:cs="Times New Roman"/>
          <w:b/>
          <w:sz w:val="28"/>
        </w:rPr>
        <w:t xml:space="preserve"> </w:t>
      </w:r>
      <w:r w:rsidR="006430E8">
        <w:rPr>
          <w:rFonts w:ascii="Times New Roman" w:eastAsia="Calibri" w:hAnsi="Times New Roman" w:cs="Times New Roman"/>
          <w:b/>
          <w:sz w:val="28"/>
        </w:rPr>
        <w:t>2025</w:t>
      </w:r>
    </w:p>
    <w:bookmarkEnd w:id="0"/>
    <w:p w14:paraId="6D58EE5A" w14:textId="77777777" w:rsidR="008D53E4" w:rsidRPr="007B3B28" w:rsidRDefault="008D53E4" w:rsidP="008D52B0">
      <w:pPr>
        <w:spacing w:line="240" w:lineRule="auto"/>
        <w:jc w:val="both"/>
        <w:rPr>
          <w:rFonts w:ascii="Times New Roman" w:hAnsi="Times New Roman" w:cs="Times New Roman"/>
          <w:sz w:val="24"/>
          <w:szCs w:val="24"/>
        </w:rPr>
      </w:pPr>
    </w:p>
    <w:p w14:paraId="49C64B9F" w14:textId="77777777" w:rsidR="0093146C" w:rsidRPr="00296B8E" w:rsidRDefault="0093146C" w:rsidP="0093146C">
      <w:pPr>
        <w:spacing w:after="0" w:line="240" w:lineRule="auto"/>
        <w:contextualSpacing/>
        <w:jc w:val="center"/>
        <w:rPr>
          <w:rFonts w:ascii="Times New Roman" w:eastAsia="Calibri" w:hAnsi="Times New Roman" w:cs="Times New Roman"/>
          <w:b/>
          <w:sz w:val="28"/>
        </w:rPr>
      </w:pPr>
      <w:r w:rsidRPr="00296B8E">
        <w:rPr>
          <w:rFonts w:ascii="Times New Roman" w:eastAsia="Calibri" w:hAnsi="Times New Roman" w:cs="Times New Roman"/>
          <w:b/>
          <w:sz w:val="28"/>
        </w:rPr>
        <w:lastRenderedPageBreak/>
        <w:t>UNIVERSIDADE CATÓLICA DE MOÇAMBIQUE</w:t>
      </w:r>
    </w:p>
    <w:p w14:paraId="5750015B" w14:textId="77777777" w:rsidR="0093146C" w:rsidRPr="00296B8E" w:rsidRDefault="0093146C" w:rsidP="0093146C">
      <w:pPr>
        <w:spacing w:after="0" w:line="276" w:lineRule="auto"/>
        <w:contextualSpacing/>
        <w:jc w:val="center"/>
        <w:rPr>
          <w:rFonts w:ascii="Times New Roman" w:eastAsia="Calibri" w:hAnsi="Times New Roman" w:cs="Times New Roman"/>
          <w:b/>
          <w:sz w:val="28"/>
        </w:rPr>
      </w:pPr>
      <w:r w:rsidRPr="00296B8E">
        <w:rPr>
          <w:rFonts w:ascii="Times New Roman" w:eastAsia="Calibri" w:hAnsi="Times New Roman" w:cs="Times New Roman"/>
          <w:b/>
          <w:sz w:val="28"/>
        </w:rPr>
        <w:t>FACULDADE DE DIREITO</w:t>
      </w:r>
    </w:p>
    <w:p w14:paraId="3350DDCC" w14:textId="77777777" w:rsidR="0093146C" w:rsidRPr="00296B8E" w:rsidRDefault="0093146C" w:rsidP="0093146C">
      <w:pPr>
        <w:spacing w:after="0" w:line="240" w:lineRule="auto"/>
        <w:contextualSpacing/>
        <w:jc w:val="center"/>
        <w:rPr>
          <w:rFonts w:ascii="Times New Roman" w:eastAsia="Calibri" w:hAnsi="Times New Roman" w:cs="Times New Roman"/>
          <w:b/>
          <w:sz w:val="28"/>
        </w:rPr>
      </w:pPr>
    </w:p>
    <w:p w14:paraId="40599780" w14:textId="77777777" w:rsidR="0093146C" w:rsidRPr="00296B8E" w:rsidRDefault="0093146C" w:rsidP="0093146C">
      <w:pPr>
        <w:spacing w:after="0" w:line="240" w:lineRule="auto"/>
        <w:contextualSpacing/>
        <w:rPr>
          <w:rFonts w:ascii="Times New Roman" w:eastAsia="Calibri" w:hAnsi="Times New Roman" w:cs="Times New Roman"/>
          <w:b/>
          <w:sz w:val="28"/>
        </w:rPr>
      </w:pPr>
    </w:p>
    <w:p w14:paraId="256D7CA9" w14:textId="77777777" w:rsidR="0093146C" w:rsidRPr="00296B8E" w:rsidRDefault="0093146C" w:rsidP="0093146C">
      <w:pPr>
        <w:spacing w:after="0" w:line="240" w:lineRule="auto"/>
        <w:contextualSpacing/>
        <w:rPr>
          <w:rFonts w:ascii="Times New Roman" w:eastAsia="Calibri" w:hAnsi="Times New Roman" w:cs="Times New Roman"/>
          <w:b/>
          <w:sz w:val="28"/>
        </w:rPr>
      </w:pPr>
    </w:p>
    <w:p w14:paraId="74542E11" w14:textId="77777777" w:rsidR="0093146C" w:rsidRPr="00296B8E" w:rsidRDefault="0093146C" w:rsidP="0093146C">
      <w:pPr>
        <w:spacing w:after="0" w:line="240" w:lineRule="auto"/>
        <w:contextualSpacing/>
        <w:jc w:val="center"/>
        <w:rPr>
          <w:rFonts w:ascii="Times New Roman" w:eastAsia="Calibri" w:hAnsi="Times New Roman" w:cs="Times New Roman"/>
          <w:b/>
          <w:sz w:val="28"/>
        </w:rPr>
      </w:pPr>
    </w:p>
    <w:p w14:paraId="5C7837BD" w14:textId="77777777" w:rsidR="0093146C" w:rsidRPr="00296B8E" w:rsidRDefault="0093146C" w:rsidP="0093146C">
      <w:pPr>
        <w:spacing w:after="0" w:line="240" w:lineRule="auto"/>
        <w:contextualSpacing/>
        <w:jc w:val="center"/>
        <w:rPr>
          <w:rFonts w:ascii="Times New Roman" w:eastAsia="Calibri" w:hAnsi="Times New Roman" w:cs="Times New Roman"/>
          <w:b/>
          <w:sz w:val="28"/>
        </w:rPr>
      </w:pPr>
    </w:p>
    <w:p w14:paraId="0AFF275A" w14:textId="77777777" w:rsidR="0093146C" w:rsidRPr="00296B8E" w:rsidRDefault="0093146C" w:rsidP="0093146C">
      <w:pPr>
        <w:spacing w:after="0" w:line="240" w:lineRule="auto"/>
        <w:contextualSpacing/>
        <w:jc w:val="center"/>
        <w:rPr>
          <w:rFonts w:ascii="Times New Roman" w:eastAsia="Calibri" w:hAnsi="Times New Roman" w:cs="Times New Roman"/>
          <w:sz w:val="28"/>
        </w:rPr>
      </w:pPr>
      <w:r w:rsidRPr="002B4BF8">
        <w:rPr>
          <w:rFonts w:ascii="Times New Roman" w:eastAsia="Times New Roman" w:hAnsi="Times New Roman" w:cs="Times New Roman"/>
          <w:color w:val="000000"/>
          <w:sz w:val="36"/>
          <w:lang w:eastAsia="pt-PT"/>
        </w:rPr>
        <w:t>Dagmar Custódio Machaia</w:t>
      </w:r>
    </w:p>
    <w:p w14:paraId="79956B6D" w14:textId="77777777" w:rsidR="0093146C" w:rsidRPr="00296B8E" w:rsidRDefault="0093146C" w:rsidP="0093146C">
      <w:pPr>
        <w:spacing w:after="0" w:line="240" w:lineRule="auto"/>
        <w:contextualSpacing/>
        <w:jc w:val="center"/>
        <w:rPr>
          <w:rFonts w:ascii="Times New Roman" w:eastAsia="Calibri" w:hAnsi="Times New Roman" w:cs="Times New Roman"/>
          <w:sz w:val="28"/>
        </w:rPr>
      </w:pPr>
    </w:p>
    <w:p w14:paraId="74473C97" w14:textId="77777777" w:rsidR="0093146C" w:rsidRDefault="0093146C" w:rsidP="0093146C">
      <w:pPr>
        <w:spacing w:after="0" w:line="240" w:lineRule="auto"/>
        <w:contextualSpacing/>
        <w:jc w:val="center"/>
        <w:rPr>
          <w:rFonts w:ascii="Times New Roman" w:eastAsia="Calibri" w:hAnsi="Times New Roman" w:cs="Times New Roman"/>
          <w:sz w:val="28"/>
        </w:rPr>
      </w:pPr>
    </w:p>
    <w:p w14:paraId="23124A88" w14:textId="77777777" w:rsidR="0093146C" w:rsidRPr="00296B8E" w:rsidRDefault="0093146C" w:rsidP="0093146C">
      <w:pPr>
        <w:spacing w:after="0" w:line="240" w:lineRule="auto"/>
        <w:contextualSpacing/>
        <w:rPr>
          <w:rFonts w:ascii="Times New Roman" w:eastAsia="Calibri" w:hAnsi="Times New Roman" w:cs="Times New Roman"/>
          <w:sz w:val="28"/>
        </w:rPr>
      </w:pPr>
    </w:p>
    <w:p w14:paraId="0FC1FD67" w14:textId="77777777" w:rsidR="0093146C" w:rsidRPr="00296B8E" w:rsidRDefault="0093146C" w:rsidP="0093146C">
      <w:pPr>
        <w:spacing w:after="0" w:line="240" w:lineRule="auto"/>
        <w:contextualSpacing/>
        <w:rPr>
          <w:rFonts w:ascii="Times New Roman" w:eastAsia="Calibri" w:hAnsi="Times New Roman" w:cs="Times New Roman"/>
          <w:sz w:val="28"/>
        </w:rPr>
      </w:pPr>
    </w:p>
    <w:p w14:paraId="20232286" w14:textId="77777777" w:rsidR="0093146C" w:rsidRPr="00296B8E" w:rsidRDefault="0093146C" w:rsidP="0093146C">
      <w:pPr>
        <w:spacing w:after="0" w:line="240" w:lineRule="auto"/>
        <w:contextualSpacing/>
        <w:jc w:val="center"/>
        <w:rPr>
          <w:rFonts w:ascii="Times New Roman" w:eastAsia="Calibri" w:hAnsi="Times New Roman" w:cs="Times New Roman"/>
          <w:sz w:val="28"/>
        </w:rPr>
      </w:pPr>
    </w:p>
    <w:p w14:paraId="7EF03ACE" w14:textId="77777777" w:rsidR="0093146C" w:rsidRDefault="0093146C" w:rsidP="0093146C">
      <w:pPr>
        <w:spacing w:after="0" w:line="240" w:lineRule="auto"/>
        <w:jc w:val="center"/>
        <w:rPr>
          <w:rFonts w:ascii="Times New Roman" w:eastAsia="Times New Roman" w:hAnsi="Times New Roman" w:cs="Times New Roman"/>
          <w:b/>
          <w:sz w:val="32"/>
          <w:szCs w:val="36"/>
        </w:rPr>
      </w:pPr>
      <w:r w:rsidRPr="00C41ACB">
        <w:rPr>
          <w:rFonts w:ascii="Times New Roman" w:eastAsia="Times New Roman" w:hAnsi="Times New Roman" w:cs="Times New Roman"/>
          <w:b/>
          <w:sz w:val="32"/>
          <w:szCs w:val="36"/>
        </w:rPr>
        <w:t xml:space="preserve">RESPONSABILIDADE CIVIL EXTRA PATRIMONIAL POR DANOS </w:t>
      </w:r>
      <w:r w:rsidRPr="001547C5">
        <w:rPr>
          <w:rFonts w:ascii="Times New Roman" w:eastAsia="Times New Roman" w:hAnsi="Times New Roman" w:cs="Times New Roman"/>
          <w:b/>
          <w:i/>
          <w:sz w:val="32"/>
          <w:szCs w:val="36"/>
        </w:rPr>
        <w:t>IN RE IPSA</w:t>
      </w:r>
      <w:r w:rsidRPr="00C41ACB">
        <w:rPr>
          <w:rFonts w:ascii="Times New Roman" w:eastAsia="Times New Roman" w:hAnsi="Times New Roman" w:cs="Times New Roman"/>
          <w:b/>
          <w:sz w:val="32"/>
          <w:szCs w:val="36"/>
        </w:rPr>
        <w:t xml:space="preserve"> CAUSADO</w:t>
      </w:r>
      <w:r>
        <w:rPr>
          <w:rFonts w:ascii="Times New Roman" w:eastAsia="Times New Roman" w:hAnsi="Times New Roman" w:cs="Times New Roman"/>
          <w:b/>
          <w:sz w:val="32"/>
          <w:szCs w:val="36"/>
        </w:rPr>
        <w:t>S À</w:t>
      </w:r>
      <w:r w:rsidRPr="00C41ACB">
        <w:rPr>
          <w:rFonts w:ascii="Times New Roman" w:eastAsia="Times New Roman" w:hAnsi="Times New Roman" w:cs="Times New Roman"/>
          <w:b/>
          <w:sz w:val="32"/>
          <w:szCs w:val="36"/>
        </w:rPr>
        <w:t>S PESSOAS COLECTIVAS: REFLEXÃO A LUZ DO DIREITO MOÇAMBICANO</w:t>
      </w:r>
    </w:p>
    <w:p w14:paraId="610CDFA7" w14:textId="77777777" w:rsidR="0093146C" w:rsidRPr="00BB6D61" w:rsidRDefault="0093146C" w:rsidP="0093146C">
      <w:pPr>
        <w:spacing w:after="0" w:line="240" w:lineRule="auto"/>
        <w:jc w:val="center"/>
        <w:rPr>
          <w:rFonts w:ascii="Times New Roman" w:eastAsia="Times New Roman" w:hAnsi="Times New Roman" w:cs="Times New Roman"/>
          <w:sz w:val="28"/>
          <w:szCs w:val="36"/>
        </w:rPr>
      </w:pPr>
    </w:p>
    <w:p w14:paraId="45ECFC62" w14:textId="77777777" w:rsidR="0093146C" w:rsidRPr="00296B8E" w:rsidRDefault="0093146C" w:rsidP="0093146C">
      <w:pPr>
        <w:spacing w:after="0" w:line="240" w:lineRule="auto"/>
        <w:ind w:left="3969"/>
        <w:contextualSpacing/>
        <w:jc w:val="both"/>
        <w:rPr>
          <w:rFonts w:ascii="Times New Roman" w:eastAsia="Calibri" w:hAnsi="Times New Roman" w:cs="Times New Roman"/>
          <w:sz w:val="24"/>
        </w:rPr>
      </w:pPr>
    </w:p>
    <w:p w14:paraId="2F9B18F7" w14:textId="77777777" w:rsidR="0093146C" w:rsidRPr="00296B8E" w:rsidRDefault="0093146C" w:rsidP="0093146C">
      <w:pPr>
        <w:spacing w:after="0" w:line="240" w:lineRule="auto"/>
        <w:ind w:left="3969"/>
        <w:contextualSpacing/>
        <w:jc w:val="both"/>
        <w:rPr>
          <w:rFonts w:ascii="Times New Roman" w:eastAsia="Calibri" w:hAnsi="Times New Roman" w:cs="Times New Roman"/>
          <w:sz w:val="24"/>
        </w:rPr>
      </w:pPr>
    </w:p>
    <w:p w14:paraId="6C197BA4" w14:textId="77777777" w:rsidR="0093146C" w:rsidRPr="00296B8E" w:rsidRDefault="0093146C" w:rsidP="0093146C">
      <w:pPr>
        <w:spacing w:after="0" w:line="240" w:lineRule="auto"/>
        <w:ind w:left="3969"/>
        <w:contextualSpacing/>
        <w:jc w:val="both"/>
        <w:rPr>
          <w:rFonts w:ascii="Times New Roman" w:eastAsia="Calibri" w:hAnsi="Times New Roman" w:cs="Times New Roman"/>
          <w:sz w:val="24"/>
        </w:rPr>
      </w:pPr>
    </w:p>
    <w:p w14:paraId="28A94076" w14:textId="77777777" w:rsidR="0093146C" w:rsidRPr="00296B8E" w:rsidRDefault="0093146C" w:rsidP="0093146C">
      <w:pPr>
        <w:spacing w:after="0" w:line="240" w:lineRule="auto"/>
        <w:ind w:left="3969"/>
        <w:contextualSpacing/>
        <w:jc w:val="both"/>
        <w:rPr>
          <w:rFonts w:ascii="Times New Roman" w:eastAsia="Calibri" w:hAnsi="Times New Roman" w:cs="Times New Roman"/>
          <w:sz w:val="24"/>
        </w:rPr>
      </w:pPr>
    </w:p>
    <w:p w14:paraId="19B8D14C" w14:textId="7B274BE6" w:rsidR="0093146C" w:rsidRPr="0093146C" w:rsidRDefault="0093146C" w:rsidP="0093146C">
      <w:pPr>
        <w:spacing w:after="0" w:line="256" w:lineRule="auto"/>
        <w:rPr>
          <w:rFonts w:ascii="Times New Roman" w:eastAsia="Times New Roman" w:hAnsi="Times New Roman" w:cs="Times New Roman"/>
          <w:b/>
          <w:bCs/>
          <w:color w:val="000000"/>
          <w:sz w:val="24"/>
          <w:lang w:eastAsia="pt-PT"/>
        </w:rPr>
      </w:pPr>
      <w:r w:rsidRPr="0093146C">
        <w:rPr>
          <w:rFonts w:ascii="Times New Roman" w:eastAsia="Times New Roman" w:hAnsi="Times New Roman" w:cs="Times New Roman"/>
          <w:b/>
          <w:bCs/>
          <w:color w:val="000000"/>
          <w:sz w:val="24"/>
          <w:lang w:eastAsia="pt-PT"/>
        </w:rPr>
        <w:t>APROVADA EM ____/____/____</w:t>
      </w:r>
    </w:p>
    <w:p w14:paraId="2CC46AD5" w14:textId="77777777" w:rsidR="0093146C" w:rsidRPr="0093146C" w:rsidRDefault="0093146C" w:rsidP="0093146C">
      <w:pPr>
        <w:spacing w:after="0" w:line="256" w:lineRule="auto"/>
        <w:rPr>
          <w:rFonts w:ascii="Times New Roman" w:eastAsia="Times New Roman" w:hAnsi="Times New Roman" w:cs="Times New Roman"/>
          <w:b/>
          <w:bCs/>
          <w:color w:val="000000"/>
          <w:sz w:val="24"/>
          <w:lang w:eastAsia="pt-PT"/>
        </w:rPr>
      </w:pPr>
    </w:p>
    <w:p w14:paraId="5D7D679C" w14:textId="77777777" w:rsidR="0093146C" w:rsidRPr="0093146C" w:rsidRDefault="0093146C" w:rsidP="0093146C">
      <w:pPr>
        <w:spacing w:after="0" w:line="256" w:lineRule="auto"/>
        <w:rPr>
          <w:rFonts w:ascii="Times New Roman" w:eastAsia="Times New Roman" w:hAnsi="Times New Roman" w:cs="Times New Roman"/>
          <w:b/>
          <w:bCs/>
          <w:color w:val="000000"/>
          <w:sz w:val="24"/>
          <w:lang w:eastAsia="pt-PT"/>
        </w:rPr>
      </w:pPr>
    </w:p>
    <w:p w14:paraId="3015655B" w14:textId="15655839" w:rsidR="0093146C" w:rsidRPr="0093146C" w:rsidRDefault="0093146C" w:rsidP="0093146C">
      <w:pPr>
        <w:spacing w:after="0" w:line="256" w:lineRule="auto"/>
        <w:rPr>
          <w:rFonts w:ascii="Times New Roman" w:eastAsia="Times New Roman" w:hAnsi="Times New Roman" w:cs="Times New Roman"/>
          <w:b/>
          <w:bCs/>
          <w:color w:val="000000"/>
          <w:sz w:val="24"/>
          <w:lang w:eastAsia="pt-PT"/>
        </w:rPr>
      </w:pPr>
      <w:r w:rsidRPr="0093146C">
        <w:rPr>
          <w:rFonts w:ascii="Times New Roman" w:eastAsia="Times New Roman" w:hAnsi="Times New Roman" w:cs="Times New Roman"/>
          <w:b/>
          <w:bCs/>
          <w:color w:val="000000"/>
          <w:sz w:val="24"/>
          <w:lang w:eastAsia="pt-PT"/>
        </w:rPr>
        <w:t>AVALIAÇÃO: ______</w:t>
      </w:r>
    </w:p>
    <w:p w14:paraId="60D40BDF" w14:textId="77777777" w:rsidR="0093146C" w:rsidRPr="0093146C" w:rsidRDefault="0093146C" w:rsidP="0093146C">
      <w:pPr>
        <w:spacing w:after="0" w:line="256" w:lineRule="auto"/>
        <w:rPr>
          <w:rFonts w:ascii="Times New Roman" w:eastAsia="Times New Roman" w:hAnsi="Times New Roman" w:cs="Times New Roman"/>
          <w:b/>
          <w:bCs/>
          <w:color w:val="000000"/>
          <w:sz w:val="24"/>
          <w:lang w:eastAsia="pt-PT"/>
        </w:rPr>
      </w:pPr>
    </w:p>
    <w:p w14:paraId="2458E9B5" w14:textId="77777777" w:rsidR="0093146C" w:rsidRDefault="0093146C" w:rsidP="0093146C">
      <w:pPr>
        <w:spacing w:after="0" w:line="256" w:lineRule="auto"/>
        <w:rPr>
          <w:rFonts w:ascii="Times New Roman" w:eastAsia="Times New Roman" w:hAnsi="Times New Roman" w:cs="Times New Roman"/>
          <w:color w:val="000000"/>
          <w:sz w:val="24"/>
          <w:lang w:eastAsia="pt-PT"/>
        </w:rPr>
      </w:pPr>
    </w:p>
    <w:p w14:paraId="6C4500F5" w14:textId="77777777" w:rsidR="0093146C" w:rsidRDefault="0093146C" w:rsidP="0093146C">
      <w:pPr>
        <w:spacing w:after="0" w:line="256" w:lineRule="auto"/>
        <w:rPr>
          <w:rFonts w:ascii="Times New Roman" w:eastAsia="Times New Roman" w:hAnsi="Times New Roman" w:cs="Times New Roman"/>
          <w:color w:val="000000"/>
          <w:sz w:val="24"/>
          <w:lang w:eastAsia="pt-PT"/>
        </w:rPr>
      </w:pPr>
    </w:p>
    <w:p w14:paraId="07A95E73" w14:textId="77777777" w:rsidR="0093146C" w:rsidRPr="0093146C" w:rsidRDefault="0093146C" w:rsidP="0093146C">
      <w:pPr>
        <w:spacing w:after="5" w:line="269" w:lineRule="auto"/>
        <w:ind w:left="1622" w:right="1669" w:hanging="10"/>
        <w:jc w:val="center"/>
        <w:rPr>
          <w:rFonts w:ascii="Times New Roman" w:eastAsia="Times New Roman" w:hAnsi="Times New Roman" w:cs="Times New Roman"/>
          <w:color w:val="000000"/>
          <w:sz w:val="24"/>
          <w:lang w:eastAsia="pt-PT"/>
        </w:rPr>
      </w:pPr>
      <w:r w:rsidRPr="0093146C">
        <w:rPr>
          <w:rFonts w:ascii="Times New Roman" w:eastAsia="Times New Roman" w:hAnsi="Times New Roman" w:cs="Times New Roman"/>
          <w:b/>
          <w:color w:val="000000"/>
          <w:sz w:val="24"/>
          <w:lang w:eastAsia="pt-PT"/>
        </w:rPr>
        <w:t xml:space="preserve">BANCA DO JÚRI  </w:t>
      </w:r>
    </w:p>
    <w:p w14:paraId="0799225F" w14:textId="77777777" w:rsidR="0093146C" w:rsidRPr="0093146C" w:rsidRDefault="0093146C" w:rsidP="0093146C">
      <w:pPr>
        <w:spacing w:after="26"/>
        <w:rPr>
          <w:rFonts w:ascii="Times New Roman" w:eastAsia="Times New Roman" w:hAnsi="Times New Roman" w:cs="Times New Roman"/>
          <w:color w:val="000000"/>
          <w:sz w:val="24"/>
          <w:lang w:eastAsia="pt-PT"/>
        </w:rPr>
      </w:pPr>
      <w:r w:rsidRPr="0093146C">
        <w:rPr>
          <w:rFonts w:ascii="Times New Roman" w:eastAsia="Times New Roman" w:hAnsi="Times New Roman" w:cs="Times New Roman"/>
          <w:b/>
          <w:color w:val="000000"/>
          <w:sz w:val="24"/>
          <w:lang w:eastAsia="pt-PT"/>
        </w:rPr>
        <w:t xml:space="preserve"> </w:t>
      </w:r>
    </w:p>
    <w:p w14:paraId="3DCC7463" w14:textId="513A7F20" w:rsidR="0093146C" w:rsidRDefault="0093146C" w:rsidP="0093146C">
      <w:pPr>
        <w:spacing w:after="5" w:line="269" w:lineRule="auto"/>
        <w:ind w:left="1622" w:right="1608" w:hanging="10"/>
        <w:jc w:val="center"/>
        <w:rPr>
          <w:rFonts w:ascii="Times New Roman" w:eastAsia="Times New Roman" w:hAnsi="Times New Roman" w:cs="Times New Roman"/>
          <w:b/>
          <w:color w:val="000000"/>
          <w:sz w:val="24"/>
          <w:lang w:eastAsia="pt-PT"/>
        </w:rPr>
      </w:pPr>
      <w:r w:rsidRPr="0093146C">
        <w:rPr>
          <w:rFonts w:ascii="Times New Roman" w:eastAsia="Times New Roman" w:hAnsi="Times New Roman" w:cs="Times New Roman"/>
          <w:b/>
          <w:color w:val="000000"/>
          <w:sz w:val="24"/>
          <w:lang w:eastAsia="pt-PT"/>
        </w:rPr>
        <w:t>__________________________</w:t>
      </w:r>
    </w:p>
    <w:p w14:paraId="18C839A8" w14:textId="51BF9538" w:rsidR="0093146C" w:rsidRPr="0093146C" w:rsidRDefault="0093146C" w:rsidP="0093146C">
      <w:pPr>
        <w:spacing w:after="5" w:line="269" w:lineRule="auto"/>
        <w:ind w:left="1622" w:right="1608" w:hanging="10"/>
        <w:jc w:val="center"/>
        <w:rPr>
          <w:rFonts w:ascii="Times New Roman" w:eastAsia="Times New Roman" w:hAnsi="Times New Roman" w:cs="Times New Roman"/>
          <w:color w:val="000000"/>
          <w:sz w:val="24"/>
          <w:lang w:eastAsia="pt-PT"/>
        </w:rPr>
      </w:pPr>
      <w:r w:rsidRPr="0093146C">
        <w:rPr>
          <w:rFonts w:ascii="Times New Roman" w:eastAsia="Times New Roman" w:hAnsi="Times New Roman" w:cs="Times New Roman"/>
          <w:color w:val="000000"/>
          <w:sz w:val="24"/>
          <w:lang w:eastAsia="pt-PT"/>
        </w:rPr>
        <w:t xml:space="preserve">(Presidente da mesa) </w:t>
      </w:r>
    </w:p>
    <w:p w14:paraId="54589CC6" w14:textId="77777777" w:rsidR="0093146C" w:rsidRPr="0093146C" w:rsidRDefault="0093146C" w:rsidP="0093146C">
      <w:pPr>
        <w:spacing w:after="157"/>
        <w:ind w:left="4"/>
        <w:jc w:val="center"/>
        <w:rPr>
          <w:rFonts w:ascii="Times New Roman" w:eastAsia="Times New Roman" w:hAnsi="Times New Roman" w:cs="Times New Roman"/>
          <w:color w:val="000000"/>
          <w:sz w:val="24"/>
          <w:lang w:eastAsia="pt-PT"/>
        </w:rPr>
      </w:pPr>
      <w:r w:rsidRPr="0093146C">
        <w:rPr>
          <w:rFonts w:ascii="Times New Roman" w:eastAsia="Times New Roman" w:hAnsi="Times New Roman" w:cs="Times New Roman"/>
          <w:color w:val="000000"/>
          <w:sz w:val="24"/>
          <w:lang w:eastAsia="pt-PT"/>
        </w:rPr>
        <w:t xml:space="preserve"> </w:t>
      </w:r>
    </w:p>
    <w:p w14:paraId="6683415A" w14:textId="433943F9" w:rsidR="0093146C" w:rsidRPr="0093146C" w:rsidRDefault="0093146C" w:rsidP="0093146C">
      <w:pPr>
        <w:spacing w:after="0"/>
        <w:ind w:left="1984" w:hanging="10"/>
        <w:rPr>
          <w:rFonts w:ascii="Times New Roman" w:eastAsia="Times New Roman" w:hAnsi="Times New Roman" w:cs="Times New Roman"/>
          <w:color w:val="000000"/>
          <w:sz w:val="24"/>
          <w:lang w:eastAsia="pt-PT"/>
        </w:rPr>
      </w:pPr>
      <w:r>
        <w:rPr>
          <w:rFonts w:ascii="Times New Roman" w:eastAsia="Times New Roman" w:hAnsi="Times New Roman" w:cs="Times New Roman"/>
          <w:color w:val="000000"/>
          <w:sz w:val="36"/>
          <w:lang w:eastAsia="pt-PT"/>
        </w:rPr>
        <w:t xml:space="preserve">           ___</w:t>
      </w:r>
      <w:r w:rsidRPr="0093146C">
        <w:rPr>
          <w:rFonts w:ascii="Times New Roman" w:eastAsia="Times New Roman" w:hAnsi="Times New Roman" w:cs="Times New Roman"/>
          <w:color w:val="000000"/>
          <w:sz w:val="36"/>
          <w:lang w:eastAsia="pt-PT"/>
        </w:rPr>
        <w:t>______________</w:t>
      </w:r>
    </w:p>
    <w:p w14:paraId="546F0956" w14:textId="77777777" w:rsidR="0093146C" w:rsidRPr="0093146C" w:rsidRDefault="0093146C" w:rsidP="0093146C">
      <w:pPr>
        <w:spacing w:after="5" w:line="268" w:lineRule="auto"/>
        <w:ind w:left="2840" w:right="2886" w:hanging="10"/>
        <w:jc w:val="center"/>
        <w:rPr>
          <w:rFonts w:ascii="Times New Roman" w:eastAsia="Times New Roman" w:hAnsi="Times New Roman" w:cs="Times New Roman"/>
          <w:color w:val="000000"/>
          <w:sz w:val="24"/>
          <w:lang w:eastAsia="pt-PT"/>
        </w:rPr>
      </w:pPr>
      <w:r w:rsidRPr="0093146C">
        <w:rPr>
          <w:rFonts w:ascii="Times New Roman" w:eastAsia="Times New Roman" w:hAnsi="Times New Roman" w:cs="Times New Roman"/>
          <w:color w:val="000000"/>
          <w:sz w:val="24"/>
          <w:lang w:eastAsia="pt-PT"/>
        </w:rPr>
        <w:t xml:space="preserve">(Examinador) </w:t>
      </w:r>
    </w:p>
    <w:p w14:paraId="42C61ACF" w14:textId="77777777" w:rsidR="0093146C" w:rsidRPr="0093146C" w:rsidRDefault="0093146C" w:rsidP="0093146C">
      <w:pPr>
        <w:spacing w:after="157"/>
        <w:ind w:left="4"/>
        <w:jc w:val="center"/>
        <w:rPr>
          <w:rFonts w:ascii="Times New Roman" w:eastAsia="Times New Roman" w:hAnsi="Times New Roman" w:cs="Times New Roman"/>
          <w:color w:val="000000"/>
          <w:sz w:val="24"/>
          <w:lang w:eastAsia="pt-PT"/>
        </w:rPr>
      </w:pPr>
      <w:r w:rsidRPr="0093146C">
        <w:rPr>
          <w:rFonts w:ascii="Times New Roman" w:eastAsia="Times New Roman" w:hAnsi="Times New Roman" w:cs="Times New Roman"/>
          <w:color w:val="000000"/>
          <w:sz w:val="24"/>
          <w:lang w:eastAsia="pt-PT"/>
        </w:rPr>
        <w:t xml:space="preserve"> </w:t>
      </w:r>
    </w:p>
    <w:p w14:paraId="44FF46A0" w14:textId="7AAC4A42" w:rsidR="0093146C" w:rsidRPr="0093146C" w:rsidRDefault="0093146C" w:rsidP="0093146C">
      <w:pPr>
        <w:spacing w:after="0"/>
        <w:ind w:left="1984" w:hanging="10"/>
        <w:rPr>
          <w:rFonts w:ascii="Times New Roman" w:eastAsia="Times New Roman" w:hAnsi="Times New Roman" w:cs="Times New Roman"/>
          <w:color w:val="000000"/>
          <w:sz w:val="24"/>
          <w:lang w:eastAsia="pt-PT"/>
        </w:rPr>
      </w:pPr>
      <w:r>
        <w:rPr>
          <w:rFonts w:ascii="Times New Roman" w:eastAsia="Times New Roman" w:hAnsi="Times New Roman" w:cs="Times New Roman"/>
          <w:color w:val="000000"/>
          <w:sz w:val="36"/>
          <w:lang w:eastAsia="pt-PT"/>
        </w:rPr>
        <w:t xml:space="preserve">          </w:t>
      </w:r>
      <w:r w:rsidRPr="0093146C">
        <w:rPr>
          <w:rFonts w:ascii="Times New Roman" w:eastAsia="Times New Roman" w:hAnsi="Times New Roman" w:cs="Times New Roman"/>
          <w:color w:val="000000"/>
          <w:sz w:val="36"/>
          <w:lang w:eastAsia="pt-PT"/>
        </w:rPr>
        <w:t>_________________</w:t>
      </w:r>
    </w:p>
    <w:p w14:paraId="10453049" w14:textId="77777777" w:rsidR="0093146C" w:rsidRPr="0093146C" w:rsidRDefault="0093146C" w:rsidP="0093146C">
      <w:pPr>
        <w:spacing w:after="148" w:line="268" w:lineRule="auto"/>
        <w:ind w:left="2840" w:right="2886" w:hanging="10"/>
        <w:jc w:val="center"/>
        <w:rPr>
          <w:rFonts w:ascii="Times New Roman" w:eastAsia="Times New Roman" w:hAnsi="Times New Roman" w:cs="Times New Roman"/>
          <w:color w:val="000000"/>
          <w:sz w:val="24"/>
          <w:lang w:eastAsia="pt-PT"/>
        </w:rPr>
      </w:pPr>
      <w:r w:rsidRPr="0093146C">
        <w:rPr>
          <w:rFonts w:ascii="Times New Roman" w:eastAsia="Times New Roman" w:hAnsi="Times New Roman" w:cs="Times New Roman"/>
          <w:color w:val="000000"/>
          <w:sz w:val="24"/>
          <w:lang w:eastAsia="pt-PT"/>
        </w:rPr>
        <w:t xml:space="preserve">(Examinador) </w:t>
      </w:r>
    </w:p>
    <w:p w14:paraId="495A10EC" w14:textId="589A74D1" w:rsidR="0093146C" w:rsidRPr="0093146C" w:rsidRDefault="0093146C" w:rsidP="0093146C">
      <w:pPr>
        <w:spacing w:after="0"/>
        <w:ind w:left="1984" w:hanging="10"/>
        <w:rPr>
          <w:rFonts w:ascii="Times New Roman" w:eastAsia="Times New Roman" w:hAnsi="Times New Roman" w:cs="Times New Roman"/>
          <w:color w:val="000000"/>
          <w:sz w:val="24"/>
          <w:lang w:eastAsia="pt-PT"/>
        </w:rPr>
      </w:pPr>
      <w:r>
        <w:rPr>
          <w:rFonts w:ascii="Times New Roman" w:eastAsia="Times New Roman" w:hAnsi="Times New Roman" w:cs="Times New Roman"/>
          <w:color w:val="000000"/>
          <w:sz w:val="36"/>
          <w:lang w:eastAsia="pt-PT"/>
        </w:rPr>
        <w:t xml:space="preserve">          __</w:t>
      </w:r>
      <w:r w:rsidRPr="0093146C">
        <w:rPr>
          <w:rFonts w:ascii="Times New Roman" w:eastAsia="Times New Roman" w:hAnsi="Times New Roman" w:cs="Times New Roman"/>
          <w:color w:val="000000"/>
          <w:sz w:val="36"/>
          <w:lang w:eastAsia="pt-PT"/>
        </w:rPr>
        <w:t>_______________</w:t>
      </w:r>
      <w:r>
        <w:rPr>
          <w:rFonts w:ascii="Times New Roman" w:eastAsia="Times New Roman" w:hAnsi="Times New Roman" w:cs="Times New Roman"/>
          <w:color w:val="000000"/>
          <w:sz w:val="36"/>
          <w:lang w:eastAsia="pt-PT"/>
        </w:rPr>
        <w:t>_</w:t>
      </w:r>
    </w:p>
    <w:p w14:paraId="1F48149D" w14:textId="4464EE4B" w:rsidR="0093146C" w:rsidRPr="0093146C" w:rsidRDefault="0093146C" w:rsidP="0093146C">
      <w:pPr>
        <w:spacing w:after="5" w:line="268" w:lineRule="auto"/>
        <w:ind w:left="2840" w:right="2825" w:hanging="10"/>
        <w:jc w:val="center"/>
        <w:rPr>
          <w:rFonts w:ascii="Times New Roman" w:eastAsia="Times New Roman" w:hAnsi="Times New Roman" w:cs="Times New Roman"/>
          <w:color w:val="000000"/>
          <w:sz w:val="24"/>
          <w:lang w:eastAsia="pt-PT"/>
        </w:rPr>
      </w:pPr>
      <w:proofErr w:type="spellStart"/>
      <w:r w:rsidRPr="0093146C">
        <w:rPr>
          <w:rFonts w:ascii="Times New Roman" w:eastAsia="Times New Roman" w:hAnsi="Times New Roman" w:cs="Times New Roman"/>
          <w:bCs/>
          <w:color w:val="000000"/>
          <w:sz w:val="24"/>
          <w:lang w:eastAsia="pt-PT"/>
        </w:rPr>
        <w:t>Phd</w:t>
      </w:r>
      <w:proofErr w:type="spellEnd"/>
      <w:r w:rsidRPr="0093146C">
        <w:rPr>
          <w:rFonts w:ascii="Times New Roman" w:eastAsia="Times New Roman" w:hAnsi="Times New Roman" w:cs="Times New Roman"/>
          <w:bCs/>
          <w:color w:val="000000"/>
          <w:sz w:val="24"/>
          <w:lang w:eastAsia="pt-PT"/>
        </w:rPr>
        <w:t xml:space="preserve"> Gil Xavier Júnior</w:t>
      </w:r>
      <w:r>
        <w:rPr>
          <w:rFonts w:ascii="Times New Roman" w:eastAsia="Times New Roman" w:hAnsi="Times New Roman" w:cs="Times New Roman"/>
          <w:color w:val="000000"/>
          <w:sz w:val="24"/>
          <w:lang w:eastAsia="pt-PT"/>
        </w:rPr>
        <w:t xml:space="preserve"> </w:t>
      </w:r>
      <w:r w:rsidRPr="0093146C">
        <w:rPr>
          <w:rFonts w:ascii="Times New Roman" w:eastAsia="Times New Roman" w:hAnsi="Times New Roman" w:cs="Times New Roman"/>
          <w:color w:val="000000"/>
          <w:sz w:val="24"/>
          <w:lang w:eastAsia="pt-PT"/>
        </w:rPr>
        <w:t xml:space="preserve">(Orientador) </w:t>
      </w:r>
    </w:p>
    <w:p w14:paraId="27A6279A" w14:textId="77777777" w:rsidR="0093146C" w:rsidRPr="002B4BF8" w:rsidRDefault="0093146C" w:rsidP="0093146C">
      <w:pPr>
        <w:spacing w:after="0" w:line="256" w:lineRule="auto"/>
        <w:rPr>
          <w:rFonts w:ascii="Times New Roman" w:eastAsia="Times New Roman" w:hAnsi="Times New Roman" w:cs="Times New Roman"/>
          <w:color w:val="000000"/>
          <w:sz w:val="24"/>
          <w:lang w:eastAsia="pt-PT"/>
        </w:rPr>
      </w:pPr>
    </w:p>
    <w:p w14:paraId="6CC78829" w14:textId="77777777" w:rsidR="0093146C" w:rsidRPr="0093146C" w:rsidRDefault="0093146C" w:rsidP="0093146C">
      <w:pPr>
        <w:keepNext/>
        <w:keepLines/>
        <w:spacing w:after="344" w:line="269" w:lineRule="auto"/>
        <w:ind w:left="1622" w:right="1615" w:hanging="10"/>
        <w:jc w:val="center"/>
        <w:outlineLvl w:val="5"/>
        <w:rPr>
          <w:rFonts w:ascii="Times New Roman" w:eastAsia="Times New Roman" w:hAnsi="Times New Roman" w:cs="Times New Roman"/>
          <w:b/>
          <w:color w:val="000000"/>
          <w:sz w:val="24"/>
          <w:lang w:eastAsia="pt-PT"/>
        </w:rPr>
      </w:pPr>
      <w:bookmarkStart w:id="1" w:name="_Toc47826"/>
      <w:r w:rsidRPr="0093146C">
        <w:rPr>
          <w:rFonts w:ascii="Times New Roman" w:eastAsia="Times New Roman" w:hAnsi="Times New Roman" w:cs="Times New Roman"/>
          <w:b/>
          <w:color w:val="000000"/>
          <w:sz w:val="24"/>
          <w:lang w:eastAsia="pt-PT"/>
        </w:rPr>
        <w:lastRenderedPageBreak/>
        <w:t xml:space="preserve">DECLARAÇÃO DE AUTENTICIDADE </w:t>
      </w:r>
      <w:bookmarkEnd w:id="1"/>
    </w:p>
    <w:p w14:paraId="6B87A5B5" w14:textId="77777777" w:rsidR="008D53E4" w:rsidRDefault="008D53E4" w:rsidP="001C619B"/>
    <w:p w14:paraId="2FB225AC" w14:textId="77777777" w:rsidR="008D53E4" w:rsidRDefault="008D53E4" w:rsidP="001C619B"/>
    <w:p w14:paraId="646B84DB" w14:textId="77777777" w:rsidR="008D53E4" w:rsidRDefault="008D53E4" w:rsidP="001C619B"/>
    <w:p w14:paraId="788EEB3B" w14:textId="77777777" w:rsidR="008D53E4" w:rsidRDefault="008D53E4" w:rsidP="001C619B"/>
    <w:p w14:paraId="2E8ED597" w14:textId="77777777" w:rsidR="008D53E4" w:rsidRDefault="008D53E4" w:rsidP="001C619B"/>
    <w:p w14:paraId="34C1988C" w14:textId="77777777" w:rsidR="008D53E4" w:rsidRDefault="008D53E4" w:rsidP="001C619B"/>
    <w:p w14:paraId="4B256DA1" w14:textId="77777777" w:rsidR="0093146C" w:rsidRDefault="0093146C" w:rsidP="001C619B"/>
    <w:p w14:paraId="6BCFF48B" w14:textId="77777777" w:rsidR="0093146C" w:rsidRDefault="0093146C" w:rsidP="001C619B"/>
    <w:p w14:paraId="34854616" w14:textId="77777777" w:rsidR="0093146C" w:rsidRDefault="0093146C" w:rsidP="001C619B"/>
    <w:p w14:paraId="304D4A64" w14:textId="77777777" w:rsidR="0093146C" w:rsidRDefault="0093146C" w:rsidP="001C619B"/>
    <w:p w14:paraId="43FB0CB2" w14:textId="77777777" w:rsidR="0093146C" w:rsidRDefault="0093146C" w:rsidP="001C619B"/>
    <w:p w14:paraId="027ABEFD" w14:textId="77777777" w:rsidR="0093146C" w:rsidRDefault="0093146C" w:rsidP="001C619B"/>
    <w:p w14:paraId="50B7328E" w14:textId="77777777" w:rsidR="0093146C" w:rsidRDefault="0093146C" w:rsidP="001C619B"/>
    <w:p w14:paraId="75E9FD9A" w14:textId="77777777" w:rsidR="0093146C" w:rsidRDefault="0093146C" w:rsidP="001C619B"/>
    <w:p w14:paraId="6872DA50" w14:textId="77777777" w:rsidR="0093146C" w:rsidRDefault="0093146C" w:rsidP="001C619B"/>
    <w:p w14:paraId="18DE57A6" w14:textId="77777777" w:rsidR="0093146C" w:rsidRDefault="0093146C" w:rsidP="001C619B"/>
    <w:p w14:paraId="240E4232" w14:textId="77777777" w:rsidR="0093146C" w:rsidRDefault="0093146C" w:rsidP="001C619B"/>
    <w:p w14:paraId="0A3064C1" w14:textId="77777777" w:rsidR="0093146C" w:rsidRDefault="0093146C" w:rsidP="001C619B"/>
    <w:p w14:paraId="7E16095C" w14:textId="77777777" w:rsidR="0093146C" w:rsidRDefault="0093146C" w:rsidP="001C619B"/>
    <w:p w14:paraId="6623FED7" w14:textId="77777777" w:rsidR="0093146C" w:rsidRDefault="0093146C" w:rsidP="001C619B"/>
    <w:p w14:paraId="7334C131" w14:textId="77777777" w:rsidR="0093146C" w:rsidRDefault="0093146C" w:rsidP="001C619B"/>
    <w:p w14:paraId="5D974B74" w14:textId="77777777" w:rsidR="0093146C" w:rsidRDefault="0093146C" w:rsidP="001C619B"/>
    <w:p w14:paraId="192C31EA" w14:textId="77777777" w:rsidR="0093146C" w:rsidRDefault="0093146C" w:rsidP="001C619B"/>
    <w:p w14:paraId="0568741C" w14:textId="77777777" w:rsidR="0093146C" w:rsidRDefault="0093146C" w:rsidP="001C619B"/>
    <w:p w14:paraId="5CB7026A" w14:textId="77777777" w:rsidR="0093146C" w:rsidRDefault="0093146C" w:rsidP="001C619B"/>
    <w:p w14:paraId="1E15EC16" w14:textId="77777777" w:rsidR="0093146C" w:rsidRDefault="0093146C" w:rsidP="001C619B"/>
    <w:p w14:paraId="327439AE" w14:textId="77777777" w:rsidR="0093146C" w:rsidRDefault="0093146C" w:rsidP="001C619B"/>
    <w:p w14:paraId="30CAE900" w14:textId="77777777" w:rsidR="0093146C" w:rsidRDefault="0093146C" w:rsidP="001C619B"/>
    <w:p w14:paraId="4A38DD3A" w14:textId="77777777" w:rsidR="0093146C" w:rsidRDefault="0093146C" w:rsidP="001C619B"/>
    <w:p w14:paraId="4A3ED874" w14:textId="77777777" w:rsidR="0093146C" w:rsidRDefault="0093146C" w:rsidP="001C619B"/>
    <w:p w14:paraId="6533208E" w14:textId="77777777" w:rsidR="0093146C" w:rsidRPr="0093146C" w:rsidRDefault="0093146C" w:rsidP="0093146C">
      <w:pPr>
        <w:keepNext/>
        <w:keepLines/>
        <w:spacing w:after="243" w:line="269" w:lineRule="auto"/>
        <w:ind w:left="1622" w:right="1554" w:hanging="10"/>
        <w:jc w:val="center"/>
        <w:outlineLvl w:val="0"/>
        <w:rPr>
          <w:rFonts w:ascii="Times New Roman" w:eastAsia="Times New Roman" w:hAnsi="Times New Roman" w:cs="Times New Roman"/>
          <w:b/>
          <w:color w:val="000000"/>
          <w:sz w:val="24"/>
          <w:lang w:eastAsia="pt-PT"/>
        </w:rPr>
      </w:pPr>
      <w:bookmarkStart w:id="2" w:name="_Toc196247354"/>
      <w:bookmarkStart w:id="3" w:name="_Toc47827"/>
      <w:r w:rsidRPr="0093146C">
        <w:rPr>
          <w:rFonts w:ascii="Times New Roman" w:eastAsia="Times New Roman" w:hAnsi="Times New Roman" w:cs="Times New Roman"/>
          <w:b/>
          <w:color w:val="000000"/>
          <w:sz w:val="24"/>
          <w:lang w:eastAsia="pt-PT"/>
        </w:rPr>
        <w:t>DEDICATÓRIA</w:t>
      </w:r>
      <w:bookmarkEnd w:id="2"/>
      <w:r w:rsidRPr="0093146C">
        <w:rPr>
          <w:rFonts w:ascii="Times New Roman" w:eastAsia="Times New Roman" w:hAnsi="Times New Roman" w:cs="Times New Roman"/>
          <w:b/>
          <w:color w:val="000000"/>
          <w:sz w:val="24"/>
          <w:lang w:eastAsia="pt-PT"/>
        </w:rPr>
        <w:t xml:space="preserve"> </w:t>
      </w:r>
      <w:bookmarkEnd w:id="3"/>
    </w:p>
    <w:p w14:paraId="493620C6" w14:textId="77777777" w:rsidR="0093146C" w:rsidRDefault="0093146C" w:rsidP="001C619B"/>
    <w:p w14:paraId="1896DDF8" w14:textId="77777777" w:rsidR="0093146C" w:rsidRDefault="0093146C" w:rsidP="001C619B"/>
    <w:p w14:paraId="75DE3E61" w14:textId="77777777" w:rsidR="0093146C" w:rsidRDefault="0093146C" w:rsidP="001C619B"/>
    <w:p w14:paraId="6C09B02D" w14:textId="77777777" w:rsidR="0093146C" w:rsidRDefault="0093146C" w:rsidP="001C619B"/>
    <w:p w14:paraId="253C0087" w14:textId="77777777" w:rsidR="0093146C" w:rsidRDefault="0093146C" w:rsidP="001C619B"/>
    <w:p w14:paraId="64083926" w14:textId="77777777" w:rsidR="0093146C" w:rsidRDefault="0093146C" w:rsidP="001C619B"/>
    <w:p w14:paraId="553EA96A" w14:textId="77777777" w:rsidR="0093146C" w:rsidRDefault="0093146C" w:rsidP="001C619B"/>
    <w:p w14:paraId="0158BA46" w14:textId="77777777" w:rsidR="0093146C" w:rsidRDefault="0093146C" w:rsidP="001C619B"/>
    <w:p w14:paraId="3A226B2B" w14:textId="77777777" w:rsidR="0093146C" w:rsidRDefault="0093146C" w:rsidP="001C619B"/>
    <w:p w14:paraId="3313ADD9" w14:textId="77777777" w:rsidR="0093146C" w:rsidRDefault="0093146C" w:rsidP="001C619B"/>
    <w:p w14:paraId="699C6058" w14:textId="77777777" w:rsidR="0093146C" w:rsidRDefault="0093146C" w:rsidP="001C619B"/>
    <w:p w14:paraId="550DBD47" w14:textId="77777777" w:rsidR="0093146C" w:rsidRDefault="0093146C" w:rsidP="001C619B"/>
    <w:p w14:paraId="5E8826C8" w14:textId="77777777" w:rsidR="0093146C" w:rsidRDefault="0093146C" w:rsidP="001C619B"/>
    <w:p w14:paraId="6CF8EC5B" w14:textId="77777777" w:rsidR="0093146C" w:rsidRDefault="0093146C" w:rsidP="001C619B"/>
    <w:p w14:paraId="50952B3E" w14:textId="77777777" w:rsidR="0093146C" w:rsidRDefault="0093146C" w:rsidP="001C619B"/>
    <w:p w14:paraId="37E566BD" w14:textId="77777777" w:rsidR="0093146C" w:rsidRDefault="0093146C" w:rsidP="001C619B"/>
    <w:p w14:paraId="7097A031" w14:textId="77777777" w:rsidR="0093146C" w:rsidRDefault="0093146C" w:rsidP="001C619B"/>
    <w:p w14:paraId="2F03CC3B" w14:textId="77777777" w:rsidR="0093146C" w:rsidRDefault="0093146C" w:rsidP="001C619B"/>
    <w:p w14:paraId="15882B99" w14:textId="77777777" w:rsidR="0093146C" w:rsidRDefault="0093146C" w:rsidP="001C619B"/>
    <w:p w14:paraId="44EB787E" w14:textId="77777777" w:rsidR="0093146C" w:rsidRDefault="0093146C" w:rsidP="001C619B"/>
    <w:p w14:paraId="288A5856" w14:textId="77777777" w:rsidR="0093146C" w:rsidRDefault="0093146C" w:rsidP="001C619B"/>
    <w:p w14:paraId="64486139" w14:textId="77777777" w:rsidR="0093146C" w:rsidRDefault="0093146C" w:rsidP="001C619B"/>
    <w:p w14:paraId="2C7D8F05" w14:textId="77777777" w:rsidR="0093146C" w:rsidRDefault="0093146C" w:rsidP="001C619B"/>
    <w:p w14:paraId="45C3FCE7" w14:textId="77777777" w:rsidR="0093146C" w:rsidRDefault="0093146C" w:rsidP="001C619B"/>
    <w:p w14:paraId="01EDE770" w14:textId="77777777" w:rsidR="0093146C" w:rsidRDefault="0093146C" w:rsidP="001C619B"/>
    <w:p w14:paraId="56A31B21" w14:textId="77777777" w:rsidR="0093146C" w:rsidRDefault="0093146C" w:rsidP="001C619B"/>
    <w:p w14:paraId="2A7F8BCB" w14:textId="77777777" w:rsidR="0093146C" w:rsidRDefault="0093146C" w:rsidP="001C619B"/>
    <w:p w14:paraId="205E5CE0" w14:textId="77777777" w:rsidR="0093146C" w:rsidRDefault="0093146C" w:rsidP="001C619B"/>
    <w:p w14:paraId="15E4B585" w14:textId="77777777" w:rsidR="0093146C" w:rsidRDefault="0093146C" w:rsidP="001C619B"/>
    <w:p w14:paraId="633016A4" w14:textId="77777777" w:rsidR="0093146C" w:rsidRDefault="0093146C" w:rsidP="001C619B"/>
    <w:p w14:paraId="7F7DC70E" w14:textId="77777777" w:rsidR="0093146C" w:rsidRPr="0093146C" w:rsidRDefault="0093146C" w:rsidP="0093146C">
      <w:pPr>
        <w:keepNext/>
        <w:keepLines/>
        <w:spacing w:after="244" w:line="249" w:lineRule="auto"/>
        <w:ind w:left="-5" w:hanging="10"/>
        <w:jc w:val="both"/>
        <w:outlineLvl w:val="0"/>
        <w:rPr>
          <w:rFonts w:ascii="Times New Roman" w:eastAsia="Times New Roman" w:hAnsi="Times New Roman" w:cs="Times New Roman"/>
          <w:b/>
          <w:color w:val="000000"/>
          <w:sz w:val="24"/>
          <w:lang w:eastAsia="pt-PT"/>
        </w:rPr>
      </w:pPr>
      <w:bookmarkStart w:id="4" w:name="_Toc196247355"/>
      <w:bookmarkStart w:id="5" w:name="_Toc47828"/>
      <w:r w:rsidRPr="0093146C">
        <w:rPr>
          <w:rFonts w:ascii="Times New Roman" w:eastAsia="Times New Roman" w:hAnsi="Times New Roman" w:cs="Times New Roman"/>
          <w:b/>
          <w:color w:val="000000"/>
          <w:sz w:val="24"/>
          <w:lang w:eastAsia="pt-PT"/>
        </w:rPr>
        <w:t>AGRADECIMENTOS</w:t>
      </w:r>
      <w:bookmarkEnd w:id="4"/>
      <w:r w:rsidRPr="0093146C">
        <w:rPr>
          <w:rFonts w:ascii="Times New Roman" w:eastAsia="Times New Roman" w:hAnsi="Times New Roman" w:cs="Times New Roman"/>
          <w:b/>
          <w:color w:val="000000"/>
          <w:sz w:val="24"/>
          <w:lang w:eastAsia="pt-PT"/>
        </w:rPr>
        <w:t xml:space="preserve"> </w:t>
      </w:r>
      <w:bookmarkEnd w:id="5"/>
    </w:p>
    <w:p w14:paraId="57F3822D" w14:textId="77777777" w:rsidR="0093146C" w:rsidRDefault="0093146C" w:rsidP="001C619B"/>
    <w:p w14:paraId="304BA650" w14:textId="77777777" w:rsidR="0093146C" w:rsidRDefault="0093146C" w:rsidP="001C619B"/>
    <w:p w14:paraId="408DD35E" w14:textId="77777777" w:rsidR="0093146C" w:rsidRDefault="0093146C" w:rsidP="001C619B"/>
    <w:p w14:paraId="45213360" w14:textId="77777777" w:rsidR="0093146C" w:rsidRDefault="0093146C" w:rsidP="001C619B"/>
    <w:p w14:paraId="54B5E046" w14:textId="77777777" w:rsidR="0093146C" w:rsidRDefault="0093146C" w:rsidP="001C619B"/>
    <w:p w14:paraId="53F614BC" w14:textId="77777777" w:rsidR="0093146C" w:rsidRDefault="0093146C" w:rsidP="001C619B"/>
    <w:p w14:paraId="17DF0F79" w14:textId="77777777" w:rsidR="0093146C" w:rsidRDefault="0093146C" w:rsidP="001C619B"/>
    <w:p w14:paraId="260D9D08" w14:textId="77777777" w:rsidR="0093146C" w:rsidRDefault="0093146C" w:rsidP="001C619B"/>
    <w:p w14:paraId="14C4DC26" w14:textId="77777777" w:rsidR="0093146C" w:rsidRDefault="0093146C" w:rsidP="001C619B"/>
    <w:p w14:paraId="76DD7083" w14:textId="77777777" w:rsidR="0093146C" w:rsidRDefault="0093146C" w:rsidP="001C619B"/>
    <w:p w14:paraId="2C47F834" w14:textId="77777777" w:rsidR="0093146C" w:rsidRDefault="0093146C" w:rsidP="001C619B"/>
    <w:p w14:paraId="6E0DA0F6" w14:textId="77777777" w:rsidR="0093146C" w:rsidRDefault="0093146C" w:rsidP="001C619B"/>
    <w:p w14:paraId="3745E560" w14:textId="77777777" w:rsidR="0093146C" w:rsidRDefault="0093146C" w:rsidP="001C619B"/>
    <w:p w14:paraId="58F28225" w14:textId="77777777" w:rsidR="0093146C" w:rsidRDefault="0093146C" w:rsidP="001C619B"/>
    <w:p w14:paraId="0AD5B6F1" w14:textId="77777777" w:rsidR="0093146C" w:rsidRDefault="0093146C" w:rsidP="001C619B"/>
    <w:p w14:paraId="507AB460" w14:textId="77777777" w:rsidR="0093146C" w:rsidRDefault="0093146C" w:rsidP="001C619B"/>
    <w:p w14:paraId="12613BF5" w14:textId="77777777" w:rsidR="0093146C" w:rsidRDefault="0093146C" w:rsidP="001C619B"/>
    <w:p w14:paraId="0EA3AAA0" w14:textId="77777777" w:rsidR="0093146C" w:rsidRDefault="0093146C" w:rsidP="001C619B"/>
    <w:p w14:paraId="129193D6" w14:textId="77777777" w:rsidR="0093146C" w:rsidRDefault="0093146C" w:rsidP="001C619B"/>
    <w:p w14:paraId="5A7E511C" w14:textId="77777777" w:rsidR="0093146C" w:rsidRDefault="0093146C" w:rsidP="001C619B"/>
    <w:p w14:paraId="375FE9FC" w14:textId="77777777" w:rsidR="0093146C" w:rsidRDefault="0093146C" w:rsidP="001C619B"/>
    <w:p w14:paraId="1F732966" w14:textId="77777777" w:rsidR="0093146C" w:rsidRDefault="0093146C" w:rsidP="001C619B"/>
    <w:p w14:paraId="6BE7D31B" w14:textId="77777777" w:rsidR="0093146C" w:rsidRDefault="0093146C" w:rsidP="001C619B"/>
    <w:p w14:paraId="446510C0" w14:textId="77777777" w:rsidR="0093146C" w:rsidRDefault="0093146C" w:rsidP="001C619B"/>
    <w:p w14:paraId="687894D8" w14:textId="77777777" w:rsidR="0093146C" w:rsidRDefault="0093146C" w:rsidP="001C619B"/>
    <w:p w14:paraId="2989AB94" w14:textId="77777777" w:rsidR="0093146C" w:rsidRDefault="0093146C" w:rsidP="001C619B"/>
    <w:p w14:paraId="7D71EEAB" w14:textId="77777777" w:rsidR="0093146C" w:rsidRDefault="0093146C" w:rsidP="001C619B"/>
    <w:p w14:paraId="620DF442" w14:textId="77777777" w:rsidR="0093146C" w:rsidRDefault="0093146C" w:rsidP="001C619B"/>
    <w:p w14:paraId="2B781F5D" w14:textId="77777777" w:rsidR="0093146C" w:rsidRDefault="0093146C" w:rsidP="001C619B"/>
    <w:p w14:paraId="18444BCA" w14:textId="77777777" w:rsidR="0093146C" w:rsidRDefault="0093146C" w:rsidP="001C619B"/>
    <w:p w14:paraId="6E36826E" w14:textId="77777777" w:rsidR="0093146C" w:rsidRDefault="0093146C" w:rsidP="001C619B">
      <w:pPr>
        <w:rPr>
          <w:rFonts w:ascii="Times New Roman" w:eastAsia="Times New Roman" w:hAnsi="Times New Roman" w:cs="Times New Roman"/>
          <w:color w:val="000000"/>
          <w:sz w:val="24"/>
          <w:lang w:eastAsia="pt-PT"/>
        </w:rPr>
      </w:pPr>
      <w:r w:rsidRPr="0093146C">
        <w:rPr>
          <w:rFonts w:ascii="Times New Roman" w:eastAsia="Times New Roman" w:hAnsi="Times New Roman" w:cs="Times New Roman"/>
          <w:color w:val="000000"/>
          <w:sz w:val="24"/>
          <w:lang w:eastAsia="pt-PT"/>
        </w:rPr>
        <w:t>RESUMO</w:t>
      </w:r>
    </w:p>
    <w:p w14:paraId="1850ADF1" w14:textId="77777777" w:rsidR="0093146C" w:rsidRDefault="0093146C" w:rsidP="001C619B">
      <w:pPr>
        <w:rPr>
          <w:rFonts w:ascii="Times New Roman" w:eastAsia="Times New Roman" w:hAnsi="Times New Roman" w:cs="Times New Roman"/>
          <w:color w:val="000000"/>
          <w:sz w:val="24"/>
          <w:lang w:eastAsia="pt-PT"/>
        </w:rPr>
      </w:pPr>
    </w:p>
    <w:p w14:paraId="795B8C9C" w14:textId="77777777" w:rsidR="0093146C" w:rsidRDefault="0093146C" w:rsidP="001C619B">
      <w:pPr>
        <w:rPr>
          <w:rFonts w:ascii="Times New Roman" w:eastAsia="Times New Roman" w:hAnsi="Times New Roman" w:cs="Times New Roman"/>
          <w:color w:val="000000"/>
          <w:sz w:val="24"/>
          <w:lang w:eastAsia="pt-PT"/>
        </w:rPr>
      </w:pPr>
    </w:p>
    <w:p w14:paraId="319D06A4" w14:textId="77777777" w:rsidR="0093146C" w:rsidRDefault="0093146C" w:rsidP="001C619B">
      <w:pPr>
        <w:rPr>
          <w:rFonts w:ascii="Times New Roman" w:eastAsia="Times New Roman" w:hAnsi="Times New Roman" w:cs="Times New Roman"/>
          <w:color w:val="000000"/>
          <w:sz w:val="24"/>
          <w:lang w:eastAsia="pt-PT"/>
        </w:rPr>
      </w:pPr>
    </w:p>
    <w:p w14:paraId="61A3C927" w14:textId="77777777" w:rsidR="0093146C" w:rsidRDefault="0093146C" w:rsidP="001C619B">
      <w:pPr>
        <w:rPr>
          <w:rFonts w:ascii="Times New Roman" w:eastAsia="Times New Roman" w:hAnsi="Times New Roman" w:cs="Times New Roman"/>
          <w:color w:val="000000"/>
          <w:sz w:val="24"/>
          <w:lang w:eastAsia="pt-PT"/>
        </w:rPr>
      </w:pPr>
    </w:p>
    <w:p w14:paraId="4718AD2B" w14:textId="77777777" w:rsidR="0093146C" w:rsidRDefault="0093146C" w:rsidP="001C619B">
      <w:pPr>
        <w:rPr>
          <w:rFonts w:ascii="Times New Roman" w:eastAsia="Times New Roman" w:hAnsi="Times New Roman" w:cs="Times New Roman"/>
          <w:color w:val="000000"/>
          <w:sz w:val="24"/>
          <w:lang w:eastAsia="pt-PT"/>
        </w:rPr>
      </w:pPr>
    </w:p>
    <w:p w14:paraId="6CCB83FC" w14:textId="77777777" w:rsidR="0093146C" w:rsidRDefault="0093146C" w:rsidP="001C619B">
      <w:pPr>
        <w:rPr>
          <w:rFonts w:ascii="Times New Roman" w:eastAsia="Times New Roman" w:hAnsi="Times New Roman" w:cs="Times New Roman"/>
          <w:color w:val="000000"/>
          <w:sz w:val="24"/>
          <w:lang w:eastAsia="pt-PT"/>
        </w:rPr>
      </w:pPr>
    </w:p>
    <w:p w14:paraId="69AC3BEE" w14:textId="77777777" w:rsidR="0093146C" w:rsidRDefault="0093146C" w:rsidP="001C619B">
      <w:pPr>
        <w:rPr>
          <w:rFonts w:ascii="Times New Roman" w:eastAsia="Times New Roman" w:hAnsi="Times New Roman" w:cs="Times New Roman"/>
          <w:color w:val="000000"/>
          <w:sz w:val="24"/>
          <w:lang w:eastAsia="pt-PT"/>
        </w:rPr>
      </w:pPr>
    </w:p>
    <w:p w14:paraId="5A383C29" w14:textId="77777777" w:rsidR="0093146C" w:rsidRDefault="0093146C" w:rsidP="001C619B">
      <w:pPr>
        <w:rPr>
          <w:rFonts w:ascii="Times New Roman" w:eastAsia="Times New Roman" w:hAnsi="Times New Roman" w:cs="Times New Roman"/>
          <w:color w:val="000000"/>
          <w:sz w:val="24"/>
          <w:lang w:eastAsia="pt-PT"/>
        </w:rPr>
      </w:pPr>
    </w:p>
    <w:p w14:paraId="63C2E29C" w14:textId="77777777" w:rsidR="0093146C" w:rsidRDefault="0093146C" w:rsidP="001C619B">
      <w:pPr>
        <w:rPr>
          <w:rFonts w:ascii="Times New Roman" w:eastAsia="Times New Roman" w:hAnsi="Times New Roman" w:cs="Times New Roman"/>
          <w:color w:val="000000"/>
          <w:sz w:val="24"/>
          <w:lang w:eastAsia="pt-PT"/>
        </w:rPr>
      </w:pPr>
    </w:p>
    <w:p w14:paraId="2E3B2F4D" w14:textId="77777777" w:rsidR="0093146C" w:rsidRDefault="0093146C" w:rsidP="001C619B">
      <w:pPr>
        <w:rPr>
          <w:rFonts w:ascii="Times New Roman" w:eastAsia="Times New Roman" w:hAnsi="Times New Roman" w:cs="Times New Roman"/>
          <w:color w:val="000000"/>
          <w:sz w:val="24"/>
          <w:lang w:eastAsia="pt-PT"/>
        </w:rPr>
      </w:pPr>
    </w:p>
    <w:p w14:paraId="1FB708D1" w14:textId="77777777" w:rsidR="0093146C" w:rsidRDefault="0093146C" w:rsidP="001C619B">
      <w:pPr>
        <w:rPr>
          <w:rFonts w:ascii="Times New Roman" w:eastAsia="Times New Roman" w:hAnsi="Times New Roman" w:cs="Times New Roman"/>
          <w:color w:val="000000"/>
          <w:sz w:val="24"/>
          <w:lang w:eastAsia="pt-PT"/>
        </w:rPr>
      </w:pPr>
    </w:p>
    <w:p w14:paraId="03FF2860" w14:textId="77777777" w:rsidR="0093146C" w:rsidRDefault="0093146C" w:rsidP="001C619B">
      <w:pPr>
        <w:rPr>
          <w:rFonts w:ascii="Times New Roman" w:eastAsia="Times New Roman" w:hAnsi="Times New Roman" w:cs="Times New Roman"/>
          <w:color w:val="000000"/>
          <w:sz w:val="24"/>
          <w:lang w:eastAsia="pt-PT"/>
        </w:rPr>
      </w:pPr>
    </w:p>
    <w:p w14:paraId="56A34264" w14:textId="77777777" w:rsidR="0093146C" w:rsidRDefault="0093146C" w:rsidP="001C619B">
      <w:pPr>
        <w:rPr>
          <w:rFonts w:ascii="Times New Roman" w:eastAsia="Times New Roman" w:hAnsi="Times New Roman" w:cs="Times New Roman"/>
          <w:color w:val="000000"/>
          <w:sz w:val="24"/>
          <w:lang w:eastAsia="pt-PT"/>
        </w:rPr>
      </w:pPr>
    </w:p>
    <w:p w14:paraId="62330F69" w14:textId="77777777" w:rsidR="0093146C" w:rsidRDefault="0093146C" w:rsidP="001C619B">
      <w:pPr>
        <w:rPr>
          <w:rFonts w:ascii="Times New Roman" w:eastAsia="Times New Roman" w:hAnsi="Times New Roman" w:cs="Times New Roman"/>
          <w:color w:val="000000"/>
          <w:sz w:val="24"/>
          <w:lang w:eastAsia="pt-PT"/>
        </w:rPr>
      </w:pPr>
    </w:p>
    <w:p w14:paraId="34434A86" w14:textId="77777777" w:rsidR="0093146C" w:rsidRDefault="0093146C" w:rsidP="001C619B">
      <w:pPr>
        <w:rPr>
          <w:rFonts w:ascii="Times New Roman" w:eastAsia="Times New Roman" w:hAnsi="Times New Roman" w:cs="Times New Roman"/>
          <w:color w:val="000000"/>
          <w:sz w:val="24"/>
          <w:lang w:eastAsia="pt-PT"/>
        </w:rPr>
      </w:pPr>
    </w:p>
    <w:p w14:paraId="45301802" w14:textId="77777777" w:rsidR="0093146C" w:rsidRDefault="0093146C" w:rsidP="001C619B">
      <w:pPr>
        <w:rPr>
          <w:rFonts w:ascii="Times New Roman" w:eastAsia="Times New Roman" w:hAnsi="Times New Roman" w:cs="Times New Roman"/>
          <w:color w:val="000000"/>
          <w:sz w:val="24"/>
          <w:lang w:eastAsia="pt-PT"/>
        </w:rPr>
      </w:pPr>
    </w:p>
    <w:p w14:paraId="1D02C9A1" w14:textId="77777777" w:rsidR="0093146C" w:rsidRDefault="0093146C" w:rsidP="001C619B">
      <w:pPr>
        <w:rPr>
          <w:rFonts w:ascii="Times New Roman" w:eastAsia="Times New Roman" w:hAnsi="Times New Roman" w:cs="Times New Roman"/>
          <w:color w:val="000000"/>
          <w:sz w:val="24"/>
          <w:lang w:eastAsia="pt-PT"/>
        </w:rPr>
      </w:pPr>
    </w:p>
    <w:p w14:paraId="3D5677EF" w14:textId="77777777" w:rsidR="0093146C" w:rsidRDefault="0093146C" w:rsidP="001C619B">
      <w:pPr>
        <w:rPr>
          <w:rFonts w:ascii="Times New Roman" w:eastAsia="Times New Roman" w:hAnsi="Times New Roman" w:cs="Times New Roman"/>
          <w:color w:val="000000"/>
          <w:sz w:val="24"/>
          <w:lang w:eastAsia="pt-PT"/>
        </w:rPr>
      </w:pPr>
    </w:p>
    <w:p w14:paraId="7DB47215" w14:textId="77777777" w:rsidR="0093146C" w:rsidRDefault="0093146C" w:rsidP="001C619B">
      <w:pPr>
        <w:rPr>
          <w:rFonts w:ascii="Times New Roman" w:eastAsia="Times New Roman" w:hAnsi="Times New Roman" w:cs="Times New Roman"/>
          <w:color w:val="000000"/>
          <w:sz w:val="24"/>
          <w:lang w:eastAsia="pt-PT"/>
        </w:rPr>
      </w:pPr>
    </w:p>
    <w:p w14:paraId="4AE49837" w14:textId="77777777" w:rsidR="0093146C" w:rsidRDefault="0093146C" w:rsidP="001C619B">
      <w:pPr>
        <w:rPr>
          <w:rFonts w:ascii="Times New Roman" w:eastAsia="Times New Roman" w:hAnsi="Times New Roman" w:cs="Times New Roman"/>
          <w:color w:val="000000"/>
          <w:sz w:val="24"/>
          <w:lang w:eastAsia="pt-PT"/>
        </w:rPr>
      </w:pPr>
    </w:p>
    <w:p w14:paraId="0FA7BDCC" w14:textId="77777777" w:rsidR="0093146C" w:rsidRDefault="0093146C" w:rsidP="001C619B">
      <w:pPr>
        <w:rPr>
          <w:rFonts w:ascii="Times New Roman" w:eastAsia="Times New Roman" w:hAnsi="Times New Roman" w:cs="Times New Roman"/>
          <w:color w:val="000000"/>
          <w:sz w:val="24"/>
          <w:lang w:eastAsia="pt-PT"/>
        </w:rPr>
      </w:pPr>
    </w:p>
    <w:p w14:paraId="0AE85B92" w14:textId="77777777" w:rsidR="0093146C" w:rsidRDefault="0093146C" w:rsidP="001C619B">
      <w:pPr>
        <w:rPr>
          <w:rFonts w:ascii="Times New Roman" w:eastAsia="Times New Roman" w:hAnsi="Times New Roman" w:cs="Times New Roman"/>
          <w:color w:val="000000"/>
          <w:sz w:val="24"/>
          <w:lang w:eastAsia="pt-PT"/>
        </w:rPr>
      </w:pPr>
    </w:p>
    <w:p w14:paraId="1C350EE0" w14:textId="77777777" w:rsidR="0093146C" w:rsidRDefault="0093146C" w:rsidP="001C619B">
      <w:pPr>
        <w:rPr>
          <w:rFonts w:ascii="Times New Roman" w:eastAsia="Times New Roman" w:hAnsi="Times New Roman" w:cs="Times New Roman"/>
          <w:color w:val="000000"/>
          <w:sz w:val="24"/>
          <w:lang w:eastAsia="pt-PT"/>
        </w:rPr>
      </w:pPr>
    </w:p>
    <w:p w14:paraId="1BCA521A" w14:textId="77777777" w:rsidR="0093146C" w:rsidRDefault="0093146C" w:rsidP="001C619B">
      <w:pPr>
        <w:rPr>
          <w:rFonts w:ascii="Times New Roman" w:eastAsia="Times New Roman" w:hAnsi="Times New Roman" w:cs="Times New Roman"/>
          <w:color w:val="000000"/>
          <w:sz w:val="24"/>
          <w:lang w:eastAsia="pt-PT"/>
        </w:rPr>
      </w:pPr>
    </w:p>
    <w:p w14:paraId="490B7CCA" w14:textId="77777777" w:rsidR="0093146C" w:rsidRDefault="0093146C" w:rsidP="001C619B">
      <w:pPr>
        <w:rPr>
          <w:rFonts w:ascii="Times New Roman" w:eastAsia="Times New Roman" w:hAnsi="Times New Roman" w:cs="Times New Roman"/>
          <w:color w:val="000000"/>
          <w:sz w:val="24"/>
          <w:lang w:eastAsia="pt-PT"/>
        </w:rPr>
      </w:pPr>
    </w:p>
    <w:p w14:paraId="387FA02A" w14:textId="77777777" w:rsidR="0093146C" w:rsidRDefault="0093146C" w:rsidP="001C619B">
      <w:pPr>
        <w:rPr>
          <w:rFonts w:ascii="Times New Roman" w:eastAsia="Times New Roman" w:hAnsi="Times New Roman" w:cs="Times New Roman"/>
          <w:color w:val="000000"/>
          <w:sz w:val="24"/>
          <w:lang w:eastAsia="pt-PT"/>
        </w:rPr>
      </w:pPr>
    </w:p>
    <w:p w14:paraId="3DA10436" w14:textId="77777777" w:rsidR="0093146C" w:rsidRDefault="0093146C" w:rsidP="001C619B">
      <w:pPr>
        <w:rPr>
          <w:rFonts w:ascii="Times New Roman" w:eastAsia="Times New Roman" w:hAnsi="Times New Roman" w:cs="Times New Roman"/>
          <w:color w:val="000000"/>
          <w:sz w:val="24"/>
          <w:lang w:eastAsia="pt-PT"/>
        </w:rPr>
      </w:pPr>
    </w:p>
    <w:p w14:paraId="4D0B293C" w14:textId="77777777" w:rsidR="0093146C" w:rsidRDefault="0093146C" w:rsidP="001C619B">
      <w:pPr>
        <w:rPr>
          <w:rFonts w:ascii="Times New Roman" w:eastAsia="Times New Roman" w:hAnsi="Times New Roman" w:cs="Times New Roman"/>
          <w:color w:val="000000"/>
          <w:sz w:val="24"/>
          <w:lang w:eastAsia="pt-PT"/>
        </w:rPr>
      </w:pPr>
    </w:p>
    <w:p w14:paraId="66257F9B" w14:textId="77777777" w:rsidR="0093146C" w:rsidRDefault="0093146C" w:rsidP="001C619B">
      <w:pPr>
        <w:rPr>
          <w:rFonts w:ascii="Times New Roman" w:eastAsia="Times New Roman" w:hAnsi="Times New Roman" w:cs="Times New Roman"/>
          <w:color w:val="000000"/>
          <w:sz w:val="24"/>
          <w:lang w:eastAsia="pt-PT"/>
        </w:rPr>
      </w:pPr>
    </w:p>
    <w:p w14:paraId="7C794862" w14:textId="76AFD56E" w:rsidR="0093146C" w:rsidRDefault="0093146C" w:rsidP="001C619B">
      <w:pPr>
        <w:rPr>
          <w:rFonts w:ascii="Times New Roman" w:eastAsia="Times New Roman" w:hAnsi="Times New Roman" w:cs="Times New Roman"/>
          <w:color w:val="000000"/>
          <w:sz w:val="24"/>
          <w:lang w:eastAsia="pt-PT"/>
        </w:rPr>
      </w:pPr>
      <w:bookmarkStart w:id="6" w:name="_Toc47830"/>
      <w:proofErr w:type="spellStart"/>
      <w:r w:rsidRPr="00AE4AD7">
        <w:rPr>
          <w:rFonts w:ascii="Times New Roman" w:eastAsia="Times New Roman" w:hAnsi="Times New Roman" w:cs="Times New Roman"/>
          <w:color w:val="000000"/>
          <w:sz w:val="24"/>
          <w:lang w:eastAsia="pt-PT"/>
        </w:rPr>
        <w:t>ABSTRACT</w:t>
      </w:r>
      <w:bookmarkEnd w:id="6"/>
      <w:proofErr w:type="spellEnd"/>
    </w:p>
    <w:p w14:paraId="440ED907" w14:textId="77777777" w:rsidR="00FD3579" w:rsidRDefault="00FD3579" w:rsidP="001C619B">
      <w:pPr>
        <w:rPr>
          <w:rFonts w:ascii="Times New Roman" w:eastAsia="Times New Roman" w:hAnsi="Times New Roman" w:cs="Times New Roman"/>
          <w:color w:val="000000"/>
          <w:sz w:val="24"/>
          <w:lang w:eastAsia="pt-PT"/>
        </w:rPr>
      </w:pPr>
    </w:p>
    <w:p w14:paraId="08A8AECC" w14:textId="77777777" w:rsidR="00FD3579" w:rsidRDefault="00FD3579" w:rsidP="001C619B">
      <w:pPr>
        <w:rPr>
          <w:rFonts w:ascii="Times New Roman" w:eastAsia="Times New Roman" w:hAnsi="Times New Roman" w:cs="Times New Roman"/>
          <w:color w:val="000000"/>
          <w:sz w:val="24"/>
          <w:lang w:eastAsia="pt-PT"/>
        </w:rPr>
      </w:pPr>
    </w:p>
    <w:p w14:paraId="4A468600" w14:textId="77777777" w:rsidR="00FD3579" w:rsidRDefault="00FD3579" w:rsidP="001C619B">
      <w:pPr>
        <w:rPr>
          <w:rFonts w:ascii="Times New Roman" w:eastAsia="Times New Roman" w:hAnsi="Times New Roman" w:cs="Times New Roman"/>
          <w:color w:val="000000"/>
          <w:sz w:val="24"/>
          <w:lang w:eastAsia="pt-PT"/>
        </w:rPr>
      </w:pPr>
    </w:p>
    <w:p w14:paraId="0E8F8931" w14:textId="77777777" w:rsidR="00FD3579" w:rsidRDefault="00FD3579" w:rsidP="001C619B">
      <w:pPr>
        <w:rPr>
          <w:rFonts w:ascii="Times New Roman" w:eastAsia="Times New Roman" w:hAnsi="Times New Roman" w:cs="Times New Roman"/>
          <w:color w:val="000000"/>
          <w:sz w:val="24"/>
          <w:lang w:eastAsia="pt-PT"/>
        </w:rPr>
      </w:pPr>
    </w:p>
    <w:p w14:paraId="338ED273" w14:textId="77777777" w:rsidR="00FD3579" w:rsidRDefault="00FD3579" w:rsidP="001C619B">
      <w:pPr>
        <w:rPr>
          <w:rFonts w:ascii="Times New Roman" w:eastAsia="Times New Roman" w:hAnsi="Times New Roman" w:cs="Times New Roman"/>
          <w:color w:val="000000"/>
          <w:sz w:val="24"/>
          <w:lang w:eastAsia="pt-PT"/>
        </w:rPr>
      </w:pPr>
    </w:p>
    <w:p w14:paraId="092C61B8" w14:textId="77777777" w:rsidR="00FD3579" w:rsidRDefault="00FD3579" w:rsidP="001C619B">
      <w:pPr>
        <w:rPr>
          <w:rFonts w:ascii="Times New Roman" w:eastAsia="Times New Roman" w:hAnsi="Times New Roman" w:cs="Times New Roman"/>
          <w:color w:val="000000"/>
          <w:sz w:val="24"/>
          <w:lang w:eastAsia="pt-PT"/>
        </w:rPr>
      </w:pPr>
    </w:p>
    <w:p w14:paraId="06AD7E74" w14:textId="77777777" w:rsidR="00FD3579" w:rsidRDefault="00FD3579" w:rsidP="001C619B">
      <w:pPr>
        <w:rPr>
          <w:rFonts w:ascii="Times New Roman" w:eastAsia="Times New Roman" w:hAnsi="Times New Roman" w:cs="Times New Roman"/>
          <w:color w:val="000000"/>
          <w:sz w:val="24"/>
          <w:lang w:eastAsia="pt-PT"/>
        </w:rPr>
      </w:pPr>
    </w:p>
    <w:p w14:paraId="48D8DADE" w14:textId="77777777" w:rsidR="00FD3579" w:rsidRDefault="00FD3579" w:rsidP="001C619B">
      <w:pPr>
        <w:rPr>
          <w:rFonts w:ascii="Times New Roman" w:eastAsia="Times New Roman" w:hAnsi="Times New Roman" w:cs="Times New Roman"/>
          <w:color w:val="000000"/>
          <w:sz w:val="24"/>
          <w:lang w:eastAsia="pt-PT"/>
        </w:rPr>
      </w:pPr>
    </w:p>
    <w:p w14:paraId="42514F5D" w14:textId="77777777" w:rsidR="00FD3579" w:rsidRDefault="00FD3579" w:rsidP="001C619B">
      <w:pPr>
        <w:rPr>
          <w:rFonts w:ascii="Times New Roman" w:eastAsia="Times New Roman" w:hAnsi="Times New Roman" w:cs="Times New Roman"/>
          <w:color w:val="000000"/>
          <w:sz w:val="24"/>
          <w:lang w:eastAsia="pt-PT"/>
        </w:rPr>
      </w:pPr>
    </w:p>
    <w:p w14:paraId="445E7F06" w14:textId="77777777" w:rsidR="00FD3579" w:rsidRDefault="00FD3579" w:rsidP="001C619B">
      <w:pPr>
        <w:rPr>
          <w:rFonts w:ascii="Times New Roman" w:eastAsia="Times New Roman" w:hAnsi="Times New Roman" w:cs="Times New Roman"/>
          <w:color w:val="000000"/>
          <w:sz w:val="24"/>
          <w:lang w:eastAsia="pt-PT"/>
        </w:rPr>
      </w:pPr>
    </w:p>
    <w:p w14:paraId="783BD3A8" w14:textId="77777777" w:rsidR="00FD3579" w:rsidRDefault="00FD3579" w:rsidP="001C619B">
      <w:pPr>
        <w:rPr>
          <w:rFonts w:ascii="Times New Roman" w:eastAsia="Times New Roman" w:hAnsi="Times New Roman" w:cs="Times New Roman"/>
          <w:color w:val="000000"/>
          <w:sz w:val="24"/>
          <w:lang w:eastAsia="pt-PT"/>
        </w:rPr>
      </w:pPr>
    </w:p>
    <w:p w14:paraId="2A33C300" w14:textId="77777777" w:rsidR="00FD3579" w:rsidRDefault="00FD3579" w:rsidP="001C619B">
      <w:pPr>
        <w:rPr>
          <w:rFonts w:ascii="Times New Roman" w:eastAsia="Times New Roman" w:hAnsi="Times New Roman" w:cs="Times New Roman"/>
          <w:color w:val="000000"/>
          <w:sz w:val="24"/>
          <w:lang w:eastAsia="pt-PT"/>
        </w:rPr>
      </w:pPr>
    </w:p>
    <w:p w14:paraId="1ECCB14A" w14:textId="77777777" w:rsidR="00FD3579" w:rsidRDefault="00FD3579" w:rsidP="001C619B">
      <w:pPr>
        <w:rPr>
          <w:rFonts w:ascii="Times New Roman" w:eastAsia="Times New Roman" w:hAnsi="Times New Roman" w:cs="Times New Roman"/>
          <w:color w:val="000000"/>
          <w:sz w:val="24"/>
          <w:lang w:eastAsia="pt-PT"/>
        </w:rPr>
      </w:pPr>
    </w:p>
    <w:p w14:paraId="2DBA3901" w14:textId="77777777" w:rsidR="00FD3579" w:rsidRDefault="00FD3579" w:rsidP="001C619B">
      <w:pPr>
        <w:rPr>
          <w:rFonts w:ascii="Times New Roman" w:eastAsia="Times New Roman" w:hAnsi="Times New Roman" w:cs="Times New Roman"/>
          <w:color w:val="000000"/>
          <w:sz w:val="24"/>
          <w:lang w:eastAsia="pt-PT"/>
        </w:rPr>
      </w:pPr>
    </w:p>
    <w:p w14:paraId="5C299C06" w14:textId="77777777" w:rsidR="00FD3579" w:rsidRDefault="00FD3579" w:rsidP="001C619B">
      <w:pPr>
        <w:rPr>
          <w:rFonts w:ascii="Times New Roman" w:eastAsia="Times New Roman" w:hAnsi="Times New Roman" w:cs="Times New Roman"/>
          <w:color w:val="000000"/>
          <w:sz w:val="24"/>
          <w:lang w:eastAsia="pt-PT"/>
        </w:rPr>
      </w:pPr>
    </w:p>
    <w:p w14:paraId="43538904" w14:textId="77777777" w:rsidR="00FD3579" w:rsidRDefault="00FD3579" w:rsidP="001C619B">
      <w:pPr>
        <w:rPr>
          <w:rFonts w:ascii="Times New Roman" w:eastAsia="Times New Roman" w:hAnsi="Times New Roman" w:cs="Times New Roman"/>
          <w:color w:val="000000"/>
          <w:sz w:val="24"/>
          <w:lang w:eastAsia="pt-PT"/>
        </w:rPr>
      </w:pPr>
    </w:p>
    <w:p w14:paraId="76BC3B70" w14:textId="77777777" w:rsidR="00FD3579" w:rsidRDefault="00FD3579" w:rsidP="001C619B">
      <w:pPr>
        <w:rPr>
          <w:rFonts w:ascii="Times New Roman" w:eastAsia="Times New Roman" w:hAnsi="Times New Roman" w:cs="Times New Roman"/>
          <w:color w:val="000000"/>
          <w:sz w:val="24"/>
          <w:lang w:eastAsia="pt-PT"/>
        </w:rPr>
      </w:pPr>
    </w:p>
    <w:p w14:paraId="2E41217D" w14:textId="77777777" w:rsidR="00FD3579" w:rsidRDefault="00FD3579" w:rsidP="001C619B">
      <w:pPr>
        <w:rPr>
          <w:rFonts w:ascii="Times New Roman" w:eastAsia="Times New Roman" w:hAnsi="Times New Roman" w:cs="Times New Roman"/>
          <w:color w:val="000000"/>
          <w:sz w:val="24"/>
          <w:lang w:eastAsia="pt-PT"/>
        </w:rPr>
      </w:pPr>
    </w:p>
    <w:p w14:paraId="13AE7E2C" w14:textId="77777777" w:rsidR="00FD3579" w:rsidRDefault="00FD3579" w:rsidP="001C619B">
      <w:pPr>
        <w:rPr>
          <w:rFonts w:ascii="Times New Roman" w:eastAsia="Times New Roman" w:hAnsi="Times New Roman" w:cs="Times New Roman"/>
          <w:color w:val="000000"/>
          <w:sz w:val="24"/>
          <w:lang w:eastAsia="pt-PT"/>
        </w:rPr>
      </w:pPr>
    </w:p>
    <w:p w14:paraId="282B1595" w14:textId="77777777" w:rsidR="00FD3579" w:rsidRDefault="00FD3579" w:rsidP="001C619B">
      <w:pPr>
        <w:rPr>
          <w:rFonts w:ascii="Times New Roman" w:eastAsia="Times New Roman" w:hAnsi="Times New Roman" w:cs="Times New Roman"/>
          <w:color w:val="000000"/>
          <w:sz w:val="24"/>
          <w:lang w:eastAsia="pt-PT"/>
        </w:rPr>
      </w:pPr>
    </w:p>
    <w:p w14:paraId="17E7C66E" w14:textId="77777777" w:rsidR="00FD3579" w:rsidRDefault="00FD3579" w:rsidP="001C619B">
      <w:pPr>
        <w:rPr>
          <w:rFonts w:ascii="Times New Roman" w:eastAsia="Times New Roman" w:hAnsi="Times New Roman" w:cs="Times New Roman"/>
          <w:color w:val="000000"/>
          <w:sz w:val="24"/>
          <w:lang w:eastAsia="pt-PT"/>
        </w:rPr>
      </w:pPr>
    </w:p>
    <w:p w14:paraId="31B42083" w14:textId="77777777" w:rsidR="00FD3579" w:rsidRDefault="00FD3579" w:rsidP="001C619B">
      <w:pPr>
        <w:rPr>
          <w:rFonts w:ascii="Times New Roman" w:eastAsia="Times New Roman" w:hAnsi="Times New Roman" w:cs="Times New Roman"/>
          <w:color w:val="000000"/>
          <w:sz w:val="24"/>
          <w:lang w:eastAsia="pt-PT"/>
        </w:rPr>
      </w:pPr>
    </w:p>
    <w:p w14:paraId="664FFE0E" w14:textId="77777777" w:rsidR="00FD3579" w:rsidRDefault="00FD3579" w:rsidP="001C619B">
      <w:pPr>
        <w:rPr>
          <w:rFonts w:ascii="Times New Roman" w:eastAsia="Times New Roman" w:hAnsi="Times New Roman" w:cs="Times New Roman"/>
          <w:color w:val="000000"/>
          <w:sz w:val="24"/>
          <w:lang w:eastAsia="pt-PT"/>
        </w:rPr>
      </w:pPr>
    </w:p>
    <w:p w14:paraId="25D24F55" w14:textId="77777777" w:rsidR="00FD3579" w:rsidRDefault="00FD3579" w:rsidP="001C619B">
      <w:pPr>
        <w:rPr>
          <w:rFonts w:ascii="Times New Roman" w:eastAsia="Times New Roman" w:hAnsi="Times New Roman" w:cs="Times New Roman"/>
          <w:color w:val="000000"/>
          <w:sz w:val="24"/>
          <w:lang w:eastAsia="pt-PT"/>
        </w:rPr>
      </w:pPr>
    </w:p>
    <w:p w14:paraId="103A271B" w14:textId="77777777" w:rsidR="00FD3579" w:rsidRDefault="00FD3579" w:rsidP="001C619B">
      <w:pPr>
        <w:rPr>
          <w:rFonts w:ascii="Times New Roman" w:eastAsia="Times New Roman" w:hAnsi="Times New Roman" w:cs="Times New Roman"/>
          <w:color w:val="000000"/>
          <w:sz w:val="24"/>
          <w:lang w:eastAsia="pt-PT"/>
        </w:rPr>
      </w:pPr>
    </w:p>
    <w:p w14:paraId="21FAE544" w14:textId="77777777" w:rsidR="00FD3579" w:rsidRDefault="00FD3579" w:rsidP="001C619B">
      <w:pPr>
        <w:rPr>
          <w:rFonts w:ascii="Times New Roman" w:eastAsia="Times New Roman" w:hAnsi="Times New Roman" w:cs="Times New Roman"/>
          <w:color w:val="000000"/>
          <w:sz w:val="24"/>
          <w:lang w:eastAsia="pt-PT"/>
        </w:rPr>
      </w:pPr>
    </w:p>
    <w:p w14:paraId="313A2CDC" w14:textId="77777777" w:rsidR="00FD3579" w:rsidRDefault="00FD3579" w:rsidP="001C619B">
      <w:pPr>
        <w:rPr>
          <w:rFonts w:ascii="Times New Roman" w:eastAsia="Times New Roman" w:hAnsi="Times New Roman" w:cs="Times New Roman"/>
          <w:color w:val="000000"/>
          <w:sz w:val="24"/>
          <w:lang w:eastAsia="pt-PT"/>
        </w:rPr>
      </w:pPr>
    </w:p>
    <w:p w14:paraId="1FD7AE85" w14:textId="77777777" w:rsidR="00FD3579" w:rsidRDefault="00FD3579" w:rsidP="001C619B">
      <w:pPr>
        <w:rPr>
          <w:rFonts w:ascii="Times New Roman" w:eastAsia="Times New Roman" w:hAnsi="Times New Roman" w:cs="Times New Roman"/>
          <w:color w:val="000000"/>
          <w:sz w:val="24"/>
          <w:lang w:eastAsia="pt-PT"/>
        </w:rPr>
      </w:pPr>
    </w:p>
    <w:sdt>
      <w:sdtPr>
        <w:rPr>
          <w:rFonts w:asciiTheme="minorHAnsi" w:eastAsiaTheme="minorHAnsi" w:hAnsiTheme="minorHAnsi" w:cstheme="minorBidi"/>
          <w:color w:val="auto"/>
          <w:sz w:val="22"/>
          <w:szCs w:val="22"/>
        </w:rPr>
        <w:id w:val="1002547594"/>
        <w:docPartObj>
          <w:docPartGallery w:val="Table of Contents"/>
          <w:docPartUnique/>
        </w:docPartObj>
      </w:sdtPr>
      <w:sdtEndPr>
        <w:rPr>
          <w:b/>
          <w:bCs/>
        </w:rPr>
      </w:sdtEndPr>
      <w:sdtContent>
        <w:p w14:paraId="056F7464" w14:textId="381B1E00" w:rsidR="00FD3579" w:rsidRDefault="00FD3579">
          <w:pPr>
            <w:pStyle w:val="Cabealhodondice"/>
          </w:pPr>
          <w:r>
            <w:t>Índice</w:t>
          </w:r>
        </w:p>
        <w:p w14:paraId="7018A3F5" w14:textId="77777777" w:rsidR="00FD3579" w:rsidRDefault="00FD3579">
          <w:pPr>
            <w:pStyle w:val="ndice1"/>
            <w:tabs>
              <w:tab w:val="right" w:leader="dot" w:pos="9061"/>
            </w:tabs>
            <w:rPr>
              <w:rFonts w:eastAsiaTheme="minorEastAsia"/>
              <w:noProof/>
              <w:lang w:eastAsia="pt-PT"/>
            </w:rPr>
          </w:pPr>
          <w:r>
            <w:rPr>
              <w:b/>
              <w:bCs/>
            </w:rPr>
            <w:fldChar w:fldCharType="begin"/>
          </w:r>
          <w:r>
            <w:rPr>
              <w:b/>
              <w:bCs/>
            </w:rPr>
            <w:instrText xml:space="preserve"> TOC \o "1-3" \h \z \u </w:instrText>
          </w:r>
          <w:r>
            <w:rPr>
              <w:b/>
              <w:bCs/>
            </w:rPr>
            <w:fldChar w:fldCharType="separate"/>
          </w:r>
          <w:hyperlink w:anchor="_Toc196247354" w:history="1">
            <w:r w:rsidRPr="00B721D3">
              <w:rPr>
                <w:rStyle w:val="Hiperligao"/>
                <w:rFonts w:ascii="Times New Roman" w:eastAsia="Times New Roman" w:hAnsi="Times New Roman" w:cs="Times New Roman"/>
                <w:b/>
                <w:noProof/>
                <w:lang w:eastAsia="pt-PT"/>
              </w:rPr>
              <w:t>DEDICATÓRIA</w:t>
            </w:r>
            <w:r>
              <w:rPr>
                <w:noProof/>
                <w:webHidden/>
              </w:rPr>
              <w:tab/>
            </w:r>
            <w:r>
              <w:rPr>
                <w:noProof/>
                <w:webHidden/>
              </w:rPr>
              <w:fldChar w:fldCharType="begin"/>
            </w:r>
            <w:r>
              <w:rPr>
                <w:noProof/>
                <w:webHidden/>
              </w:rPr>
              <w:instrText xml:space="preserve"> PAGEREF _Toc196247354 \h </w:instrText>
            </w:r>
            <w:r>
              <w:rPr>
                <w:noProof/>
                <w:webHidden/>
              </w:rPr>
            </w:r>
            <w:r>
              <w:rPr>
                <w:noProof/>
                <w:webHidden/>
              </w:rPr>
              <w:fldChar w:fldCharType="separate"/>
            </w:r>
            <w:r>
              <w:rPr>
                <w:noProof/>
                <w:webHidden/>
              </w:rPr>
              <w:t>5</w:t>
            </w:r>
            <w:r>
              <w:rPr>
                <w:noProof/>
                <w:webHidden/>
              </w:rPr>
              <w:fldChar w:fldCharType="end"/>
            </w:r>
          </w:hyperlink>
        </w:p>
        <w:p w14:paraId="7C56E48A" w14:textId="77777777" w:rsidR="00FD3579" w:rsidRDefault="00FD3579">
          <w:pPr>
            <w:pStyle w:val="ndice1"/>
            <w:tabs>
              <w:tab w:val="right" w:leader="dot" w:pos="9061"/>
            </w:tabs>
            <w:rPr>
              <w:rFonts w:eastAsiaTheme="minorEastAsia"/>
              <w:noProof/>
              <w:lang w:eastAsia="pt-PT"/>
            </w:rPr>
          </w:pPr>
          <w:hyperlink w:anchor="_Toc196247355" w:history="1">
            <w:r w:rsidRPr="00B721D3">
              <w:rPr>
                <w:rStyle w:val="Hiperligao"/>
                <w:rFonts w:ascii="Times New Roman" w:eastAsia="Times New Roman" w:hAnsi="Times New Roman" w:cs="Times New Roman"/>
                <w:b/>
                <w:noProof/>
                <w:lang w:eastAsia="pt-PT"/>
              </w:rPr>
              <w:t>AGRADECIMENTOS</w:t>
            </w:r>
            <w:r>
              <w:rPr>
                <w:noProof/>
                <w:webHidden/>
              </w:rPr>
              <w:tab/>
            </w:r>
            <w:r>
              <w:rPr>
                <w:noProof/>
                <w:webHidden/>
              </w:rPr>
              <w:fldChar w:fldCharType="begin"/>
            </w:r>
            <w:r>
              <w:rPr>
                <w:noProof/>
                <w:webHidden/>
              </w:rPr>
              <w:instrText xml:space="preserve"> PAGEREF _Toc196247355 \h </w:instrText>
            </w:r>
            <w:r>
              <w:rPr>
                <w:noProof/>
                <w:webHidden/>
              </w:rPr>
            </w:r>
            <w:r>
              <w:rPr>
                <w:noProof/>
                <w:webHidden/>
              </w:rPr>
              <w:fldChar w:fldCharType="separate"/>
            </w:r>
            <w:r>
              <w:rPr>
                <w:noProof/>
                <w:webHidden/>
              </w:rPr>
              <w:t>6</w:t>
            </w:r>
            <w:r>
              <w:rPr>
                <w:noProof/>
                <w:webHidden/>
              </w:rPr>
              <w:fldChar w:fldCharType="end"/>
            </w:r>
          </w:hyperlink>
        </w:p>
        <w:p w14:paraId="2C8A69C3" w14:textId="77777777" w:rsidR="00FD3579" w:rsidRDefault="00FD3579">
          <w:pPr>
            <w:pStyle w:val="ndice1"/>
            <w:tabs>
              <w:tab w:val="right" w:leader="dot" w:pos="9061"/>
            </w:tabs>
            <w:rPr>
              <w:rFonts w:eastAsiaTheme="minorEastAsia"/>
              <w:noProof/>
              <w:lang w:eastAsia="pt-PT"/>
            </w:rPr>
          </w:pPr>
          <w:hyperlink w:anchor="_Toc196247356" w:history="1">
            <w:r w:rsidRPr="00B721D3">
              <w:rPr>
                <w:rStyle w:val="Hiperligao"/>
                <w:rFonts w:ascii="Times New Roman" w:hAnsi="Times New Roman" w:cs="Times New Roman"/>
                <w:b/>
                <w:noProof/>
              </w:rPr>
              <w:t>INTRODUÇÃO</w:t>
            </w:r>
            <w:r>
              <w:rPr>
                <w:noProof/>
                <w:webHidden/>
              </w:rPr>
              <w:tab/>
            </w:r>
            <w:r>
              <w:rPr>
                <w:noProof/>
                <w:webHidden/>
              </w:rPr>
              <w:fldChar w:fldCharType="begin"/>
            </w:r>
            <w:r>
              <w:rPr>
                <w:noProof/>
                <w:webHidden/>
              </w:rPr>
              <w:instrText xml:space="preserve"> PAGEREF _Toc196247356 \h </w:instrText>
            </w:r>
            <w:r>
              <w:rPr>
                <w:noProof/>
                <w:webHidden/>
              </w:rPr>
            </w:r>
            <w:r>
              <w:rPr>
                <w:noProof/>
                <w:webHidden/>
              </w:rPr>
              <w:fldChar w:fldCharType="separate"/>
            </w:r>
            <w:r>
              <w:rPr>
                <w:noProof/>
                <w:webHidden/>
              </w:rPr>
              <w:t>10</w:t>
            </w:r>
            <w:r>
              <w:rPr>
                <w:noProof/>
                <w:webHidden/>
              </w:rPr>
              <w:fldChar w:fldCharType="end"/>
            </w:r>
          </w:hyperlink>
        </w:p>
        <w:p w14:paraId="55081968" w14:textId="77777777" w:rsidR="00FD3579" w:rsidRDefault="00FD3579">
          <w:pPr>
            <w:pStyle w:val="ndice1"/>
            <w:tabs>
              <w:tab w:val="right" w:leader="dot" w:pos="9061"/>
            </w:tabs>
            <w:rPr>
              <w:rFonts w:eastAsiaTheme="minorEastAsia"/>
              <w:noProof/>
              <w:lang w:eastAsia="pt-PT"/>
            </w:rPr>
          </w:pPr>
          <w:hyperlink w:anchor="_Toc196247357" w:history="1">
            <w:r w:rsidRPr="00B721D3">
              <w:rPr>
                <w:rStyle w:val="Hiperligao"/>
                <w:rFonts w:ascii="Times New Roman" w:hAnsi="Times New Roman" w:cs="Times New Roman"/>
                <w:b/>
                <w:bCs/>
                <w:noProof/>
              </w:rPr>
              <w:t>CAPÍTULO I – METODOLOGIA DE ESTUDO</w:t>
            </w:r>
            <w:r>
              <w:rPr>
                <w:noProof/>
                <w:webHidden/>
              </w:rPr>
              <w:tab/>
            </w:r>
            <w:r>
              <w:rPr>
                <w:noProof/>
                <w:webHidden/>
              </w:rPr>
              <w:fldChar w:fldCharType="begin"/>
            </w:r>
            <w:r>
              <w:rPr>
                <w:noProof/>
                <w:webHidden/>
              </w:rPr>
              <w:instrText xml:space="preserve"> PAGEREF _Toc196247357 \h </w:instrText>
            </w:r>
            <w:r>
              <w:rPr>
                <w:noProof/>
                <w:webHidden/>
              </w:rPr>
            </w:r>
            <w:r>
              <w:rPr>
                <w:noProof/>
                <w:webHidden/>
              </w:rPr>
              <w:fldChar w:fldCharType="separate"/>
            </w:r>
            <w:r>
              <w:rPr>
                <w:noProof/>
                <w:webHidden/>
              </w:rPr>
              <w:t>15</w:t>
            </w:r>
            <w:r>
              <w:rPr>
                <w:noProof/>
                <w:webHidden/>
              </w:rPr>
              <w:fldChar w:fldCharType="end"/>
            </w:r>
          </w:hyperlink>
        </w:p>
        <w:p w14:paraId="32C39422" w14:textId="77777777" w:rsidR="00FD3579" w:rsidRDefault="00FD3579">
          <w:pPr>
            <w:pStyle w:val="ndice1"/>
            <w:tabs>
              <w:tab w:val="left" w:pos="660"/>
              <w:tab w:val="right" w:leader="dot" w:pos="9061"/>
            </w:tabs>
            <w:rPr>
              <w:rFonts w:eastAsiaTheme="minorEastAsia"/>
              <w:noProof/>
              <w:lang w:eastAsia="pt-PT"/>
            </w:rPr>
          </w:pPr>
          <w:hyperlink w:anchor="_Toc196247358" w:history="1">
            <w:r w:rsidRPr="00B721D3">
              <w:rPr>
                <w:rStyle w:val="Hiperligao"/>
                <w:rFonts w:ascii="Times New Roman" w:hAnsi="Times New Roman" w:cs="Times New Roman"/>
                <w:b/>
                <w:noProof/>
              </w:rPr>
              <w:t>1.1.</w:t>
            </w:r>
            <w:r>
              <w:rPr>
                <w:rFonts w:eastAsiaTheme="minorEastAsia"/>
                <w:noProof/>
                <w:lang w:eastAsia="pt-PT"/>
              </w:rPr>
              <w:tab/>
            </w:r>
            <w:r w:rsidRPr="00B721D3">
              <w:rPr>
                <w:rStyle w:val="Hiperligao"/>
                <w:rFonts w:ascii="Times New Roman" w:hAnsi="Times New Roman" w:cs="Times New Roman"/>
                <w:b/>
                <w:noProof/>
              </w:rPr>
              <w:t>TIPO DE PESQUISA</w:t>
            </w:r>
            <w:r>
              <w:rPr>
                <w:noProof/>
                <w:webHidden/>
              </w:rPr>
              <w:tab/>
            </w:r>
            <w:r>
              <w:rPr>
                <w:noProof/>
                <w:webHidden/>
              </w:rPr>
              <w:fldChar w:fldCharType="begin"/>
            </w:r>
            <w:r>
              <w:rPr>
                <w:noProof/>
                <w:webHidden/>
              </w:rPr>
              <w:instrText xml:space="preserve"> PAGEREF _Toc196247358 \h </w:instrText>
            </w:r>
            <w:r>
              <w:rPr>
                <w:noProof/>
                <w:webHidden/>
              </w:rPr>
            </w:r>
            <w:r>
              <w:rPr>
                <w:noProof/>
                <w:webHidden/>
              </w:rPr>
              <w:fldChar w:fldCharType="separate"/>
            </w:r>
            <w:r>
              <w:rPr>
                <w:noProof/>
                <w:webHidden/>
              </w:rPr>
              <w:t>15</w:t>
            </w:r>
            <w:r>
              <w:rPr>
                <w:noProof/>
                <w:webHidden/>
              </w:rPr>
              <w:fldChar w:fldCharType="end"/>
            </w:r>
          </w:hyperlink>
        </w:p>
        <w:p w14:paraId="14169EAB" w14:textId="77777777" w:rsidR="00FD3579" w:rsidRDefault="00FD3579">
          <w:pPr>
            <w:pStyle w:val="ndice1"/>
            <w:tabs>
              <w:tab w:val="left" w:pos="880"/>
              <w:tab w:val="right" w:leader="dot" w:pos="9061"/>
            </w:tabs>
            <w:rPr>
              <w:rFonts w:eastAsiaTheme="minorEastAsia"/>
              <w:noProof/>
              <w:lang w:eastAsia="pt-PT"/>
            </w:rPr>
          </w:pPr>
          <w:hyperlink w:anchor="_Toc196247359" w:history="1">
            <w:r w:rsidRPr="00B721D3">
              <w:rPr>
                <w:rStyle w:val="Hiperligao"/>
                <w:rFonts w:ascii="Times New Roman" w:hAnsi="Times New Roman" w:cs="Times New Roman"/>
                <w:b/>
                <w:noProof/>
              </w:rPr>
              <w:t>1.1.1.</w:t>
            </w:r>
            <w:r>
              <w:rPr>
                <w:rFonts w:eastAsiaTheme="minorEastAsia"/>
                <w:noProof/>
                <w:lang w:eastAsia="pt-PT"/>
              </w:rPr>
              <w:tab/>
            </w:r>
            <w:r w:rsidRPr="00B721D3">
              <w:rPr>
                <w:rStyle w:val="Hiperligao"/>
                <w:rFonts w:ascii="Times New Roman" w:hAnsi="Times New Roman" w:cs="Times New Roman"/>
                <w:b/>
                <w:noProof/>
              </w:rPr>
              <w:t>Quanto à Natureza ou finalidade</w:t>
            </w:r>
            <w:r>
              <w:rPr>
                <w:noProof/>
                <w:webHidden/>
              </w:rPr>
              <w:tab/>
            </w:r>
            <w:r>
              <w:rPr>
                <w:noProof/>
                <w:webHidden/>
              </w:rPr>
              <w:fldChar w:fldCharType="begin"/>
            </w:r>
            <w:r>
              <w:rPr>
                <w:noProof/>
                <w:webHidden/>
              </w:rPr>
              <w:instrText xml:space="preserve"> PAGEREF _Toc196247359 \h </w:instrText>
            </w:r>
            <w:r>
              <w:rPr>
                <w:noProof/>
                <w:webHidden/>
              </w:rPr>
            </w:r>
            <w:r>
              <w:rPr>
                <w:noProof/>
                <w:webHidden/>
              </w:rPr>
              <w:fldChar w:fldCharType="separate"/>
            </w:r>
            <w:r>
              <w:rPr>
                <w:noProof/>
                <w:webHidden/>
              </w:rPr>
              <w:t>15</w:t>
            </w:r>
            <w:r>
              <w:rPr>
                <w:noProof/>
                <w:webHidden/>
              </w:rPr>
              <w:fldChar w:fldCharType="end"/>
            </w:r>
          </w:hyperlink>
        </w:p>
        <w:p w14:paraId="42D1B015" w14:textId="77777777" w:rsidR="00FD3579" w:rsidRDefault="00FD3579">
          <w:pPr>
            <w:pStyle w:val="ndice1"/>
            <w:tabs>
              <w:tab w:val="left" w:pos="880"/>
              <w:tab w:val="right" w:leader="dot" w:pos="9061"/>
            </w:tabs>
            <w:rPr>
              <w:rFonts w:eastAsiaTheme="minorEastAsia"/>
              <w:noProof/>
              <w:lang w:eastAsia="pt-PT"/>
            </w:rPr>
          </w:pPr>
          <w:hyperlink w:anchor="_Toc196247360" w:history="1">
            <w:r w:rsidRPr="00B721D3">
              <w:rPr>
                <w:rStyle w:val="Hiperligao"/>
                <w:rFonts w:ascii="Times New Roman" w:hAnsi="Times New Roman" w:cs="Times New Roman"/>
                <w:b/>
                <w:noProof/>
              </w:rPr>
              <w:t>1.1.2.</w:t>
            </w:r>
            <w:r>
              <w:rPr>
                <w:rFonts w:eastAsiaTheme="minorEastAsia"/>
                <w:noProof/>
                <w:lang w:eastAsia="pt-PT"/>
              </w:rPr>
              <w:tab/>
            </w:r>
            <w:r w:rsidRPr="00B721D3">
              <w:rPr>
                <w:rStyle w:val="Hiperligao"/>
                <w:rFonts w:ascii="Times New Roman" w:hAnsi="Times New Roman" w:cs="Times New Roman"/>
                <w:b/>
                <w:noProof/>
              </w:rPr>
              <w:t>Quanto ao modo de abordagem</w:t>
            </w:r>
            <w:r>
              <w:rPr>
                <w:noProof/>
                <w:webHidden/>
              </w:rPr>
              <w:tab/>
            </w:r>
            <w:r>
              <w:rPr>
                <w:noProof/>
                <w:webHidden/>
              </w:rPr>
              <w:fldChar w:fldCharType="begin"/>
            </w:r>
            <w:r>
              <w:rPr>
                <w:noProof/>
                <w:webHidden/>
              </w:rPr>
              <w:instrText xml:space="preserve"> PAGEREF _Toc196247360 \h </w:instrText>
            </w:r>
            <w:r>
              <w:rPr>
                <w:noProof/>
                <w:webHidden/>
              </w:rPr>
            </w:r>
            <w:r>
              <w:rPr>
                <w:noProof/>
                <w:webHidden/>
              </w:rPr>
              <w:fldChar w:fldCharType="separate"/>
            </w:r>
            <w:r>
              <w:rPr>
                <w:noProof/>
                <w:webHidden/>
              </w:rPr>
              <w:t>16</w:t>
            </w:r>
            <w:r>
              <w:rPr>
                <w:noProof/>
                <w:webHidden/>
              </w:rPr>
              <w:fldChar w:fldCharType="end"/>
            </w:r>
          </w:hyperlink>
        </w:p>
        <w:p w14:paraId="015CE4AF" w14:textId="77777777" w:rsidR="00FD3579" w:rsidRDefault="00FD3579">
          <w:pPr>
            <w:pStyle w:val="ndice1"/>
            <w:tabs>
              <w:tab w:val="left" w:pos="880"/>
              <w:tab w:val="right" w:leader="dot" w:pos="9061"/>
            </w:tabs>
            <w:rPr>
              <w:rFonts w:eastAsiaTheme="minorEastAsia"/>
              <w:noProof/>
              <w:lang w:eastAsia="pt-PT"/>
            </w:rPr>
          </w:pPr>
          <w:hyperlink w:anchor="_Toc196247361" w:history="1">
            <w:r w:rsidRPr="00B721D3">
              <w:rPr>
                <w:rStyle w:val="Hiperligao"/>
                <w:rFonts w:ascii="Times New Roman" w:hAnsi="Times New Roman" w:cs="Times New Roman"/>
                <w:b/>
                <w:noProof/>
              </w:rPr>
              <w:t>1.1.3.</w:t>
            </w:r>
            <w:r>
              <w:rPr>
                <w:rFonts w:eastAsiaTheme="minorEastAsia"/>
                <w:noProof/>
                <w:lang w:eastAsia="pt-PT"/>
              </w:rPr>
              <w:tab/>
            </w:r>
            <w:r w:rsidRPr="00B721D3">
              <w:rPr>
                <w:rStyle w:val="Hiperligao"/>
                <w:rFonts w:ascii="Times New Roman" w:hAnsi="Times New Roman" w:cs="Times New Roman"/>
                <w:b/>
                <w:noProof/>
              </w:rPr>
              <w:t>Quanto aos objectivos</w:t>
            </w:r>
            <w:r>
              <w:rPr>
                <w:noProof/>
                <w:webHidden/>
              </w:rPr>
              <w:tab/>
            </w:r>
            <w:r>
              <w:rPr>
                <w:noProof/>
                <w:webHidden/>
              </w:rPr>
              <w:fldChar w:fldCharType="begin"/>
            </w:r>
            <w:r>
              <w:rPr>
                <w:noProof/>
                <w:webHidden/>
              </w:rPr>
              <w:instrText xml:space="preserve"> PAGEREF _Toc196247361 \h </w:instrText>
            </w:r>
            <w:r>
              <w:rPr>
                <w:noProof/>
                <w:webHidden/>
              </w:rPr>
            </w:r>
            <w:r>
              <w:rPr>
                <w:noProof/>
                <w:webHidden/>
              </w:rPr>
              <w:fldChar w:fldCharType="separate"/>
            </w:r>
            <w:r>
              <w:rPr>
                <w:noProof/>
                <w:webHidden/>
              </w:rPr>
              <w:t>16</w:t>
            </w:r>
            <w:r>
              <w:rPr>
                <w:noProof/>
                <w:webHidden/>
              </w:rPr>
              <w:fldChar w:fldCharType="end"/>
            </w:r>
          </w:hyperlink>
        </w:p>
        <w:p w14:paraId="63BDB2E3" w14:textId="77777777" w:rsidR="00FD3579" w:rsidRDefault="00FD3579">
          <w:pPr>
            <w:pStyle w:val="ndice1"/>
            <w:tabs>
              <w:tab w:val="left" w:pos="880"/>
              <w:tab w:val="right" w:leader="dot" w:pos="9061"/>
            </w:tabs>
            <w:rPr>
              <w:rFonts w:eastAsiaTheme="minorEastAsia"/>
              <w:noProof/>
              <w:lang w:eastAsia="pt-PT"/>
            </w:rPr>
          </w:pPr>
          <w:hyperlink w:anchor="_Toc196247362" w:history="1">
            <w:r w:rsidRPr="00B721D3">
              <w:rPr>
                <w:rStyle w:val="Hiperligao"/>
                <w:rFonts w:ascii="Times New Roman" w:hAnsi="Times New Roman" w:cs="Times New Roman"/>
                <w:b/>
                <w:noProof/>
              </w:rPr>
              <w:t>1.1.4.</w:t>
            </w:r>
            <w:r>
              <w:rPr>
                <w:rFonts w:eastAsiaTheme="minorEastAsia"/>
                <w:noProof/>
                <w:lang w:eastAsia="pt-PT"/>
              </w:rPr>
              <w:tab/>
            </w:r>
            <w:r w:rsidRPr="00B721D3">
              <w:rPr>
                <w:rStyle w:val="Hiperligao"/>
                <w:rFonts w:ascii="Times New Roman" w:hAnsi="Times New Roman" w:cs="Times New Roman"/>
                <w:b/>
                <w:noProof/>
              </w:rPr>
              <w:t>Quanto aos procedimentos técnicos</w:t>
            </w:r>
            <w:r>
              <w:rPr>
                <w:noProof/>
                <w:webHidden/>
              </w:rPr>
              <w:tab/>
            </w:r>
            <w:r>
              <w:rPr>
                <w:noProof/>
                <w:webHidden/>
              </w:rPr>
              <w:fldChar w:fldCharType="begin"/>
            </w:r>
            <w:r>
              <w:rPr>
                <w:noProof/>
                <w:webHidden/>
              </w:rPr>
              <w:instrText xml:space="preserve"> PAGEREF _Toc196247362 \h </w:instrText>
            </w:r>
            <w:r>
              <w:rPr>
                <w:noProof/>
                <w:webHidden/>
              </w:rPr>
            </w:r>
            <w:r>
              <w:rPr>
                <w:noProof/>
                <w:webHidden/>
              </w:rPr>
              <w:fldChar w:fldCharType="separate"/>
            </w:r>
            <w:r>
              <w:rPr>
                <w:noProof/>
                <w:webHidden/>
              </w:rPr>
              <w:t>17</w:t>
            </w:r>
            <w:r>
              <w:rPr>
                <w:noProof/>
                <w:webHidden/>
              </w:rPr>
              <w:fldChar w:fldCharType="end"/>
            </w:r>
          </w:hyperlink>
        </w:p>
        <w:p w14:paraId="7F8499D6" w14:textId="77777777" w:rsidR="00FD3579" w:rsidRDefault="00FD3579">
          <w:pPr>
            <w:pStyle w:val="ndice1"/>
            <w:tabs>
              <w:tab w:val="left" w:pos="660"/>
              <w:tab w:val="right" w:leader="dot" w:pos="9061"/>
            </w:tabs>
            <w:rPr>
              <w:rFonts w:eastAsiaTheme="minorEastAsia"/>
              <w:noProof/>
              <w:lang w:eastAsia="pt-PT"/>
            </w:rPr>
          </w:pPr>
          <w:hyperlink w:anchor="_Toc196247363" w:history="1">
            <w:r w:rsidRPr="00B721D3">
              <w:rPr>
                <w:rStyle w:val="Hiperligao"/>
                <w:rFonts w:ascii="Times New Roman" w:hAnsi="Times New Roman" w:cs="Times New Roman"/>
                <w:b/>
                <w:noProof/>
              </w:rPr>
              <w:t>1.2.</w:t>
            </w:r>
            <w:r>
              <w:rPr>
                <w:rFonts w:eastAsiaTheme="minorEastAsia"/>
                <w:noProof/>
                <w:lang w:eastAsia="pt-PT"/>
              </w:rPr>
              <w:tab/>
            </w:r>
            <w:r w:rsidRPr="00B721D3">
              <w:rPr>
                <w:rStyle w:val="Hiperligao"/>
                <w:rFonts w:ascii="Times New Roman" w:hAnsi="Times New Roman" w:cs="Times New Roman"/>
                <w:b/>
                <w:noProof/>
              </w:rPr>
              <w:t>MÉTODO DE PESQUISA</w:t>
            </w:r>
            <w:r>
              <w:rPr>
                <w:noProof/>
                <w:webHidden/>
              </w:rPr>
              <w:tab/>
            </w:r>
            <w:r>
              <w:rPr>
                <w:noProof/>
                <w:webHidden/>
              </w:rPr>
              <w:fldChar w:fldCharType="begin"/>
            </w:r>
            <w:r>
              <w:rPr>
                <w:noProof/>
                <w:webHidden/>
              </w:rPr>
              <w:instrText xml:space="preserve"> PAGEREF _Toc196247363 \h </w:instrText>
            </w:r>
            <w:r>
              <w:rPr>
                <w:noProof/>
                <w:webHidden/>
              </w:rPr>
            </w:r>
            <w:r>
              <w:rPr>
                <w:noProof/>
                <w:webHidden/>
              </w:rPr>
              <w:fldChar w:fldCharType="separate"/>
            </w:r>
            <w:r>
              <w:rPr>
                <w:noProof/>
                <w:webHidden/>
              </w:rPr>
              <w:t>17</w:t>
            </w:r>
            <w:r>
              <w:rPr>
                <w:noProof/>
                <w:webHidden/>
              </w:rPr>
              <w:fldChar w:fldCharType="end"/>
            </w:r>
          </w:hyperlink>
        </w:p>
        <w:p w14:paraId="1D0E9736" w14:textId="77777777" w:rsidR="00FD3579" w:rsidRDefault="00FD3579">
          <w:pPr>
            <w:pStyle w:val="ndice1"/>
            <w:tabs>
              <w:tab w:val="left" w:pos="880"/>
              <w:tab w:val="right" w:leader="dot" w:pos="9061"/>
            </w:tabs>
            <w:rPr>
              <w:rFonts w:eastAsiaTheme="minorEastAsia"/>
              <w:noProof/>
              <w:lang w:eastAsia="pt-PT"/>
            </w:rPr>
          </w:pPr>
          <w:hyperlink w:anchor="_Toc196247364" w:history="1">
            <w:r w:rsidRPr="00B721D3">
              <w:rPr>
                <w:rStyle w:val="Hiperligao"/>
                <w:rFonts w:ascii="Times New Roman" w:hAnsi="Times New Roman" w:cs="Times New Roman"/>
                <w:b/>
                <w:noProof/>
              </w:rPr>
              <w:t>1.2.1.</w:t>
            </w:r>
            <w:r>
              <w:rPr>
                <w:rFonts w:eastAsiaTheme="minorEastAsia"/>
                <w:noProof/>
                <w:lang w:eastAsia="pt-PT"/>
              </w:rPr>
              <w:tab/>
            </w:r>
            <w:r w:rsidRPr="00B721D3">
              <w:rPr>
                <w:rStyle w:val="Hiperligao"/>
                <w:rFonts w:ascii="Times New Roman" w:hAnsi="Times New Roman" w:cs="Times New Roman"/>
                <w:b/>
                <w:noProof/>
              </w:rPr>
              <w:t>Método de Abordagem</w:t>
            </w:r>
            <w:r>
              <w:rPr>
                <w:noProof/>
                <w:webHidden/>
              </w:rPr>
              <w:tab/>
            </w:r>
            <w:r>
              <w:rPr>
                <w:noProof/>
                <w:webHidden/>
              </w:rPr>
              <w:fldChar w:fldCharType="begin"/>
            </w:r>
            <w:r>
              <w:rPr>
                <w:noProof/>
                <w:webHidden/>
              </w:rPr>
              <w:instrText xml:space="preserve"> PAGEREF _Toc196247364 \h </w:instrText>
            </w:r>
            <w:r>
              <w:rPr>
                <w:noProof/>
                <w:webHidden/>
              </w:rPr>
            </w:r>
            <w:r>
              <w:rPr>
                <w:noProof/>
                <w:webHidden/>
              </w:rPr>
              <w:fldChar w:fldCharType="separate"/>
            </w:r>
            <w:r>
              <w:rPr>
                <w:noProof/>
                <w:webHidden/>
              </w:rPr>
              <w:t>18</w:t>
            </w:r>
            <w:r>
              <w:rPr>
                <w:noProof/>
                <w:webHidden/>
              </w:rPr>
              <w:fldChar w:fldCharType="end"/>
            </w:r>
          </w:hyperlink>
        </w:p>
        <w:p w14:paraId="53CBBED2" w14:textId="77777777" w:rsidR="00FD3579" w:rsidRDefault="00FD3579">
          <w:pPr>
            <w:pStyle w:val="ndice1"/>
            <w:tabs>
              <w:tab w:val="left" w:pos="880"/>
              <w:tab w:val="right" w:leader="dot" w:pos="9061"/>
            </w:tabs>
            <w:rPr>
              <w:rFonts w:eastAsiaTheme="minorEastAsia"/>
              <w:noProof/>
              <w:lang w:eastAsia="pt-PT"/>
            </w:rPr>
          </w:pPr>
          <w:hyperlink w:anchor="_Toc196247365" w:history="1">
            <w:r w:rsidRPr="00B721D3">
              <w:rPr>
                <w:rStyle w:val="Hiperligao"/>
                <w:rFonts w:ascii="Times New Roman" w:hAnsi="Times New Roman" w:cs="Times New Roman"/>
                <w:b/>
                <w:noProof/>
              </w:rPr>
              <w:t>1.2.2.</w:t>
            </w:r>
            <w:r>
              <w:rPr>
                <w:rFonts w:eastAsiaTheme="minorEastAsia"/>
                <w:noProof/>
                <w:lang w:eastAsia="pt-PT"/>
              </w:rPr>
              <w:tab/>
            </w:r>
            <w:r w:rsidRPr="00B721D3">
              <w:rPr>
                <w:rStyle w:val="Hiperligao"/>
                <w:rFonts w:ascii="Times New Roman" w:hAnsi="Times New Roman" w:cs="Times New Roman"/>
                <w:b/>
                <w:noProof/>
              </w:rPr>
              <w:t>Método de Procedimento</w:t>
            </w:r>
            <w:r>
              <w:rPr>
                <w:noProof/>
                <w:webHidden/>
              </w:rPr>
              <w:tab/>
            </w:r>
            <w:r>
              <w:rPr>
                <w:noProof/>
                <w:webHidden/>
              </w:rPr>
              <w:fldChar w:fldCharType="begin"/>
            </w:r>
            <w:r>
              <w:rPr>
                <w:noProof/>
                <w:webHidden/>
              </w:rPr>
              <w:instrText xml:space="preserve"> PAGEREF _Toc196247365 \h </w:instrText>
            </w:r>
            <w:r>
              <w:rPr>
                <w:noProof/>
                <w:webHidden/>
              </w:rPr>
            </w:r>
            <w:r>
              <w:rPr>
                <w:noProof/>
                <w:webHidden/>
              </w:rPr>
              <w:fldChar w:fldCharType="separate"/>
            </w:r>
            <w:r>
              <w:rPr>
                <w:noProof/>
                <w:webHidden/>
              </w:rPr>
              <w:t>18</w:t>
            </w:r>
            <w:r>
              <w:rPr>
                <w:noProof/>
                <w:webHidden/>
              </w:rPr>
              <w:fldChar w:fldCharType="end"/>
            </w:r>
          </w:hyperlink>
        </w:p>
        <w:p w14:paraId="4A644DB6" w14:textId="77777777" w:rsidR="00FD3579" w:rsidRDefault="00FD3579">
          <w:pPr>
            <w:pStyle w:val="ndice1"/>
            <w:tabs>
              <w:tab w:val="left" w:pos="660"/>
              <w:tab w:val="right" w:leader="dot" w:pos="9061"/>
            </w:tabs>
            <w:rPr>
              <w:rFonts w:eastAsiaTheme="minorEastAsia"/>
              <w:noProof/>
              <w:lang w:eastAsia="pt-PT"/>
            </w:rPr>
          </w:pPr>
          <w:hyperlink w:anchor="_Toc196247366" w:history="1">
            <w:r w:rsidRPr="00B721D3">
              <w:rPr>
                <w:rStyle w:val="Hiperligao"/>
                <w:rFonts w:ascii="Times New Roman" w:hAnsi="Times New Roman" w:cs="Times New Roman"/>
                <w:b/>
                <w:bCs/>
                <w:noProof/>
              </w:rPr>
              <w:t>1.3.</w:t>
            </w:r>
            <w:r>
              <w:rPr>
                <w:rFonts w:eastAsiaTheme="minorEastAsia"/>
                <w:noProof/>
                <w:lang w:eastAsia="pt-PT"/>
              </w:rPr>
              <w:tab/>
            </w:r>
            <w:r w:rsidRPr="00B721D3">
              <w:rPr>
                <w:rStyle w:val="Hiperligao"/>
                <w:rFonts w:ascii="Times New Roman" w:hAnsi="Times New Roman" w:cs="Times New Roman"/>
                <w:b/>
                <w:bCs/>
                <w:noProof/>
              </w:rPr>
              <w:t>Técnicas de recolha e análise de dados</w:t>
            </w:r>
            <w:r>
              <w:rPr>
                <w:noProof/>
                <w:webHidden/>
              </w:rPr>
              <w:tab/>
            </w:r>
            <w:r>
              <w:rPr>
                <w:noProof/>
                <w:webHidden/>
              </w:rPr>
              <w:fldChar w:fldCharType="begin"/>
            </w:r>
            <w:r>
              <w:rPr>
                <w:noProof/>
                <w:webHidden/>
              </w:rPr>
              <w:instrText xml:space="preserve"> PAGEREF _Toc196247366 \h </w:instrText>
            </w:r>
            <w:r>
              <w:rPr>
                <w:noProof/>
                <w:webHidden/>
              </w:rPr>
            </w:r>
            <w:r>
              <w:rPr>
                <w:noProof/>
                <w:webHidden/>
              </w:rPr>
              <w:fldChar w:fldCharType="separate"/>
            </w:r>
            <w:r>
              <w:rPr>
                <w:noProof/>
                <w:webHidden/>
              </w:rPr>
              <w:t>18</w:t>
            </w:r>
            <w:r>
              <w:rPr>
                <w:noProof/>
                <w:webHidden/>
              </w:rPr>
              <w:fldChar w:fldCharType="end"/>
            </w:r>
          </w:hyperlink>
        </w:p>
        <w:p w14:paraId="05062DA4" w14:textId="77777777" w:rsidR="00FD3579" w:rsidRDefault="00FD3579">
          <w:pPr>
            <w:pStyle w:val="ndice1"/>
            <w:tabs>
              <w:tab w:val="right" w:leader="dot" w:pos="9061"/>
            </w:tabs>
            <w:rPr>
              <w:rFonts w:eastAsiaTheme="minorEastAsia"/>
              <w:noProof/>
              <w:lang w:eastAsia="pt-PT"/>
            </w:rPr>
          </w:pPr>
          <w:hyperlink w:anchor="_Toc196247367" w:history="1">
            <w:r w:rsidRPr="00B721D3">
              <w:rPr>
                <w:rStyle w:val="Hiperligao"/>
                <w:rFonts w:ascii="Times New Roman" w:eastAsia="Times New Roman" w:hAnsi="Times New Roman" w:cs="Times New Roman"/>
                <w:b/>
                <w:noProof/>
                <w:lang w:eastAsia="pt-PT"/>
              </w:rPr>
              <w:t xml:space="preserve">CAPÍTULO II – A </w:t>
            </w:r>
            <w:r w:rsidRPr="00B721D3">
              <w:rPr>
                <w:rStyle w:val="Hiperligao"/>
                <w:rFonts w:ascii="Times New Roman" w:hAnsi="Times New Roman" w:cs="Times New Roman"/>
                <w:b/>
                <w:noProof/>
              </w:rPr>
              <w:t xml:space="preserve">RESPONSABILIDADE CIVIL </w:t>
            </w:r>
            <w:r w:rsidRPr="00B721D3">
              <w:rPr>
                <w:rStyle w:val="Hiperligao"/>
                <w:rFonts w:ascii="Book Antiqua" w:hAnsi="Book Antiqua" w:cs="Times New Roman"/>
                <w:b/>
                <w:noProof/>
              </w:rPr>
              <w:t>POR DANOS NÃO PATRIMONIAIS E TUTELA DAS</w:t>
            </w:r>
            <w:r w:rsidRPr="00B721D3">
              <w:rPr>
                <w:rStyle w:val="Hiperligao"/>
                <w:rFonts w:ascii="Times New Roman" w:hAnsi="Times New Roman" w:cs="Times New Roman"/>
                <w:b/>
                <w:noProof/>
              </w:rPr>
              <w:t xml:space="preserve"> PESSOAS COLECTIVAS: CONCEITUA</w:t>
            </w:r>
            <w:r w:rsidRPr="00B721D3">
              <w:rPr>
                <w:rStyle w:val="Hiperligao"/>
                <w:rFonts w:ascii="Book Antiqua" w:hAnsi="Book Antiqua" w:cs="Times New Roman"/>
                <w:b/>
                <w:noProof/>
              </w:rPr>
              <w:t>ÇÃ</w:t>
            </w:r>
            <w:r w:rsidRPr="00B721D3">
              <w:rPr>
                <w:rStyle w:val="Hiperligao"/>
                <w:rFonts w:ascii="Times New Roman" w:hAnsi="Times New Roman" w:cs="Times New Roman"/>
                <w:b/>
                <w:noProof/>
              </w:rPr>
              <w:t>O E QUEST</w:t>
            </w:r>
            <w:r w:rsidRPr="00B721D3">
              <w:rPr>
                <w:rStyle w:val="Hiperligao"/>
                <w:rFonts w:ascii="Book Antiqua" w:hAnsi="Book Antiqua" w:cs="Times New Roman"/>
                <w:b/>
                <w:noProof/>
              </w:rPr>
              <w:t>Õ</w:t>
            </w:r>
            <w:r w:rsidRPr="00B721D3">
              <w:rPr>
                <w:rStyle w:val="Hiperligao"/>
                <w:rFonts w:ascii="Times New Roman" w:hAnsi="Times New Roman" w:cs="Times New Roman"/>
                <w:b/>
                <w:noProof/>
              </w:rPr>
              <w:t>ES DOUTRIN</w:t>
            </w:r>
            <w:r w:rsidRPr="00B721D3">
              <w:rPr>
                <w:rStyle w:val="Hiperligao"/>
                <w:rFonts w:ascii="Book Antiqua" w:hAnsi="Book Antiqua" w:cs="Times New Roman"/>
                <w:b/>
                <w:noProof/>
              </w:rPr>
              <w:t>Á</w:t>
            </w:r>
            <w:r w:rsidRPr="00B721D3">
              <w:rPr>
                <w:rStyle w:val="Hiperligao"/>
                <w:rFonts w:ascii="Times New Roman" w:hAnsi="Times New Roman" w:cs="Times New Roman"/>
                <w:b/>
                <w:noProof/>
              </w:rPr>
              <w:t>RIAS PR</w:t>
            </w:r>
            <w:r w:rsidRPr="00B721D3">
              <w:rPr>
                <w:rStyle w:val="Hiperligao"/>
                <w:rFonts w:ascii="Book Antiqua" w:hAnsi="Book Antiqua" w:cs="Times New Roman"/>
                <w:b/>
                <w:noProof/>
              </w:rPr>
              <w:t>É</w:t>
            </w:r>
            <w:r w:rsidRPr="00B721D3">
              <w:rPr>
                <w:rStyle w:val="Hiperligao"/>
                <w:rFonts w:ascii="Times New Roman" w:hAnsi="Times New Roman" w:cs="Times New Roman"/>
                <w:b/>
                <w:noProof/>
              </w:rPr>
              <w:t>VIAS</w:t>
            </w:r>
            <w:r>
              <w:rPr>
                <w:noProof/>
                <w:webHidden/>
              </w:rPr>
              <w:tab/>
            </w:r>
            <w:r>
              <w:rPr>
                <w:noProof/>
                <w:webHidden/>
              </w:rPr>
              <w:fldChar w:fldCharType="begin"/>
            </w:r>
            <w:r>
              <w:rPr>
                <w:noProof/>
                <w:webHidden/>
              </w:rPr>
              <w:instrText xml:space="preserve"> PAGEREF _Toc196247367 \h </w:instrText>
            </w:r>
            <w:r>
              <w:rPr>
                <w:noProof/>
                <w:webHidden/>
              </w:rPr>
            </w:r>
            <w:r>
              <w:rPr>
                <w:noProof/>
                <w:webHidden/>
              </w:rPr>
              <w:fldChar w:fldCharType="separate"/>
            </w:r>
            <w:r>
              <w:rPr>
                <w:noProof/>
                <w:webHidden/>
              </w:rPr>
              <w:t>19</w:t>
            </w:r>
            <w:r>
              <w:rPr>
                <w:noProof/>
                <w:webHidden/>
              </w:rPr>
              <w:fldChar w:fldCharType="end"/>
            </w:r>
          </w:hyperlink>
        </w:p>
        <w:p w14:paraId="59119CFB" w14:textId="77777777" w:rsidR="00FD3579" w:rsidRDefault="00FD3579">
          <w:pPr>
            <w:pStyle w:val="ndice2"/>
            <w:tabs>
              <w:tab w:val="left" w:pos="880"/>
              <w:tab w:val="right" w:leader="dot" w:pos="9061"/>
            </w:tabs>
            <w:rPr>
              <w:noProof/>
            </w:rPr>
          </w:pPr>
          <w:hyperlink w:anchor="_Toc196247368" w:history="1">
            <w:r w:rsidRPr="00B721D3">
              <w:rPr>
                <w:rStyle w:val="Hiperligao"/>
                <w:rFonts w:ascii="Times New Roman" w:hAnsi="Times New Roman" w:cs="Times New Roman"/>
                <w:b/>
                <w:noProof/>
                <w:lang w:eastAsia="pt-PT"/>
              </w:rPr>
              <w:t>2.1.</w:t>
            </w:r>
            <w:r>
              <w:rPr>
                <w:noProof/>
              </w:rPr>
              <w:tab/>
            </w:r>
            <w:r w:rsidRPr="00B721D3">
              <w:rPr>
                <w:rStyle w:val="Hiperligao"/>
                <w:rFonts w:ascii="Times New Roman" w:hAnsi="Times New Roman" w:cs="Times New Roman"/>
                <w:b/>
                <w:noProof/>
              </w:rPr>
              <w:t>A RESPONSABILIDADE CIVIL</w:t>
            </w:r>
            <w:r>
              <w:rPr>
                <w:noProof/>
                <w:webHidden/>
              </w:rPr>
              <w:tab/>
            </w:r>
            <w:r>
              <w:rPr>
                <w:noProof/>
                <w:webHidden/>
              </w:rPr>
              <w:fldChar w:fldCharType="begin"/>
            </w:r>
            <w:r>
              <w:rPr>
                <w:noProof/>
                <w:webHidden/>
              </w:rPr>
              <w:instrText xml:space="preserve"> PAGEREF _Toc196247368 \h </w:instrText>
            </w:r>
            <w:r>
              <w:rPr>
                <w:noProof/>
                <w:webHidden/>
              </w:rPr>
            </w:r>
            <w:r>
              <w:rPr>
                <w:noProof/>
                <w:webHidden/>
              </w:rPr>
              <w:fldChar w:fldCharType="separate"/>
            </w:r>
            <w:r>
              <w:rPr>
                <w:noProof/>
                <w:webHidden/>
              </w:rPr>
              <w:t>19</w:t>
            </w:r>
            <w:r>
              <w:rPr>
                <w:noProof/>
                <w:webHidden/>
              </w:rPr>
              <w:fldChar w:fldCharType="end"/>
            </w:r>
          </w:hyperlink>
        </w:p>
        <w:p w14:paraId="13C03010" w14:textId="77777777" w:rsidR="00FD3579" w:rsidRDefault="00FD3579">
          <w:pPr>
            <w:pStyle w:val="ndice2"/>
            <w:tabs>
              <w:tab w:val="left" w:pos="1100"/>
              <w:tab w:val="right" w:leader="dot" w:pos="9061"/>
            </w:tabs>
            <w:rPr>
              <w:noProof/>
            </w:rPr>
          </w:pPr>
          <w:hyperlink w:anchor="_Toc196247369" w:history="1">
            <w:r w:rsidRPr="00B721D3">
              <w:rPr>
                <w:rStyle w:val="Hiperligao"/>
                <w:rFonts w:ascii="Times New Roman" w:hAnsi="Times New Roman" w:cs="Times New Roman"/>
                <w:b/>
                <w:noProof/>
                <w:lang w:eastAsia="pt-PT"/>
              </w:rPr>
              <w:t>2.1.1.</w:t>
            </w:r>
            <w:r>
              <w:rPr>
                <w:noProof/>
              </w:rPr>
              <w:tab/>
            </w:r>
            <w:r w:rsidRPr="00B721D3">
              <w:rPr>
                <w:rStyle w:val="Hiperligao"/>
                <w:rFonts w:ascii="Times New Roman" w:hAnsi="Times New Roman" w:cs="Times New Roman"/>
                <w:b/>
                <w:noProof/>
              </w:rPr>
              <w:t>Noções gerais</w:t>
            </w:r>
            <w:r>
              <w:rPr>
                <w:noProof/>
                <w:webHidden/>
              </w:rPr>
              <w:tab/>
            </w:r>
            <w:r>
              <w:rPr>
                <w:noProof/>
                <w:webHidden/>
              </w:rPr>
              <w:fldChar w:fldCharType="begin"/>
            </w:r>
            <w:r>
              <w:rPr>
                <w:noProof/>
                <w:webHidden/>
              </w:rPr>
              <w:instrText xml:space="preserve"> PAGEREF _Toc196247369 \h </w:instrText>
            </w:r>
            <w:r>
              <w:rPr>
                <w:noProof/>
                <w:webHidden/>
              </w:rPr>
            </w:r>
            <w:r>
              <w:rPr>
                <w:noProof/>
                <w:webHidden/>
              </w:rPr>
              <w:fldChar w:fldCharType="separate"/>
            </w:r>
            <w:r>
              <w:rPr>
                <w:noProof/>
                <w:webHidden/>
              </w:rPr>
              <w:t>19</w:t>
            </w:r>
            <w:r>
              <w:rPr>
                <w:noProof/>
                <w:webHidden/>
              </w:rPr>
              <w:fldChar w:fldCharType="end"/>
            </w:r>
          </w:hyperlink>
        </w:p>
        <w:p w14:paraId="4F009859" w14:textId="77777777" w:rsidR="00FD3579" w:rsidRDefault="00FD3579">
          <w:pPr>
            <w:pStyle w:val="ndice1"/>
            <w:tabs>
              <w:tab w:val="left" w:pos="440"/>
              <w:tab w:val="right" w:leader="dot" w:pos="9061"/>
            </w:tabs>
            <w:rPr>
              <w:rFonts w:eastAsiaTheme="minorEastAsia"/>
              <w:noProof/>
              <w:lang w:eastAsia="pt-PT"/>
            </w:rPr>
          </w:pPr>
          <w:hyperlink w:anchor="_Toc196247370" w:history="1">
            <w:r w:rsidRPr="00B721D3">
              <w:rPr>
                <w:rStyle w:val="Hiperligao"/>
                <w:rFonts w:ascii="Times New Roman" w:hAnsi="Times New Roman" w:cs="Times New Roman"/>
                <w:b/>
                <w:noProof/>
              </w:rPr>
              <w:t>3.</w:t>
            </w:r>
            <w:r>
              <w:rPr>
                <w:rFonts w:eastAsiaTheme="minorEastAsia"/>
                <w:noProof/>
                <w:lang w:eastAsia="pt-PT"/>
              </w:rPr>
              <w:tab/>
            </w:r>
            <w:r w:rsidRPr="00B721D3">
              <w:rPr>
                <w:rStyle w:val="Hiperligao"/>
                <w:rFonts w:ascii="Times New Roman" w:hAnsi="Times New Roman" w:cs="Times New Roman"/>
                <w:b/>
                <w:noProof/>
              </w:rPr>
              <w:t>REFERÊNCIA BIBLIOGRÁFICAS</w:t>
            </w:r>
            <w:r>
              <w:rPr>
                <w:noProof/>
                <w:webHidden/>
              </w:rPr>
              <w:tab/>
            </w:r>
            <w:r>
              <w:rPr>
                <w:noProof/>
                <w:webHidden/>
              </w:rPr>
              <w:fldChar w:fldCharType="begin"/>
            </w:r>
            <w:r>
              <w:rPr>
                <w:noProof/>
                <w:webHidden/>
              </w:rPr>
              <w:instrText xml:space="preserve"> PAGEREF _Toc196247370 \h </w:instrText>
            </w:r>
            <w:r>
              <w:rPr>
                <w:noProof/>
                <w:webHidden/>
              </w:rPr>
            </w:r>
            <w:r>
              <w:rPr>
                <w:noProof/>
                <w:webHidden/>
              </w:rPr>
              <w:fldChar w:fldCharType="separate"/>
            </w:r>
            <w:r>
              <w:rPr>
                <w:noProof/>
                <w:webHidden/>
              </w:rPr>
              <w:t>51</w:t>
            </w:r>
            <w:r>
              <w:rPr>
                <w:noProof/>
                <w:webHidden/>
              </w:rPr>
              <w:fldChar w:fldCharType="end"/>
            </w:r>
          </w:hyperlink>
        </w:p>
        <w:p w14:paraId="1FD0D7A1" w14:textId="64E1738F" w:rsidR="00FD3579" w:rsidRDefault="00FD3579">
          <w:r>
            <w:rPr>
              <w:b/>
              <w:bCs/>
            </w:rPr>
            <w:fldChar w:fldCharType="end"/>
          </w:r>
        </w:p>
      </w:sdtContent>
    </w:sdt>
    <w:p w14:paraId="304ED971" w14:textId="77777777" w:rsidR="00FD3579" w:rsidRDefault="00FD3579" w:rsidP="001C619B">
      <w:pPr>
        <w:rPr>
          <w:rFonts w:ascii="Times New Roman" w:eastAsia="Times New Roman" w:hAnsi="Times New Roman" w:cs="Times New Roman"/>
          <w:color w:val="000000"/>
          <w:sz w:val="24"/>
          <w:lang w:eastAsia="pt-PT"/>
        </w:rPr>
      </w:pPr>
    </w:p>
    <w:p w14:paraId="5BF89592" w14:textId="77777777" w:rsidR="00FD3579" w:rsidRDefault="00FD3579" w:rsidP="001C619B">
      <w:pPr>
        <w:rPr>
          <w:rFonts w:ascii="Times New Roman" w:eastAsia="Times New Roman" w:hAnsi="Times New Roman" w:cs="Times New Roman"/>
          <w:color w:val="000000"/>
          <w:sz w:val="24"/>
          <w:lang w:eastAsia="pt-PT"/>
        </w:rPr>
      </w:pPr>
    </w:p>
    <w:p w14:paraId="6A8EF3DA" w14:textId="77777777" w:rsidR="00FD3579" w:rsidRDefault="00FD3579" w:rsidP="001C619B">
      <w:pPr>
        <w:rPr>
          <w:rFonts w:ascii="Times New Roman" w:eastAsia="Times New Roman" w:hAnsi="Times New Roman" w:cs="Times New Roman"/>
          <w:color w:val="000000"/>
          <w:sz w:val="24"/>
          <w:lang w:eastAsia="pt-PT"/>
        </w:rPr>
      </w:pPr>
    </w:p>
    <w:p w14:paraId="092DEF08" w14:textId="77777777" w:rsidR="00FD3579" w:rsidRDefault="00FD3579" w:rsidP="001C619B">
      <w:pPr>
        <w:rPr>
          <w:rFonts w:ascii="Times New Roman" w:eastAsia="Times New Roman" w:hAnsi="Times New Roman" w:cs="Times New Roman"/>
          <w:color w:val="000000"/>
          <w:sz w:val="24"/>
          <w:lang w:eastAsia="pt-PT"/>
        </w:rPr>
      </w:pPr>
    </w:p>
    <w:p w14:paraId="4237AA8C" w14:textId="77777777" w:rsidR="00FD3579" w:rsidRDefault="00FD3579" w:rsidP="001C619B">
      <w:pPr>
        <w:rPr>
          <w:rFonts w:ascii="Times New Roman" w:eastAsia="Times New Roman" w:hAnsi="Times New Roman" w:cs="Times New Roman"/>
          <w:color w:val="000000"/>
          <w:sz w:val="24"/>
          <w:lang w:eastAsia="pt-PT"/>
        </w:rPr>
      </w:pPr>
    </w:p>
    <w:p w14:paraId="6C968FE1" w14:textId="77777777" w:rsidR="00FD3579" w:rsidRDefault="00FD3579" w:rsidP="001C619B">
      <w:pPr>
        <w:rPr>
          <w:rFonts w:ascii="Times New Roman" w:eastAsia="Times New Roman" w:hAnsi="Times New Roman" w:cs="Times New Roman"/>
          <w:color w:val="000000"/>
          <w:sz w:val="24"/>
          <w:lang w:eastAsia="pt-PT"/>
        </w:rPr>
      </w:pPr>
    </w:p>
    <w:p w14:paraId="671A8E77" w14:textId="77777777" w:rsidR="00FD3579" w:rsidRDefault="00FD3579" w:rsidP="001C619B">
      <w:pPr>
        <w:rPr>
          <w:rFonts w:ascii="Times New Roman" w:eastAsia="Times New Roman" w:hAnsi="Times New Roman" w:cs="Times New Roman"/>
          <w:color w:val="000000"/>
          <w:sz w:val="24"/>
          <w:lang w:eastAsia="pt-PT"/>
        </w:rPr>
      </w:pPr>
    </w:p>
    <w:p w14:paraId="00D86272" w14:textId="77777777" w:rsidR="00FD3579" w:rsidRDefault="00FD3579" w:rsidP="001C619B">
      <w:pPr>
        <w:rPr>
          <w:rFonts w:ascii="Times New Roman" w:eastAsia="Times New Roman" w:hAnsi="Times New Roman" w:cs="Times New Roman"/>
          <w:color w:val="000000"/>
          <w:sz w:val="24"/>
          <w:lang w:eastAsia="pt-PT"/>
        </w:rPr>
      </w:pPr>
    </w:p>
    <w:p w14:paraId="08456285" w14:textId="77777777" w:rsidR="00FD3579" w:rsidRDefault="00FD3579" w:rsidP="001C619B">
      <w:pPr>
        <w:rPr>
          <w:rFonts w:ascii="Times New Roman" w:eastAsia="Times New Roman" w:hAnsi="Times New Roman" w:cs="Times New Roman"/>
          <w:color w:val="000000"/>
          <w:sz w:val="24"/>
          <w:lang w:eastAsia="pt-PT"/>
        </w:rPr>
      </w:pPr>
    </w:p>
    <w:p w14:paraId="68E13725" w14:textId="77777777" w:rsidR="00FD3579" w:rsidRPr="001C619B" w:rsidRDefault="00FD3579" w:rsidP="001C619B">
      <w:pPr>
        <w:sectPr w:rsidR="00FD3579" w:rsidRPr="001C619B" w:rsidSect="00C936CF">
          <w:footerReference w:type="default" r:id="rId8"/>
          <w:pgSz w:w="11906" w:h="16838"/>
          <w:pgMar w:top="1701" w:right="1134" w:bottom="1134" w:left="1701" w:header="720" w:footer="720" w:gutter="0"/>
          <w:cols w:space="708"/>
          <w:docGrid w:linePitch="360"/>
        </w:sectPr>
      </w:pPr>
    </w:p>
    <w:p w14:paraId="0267D584" w14:textId="5556CF60" w:rsidR="001A0CB2" w:rsidRPr="00963233" w:rsidRDefault="0093146C" w:rsidP="0093146C">
      <w:pPr>
        <w:pStyle w:val="Ttulo1"/>
        <w:spacing w:before="0" w:line="360" w:lineRule="auto"/>
        <w:contextualSpacing/>
        <w:jc w:val="both"/>
        <w:rPr>
          <w:rFonts w:ascii="Times New Roman" w:hAnsi="Times New Roman" w:cs="Times New Roman"/>
          <w:color w:val="auto"/>
          <w:sz w:val="24"/>
          <w:szCs w:val="24"/>
        </w:rPr>
      </w:pPr>
      <w:bookmarkStart w:id="7" w:name="_Toc196247356"/>
      <w:r>
        <w:rPr>
          <w:rFonts w:ascii="Times New Roman" w:hAnsi="Times New Roman" w:cs="Times New Roman"/>
          <w:b/>
          <w:color w:val="auto"/>
          <w:sz w:val="24"/>
          <w:szCs w:val="24"/>
        </w:rPr>
        <w:lastRenderedPageBreak/>
        <w:t>INTRODUÇÃO</w:t>
      </w:r>
      <w:bookmarkEnd w:id="7"/>
    </w:p>
    <w:p w14:paraId="0B1B22E2" w14:textId="6D231E3A" w:rsidR="00987C31" w:rsidRPr="00AE4AD7" w:rsidRDefault="0095327D" w:rsidP="00AE4AD7">
      <w:pPr>
        <w:spacing w:after="0" w:line="360" w:lineRule="auto"/>
        <w:ind w:firstLine="1418"/>
        <w:contextualSpacing/>
        <w:jc w:val="both"/>
        <w:rPr>
          <w:rFonts w:ascii="Times New Roman" w:hAnsi="Times New Roman" w:cs="Times New Roman"/>
          <w:sz w:val="24"/>
          <w:szCs w:val="24"/>
        </w:rPr>
      </w:pPr>
      <w:r>
        <w:rPr>
          <w:rFonts w:ascii="Times New Roman" w:eastAsia="Calibri" w:hAnsi="Times New Roman" w:cs="Times New Roman"/>
          <w:sz w:val="24"/>
          <w:szCs w:val="24"/>
        </w:rPr>
        <w:t>A</w:t>
      </w:r>
      <w:r w:rsidR="000A4850" w:rsidRPr="000A4850">
        <w:rPr>
          <w:rFonts w:ascii="Times New Roman" w:eastAsia="Calibri" w:hAnsi="Times New Roman" w:cs="Times New Roman"/>
          <w:sz w:val="24"/>
          <w:szCs w:val="24"/>
        </w:rPr>
        <w:t xml:space="preserve"> presen</w:t>
      </w:r>
      <w:r>
        <w:rPr>
          <w:rFonts w:ascii="Times New Roman" w:eastAsia="Calibri" w:hAnsi="Times New Roman" w:cs="Times New Roman"/>
          <w:sz w:val="24"/>
          <w:szCs w:val="24"/>
        </w:rPr>
        <w:t xml:space="preserve">te </w:t>
      </w:r>
      <w:r w:rsidR="00E556C9">
        <w:rPr>
          <w:rFonts w:ascii="Times New Roman" w:eastAsia="Calibri" w:hAnsi="Times New Roman" w:cs="Times New Roman"/>
          <w:sz w:val="24"/>
          <w:szCs w:val="24"/>
        </w:rPr>
        <w:t>Dissertação</w:t>
      </w:r>
      <w:r w:rsidR="000A4850" w:rsidRPr="000A4850">
        <w:rPr>
          <w:rFonts w:ascii="Times New Roman" w:eastAsia="Calibri" w:hAnsi="Times New Roman" w:cs="Times New Roman"/>
          <w:sz w:val="24"/>
          <w:szCs w:val="24"/>
        </w:rPr>
        <w:t xml:space="preserve"> </w:t>
      </w:r>
      <w:r w:rsidR="0066656C">
        <w:rPr>
          <w:rFonts w:ascii="Times New Roman" w:eastAsia="Calibri" w:hAnsi="Times New Roman" w:cs="Times New Roman"/>
          <w:sz w:val="24"/>
          <w:szCs w:val="24"/>
        </w:rPr>
        <w:t>tem como</w:t>
      </w:r>
      <w:r w:rsidR="000A4850" w:rsidRPr="000A4850">
        <w:rPr>
          <w:rFonts w:ascii="Times New Roman" w:eastAsia="Calibri" w:hAnsi="Times New Roman" w:cs="Times New Roman"/>
          <w:sz w:val="24"/>
          <w:szCs w:val="24"/>
        </w:rPr>
        <w:t xml:space="preserve"> tema </w:t>
      </w:r>
      <w:r w:rsidR="00AE4AD7" w:rsidRPr="00F92D19">
        <w:rPr>
          <w:rFonts w:ascii="Times New Roman" w:eastAsia="Calibri" w:hAnsi="Times New Roman" w:cs="Times New Roman"/>
          <w:i/>
          <w:iCs/>
          <w:sz w:val="24"/>
          <w:szCs w:val="24"/>
        </w:rPr>
        <w:t>“</w:t>
      </w:r>
      <w:bookmarkStart w:id="8" w:name="_Hlk186709173"/>
      <w:r w:rsidR="00AE4AD7" w:rsidRPr="00F92D19">
        <w:rPr>
          <w:rFonts w:ascii="Times New Roman" w:eastAsia="Calibri" w:hAnsi="Times New Roman" w:cs="Times New Roman"/>
          <w:i/>
          <w:iCs/>
          <w:sz w:val="24"/>
          <w:szCs w:val="24"/>
        </w:rPr>
        <w:t xml:space="preserve">Responsabilidade Civil </w:t>
      </w:r>
      <w:proofErr w:type="gramStart"/>
      <w:r w:rsidR="00AE4AD7" w:rsidRPr="00F92D19">
        <w:rPr>
          <w:rFonts w:ascii="Times New Roman" w:eastAsia="Calibri" w:hAnsi="Times New Roman" w:cs="Times New Roman"/>
          <w:i/>
          <w:iCs/>
          <w:sz w:val="24"/>
          <w:szCs w:val="24"/>
        </w:rPr>
        <w:t xml:space="preserve">Extra </w:t>
      </w:r>
      <w:r w:rsidRPr="00F92D19">
        <w:rPr>
          <w:rFonts w:ascii="Times New Roman" w:eastAsia="Calibri" w:hAnsi="Times New Roman" w:cs="Times New Roman"/>
          <w:i/>
          <w:iCs/>
          <w:sz w:val="24"/>
          <w:szCs w:val="24"/>
        </w:rPr>
        <w:t>P</w:t>
      </w:r>
      <w:r w:rsidR="00AE4AD7" w:rsidRPr="00F92D19">
        <w:rPr>
          <w:rFonts w:ascii="Times New Roman" w:eastAsia="Calibri" w:hAnsi="Times New Roman" w:cs="Times New Roman"/>
          <w:i/>
          <w:iCs/>
          <w:sz w:val="24"/>
          <w:szCs w:val="24"/>
        </w:rPr>
        <w:t>atrimonial</w:t>
      </w:r>
      <w:proofErr w:type="gramEnd"/>
      <w:r w:rsidR="00AE4AD7" w:rsidRPr="00F92D19">
        <w:rPr>
          <w:rFonts w:ascii="Times New Roman" w:eastAsia="Calibri" w:hAnsi="Times New Roman" w:cs="Times New Roman"/>
          <w:i/>
          <w:iCs/>
          <w:sz w:val="24"/>
          <w:szCs w:val="24"/>
        </w:rPr>
        <w:t xml:space="preserve"> por </w:t>
      </w:r>
      <w:r w:rsidRPr="00F92D19">
        <w:rPr>
          <w:rFonts w:ascii="Times New Roman" w:eastAsia="Calibri" w:hAnsi="Times New Roman" w:cs="Times New Roman"/>
          <w:i/>
          <w:iCs/>
          <w:sz w:val="24"/>
          <w:szCs w:val="24"/>
        </w:rPr>
        <w:t>D</w:t>
      </w:r>
      <w:r w:rsidR="00AE4AD7" w:rsidRPr="00F92D19">
        <w:rPr>
          <w:rFonts w:ascii="Times New Roman" w:eastAsia="Calibri" w:hAnsi="Times New Roman" w:cs="Times New Roman"/>
          <w:i/>
          <w:iCs/>
          <w:sz w:val="24"/>
          <w:szCs w:val="24"/>
        </w:rPr>
        <w:t xml:space="preserve">anos In re ipsa causados às Pessoas Colectivas: Reflexão a </w:t>
      </w:r>
      <w:r w:rsidRPr="00F92D19">
        <w:rPr>
          <w:rFonts w:ascii="Times New Roman" w:eastAsia="Calibri" w:hAnsi="Times New Roman" w:cs="Times New Roman"/>
          <w:i/>
          <w:iCs/>
          <w:sz w:val="24"/>
          <w:szCs w:val="24"/>
        </w:rPr>
        <w:t>L</w:t>
      </w:r>
      <w:r w:rsidR="00AE4AD7" w:rsidRPr="00F92D19">
        <w:rPr>
          <w:rFonts w:ascii="Times New Roman" w:eastAsia="Calibri" w:hAnsi="Times New Roman" w:cs="Times New Roman"/>
          <w:i/>
          <w:iCs/>
          <w:sz w:val="24"/>
          <w:szCs w:val="24"/>
        </w:rPr>
        <w:t>uz do Direito Moçambicano</w:t>
      </w:r>
      <w:bookmarkEnd w:id="8"/>
      <w:r w:rsidR="000A4850" w:rsidRPr="00F92D19">
        <w:rPr>
          <w:rFonts w:ascii="Times New Roman" w:eastAsia="Calibri" w:hAnsi="Times New Roman" w:cs="Times New Roman"/>
          <w:i/>
          <w:iCs/>
          <w:sz w:val="24"/>
          <w:szCs w:val="24"/>
        </w:rPr>
        <w:t>”</w:t>
      </w:r>
      <w:r w:rsidR="000A4850" w:rsidRPr="000A4850">
        <w:rPr>
          <w:rFonts w:ascii="Times New Roman" w:eastAsia="Calibri" w:hAnsi="Times New Roman" w:cs="Times New Roman"/>
          <w:sz w:val="24"/>
          <w:szCs w:val="24"/>
        </w:rPr>
        <w:t xml:space="preserve"> é uma abordagem transversal </w:t>
      </w:r>
      <w:r w:rsidR="001547C5" w:rsidRPr="000A4850">
        <w:rPr>
          <w:rFonts w:ascii="Times New Roman" w:eastAsia="Calibri" w:hAnsi="Times New Roman" w:cs="Times New Roman"/>
          <w:sz w:val="24"/>
          <w:szCs w:val="24"/>
        </w:rPr>
        <w:t xml:space="preserve">aos vários </w:t>
      </w:r>
      <w:proofErr w:type="spellStart"/>
      <w:r w:rsidR="001547C5" w:rsidRPr="000A4850">
        <w:rPr>
          <w:rFonts w:ascii="Times New Roman" w:eastAsia="Calibri" w:hAnsi="Times New Roman" w:cs="Times New Roman"/>
          <w:sz w:val="24"/>
          <w:szCs w:val="24"/>
        </w:rPr>
        <w:t>aspectos</w:t>
      </w:r>
      <w:proofErr w:type="spellEnd"/>
      <w:r w:rsidR="000A4850" w:rsidRPr="000A4850">
        <w:rPr>
          <w:rFonts w:ascii="Times New Roman" w:eastAsia="Calibri" w:hAnsi="Times New Roman" w:cs="Times New Roman"/>
          <w:sz w:val="24"/>
          <w:szCs w:val="24"/>
        </w:rPr>
        <w:t xml:space="preserve"> de responsabilidade civil, apontada com especial atenção para o apuramento e reparação dos danos não patrimoniais causados às pess</w:t>
      </w:r>
      <w:r w:rsidR="000A4850">
        <w:rPr>
          <w:rFonts w:ascii="Times New Roman" w:eastAsia="Calibri" w:hAnsi="Times New Roman" w:cs="Times New Roman"/>
          <w:sz w:val="24"/>
          <w:szCs w:val="24"/>
        </w:rPr>
        <w:t>oas coletivas</w:t>
      </w:r>
      <w:r w:rsidR="00CD1776">
        <w:rPr>
          <w:rFonts w:ascii="Times New Roman" w:hAnsi="Times New Roman" w:cs="Times New Roman"/>
          <w:sz w:val="24"/>
          <w:szCs w:val="24"/>
        </w:rPr>
        <w:t>.</w:t>
      </w:r>
    </w:p>
    <w:p w14:paraId="0DB78A93" w14:textId="77711EA2" w:rsidR="00B23404" w:rsidRDefault="0066656C" w:rsidP="004E3C63">
      <w:pPr>
        <w:spacing w:after="0" w:line="360" w:lineRule="auto"/>
        <w:ind w:firstLine="141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O tema </w:t>
      </w:r>
      <w:r w:rsidRPr="00394578">
        <w:rPr>
          <w:rFonts w:ascii="Times New Roman" w:eastAsia="Calibri" w:hAnsi="Times New Roman" w:cs="Times New Roman"/>
          <w:sz w:val="24"/>
          <w:szCs w:val="24"/>
        </w:rPr>
        <w:t>insere</w:t>
      </w:r>
      <w:r w:rsidR="003C00B9">
        <w:rPr>
          <w:rFonts w:ascii="Times New Roman" w:eastAsia="Calibri" w:hAnsi="Times New Roman" w:cs="Times New Roman"/>
          <w:sz w:val="24"/>
          <w:szCs w:val="24"/>
        </w:rPr>
        <w:t xml:space="preserve">-se na </w:t>
      </w:r>
      <w:r w:rsidR="003C00B9" w:rsidRPr="00394578">
        <w:rPr>
          <w:rFonts w:ascii="Times New Roman" w:eastAsia="Times New Roman" w:hAnsi="Times New Roman" w:cs="Times New Roman"/>
          <w:sz w:val="24"/>
        </w:rPr>
        <w:t>sistemática jurídica</w:t>
      </w:r>
      <w:r w:rsidR="003C00B9">
        <w:rPr>
          <w:rFonts w:ascii="Times New Roman" w:eastAsia="Calibri" w:hAnsi="Times New Roman" w:cs="Times New Roman"/>
          <w:sz w:val="24"/>
          <w:szCs w:val="24"/>
        </w:rPr>
        <w:t xml:space="preserve"> do Direito Privado</w:t>
      </w:r>
      <w:r w:rsidR="00224490">
        <w:rPr>
          <w:rFonts w:ascii="Times New Roman" w:eastAsia="Calibri" w:hAnsi="Times New Roman" w:cs="Times New Roman"/>
          <w:sz w:val="24"/>
          <w:szCs w:val="24"/>
        </w:rPr>
        <w:t xml:space="preserve">, </w:t>
      </w:r>
      <w:r w:rsidR="00B23404">
        <w:rPr>
          <w:rFonts w:ascii="Times New Roman" w:eastAsia="Calibri" w:hAnsi="Times New Roman" w:cs="Times New Roman"/>
          <w:sz w:val="24"/>
          <w:szCs w:val="24"/>
        </w:rPr>
        <w:t>principalmente</w:t>
      </w:r>
      <w:r w:rsidR="00224490">
        <w:rPr>
          <w:rFonts w:ascii="Times New Roman" w:eastAsia="Calibri" w:hAnsi="Times New Roman" w:cs="Times New Roman"/>
          <w:sz w:val="24"/>
          <w:szCs w:val="24"/>
        </w:rPr>
        <w:t xml:space="preserve"> no âmbito do instituto da responsabilidade civil, quando visto duma forma genérica, mas que </w:t>
      </w:r>
      <w:r w:rsidR="00B23404">
        <w:rPr>
          <w:rFonts w:ascii="Times New Roman" w:eastAsia="Calibri" w:hAnsi="Times New Roman" w:cs="Times New Roman"/>
          <w:sz w:val="24"/>
          <w:szCs w:val="24"/>
        </w:rPr>
        <w:t>incide</w:t>
      </w:r>
      <w:r w:rsidR="00224490">
        <w:rPr>
          <w:rFonts w:ascii="Times New Roman" w:eastAsia="Calibri" w:hAnsi="Times New Roman" w:cs="Times New Roman"/>
          <w:sz w:val="24"/>
          <w:szCs w:val="24"/>
        </w:rPr>
        <w:t xml:space="preserve"> especificamente sobre uma categoria</w:t>
      </w:r>
      <w:r w:rsidR="00B23404">
        <w:rPr>
          <w:rFonts w:ascii="Times New Roman" w:eastAsia="Calibri" w:hAnsi="Times New Roman" w:cs="Times New Roman"/>
          <w:sz w:val="24"/>
          <w:szCs w:val="24"/>
        </w:rPr>
        <w:t xml:space="preserve"> </w:t>
      </w:r>
      <w:r w:rsidR="00224490">
        <w:rPr>
          <w:rFonts w:ascii="Times New Roman" w:eastAsia="Calibri" w:hAnsi="Times New Roman" w:cs="Times New Roman"/>
          <w:sz w:val="24"/>
          <w:szCs w:val="24"/>
        </w:rPr>
        <w:t>deste instituto, designadamente a dos danos não patrimoniais</w:t>
      </w:r>
      <w:r w:rsidR="00B23404">
        <w:rPr>
          <w:rFonts w:ascii="Times New Roman" w:eastAsia="Calibri" w:hAnsi="Times New Roman" w:cs="Times New Roman"/>
          <w:sz w:val="24"/>
          <w:szCs w:val="24"/>
        </w:rPr>
        <w:t xml:space="preserve"> com </w:t>
      </w:r>
      <w:r w:rsidR="005A37A6">
        <w:rPr>
          <w:rFonts w:ascii="Times New Roman" w:eastAsia="Calibri" w:hAnsi="Times New Roman" w:cs="Times New Roman"/>
          <w:sz w:val="24"/>
          <w:szCs w:val="24"/>
        </w:rPr>
        <w:t>uma análise virada</w:t>
      </w:r>
      <w:r w:rsidR="00707AC1">
        <w:rPr>
          <w:rFonts w:ascii="Times New Roman" w:eastAsia="Calibri" w:hAnsi="Times New Roman" w:cs="Times New Roman"/>
          <w:sz w:val="24"/>
          <w:szCs w:val="24"/>
        </w:rPr>
        <w:t xml:space="preserve"> </w:t>
      </w:r>
      <w:r w:rsidR="00B23404">
        <w:rPr>
          <w:rFonts w:ascii="Times New Roman" w:eastAsia="Calibri" w:hAnsi="Times New Roman" w:cs="Times New Roman"/>
          <w:sz w:val="24"/>
          <w:szCs w:val="24"/>
        </w:rPr>
        <w:t xml:space="preserve">às pessoas </w:t>
      </w:r>
      <w:r w:rsidR="00553CB9">
        <w:rPr>
          <w:rFonts w:ascii="Times New Roman" w:eastAsia="Calibri" w:hAnsi="Times New Roman" w:cs="Times New Roman"/>
          <w:sz w:val="24"/>
          <w:szCs w:val="24"/>
        </w:rPr>
        <w:t>colect</w:t>
      </w:r>
      <w:r w:rsidR="00707AC1">
        <w:rPr>
          <w:rFonts w:ascii="Times New Roman" w:eastAsia="Calibri" w:hAnsi="Times New Roman" w:cs="Times New Roman"/>
          <w:sz w:val="24"/>
          <w:szCs w:val="24"/>
        </w:rPr>
        <w:t>ivas</w:t>
      </w:r>
      <w:r w:rsidR="00B23404">
        <w:rPr>
          <w:rFonts w:ascii="Times New Roman" w:eastAsia="Calibri" w:hAnsi="Times New Roman" w:cs="Times New Roman"/>
          <w:sz w:val="24"/>
          <w:szCs w:val="24"/>
        </w:rPr>
        <w:t xml:space="preserve"> no ordenamento jurídico moçambicano.</w:t>
      </w:r>
    </w:p>
    <w:p w14:paraId="16CD955F" w14:textId="4D415F13" w:rsidR="00FF4795" w:rsidRPr="00FF4795" w:rsidRDefault="00E556C9" w:rsidP="00FF4795">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A problemática em</w:t>
      </w:r>
      <w:r w:rsidR="00FF4795" w:rsidRPr="00FF4795">
        <w:rPr>
          <w:rFonts w:ascii="Times New Roman" w:hAnsi="Times New Roman" w:cs="Times New Roman"/>
          <w:sz w:val="24"/>
          <w:szCs w:val="24"/>
        </w:rPr>
        <w:t xml:space="preserve"> discussão tem como pressupostos as questões </w:t>
      </w:r>
      <w:r w:rsidR="00FD496B">
        <w:rPr>
          <w:rFonts w:ascii="Times New Roman" w:hAnsi="Times New Roman" w:cs="Times New Roman"/>
          <w:sz w:val="24"/>
          <w:szCs w:val="24"/>
        </w:rPr>
        <w:t xml:space="preserve">relativas, </w:t>
      </w:r>
      <w:r w:rsidR="00FF4795" w:rsidRPr="00FF4795">
        <w:rPr>
          <w:rFonts w:ascii="Times New Roman" w:hAnsi="Times New Roman" w:cs="Times New Roman"/>
          <w:sz w:val="24"/>
          <w:szCs w:val="24"/>
        </w:rPr>
        <w:t xml:space="preserve">a prova dos prejuízos imateriais que se assentam num reflexo </w:t>
      </w:r>
      <w:proofErr w:type="spellStart"/>
      <w:r w:rsidR="00FF4795" w:rsidRPr="00FF4795">
        <w:rPr>
          <w:rFonts w:ascii="Times New Roman" w:hAnsi="Times New Roman" w:cs="Times New Roman"/>
          <w:sz w:val="24"/>
          <w:szCs w:val="24"/>
        </w:rPr>
        <w:t>subjectivo</w:t>
      </w:r>
      <w:proofErr w:type="spellEnd"/>
      <w:r w:rsidR="00FF4795" w:rsidRPr="00FF4795">
        <w:rPr>
          <w:rFonts w:ascii="Times New Roman" w:hAnsi="Times New Roman" w:cs="Times New Roman"/>
          <w:sz w:val="24"/>
          <w:szCs w:val="24"/>
        </w:rPr>
        <w:t xml:space="preserve"> da vítima,</w:t>
      </w:r>
      <w:r w:rsidR="000F465C" w:rsidRPr="000F465C">
        <w:rPr>
          <w:rFonts w:ascii="Times New Roman" w:hAnsi="Times New Roman" w:cs="Times New Roman"/>
          <w:sz w:val="24"/>
          <w:szCs w:val="24"/>
        </w:rPr>
        <w:t xml:space="preserve"> </w:t>
      </w:r>
      <w:r w:rsidR="00E97FDD">
        <w:rPr>
          <w:rFonts w:ascii="Times New Roman" w:hAnsi="Times New Roman" w:cs="Times New Roman"/>
          <w:sz w:val="24"/>
          <w:szCs w:val="24"/>
        </w:rPr>
        <w:t xml:space="preserve">e a </w:t>
      </w:r>
      <w:proofErr w:type="spellStart"/>
      <w:r w:rsidR="00E97FDD">
        <w:rPr>
          <w:rFonts w:ascii="Times New Roman" w:hAnsi="Times New Roman" w:cs="Times New Roman"/>
          <w:sz w:val="24"/>
          <w:szCs w:val="24"/>
        </w:rPr>
        <w:t>efectiva</w:t>
      </w:r>
      <w:proofErr w:type="spellEnd"/>
      <w:r w:rsidR="00E97FDD">
        <w:rPr>
          <w:rFonts w:ascii="Times New Roman" w:hAnsi="Times New Roman" w:cs="Times New Roman"/>
          <w:sz w:val="24"/>
          <w:szCs w:val="24"/>
        </w:rPr>
        <w:t xml:space="preserve"> tutela jurídica da responsabilidade civil extrapatrimonial</w:t>
      </w:r>
      <w:r w:rsidR="000F465C" w:rsidRPr="00FF4795">
        <w:rPr>
          <w:rFonts w:ascii="Times New Roman" w:hAnsi="Times New Roman" w:cs="Times New Roman"/>
          <w:sz w:val="24"/>
          <w:szCs w:val="24"/>
        </w:rPr>
        <w:t xml:space="preserve"> às pessoas colectivas</w:t>
      </w:r>
      <w:r w:rsidR="00553CB9">
        <w:rPr>
          <w:rFonts w:ascii="Times New Roman" w:hAnsi="Times New Roman" w:cs="Times New Roman"/>
          <w:sz w:val="24"/>
          <w:szCs w:val="24"/>
        </w:rPr>
        <w:t>, na medida</w:t>
      </w:r>
      <w:r w:rsidR="0033555A">
        <w:rPr>
          <w:rFonts w:ascii="Times New Roman" w:hAnsi="Times New Roman" w:cs="Times New Roman"/>
          <w:sz w:val="24"/>
          <w:szCs w:val="24"/>
        </w:rPr>
        <w:t xml:space="preserve"> em que a prova dos danos</w:t>
      </w:r>
      <w:r w:rsidR="000F465C">
        <w:rPr>
          <w:rFonts w:ascii="Times New Roman" w:hAnsi="Times New Roman" w:cs="Times New Roman"/>
          <w:sz w:val="24"/>
          <w:szCs w:val="24"/>
        </w:rPr>
        <w:t xml:space="preserve"> é considerada </w:t>
      </w:r>
      <w:r w:rsidR="0033555A">
        <w:rPr>
          <w:rFonts w:ascii="Times New Roman" w:hAnsi="Times New Roman" w:cs="Times New Roman"/>
          <w:sz w:val="24"/>
          <w:szCs w:val="24"/>
        </w:rPr>
        <w:t>como um dos pressupostos para a responsabilidade civil</w:t>
      </w:r>
      <w:r w:rsidR="008B78BF">
        <w:rPr>
          <w:rFonts w:ascii="Times New Roman" w:hAnsi="Times New Roman" w:cs="Times New Roman"/>
          <w:sz w:val="24"/>
          <w:szCs w:val="24"/>
        </w:rPr>
        <w:t>, porquanto a</w:t>
      </w:r>
      <w:r w:rsidR="00FF4795" w:rsidRPr="00FF4795">
        <w:rPr>
          <w:rFonts w:ascii="Times New Roman" w:hAnsi="Times New Roman" w:cs="Times New Roman"/>
          <w:sz w:val="24"/>
          <w:szCs w:val="24"/>
        </w:rPr>
        <w:t>s pessoas colectivas são por natureza desprovidas da dor ou sofrime</w:t>
      </w:r>
      <w:r w:rsidR="000F465C">
        <w:rPr>
          <w:rFonts w:ascii="Times New Roman" w:hAnsi="Times New Roman" w:cs="Times New Roman"/>
          <w:sz w:val="24"/>
          <w:szCs w:val="24"/>
        </w:rPr>
        <w:t>nto de natureza física ou moral</w:t>
      </w:r>
      <w:r w:rsidR="00FF4795" w:rsidRPr="00FF4795">
        <w:rPr>
          <w:rFonts w:ascii="Times New Roman" w:hAnsi="Times New Roman" w:cs="Times New Roman"/>
          <w:sz w:val="24"/>
          <w:szCs w:val="24"/>
        </w:rPr>
        <w:t>.</w:t>
      </w:r>
    </w:p>
    <w:p w14:paraId="67E81C26" w14:textId="77777777" w:rsidR="00FF4795" w:rsidRPr="00FF4795" w:rsidRDefault="00FF4795" w:rsidP="00FF4795">
      <w:pPr>
        <w:spacing w:after="0" w:line="360" w:lineRule="auto"/>
        <w:ind w:firstLine="1418"/>
        <w:contextualSpacing/>
        <w:jc w:val="both"/>
        <w:rPr>
          <w:rFonts w:ascii="Times New Roman" w:hAnsi="Times New Roman" w:cs="Times New Roman"/>
          <w:sz w:val="24"/>
          <w:szCs w:val="24"/>
        </w:rPr>
      </w:pPr>
      <w:r w:rsidRPr="00FF4795">
        <w:rPr>
          <w:rFonts w:ascii="Times New Roman" w:hAnsi="Times New Roman" w:cs="Times New Roman"/>
          <w:sz w:val="24"/>
          <w:szCs w:val="24"/>
        </w:rPr>
        <w:t xml:space="preserve">Ora, o problema da responsabilidade civil por danos não patrimoniais, passou por uma negação ao longo da construção do regime geral da responsabilidade civil, onde as doutrinas defendiam contra a sua reparação, arrogando se da impossibilidade de reconstituição natural dos danos em causa, a dificuldade de fixação do valor da </w:t>
      </w:r>
      <w:proofErr w:type="spellStart"/>
      <w:r w:rsidRPr="00FF4795">
        <w:rPr>
          <w:rFonts w:ascii="Times New Roman" w:hAnsi="Times New Roman" w:cs="Times New Roman"/>
          <w:sz w:val="24"/>
          <w:szCs w:val="24"/>
        </w:rPr>
        <w:t>respectiva</w:t>
      </w:r>
      <w:proofErr w:type="spellEnd"/>
      <w:r w:rsidRPr="00FF4795">
        <w:rPr>
          <w:rFonts w:ascii="Times New Roman" w:hAnsi="Times New Roman" w:cs="Times New Roman"/>
          <w:sz w:val="24"/>
          <w:szCs w:val="24"/>
        </w:rPr>
        <w:t xml:space="preserve"> indemnização e a ocorrência de eventual risco de desvirtuar a verdadeira essência da responsabilidade civil.</w:t>
      </w:r>
    </w:p>
    <w:p w14:paraId="4E8CD850" w14:textId="23CB5F6E" w:rsidR="00FF4795" w:rsidRPr="00FF4795" w:rsidRDefault="0033555A" w:rsidP="00FF4795">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Posições</w:t>
      </w:r>
      <w:r w:rsidR="00FF4795" w:rsidRPr="00FF4795">
        <w:rPr>
          <w:rFonts w:ascii="Times New Roman" w:hAnsi="Times New Roman" w:cs="Times New Roman"/>
          <w:sz w:val="24"/>
          <w:szCs w:val="24"/>
        </w:rPr>
        <w:t xml:space="preserve"> diferentes surgem com a vinda da sociedade moderna, a qual trouxe novas realidades ao nível dos sistemas jurídicos, na medida em que surgem muitíssimas situações de risco e de perigo para as pessoas em decorrência de acentuado desenvolvimento tecnológicos, trazendo impactos significantes ao princípio da dignidade da pessoa humana, abrindo-se o caminho para o ingresso da responsabilidade civil por danos não patrimoniais.</w:t>
      </w:r>
    </w:p>
    <w:p w14:paraId="0C534E3B" w14:textId="258AB441" w:rsidR="00FF4795" w:rsidRPr="00FF4795" w:rsidRDefault="0033555A" w:rsidP="00FF4795">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A verdade, </w:t>
      </w:r>
      <w:r w:rsidR="00C90F80" w:rsidRPr="00FF4795">
        <w:rPr>
          <w:rFonts w:ascii="Times New Roman" w:hAnsi="Times New Roman" w:cs="Times New Roman"/>
          <w:sz w:val="24"/>
          <w:szCs w:val="24"/>
        </w:rPr>
        <w:t>poré</w:t>
      </w:r>
      <w:r w:rsidR="00C90F80">
        <w:rPr>
          <w:rFonts w:ascii="Times New Roman" w:hAnsi="Times New Roman" w:cs="Times New Roman"/>
          <w:sz w:val="24"/>
          <w:szCs w:val="24"/>
        </w:rPr>
        <w:t>m</w:t>
      </w:r>
      <w:r w:rsidR="00FF4795" w:rsidRPr="00FF4795">
        <w:rPr>
          <w:rFonts w:ascii="Times New Roman" w:hAnsi="Times New Roman" w:cs="Times New Roman"/>
          <w:sz w:val="24"/>
          <w:szCs w:val="24"/>
        </w:rPr>
        <w:t xml:space="preserve">, é que a introdução da responsabilidade civil pelos danos não patrimoniais, enquanto evolução do modelo de responsabilidade civil tradicional, ocupou-se </w:t>
      </w:r>
      <w:r w:rsidR="00982C78" w:rsidRPr="00FF4795">
        <w:rPr>
          <w:rFonts w:ascii="Times New Roman" w:hAnsi="Times New Roman" w:cs="Times New Roman"/>
          <w:sz w:val="24"/>
          <w:szCs w:val="24"/>
        </w:rPr>
        <w:t>tão-somente</w:t>
      </w:r>
      <w:r w:rsidR="00FF4795" w:rsidRPr="00FF4795">
        <w:rPr>
          <w:rFonts w:ascii="Times New Roman" w:hAnsi="Times New Roman" w:cs="Times New Roman"/>
          <w:sz w:val="24"/>
          <w:szCs w:val="24"/>
        </w:rPr>
        <w:t xml:space="preserve"> com a </w:t>
      </w:r>
      <w:proofErr w:type="spellStart"/>
      <w:r w:rsidR="00FF4795" w:rsidRPr="00FF4795">
        <w:rPr>
          <w:rFonts w:ascii="Times New Roman" w:hAnsi="Times New Roman" w:cs="Times New Roman"/>
          <w:sz w:val="24"/>
          <w:szCs w:val="24"/>
        </w:rPr>
        <w:t>protecção</w:t>
      </w:r>
      <w:proofErr w:type="spellEnd"/>
      <w:r w:rsidR="00FF4795" w:rsidRPr="00FF4795">
        <w:rPr>
          <w:rFonts w:ascii="Times New Roman" w:hAnsi="Times New Roman" w:cs="Times New Roman"/>
          <w:sz w:val="24"/>
          <w:szCs w:val="24"/>
        </w:rPr>
        <w:t xml:space="preserve"> da dignidade da pessoa humana, ou seja, era voltada apenas ao nível das pessoas físicas, deixando de lado qualquer preocupação às pessoas colectivas.</w:t>
      </w:r>
    </w:p>
    <w:p w14:paraId="3B114354" w14:textId="2C7D967E" w:rsidR="006C09D8" w:rsidRDefault="00FF4795" w:rsidP="006C09D8">
      <w:pPr>
        <w:spacing w:after="0" w:line="360" w:lineRule="auto"/>
        <w:ind w:firstLine="1418"/>
        <w:contextualSpacing/>
        <w:jc w:val="both"/>
        <w:rPr>
          <w:rFonts w:ascii="Times New Roman" w:hAnsi="Times New Roman" w:cs="Times New Roman"/>
          <w:sz w:val="24"/>
          <w:szCs w:val="24"/>
        </w:rPr>
      </w:pPr>
      <w:r w:rsidRPr="00FF4795">
        <w:rPr>
          <w:rFonts w:ascii="Times New Roman" w:hAnsi="Times New Roman" w:cs="Times New Roman"/>
          <w:sz w:val="24"/>
          <w:szCs w:val="24"/>
        </w:rPr>
        <w:lastRenderedPageBreak/>
        <w:t>O artigo 496.º do Código Civil Moçambicano trata da reparação de danos não patrimon</w:t>
      </w:r>
      <w:r w:rsidR="006C09D8">
        <w:rPr>
          <w:rFonts w:ascii="Times New Roman" w:hAnsi="Times New Roman" w:cs="Times New Roman"/>
          <w:sz w:val="24"/>
          <w:szCs w:val="24"/>
        </w:rPr>
        <w:t xml:space="preserve">iais, </w:t>
      </w:r>
      <w:r w:rsidR="00171DA5">
        <w:rPr>
          <w:rFonts w:ascii="Times New Roman" w:hAnsi="Times New Roman" w:cs="Times New Roman"/>
          <w:sz w:val="24"/>
          <w:szCs w:val="24"/>
        </w:rPr>
        <w:t xml:space="preserve">quanto </w:t>
      </w:r>
      <w:r w:rsidR="006C09D8">
        <w:rPr>
          <w:rFonts w:ascii="Times New Roman" w:hAnsi="Times New Roman" w:cs="Times New Roman"/>
          <w:sz w:val="24"/>
          <w:szCs w:val="24"/>
        </w:rPr>
        <w:t>tradicionalmente aplicado</w:t>
      </w:r>
      <w:r w:rsidRPr="00FF4795">
        <w:rPr>
          <w:rFonts w:ascii="Times New Roman" w:hAnsi="Times New Roman" w:cs="Times New Roman"/>
          <w:sz w:val="24"/>
          <w:szCs w:val="24"/>
        </w:rPr>
        <w:t xml:space="preserve"> </w:t>
      </w:r>
      <w:r w:rsidR="00A61E01">
        <w:rPr>
          <w:rFonts w:ascii="Book Antiqua" w:hAnsi="Book Antiqua" w:cs="Times New Roman"/>
          <w:sz w:val="24"/>
          <w:szCs w:val="24"/>
        </w:rPr>
        <w:t>à</w:t>
      </w:r>
      <w:r w:rsidR="005E4FBD">
        <w:rPr>
          <w:rFonts w:ascii="Times New Roman" w:hAnsi="Times New Roman" w:cs="Times New Roman"/>
          <w:sz w:val="24"/>
          <w:szCs w:val="24"/>
        </w:rPr>
        <w:t>s</w:t>
      </w:r>
      <w:r w:rsidRPr="00FF4795">
        <w:rPr>
          <w:rFonts w:ascii="Times New Roman" w:hAnsi="Times New Roman" w:cs="Times New Roman"/>
          <w:sz w:val="24"/>
          <w:szCs w:val="24"/>
        </w:rPr>
        <w:t xml:space="preserve"> p</w:t>
      </w:r>
      <w:r w:rsidR="00045A9B">
        <w:rPr>
          <w:rFonts w:ascii="Times New Roman" w:hAnsi="Times New Roman" w:cs="Times New Roman"/>
          <w:sz w:val="24"/>
          <w:szCs w:val="24"/>
        </w:rPr>
        <w:t>essoas físicas, porquanto verte</w:t>
      </w:r>
      <w:r w:rsidRPr="00FF4795">
        <w:rPr>
          <w:rFonts w:ascii="Times New Roman" w:hAnsi="Times New Roman" w:cs="Times New Roman"/>
          <w:sz w:val="24"/>
          <w:szCs w:val="24"/>
        </w:rPr>
        <w:t xml:space="preserve"> às hipóteses previstas </w:t>
      </w:r>
      <w:r w:rsidR="006C09D8" w:rsidRPr="00FF4795">
        <w:rPr>
          <w:rFonts w:ascii="Times New Roman" w:hAnsi="Times New Roman" w:cs="Times New Roman"/>
          <w:sz w:val="24"/>
          <w:szCs w:val="24"/>
        </w:rPr>
        <w:t>nos n.</w:t>
      </w:r>
      <w:r w:rsidRPr="00FF4795">
        <w:rPr>
          <w:rFonts w:ascii="Times New Roman" w:hAnsi="Times New Roman" w:cs="Times New Roman"/>
          <w:sz w:val="24"/>
          <w:szCs w:val="24"/>
        </w:rPr>
        <w:t>ºs 2 e 3, qu</w:t>
      </w:r>
      <w:r w:rsidR="006C09D8">
        <w:rPr>
          <w:rFonts w:ascii="Times New Roman" w:hAnsi="Times New Roman" w:cs="Times New Roman"/>
          <w:sz w:val="24"/>
          <w:szCs w:val="24"/>
        </w:rPr>
        <w:t>e pressupõem a morte da pessoa.</w:t>
      </w:r>
    </w:p>
    <w:p w14:paraId="3BB0D88D" w14:textId="5844F37F" w:rsidR="00493B22" w:rsidRDefault="000B4BAD" w:rsidP="00493B22">
      <w:pPr>
        <w:spacing w:after="0" w:line="360" w:lineRule="auto"/>
        <w:ind w:firstLine="1418"/>
        <w:contextualSpacing/>
        <w:jc w:val="both"/>
        <w:rPr>
          <w:rFonts w:ascii="Times New Roman" w:hAnsi="Times New Roman" w:cs="Times New Roman"/>
          <w:sz w:val="24"/>
          <w:szCs w:val="24"/>
        </w:rPr>
      </w:pPr>
      <w:r w:rsidRPr="000B4BAD">
        <w:rPr>
          <w:rFonts w:ascii="Times New Roman" w:hAnsi="Times New Roman" w:cs="Times New Roman"/>
          <w:sz w:val="24"/>
          <w:szCs w:val="24"/>
        </w:rPr>
        <w:t xml:space="preserve">Dessa forma, este tipo de danos está, na definição </w:t>
      </w:r>
      <w:r w:rsidR="0004701A">
        <w:rPr>
          <w:rFonts w:ascii="Times New Roman" w:hAnsi="Times New Roman" w:cs="Times New Roman"/>
          <w:sz w:val="24"/>
          <w:szCs w:val="24"/>
        </w:rPr>
        <w:t>do artigo 469.º</w:t>
      </w:r>
      <w:r w:rsidR="00B81596">
        <w:rPr>
          <w:rFonts w:ascii="Times New Roman" w:hAnsi="Times New Roman" w:cs="Times New Roman"/>
          <w:sz w:val="24"/>
          <w:szCs w:val="24"/>
        </w:rPr>
        <w:t>,</w:t>
      </w:r>
      <w:r w:rsidRPr="000B4BAD">
        <w:rPr>
          <w:rFonts w:ascii="Times New Roman" w:hAnsi="Times New Roman" w:cs="Times New Roman"/>
          <w:sz w:val="24"/>
          <w:szCs w:val="24"/>
        </w:rPr>
        <w:t xml:space="preserve"> incindivelmente ligada à personalidade humana: são dores e sofrimentos que só o </w:t>
      </w:r>
      <w:r w:rsidR="00537A69">
        <w:rPr>
          <w:rFonts w:ascii="Times New Roman" w:hAnsi="Times New Roman" w:cs="Times New Roman"/>
          <w:sz w:val="24"/>
          <w:szCs w:val="24"/>
        </w:rPr>
        <w:t>h</w:t>
      </w:r>
      <w:r w:rsidRPr="000B4BAD">
        <w:rPr>
          <w:rFonts w:ascii="Times New Roman" w:hAnsi="Times New Roman" w:cs="Times New Roman"/>
          <w:sz w:val="24"/>
          <w:szCs w:val="24"/>
        </w:rPr>
        <w:t xml:space="preserve">omem, por ser </w:t>
      </w:r>
      <w:r w:rsidR="00083D21">
        <w:rPr>
          <w:rFonts w:ascii="Times New Roman" w:hAnsi="Times New Roman" w:cs="Times New Roman"/>
          <w:sz w:val="24"/>
          <w:szCs w:val="24"/>
        </w:rPr>
        <w:t>h</w:t>
      </w:r>
      <w:r w:rsidRPr="000B4BAD">
        <w:rPr>
          <w:rFonts w:ascii="Times New Roman" w:hAnsi="Times New Roman" w:cs="Times New Roman"/>
          <w:sz w:val="24"/>
          <w:szCs w:val="24"/>
        </w:rPr>
        <w:t>omem</w:t>
      </w:r>
      <w:r w:rsidR="00083D21">
        <w:rPr>
          <w:rFonts w:ascii="Times New Roman" w:hAnsi="Times New Roman" w:cs="Times New Roman"/>
          <w:sz w:val="24"/>
          <w:szCs w:val="24"/>
        </w:rPr>
        <w:t xml:space="preserve">, e </w:t>
      </w:r>
      <w:r w:rsidRPr="000B4BAD">
        <w:rPr>
          <w:rFonts w:ascii="Times New Roman" w:hAnsi="Times New Roman" w:cs="Times New Roman"/>
          <w:sz w:val="24"/>
          <w:szCs w:val="24"/>
        </w:rPr>
        <w:t>por ser dotado de uma capacidade ético-</w:t>
      </w:r>
      <w:r w:rsidR="00946565" w:rsidRPr="000B4BAD">
        <w:rPr>
          <w:rFonts w:ascii="Times New Roman" w:hAnsi="Times New Roman" w:cs="Times New Roman"/>
          <w:sz w:val="24"/>
          <w:szCs w:val="24"/>
        </w:rPr>
        <w:t>axiológica,</w:t>
      </w:r>
      <w:r w:rsidRPr="000B4BAD">
        <w:rPr>
          <w:rFonts w:ascii="Times New Roman" w:hAnsi="Times New Roman" w:cs="Times New Roman"/>
          <w:sz w:val="24"/>
          <w:szCs w:val="24"/>
        </w:rPr>
        <w:t xml:space="preserve"> é capaz de sentir</w:t>
      </w:r>
      <w:r w:rsidR="0018459F">
        <w:rPr>
          <w:rFonts w:ascii="Times New Roman" w:hAnsi="Times New Roman" w:cs="Times New Roman"/>
          <w:sz w:val="24"/>
          <w:szCs w:val="24"/>
        </w:rPr>
        <w:t xml:space="preserve"> porque </w:t>
      </w:r>
      <w:r w:rsidR="00EC4472">
        <w:rPr>
          <w:rFonts w:ascii="Times New Roman" w:hAnsi="Times New Roman" w:cs="Times New Roman"/>
          <w:sz w:val="24"/>
          <w:szCs w:val="24"/>
        </w:rPr>
        <w:t xml:space="preserve">só </w:t>
      </w:r>
      <w:r w:rsidR="00EC4472" w:rsidRPr="000B4BAD">
        <w:rPr>
          <w:rFonts w:ascii="Times New Roman" w:hAnsi="Times New Roman" w:cs="Times New Roman"/>
          <w:sz w:val="24"/>
          <w:szCs w:val="24"/>
        </w:rPr>
        <w:t>a</w:t>
      </w:r>
      <w:r w:rsidRPr="000B4BAD">
        <w:rPr>
          <w:rFonts w:ascii="Times New Roman" w:hAnsi="Times New Roman" w:cs="Times New Roman"/>
          <w:sz w:val="24"/>
          <w:szCs w:val="24"/>
        </w:rPr>
        <w:t xml:space="preserve"> pessoa humana é capaz de experienciar a dor.</w:t>
      </w:r>
      <w:r w:rsidR="0076204A">
        <w:rPr>
          <w:rFonts w:ascii="Times New Roman" w:hAnsi="Times New Roman" w:cs="Times New Roman"/>
          <w:sz w:val="24"/>
          <w:szCs w:val="24"/>
        </w:rPr>
        <w:t xml:space="preserve"> Portanto, </w:t>
      </w:r>
      <w:r w:rsidRPr="000B4BAD">
        <w:rPr>
          <w:rFonts w:ascii="Times New Roman" w:hAnsi="Times New Roman" w:cs="Times New Roman"/>
          <w:sz w:val="24"/>
          <w:szCs w:val="24"/>
        </w:rPr>
        <w:t>é esta dimensão da natureza humana que a dogmática dos danos não patrimoniais visa</w:t>
      </w:r>
      <w:r w:rsidR="00294925">
        <w:rPr>
          <w:rFonts w:ascii="Times New Roman" w:hAnsi="Times New Roman" w:cs="Times New Roman"/>
          <w:sz w:val="24"/>
          <w:szCs w:val="24"/>
        </w:rPr>
        <w:t>va</w:t>
      </w:r>
      <w:r w:rsidRPr="000B4BAD">
        <w:rPr>
          <w:rFonts w:ascii="Times New Roman" w:hAnsi="Times New Roman" w:cs="Times New Roman"/>
          <w:sz w:val="24"/>
          <w:szCs w:val="24"/>
        </w:rPr>
        <w:t xml:space="preserve"> compensar.</w:t>
      </w:r>
    </w:p>
    <w:p w14:paraId="68286C49" w14:textId="5FD5A06D" w:rsidR="00FF4795" w:rsidRDefault="009F1437" w:rsidP="00493B22">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Entre</w:t>
      </w:r>
      <w:r w:rsidR="00AD79D7">
        <w:rPr>
          <w:rFonts w:ascii="Times New Roman" w:hAnsi="Times New Roman" w:cs="Times New Roman"/>
          <w:sz w:val="24"/>
          <w:szCs w:val="24"/>
        </w:rPr>
        <w:t xml:space="preserve">tanto, </w:t>
      </w:r>
      <w:r w:rsidR="00AD79D7" w:rsidRPr="000B4BAD">
        <w:rPr>
          <w:rFonts w:ascii="Times New Roman" w:hAnsi="Times New Roman" w:cs="Times New Roman"/>
          <w:sz w:val="24"/>
          <w:szCs w:val="24"/>
        </w:rPr>
        <w:t>extrai</w:t>
      </w:r>
      <w:r w:rsidR="00172489">
        <w:rPr>
          <w:rFonts w:ascii="Times New Roman" w:hAnsi="Times New Roman" w:cs="Times New Roman"/>
          <w:sz w:val="24"/>
          <w:szCs w:val="24"/>
        </w:rPr>
        <w:t>-se</w:t>
      </w:r>
      <w:r w:rsidR="000B4BAD" w:rsidRPr="000B4BAD">
        <w:rPr>
          <w:rFonts w:ascii="Times New Roman" w:hAnsi="Times New Roman" w:cs="Times New Roman"/>
          <w:sz w:val="24"/>
          <w:szCs w:val="24"/>
        </w:rPr>
        <w:t xml:space="preserve">, que os danos não patrimoniais assim entendidos são, nos termos dos </w:t>
      </w:r>
      <w:proofErr w:type="spellStart"/>
      <w:r w:rsidR="000B4BAD" w:rsidRPr="000B4BAD">
        <w:rPr>
          <w:rFonts w:ascii="Times New Roman" w:hAnsi="Times New Roman" w:cs="Times New Roman"/>
          <w:sz w:val="24"/>
          <w:szCs w:val="24"/>
        </w:rPr>
        <w:t>arts</w:t>
      </w:r>
      <w:proofErr w:type="spellEnd"/>
      <w:r w:rsidR="000B4BAD" w:rsidRPr="000B4BAD">
        <w:rPr>
          <w:rFonts w:ascii="Times New Roman" w:hAnsi="Times New Roman" w:cs="Times New Roman"/>
          <w:sz w:val="24"/>
          <w:szCs w:val="24"/>
        </w:rPr>
        <w:t>. 160.º, 2 CC, inseparáveis da personalidade singular. Ou de outro modo, que os danos não patrimoniais são incompatíveis com a personalidade coletiva, porquanto as</w:t>
      </w:r>
      <w:r w:rsidR="00EC306D" w:rsidRPr="00EC306D">
        <w:t xml:space="preserve"> </w:t>
      </w:r>
      <w:r w:rsidR="00EC306D" w:rsidRPr="00EC306D">
        <w:rPr>
          <w:rFonts w:ascii="Times New Roman" w:hAnsi="Times New Roman" w:cs="Times New Roman"/>
          <w:sz w:val="24"/>
          <w:szCs w:val="24"/>
        </w:rPr>
        <w:t>pessoas coletivas são incapazes de pensar ou sentir e, como tal, de sofrer num sentido psicológico ou imaterial</w:t>
      </w:r>
      <w:r w:rsidR="00E64AFD">
        <w:rPr>
          <w:rFonts w:ascii="Times New Roman" w:hAnsi="Times New Roman" w:cs="Times New Roman"/>
          <w:sz w:val="24"/>
          <w:szCs w:val="24"/>
        </w:rPr>
        <w:t>.</w:t>
      </w:r>
    </w:p>
    <w:p w14:paraId="652A3461" w14:textId="5690F859" w:rsidR="00957804" w:rsidRDefault="00092D45" w:rsidP="00224EBF">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Razão pela qual</w:t>
      </w:r>
      <w:r w:rsidR="00171DA5">
        <w:rPr>
          <w:rFonts w:ascii="Times New Roman" w:hAnsi="Times New Roman" w:cs="Times New Roman"/>
          <w:sz w:val="24"/>
          <w:szCs w:val="24"/>
        </w:rPr>
        <w:t>, a</w:t>
      </w:r>
      <w:r w:rsidRPr="00092D45">
        <w:rPr>
          <w:rFonts w:ascii="Times New Roman" w:hAnsi="Times New Roman" w:cs="Times New Roman"/>
          <w:sz w:val="24"/>
          <w:szCs w:val="24"/>
        </w:rPr>
        <w:t xml:space="preserve"> aplicabilidade</w:t>
      </w:r>
      <w:r w:rsidR="00171DA5" w:rsidRPr="00171DA5">
        <w:rPr>
          <w:rFonts w:ascii="Times New Roman" w:hAnsi="Times New Roman" w:cs="Times New Roman"/>
          <w:sz w:val="24"/>
          <w:szCs w:val="24"/>
        </w:rPr>
        <w:t xml:space="preserve"> </w:t>
      </w:r>
      <w:r w:rsidR="00171DA5">
        <w:rPr>
          <w:rFonts w:ascii="Times New Roman" w:hAnsi="Times New Roman" w:cs="Times New Roman"/>
          <w:sz w:val="24"/>
          <w:szCs w:val="24"/>
        </w:rPr>
        <w:t>do regime da responsabilidade civil por danos não patrimoniais</w:t>
      </w:r>
      <w:r w:rsidRPr="00092D45">
        <w:rPr>
          <w:rFonts w:ascii="Times New Roman" w:hAnsi="Times New Roman" w:cs="Times New Roman"/>
          <w:sz w:val="24"/>
          <w:szCs w:val="24"/>
        </w:rPr>
        <w:t xml:space="preserve"> às pess</w:t>
      </w:r>
      <w:r w:rsidR="00171DA5">
        <w:rPr>
          <w:rFonts w:ascii="Times New Roman" w:hAnsi="Times New Roman" w:cs="Times New Roman"/>
          <w:sz w:val="24"/>
          <w:szCs w:val="24"/>
        </w:rPr>
        <w:t>oas coletivas</w:t>
      </w:r>
      <w:r w:rsidRPr="00092D45">
        <w:rPr>
          <w:rFonts w:ascii="Times New Roman" w:hAnsi="Times New Roman" w:cs="Times New Roman"/>
          <w:sz w:val="24"/>
          <w:szCs w:val="24"/>
        </w:rPr>
        <w:t xml:space="preserve"> levanta questões interessant</w:t>
      </w:r>
      <w:r w:rsidR="00171DA5">
        <w:rPr>
          <w:rFonts w:ascii="Times New Roman" w:hAnsi="Times New Roman" w:cs="Times New Roman"/>
          <w:sz w:val="24"/>
          <w:szCs w:val="24"/>
        </w:rPr>
        <w:t xml:space="preserve">es sobre a extensão dos direitos </w:t>
      </w:r>
      <w:r w:rsidRPr="00092D45">
        <w:rPr>
          <w:rFonts w:ascii="Times New Roman" w:hAnsi="Times New Roman" w:cs="Times New Roman"/>
          <w:sz w:val="24"/>
          <w:szCs w:val="24"/>
        </w:rPr>
        <w:t>e a proteção jurídica dessas entidades, cujo âmbito compreende conjunto de pessoas e bens.</w:t>
      </w:r>
      <w:r w:rsidR="00E97FDD">
        <w:rPr>
          <w:rFonts w:ascii="Times New Roman" w:hAnsi="Times New Roman" w:cs="Times New Roman"/>
          <w:sz w:val="24"/>
          <w:szCs w:val="24"/>
        </w:rPr>
        <w:t xml:space="preserve"> A</w:t>
      </w:r>
      <w:r w:rsidR="003B7171">
        <w:rPr>
          <w:rFonts w:ascii="Times New Roman" w:hAnsi="Times New Roman" w:cs="Times New Roman"/>
          <w:sz w:val="24"/>
          <w:szCs w:val="24"/>
        </w:rPr>
        <w:t xml:space="preserve">ssim, </w:t>
      </w:r>
      <w:r w:rsidR="002E151B">
        <w:rPr>
          <w:rFonts w:ascii="Times New Roman" w:hAnsi="Times New Roman" w:cs="Times New Roman"/>
          <w:sz w:val="24"/>
          <w:szCs w:val="24"/>
        </w:rPr>
        <w:t>a</w:t>
      </w:r>
      <w:r w:rsidR="002E151B" w:rsidRPr="00133A0A">
        <w:rPr>
          <w:rFonts w:ascii="Times New Roman" w:hAnsi="Times New Roman" w:cs="Times New Roman"/>
          <w:sz w:val="24"/>
          <w:szCs w:val="24"/>
        </w:rPr>
        <w:t xml:space="preserve"> </w:t>
      </w:r>
      <w:proofErr w:type="spellStart"/>
      <w:r w:rsidR="002E151B" w:rsidRPr="00133A0A">
        <w:rPr>
          <w:rFonts w:ascii="Times New Roman" w:hAnsi="Times New Roman" w:cs="Times New Roman"/>
          <w:sz w:val="24"/>
          <w:szCs w:val="24"/>
        </w:rPr>
        <w:t>susceptibilidade</w:t>
      </w:r>
      <w:proofErr w:type="spellEnd"/>
      <w:r w:rsidR="00133A0A" w:rsidRPr="00133A0A">
        <w:rPr>
          <w:rFonts w:ascii="Times New Roman" w:hAnsi="Times New Roman" w:cs="Times New Roman"/>
          <w:sz w:val="24"/>
          <w:szCs w:val="24"/>
        </w:rPr>
        <w:t xml:space="preserve"> de uma pessoa </w:t>
      </w:r>
      <w:proofErr w:type="spellStart"/>
      <w:r w:rsidR="00133A0A" w:rsidRPr="00133A0A">
        <w:rPr>
          <w:rFonts w:ascii="Times New Roman" w:hAnsi="Times New Roman" w:cs="Times New Roman"/>
          <w:sz w:val="24"/>
          <w:szCs w:val="24"/>
        </w:rPr>
        <w:t>colectiva</w:t>
      </w:r>
      <w:proofErr w:type="spellEnd"/>
      <w:r w:rsidR="00133A0A" w:rsidRPr="00133A0A">
        <w:rPr>
          <w:rFonts w:ascii="Times New Roman" w:hAnsi="Times New Roman" w:cs="Times New Roman"/>
          <w:sz w:val="24"/>
          <w:szCs w:val="24"/>
        </w:rPr>
        <w:t xml:space="preserve"> sofrer danos não patrimoniais, sempre </w:t>
      </w:r>
      <w:proofErr w:type="gramStart"/>
      <w:r w:rsidR="00133A0A" w:rsidRPr="00133A0A">
        <w:rPr>
          <w:rFonts w:ascii="Times New Roman" w:hAnsi="Times New Roman" w:cs="Times New Roman"/>
          <w:sz w:val="24"/>
          <w:szCs w:val="24"/>
        </w:rPr>
        <w:t>mostrou-se</w:t>
      </w:r>
      <w:proofErr w:type="gramEnd"/>
      <w:r w:rsidR="00133A0A" w:rsidRPr="00133A0A">
        <w:rPr>
          <w:rFonts w:ascii="Times New Roman" w:hAnsi="Times New Roman" w:cs="Times New Roman"/>
          <w:sz w:val="24"/>
          <w:szCs w:val="24"/>
        </w:rPr>
        <w:t xml:space="preserve"> de delicada compreensão. </w:t>
      </w:r>
      <w:r w:rsidR="009330C4">
        <w:rPr>
          <w:rFonts w:ascii="Times New Roman" w:hAnsi="Times New Roman" w:cs="Times New Roman"/>
          <w:sz w:val="24"/>
          <w:szCs w:val="24"/>
        </w:rPr>
        <w:t>Portanto, a</w:t>
      </w:r>
      <w:r w:rsidR="00133A0A" w:rsidRPr="00133A0A">
        <w:rPr>
          <w:rFonts w:ascii="Times New Roman" w:hAnsi="Times New Roman" w:cs="Times New Roman"/>
          <w:sz w:val="24"/>
          <w:szCs w:val="24"/>
        </w:rPr>
        <w:t xml:space="preserve"> origem e a dogmática das pessoas colectivas terão </w:t>
      </w:r>
      <w:r w:rsidR="000A493E" w:rsidRPr="00133A0A">
        <w:rPr>
          <w:rFonts w:ascii="Times New Roman" w:hAnsi="Times New Roman" w:cs="Times New Roman"/>
          <w:sz w:val="24"/>
          <w:szCs w:val="24"/>
        </w:rPr>
        <w:t>de</w:t>
      </w:r>
      <w:r w:rsidR="00133A0A" w:rsidRPr="00133A0A">
        <w:rPr>
          <w:rFonts w:ascii="Times New Roman" w:hAnsi="Times New Roman" w:cs="Times New Roman"/>
          <w:sz w:val="24"/>
          <w:szCs w:val="24"/>
        </w:rPr>
        <w:t xml:space="preserve"> ser aqui abordadas de modo a respondermos as questões controversas em torno deste tema</w:t>
      </w:r>
      <w:r w:rsidR="00CC0E2E">
        <w:rPr>
          <w:rFonts w:ascii="Times New Roman" w:hAnsi="Times New Roman" w:cs="Times New Roman"/>
          <w:sz w:val="24"/>
          <w:szCs w:val="24"/>
        </w:rPr>
        <w:t>.</w:t>
      </w:r>
    </w:p>
    <w:p w14:paraId="12944866" w14:textId="4B4E86F5" w:rsidR="00224EBF" w:rsidRDefault="00224EBF" w:rsidP="00224EBF">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Ora, u</w:t>
      </w:r>
      <w:r w:rsidRPr="00224EBF">
        <w:rPr>
          <w:rFonts w:ascii="Times New Roman" w:hAnsi="Times New Roman" w:cs="Times New Roman"/>
          <w:sz w:val="24"/>
          <w:szCs w:val="24"/>
        </w:rPr>
        <w:t xml:space="preserve">m dos pressupostos para responsabilidade civil é a comprovação do </w:t>
      </w:r>
      <w:proofErr w:type="spellStart"/>
      <w:r w:rsidRPr="00224EBF">
        <w:rPr>
          <w:rFonts w:ascii="Times New Roman" w:hAnsi="Times New Roman" w:cs="Times New Roman"/>
          <w:sz w:val="24"/>
          <w:szCs w:val="24"/>
        </w:rPr>
        <w:t>efectivo</w:t>
      </w:r>
      <w:proofErr w:type="spellEnd"/>
      <w:r w:rsidRPr="00224EBF">
        <w:rPr>
          <w:rFonts w:ascii="Times New Roman" w:hAnsi="Times New Roman" w:cs="Times New Roman"/>
          <w:sz w:val="24"/>
          <w:szCs w:val="24"/>
        </w:rPr>
        <w:t xml:space="preserve"> dano o que em sede de danos morais se torna difícil de provar, difícil ainda se torna quando se trata de pessoa </w:t>
      </w:r>
      <w:proofErr w:type="spellStart"/>
      <w:r w:rsidRPr="00224EBF">
        <w:rPr>
          <w:rFonts w:ascii="Times New Roman" w:hAnsi="Times New Roman" w:cs="Times New Roman"/>
          <w:sz w:val="24"/>
          <w:szCs w:val="24"/>
        </w:rPr>
        <w:t>colectiva</w:t>
      </w:r>
      <w:proofErr w:type="spellEnd"/>
      <w:r w:rsidR="00B86604">
        <w:rPr>
          <w:rFonts w:ascii="Times New Roman" w:hAnsi="Times New Roman" w:cs="Times New Roman"/>
          <w:sz w:val="24"/>
          <w:szCs w:val="24"/>
        </w:rPr>
        <w:t xml:space="preserve">, </w:t>
      </w:r>
      <w:r w:rsidR="008B78BF">
        <w:rPr>
          <w:rFonts w:ascii="Times New Roman" w:hAnsi="Times New Roman" w:cs="Times New Roman"/>
          <w:sz w:val="24"/>
          <w:szCs w:val="24"/>
        </w:rPr>
        <w:t>pelo</w:t>
      </w:r>
      <w:r w:rsidR="00B86604">
        <w:rPr>
          <w:rFonts w:ascii="Times New Roman" w:hAnsi="Times New Roman" w:cs="Times New Roman"/>
          <w:sz w:val="24"/>
          <w:szCs w:val="24"/>
        </w:rPr>
        <w:t xml:space="preserve"> facto </w:t>
      </w:r>
      <w:r w:rsidR="00DF725C">
        <w:rPr>
          <w:rFonts w:ascii="Times New Roman" w:hAnsi="Times New Roman" w:cs="Times New Roman"/>
          <w:sz w:val="24"/>
          <w:szCs w:val="24"/>
        </w:rPr>
        <w:t xml:space="preserve">de que ao </w:t>
      </w:r>
      <w:r w:rsidR="003162F2">
        <w:rPr>
          <w:rFonts w:ascii="Times New Roman" w:hAnsi="Times New Roman" w:cs="Times New Roman"/>
          <w:sz w:val="24"/>
          <w:szCs w:val="24"/>
        </w:rPr>
        <w:t>contrário</w:t>
      </w:r>
      <w:r w:rsidR="00DF725C">
        <w:rPr>
          <w:rFonts w:ascii="Times New Roman" w:hAnsi="Times New Roman" w:cs="Times New Roman"/>
          <w:sz w:val="24"/>
          <w:szCs w:val="24"/>
        </w:rPr>
        <w:t xml:space="preserve"> das pessoas físicas as</w:t>
      </w:r>
      <w:r w:rsidR="008B78BF">
        <w:rPr>
          <w:rFonts w:ascii="Times New Roman" w:hAnsi="Times New Roman" w:cs="Times New Roman"/>
          <w:sz w:val="24"/>
          <w:szCs w:val="24"/>
        </w:rPr>
        <w:t xml:space="preserve"> pessoas colectivas não possuírem </w:t>
      </w:r>
      <w:r w:rsidR="00DF725C">
        <w:rPr>
          <w:rFonts w:ascii="Times New Roman" w:hAnsi="Times New Roman" w:cs="Times New Roman"/>
          <w:sz w:val="24"/>
          <w:szCs w:val="24"/>
        </w:rPr>
        <w:t xml:space="preserve">sentimentos ou emoções que possam ser </w:t>
      </w:r>
      <w:proofErr w:type="spellStart"/>
      <w:r w:rsidR="00DF725C">
        <w:rPr>
          <w:rFonts w:ascii="Times New Roman" w:hAnsi="Times New Roman" w:cs="Times New Roman"/>
          <w:sz w:val="24"/>
          <w:szCs w:val="24"/>
        </w:rPr>
        <w:t>directamente</w:t>
      </w:r>
      <w:proofErr w:type="spellEnd"/>
      <w:r w:rsidR="00DF725C">
        <w:rPr>
          <w:rFonts w:ascii="Times New Roman" w:hAnsi="Times New Roman" w:cs="Times New Roman"/>
          <w:sz w:val="24"/>
          <w:szCs w:val="24"/>
        </w:rPr>
        <w:t xml:space="preserve"> </w:t>
      </w:r>
      <w:proofErr w:type="spellStart"/>
      <w:r w:rsidR="00DF725C">
        <w:rPr>
          <w:rFonts w:ascii="Times New Roman" w:hAnsi="Times New Roman" w:cs="Times New Roman"/>
          <w:sz w:val="24"/>
          <w:szCs w:val="24"/>
        </w:rPr>
        <w:t>afectados</w:t>
      </w:r>
      <w:proofErr w:type="spellEnd"/>
      <w:r w:rsidR="00DF725C">
        <w:rPr>
          <w:rFonts w:ascii="Times New Roman" w:hAnsi="Times New Roman" w:cs="Times New Roman"/>
          <w:sz w:val="24"/>
          <w:szCs w:val="24"/>
        </w:rPr>
        <w:t xml:space="preserve">. </w:t>
      </w:r>
      <w:r w:rsidR="00DF725C" w:rsidRPr="00DF725C">
        <w:rPr>
          <w:rFonts w:ascii="Times New Roman" w:hAnsi="Times New Roman" w:cs="Times New Roman"/>
          <w:sz w:val="24"/>
          <w:szCs w:val="24"/>
        </w:rPr>
        <w:t xml:space="preserve">Por </w:t>
      </w:r>
      <w:r w:rsidR="008B78BF">
        <w:rPr>
          <w:rFonts w:ascii="Times New Roman" w:hAnsi="Times New Roman" w:cs="Times New Roman"/>
          <w:sz w:val="24"/>
          <w:szCs w:val="24"/>
        </w:rPr>
        <w:t>isso, hoje boa parte da doutrina</w:t>
      </w:r>
      <w:r w:rsidR="00DF725C" w:rsidRPr="00DF725C">
        <w:rPr>
          <w:rFonts w:ascii="Times New Roman" w:hAnsi="Times New Roman" w:cs="Times New Roman"/>
          <w:sz w:val="24"/>
          <w:szCs w:val="24"/>
        </w:rPr>
        <w:t xml:space="preserve"> e do direito comparado </w:t>
      </w:r>
      <w:r w:rsidR="003162F2" w:rsidRPr="00DF725C">
        <w:rPr>
          <w:rFonts w:ascii="Times New Roman" w:hAnsi="Times New Roman" w:cs="Times New Roman"/>
          <w:sz w:val="24"/>
          <w:szCs w:val="24"/>
        </w:rPr>
        <w:t>remontam</w:t>
      </w:r>
      <w:r w:rsidR="00DF725C" w:rsidRPr="00DF725C">
        <w:rPr>
          <w:rFonts w:ascii="Times New Roman" w:hAnsi="Times New Roman" w:cs="Times New Roman"/>
          <w:sz w:val="24"/>
          <w:szCs w:val="24"/>
        </w:rPr>
        <w:t xml:space="preserve"> a possibilidade de dispensa da prova do prejuízo </w:t>
      </w:r>
      <w:proofErr w:type="spellStart"/>
      <w:r w:rsidR="00DF725C" w:rsidRPr="00DF725C">
        <w:rPr>
          <w:rFonts w:ascii="Times New Roman" w:hAnsi="Times New Roman" w:cs="Times New Roman"/>
          <w:sz w:val="24"/>
          <w:szCs w:val="24"/>
        </w:rPr>
        <w:t>efectivo</w:t>
      </w:r>
      <w:proofErr w:type="spellEnd"/>
      <w:r w:rsidR="00DF725C" w:rsidRPr="00DF725C">
        <w:rPr>
          <w:rFonts w:ascii="Times New Roman" w:hAnsi="Times New Roman" w:cs="Times New Roman"/>
          <w:sz w:val="24"/>
          <w:szCs w:val="24"/>
        </w:rPr>
        <w:t xml:space="preserve"> bastando para efeitos de responsabilidade civil a simples comprovação do direito violado</w:t>
      </w:r>
      <w:r w:rsidR="008B78BF">
        <w:rPr>
          <w:rFonts w:ascii="Times New Roman" w:hAnsi="Times New Roman" w:cs="Times New Roman"/>
          <w:sz w:val="24"/>
          <w:szCs w:val="24"/>
        </w:rPr>
        <w:t xml:space="preserve">, presumindo-se a </w:t>
      </w:r>
      <w:proofErr w:type="spellStart"/>
      <w:r w:rsidR="008B78BF">
        <w:rPr>
          <w:rFonts w:ascii="Times New Roman" w:hAnsi="Times New Roman" w:cs="Times New Roman"/>
          <w:sz w:val="24"/>
          <w:szCs w:val="24"/>
        </w:rPr>
        <w:t>efectiva</w:t>
      </w:r>
      <w:proofErr w:type="spellEnd"/>
      <w:r w:rsidR="008B78BF">
        <w:rPr>
          <w:rFonts w:ascii="Times New Roman" w:hAnsi="Times New Roman" w:cs="Times New Roman"/>
          <w:sz w:val="24"/>
          <w:szCs w:val="24"/>
        </w:rPr>
        <w:t xml:space="preserve"> verificação do dano não patrimonial.</w:t>
      </w:r>
    </w:p>
    <w:p w14:paraId="662B708E" w14:textId="18B01102" w:rsidR="00672956" w:rsidRDefault="00672956" w:rsidP="00672956">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No entanto no contexto do artigo 496º do código civil, a dificuldade reside em demostrar como uma violação desses interesses legais causa dano </w:t>
      </w:r>
      <w:proofErr w:type="spellStart"/>
      <w:r>
        <w:rPr>
          <w:rFonts w:ascii="Times New Roman" w:hAnsi="Times New Roman" w:cs="Times New Roman"/>
          <w:sz w:val="24"/>
          <w:szCs w:val="24"/>
        </w:rPr>
        <w:t>efectivo</w:t>
      </w:r>
      <w:proofErr w:type="spellEnd"/>
      <w:r>
        <w:rPr>
          <w:rFonts w:ascii="Times New Roman" w:hAnsi="Times New Roman" w:cs="Times New Roman"/>
          <w:sz w:val="24"/>
          <w:szCs w:val="24"/>
        </w:rPr>
        <w:t xml:space="preserve"> á pessoa </w:t>
      </w:r>
      <w:proofErr w:type="spellStart"/>
      <w:r w:rsidR="006D7A59">
        <w:rPr>
          <w:rFonts w:ascii="Times New Roman" w:hAnsi="Times New Roman" w:cs="Times New Roman"/>
          <w:sz w:val="24"/>
          <w:szCs w:val="24"/>
        </w:rPr>
        <w:t>colectiva</w:t>
      </w:r>
      <w:proofErr w:type="spellEnd"/>
      <w:r w:rsidR="006D7A59">
        <w:rPr>
          <w:rFonts w:ascii="Times New Roman" w:hAnsi="Times New Roman" w:cs="Times New Roman"/>
          <w:sz w:val="24"/>
          <w:szCs w:val="24"/>
        </w:rPr>
        <w:t xml:space="preserve">, </w:t>
      </w:r>
      <w:r w:rsidR="00F95A3B">
        <w:rPr>
          <w:rFonts w:ascii="Times New Roman" w:hAnsi="Times New Roman" w:cs="Times New Roman"/>
          <w:sz w:val="24"/>
          <w:szCs w:val="24"/>
        </w:rPr>
        <w:t>uma vez que</w:t>
      </w:r>
      <w:r w:rsidR="005517AE">
        <w:rPr>
          <w:rFonts w:ascii="Times New Roman" w:hAnsi="Times New Roman" w:cs="Times New Roman"/>
          <w:sz w:val="24"/>
          <w:szCs w:val="24"/>
        </w:rPr>
        <w:t>, no corpo desta norma, será</w:t>
      </w:r>
      <w:r w:rsidR="006D7A59">
        <w:rPr>
          <w:rFonts w:ascii="Times New Roman" w:hAnsi="Times New Roman" w:cs="Times New Roman"/>
          <w:sz w:val="24"/>
          <w:szCs w:val="24"/>
        </w:rPr>
        <w:t xml:space="preserve"> necessário provar que a violação teve um impacto negativo significativo (grave) na operação ou na </w:t>
      </w:r>
      <w:proofErr w:type="spellStart"/>
      <w:r w:rsidR="006D7A59">
        <w:rPr>
          <w:rFonts w:ascii="Times New Roman" w:hAnsi="Times New Roman" w:cs="Times New Roman"/>
          <w:sz w:val="24"/>
          <w:szCs w:val="24"/>
        </w:rPr>
        <w:t>percepção</w:t>
      </w:r>
      <w:proofErr w:type="spellEnd"/>
      <w:r w:rsidR="006D7A59">
        <w:rPr>
          <w:rFonts w:ascii="Times New Roman" w:hAnsi="Times New Roman" w:cs="Times New Roman"/>
          <w:sz w:val="24"/>
          <w:szCs w:val="24"/>
        </w:rPr>
        <w:t xml:space="preserve"> pública da pessoa </w:t>
      </w:r>
      <w:proofErr w:type="spellStart"/>
      <w:r w:rsidR="006D7A59">
        <w:rPr>
          <w:rFonts w:ascii="Times New Roman" w:hAnsi="Times New Roman" w:cs="Times New Roman"/>
          <w:sz w:val="24"/>
          <w:szCs w:val="24"/>
        </w:rPr>
        <w:t>colectiva</w:t>
      </w:r>
      <w:proofErr w:type="spellEnd"/>
      <w:r w:rsidR="006D7A59">
        <w:rPr>
          <w:rFonts w:ascii="Times New Roman" w:hAnsi="Times New Roman" w:cs="Times New Roman"/>
          <w:sz w:val="24"/>
          <w:szCs w:val="24"/>
        </w:rPr>
        <w:t>.</w:t>
      </w:r>
    </w:p>
    <w:p w14:paraId="207743E4" w14:textId="4020E05D" w:rsidR="003F7EC1" w:rsidRDefault="00DF725C" w:rsidP="00957804">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Importa re</w:t>
      </w:r>
      <w:r w:rsidR="003B7171">
        <w:rPr>
          <w:rFonts w:ascii="Times New Roman" w:hAnsi="Times New Roman" w:cs="Times New Roman"/>
          <w:sz w:val="24"/>
          <w:szCs w:val="24"/>
        </w:rPr>
        <w:t>ferir</w:t>
      </w:r>
      <w:r w:rsidR="00CC0E2E">
        <w:rPr>
          <w:rFonts w:ascii="Times New Roman" w:hAnsi="Times New Roman" w:cs="Times New Roman"/>
          <w:sz w:val="24"/>
          <w:szCs w:val="24"/>
        </w:rPr>
        <w:t xml:space="preserve"> que os direitos de personalidade não estão vedados as pessoas colectivas, ou </w:t>
      </w:r>
      <w:r w:rsidR="00EF5EC6">
        <w:rPr>
          <w:rFonts w:ascii="Times New Roman" w:hAnsi="Times New Roman" w:cs="Times New Roman"/>
          <w:sz w:val="24"/>
          <w:szCs w:val="24"/>
        </w:rPr>
        <w:t>pelo menos</w:t>
      </w:r>
      <w:r w:rsidR="00CC0E2E">
        <w:rPr>
          <w:rFonts w:ascii="Times New Roman" w:hAnsi="Times New Roman" w:cs="Times New Roman"/>
          <w:sz w:val="24"/>
          <w:szCs w:val="24"/>
        </w:rPr>
        <w:t xml:space="preserve"> parte deles. É o que se extrai do artigo 484 do CC, o qual tutela a </w:t>
      </w:r>
      <w:r w:rsidR="00CC0E2E">
        <w:rPr>
          <w:rFonts w:ascii="Times New Roman" w:hAnsi="Times New Roman" w:cs="Times New Roman"/>
          <w:sz w:val="24"/>
          <w:szCs w:val="24"/>
        </w:rPr>
        <w:lastRenderedPageBreak/>
        <w:t xml:space="preserve">ofensa ao crédito ou ao bom nome das pessoas singulares e colectivas, devendo estas serem ressarcidas pelos danos causados. Mas </w:t>
      </w:r>
      <w:r w:rsidR="0037532D">
        <w:rPr>
          <w:rFonts w:ascii="Times New Roman" w:hAnsi="Times New Roman" w:cs="Times New Roman"/>
          <w:sz w:val="24"/>
          <w:szCs w:val="24"/>
        </w:rPr>
        <w:t>neste caso</w:t>
      </w:r>
      <w:r w:rsidR="00683A17">
        <w:rPr>
          <w:rFonts w:ascii="Times New Roman" w:hAnsi="Times New Roman" w:cs="Times New Roman"/>
          <w:sz w:val="24"/>
          <w:szCs w:val="24"/>
        </w:rPr>
        <w:t>, em função do artigo 496</w:t>
      </w:r>
      <w:r w:rsidR="00043F00">
        <w:rPr>
          <w:rFonts w:ascii="Times New Roman" w:hAnsi="Times New Roman" w:cs="Times New Roman"/>
          <w:sz w:val="24"/>
          <w:szCs w:val="24"/>
        </w:rPr>
        <w:t>º CC</w:t>
      </w:r>
      <w:r w:rsidR="00417FB2">
        <w:rPr>
          <w:rFonts w:ascii="Times New Roman" w:hAnsi="Times New Roman" w:cs="Times New Roman"/>
          <w:sz w:val="24"/>
          <w:szCs w:val="24"/>
        </w:rPr>
        <w:t>, esta</w:t>
      </w:r>
      <w:r w:rsidR="00043F00">
        <w:rPr>
          <w:rFonts w:ascii="Times New Roman" w:hAnsi="Times New Roman" w:cs="Times New Roman"/>
          <w:sz w:val="24"/>
          <w:szCs w:val="24"/>
        </w:rPr>
        <w:t xml:space="preserve"> simples</w:t>
      </w:r>
      <w:r w:rsidR="00CC0E2E">
        <w:rPr>
          <w:rFonts w:ascii="Times New Roman" w:hAnsi="Times New Roman" w:cs="Times New Roman"/>
          <w:sz w:val="24"/>
          <w:szCs w:val="24"/>
        </w:rPr>
        <w:t xml:space="preserve"> tutela</w:t>
      </w:r>
      <w:r w:rsidR="00C55AE1">
        <w:rPr>
          <w:rFonts w:ascii="Times New Roman" w:hAnsi="Times New Roman" w:cs="Times New Roman"/>
          <w:sz w:val="24"/>
          <w:szCs w:val="24"/>
        </w:rPr>
        <w:t xml:space="preserve"> não</w:t>
      </w:r>
      <w:r w:rsidR="005E40D0">
        <w:rPr>
          <w:rFonts w:ascii="Times New Roman" w:hAnsi="Times New Roman" w:cs="Times New Roman"/>
          <w:sz w:val="24"/>
          <w:szCs w:val="24"/>
        </w:rPr>
        <w:t xml:space="preserve"> nos parece</w:t>
      </w:r>
      <w:r w:rsidR="00CC0E2E">
        <w:rPr>
          <w:rFonts w:ascii="Times New Roman" w:hAnsi="Times New Roman" w:cs="Times New Roman"/>
          <w:sz w:val="24"/>
          <w:szCs w:val="24"/>
        </w:rPr>
        <w:t xml:space="preserve"> corporiza</w:t>
      </w:r>
      <w:r w:rsidR="00C55AE1">
        <w:rPr>
          <w:rFonts w:ascii="Times New Roman" w:hAnsi="Times New Roman" w:cs="Times New Roman"/>
          <w:sz w:val="24"/>
          <w:szCs w:val="24"/>
        </w:rPr>
        <w:t>r</w:t>
      </w:r>
      <w:r w:rsidR="00CC0E2E">
        <w:rPr>
          <w:rFonts w:ascii="Times New Roman" w:hAnsi="Times New Roman" w:cs="Times New Roman"/>
          <w:sz w:val="24"/>
          <w:szCs w:val="24"/>
        </w:rPr>
        <w:t xml:space="preserve"> </w:t>
      </w:r>
      <w:proofErr w:type="spellStart"/>
      <w:r w:rsidR="00C55AE1">
        <w:rPr>
          <w:rFonts w:ascii="Times New Roman" w:hAnsi="Times New Roman" w:cs="Times New Roman"/>
          <w:sz w:val="24"/>
          <w:szCs w:val="24"/>
        </w:rPr>
        <w:t>efectivamente</w:t>
      </w:r>
      <w:proofErr w:type="spellEnd"/>
      <w:r w:rsidR="00C55AE1">
        <w:rPr>
          <w:rFonts w:ascii="Times New Roman" w:hAnsi="Times New Roman" w:cs="Times New Roman"/>
          <w:sz w:val="24"/>
          <w:szCs w:val="24"/>
        </w:rPr>
        <w:t xml:space="preserve"> </w:t>
      </w:r>
      <w:r w:rsidR="00CC0E2E">
        <w:rPr>
          <w:rFonts w:ascii="Times New Roman" w:hAnsi="Times New Roman" w:cs="Times New Roman"/>
          <w:sz w:val="24"/>
          <w:szCs w:val="24"/>
        </w:rPr>
        <w:t>o dano não patrimonial</w:t>
      </w:r>
      <w:r w:rsidR="007C19ED">
        <w:rPr>
          <w:rFonts w:ascii="Times New Roman" w:hAnsi="Times New Roman" w:cs="Times New Roman"/>
          <w:sz w:val="24"/>
          <w:szCs w:val="24"/>
        </w:rPr>
        <w:t xml:space="preserve">, porque </w:t>
      </w:r>
      <w:r w:rsidR="00CC0E2E">
        <w:rPr>
          <w:rFonts w:ascii="Times New Roman" w:hAnsi="Times New Roman" w:cs="Times New Roman"/>
          <w:sz w:val="24"/>
          <w:szCs w:val="24"/>
        </w:rPr>
        <w:t>u</w:t>
      </w:r>
      <w:r w:rsidR="00CC0E2E" w:rsidRPr="008E33A7">
        <w:rPr>
          <w:rFonts w:ascii="Times New Roman" w:hAnsi="Times New Roman" w:cs="Times New Roman"/>
          <w:sz w:val="24"/>
          <w:szCs w:val="24"/>
        </w:rPr>
        <w:t xml:space="preserve">ma ofensa à honra, </w:t>
      </w:r>
      <w:r w:rsidR="00CC0E2E">
        <w:rPr>
          <w:rFonts w:ascii="Times New Roman" w:hAnsi="Times New Roman" w:cs="Times New Roman"/>
          <w:sz w:val="24"/>
          <w:szCs w:val="24"/>
        </w:rPr>
        <w:t xml:space="preserve">ao bom nome ou ao credito, </w:t>
      </w:r>
      <w:r w:rsidR="00CC0E2E" w:rsidRPr="008E33A7">
        <w:rPr>
          <w:rFonts w:ascii="Times New Roman" w:hAnsi="Times New Roman" w:cs="Times New Roman"/>
          <w:sz w:val="24"/>
          <w:szCs w:val="24"/>
        </w:rPr>
        <w:t xml:space="preserve">por </w:t>
      </w:r>
      <w:r w:rsidR="008202C1" w:rsidRPr="008E33A7">
        <w:rPr>
          <w:rFonts w:ascii="Times New Roman" w:hAnsi="Times New Roman" w:cs="Times New Roman"/>
          <w:sz w:val="24"/>
          <w:szCs w:val="24"/>
        </w:rPr>
        <w:t>exemplo, não</w:t>
      </w:r>
      <w:r w:rsidR="00214ED3">
        <w:rPr>
          <w:rFonts w:ascii="Times New Roman" w:hAnsi="Times New Roman" w:cs="Times New Roman"/>
          <w:sz w:val="24"/>
          <w:szCs w:val="24"/>
        </w:rPr>
        <w:t xml:space="preserve"> </w:t>
      </w:r>
      <w:r w:rsidR="00A11E56">
        <w:rPr>
          <w:rFonts w:ascii="Times New Roman" w:hAnsi="Times New Roman" w:cs="Times New Roman"/>
          <w:sz w:val="24"/>
          <w:szCs w:val="24"/>
        </w:rPr>
        <w:t xml:space="preserve">materializava pressuposto suficiente para o ressarcimento, porque </w:t>
      </w:r>
      <w:r w:rsidR="00417FB2">
        <w:rPr>
          <w:rFonts w:ascii="Times New Roman" w:hAnsi="Times New Roman" w:cs="Times New Roman"/>
          <w:sz w:val="24"/>
          <w:szCs w:val="24"/>
        </w:rPr>
        <w:t>por si só não exteriorizava</w:t>
      </w:r>
      <w:r w:rsidR="00A11E56">
        <w:rPr>
          <w:rFonts w:ascii="Times New Roman" w:hAnsi="Times New Roman" w:cs="Times New Roman"/>
          <w:sz w:val="24"/>
          <w:szCs w:val="24"/>
        </w:rPr>
        <w:t xml:space="preserve"> a gravidade dos </w:t>
      </w:r>
      <w:proofErr w:type="spellStart"/>
      <w:r w:rsidR="00A11E56">
        <w:rPr>
          <w:rFonts w:ascii="Times New Roman" w:hAnsi="Times New Roman" w:cs="Times New Roman"/>
          <w:sz w:val="24"/>
          <w:szCs w:val="24"/>
        </w:rPr>
        <w:t>prejuizos</w:t>
      </w:r>
      <w:proofErr w:type="spellEnd"/>
      <w:r w:rsidR="00A11E56">
        <w:rPr>
          <w:rFonts w:ascii="Times New Roman" w:hAnsi="Times New Roman" w:cs="Times New Roman"/>
          <w:sz w:val="24"/>
          <w:szCs w:val="24"/>
        </w:rPr>
        <w:t xml:space="preserve"> ou</w:t>
      </w:r>
      <w:r w:rsidR="00CC0E2E">
        <w:rPr>
          <w:rFonts w:ascii="Times New Roman" w:hAnsi="Times New Roman" w:cs="Times New Roman"/>
          <w:sz w:val="24"/>
          <w:szCs w:val="24"/>
        </w:rPr>
        <w:t xml:space="preserve"> dano</w:t>
      </w:r>
      <w:r w:rsidR="003B7171">
        <w:rPr>
          <w:rFonts w:ascii="Times New Roman" w:hAnsi="Times New Roman" w:cs="Times New Roman"/>
          <w:sz w:val="24"/>
          <w:szCs w:val="24"/>
        </w:rPr>
        <w:t>,</w:t>
      </w:r>
      <w:r w:rsidR="00CC0E2E">
        <w:rPr>
          <w:rFonts w:ascii="Times New Roman" w:hAnsi="Times New Roman" w:cs="Times New Roman"/>
          <w:sz w:val="24"/>
          <w:szCs w:val="24"/>
        </w:rPr>
        <w:t xml:space="preserve"> </w:t>
      </w:r>
      <w:r w:rsidR="003B7171">
        <w:rPr>
          <w:rFonts w:ascii="Times New Roman" w:hAnsi="Times New Roman" w:cs="Times New Roman"/>
          <w:sz w:val="24"/>
          <w:szCs w:val="24"/>
        </w:rPr>
        <w:t>antes poré</w:t>
      </w:r>
      <w:r w:rsidR="00C0296A">
        <w:rPr>
          <w:rFonts w:ascii="Times New Roman" w:hAnsi="Times New Roman" w:cs="Times New Roman"/>
          <w:sz w:val="24"/>
          <w:szCs w:val="24"/>
        </w:rPr>
        <w:t xml:space="preserve">m </w:t>
      </w:r>
      <w:proofErr w:type="spellStart"/>
      <w:r w:rsidR="00CA761E">
        <w:rPr>
          <w:rFonts w:ascii="Book Antiqua" w:hAnsi="Book Antiqua" w:cs="Times New Roman"/>
          <w:sz w:val="24"/>
          <w:szCs w:val="24"/>
        </w:rPr>
        <w:t>teriamos</w:t>
      </w:r>
      <w:proofErr w:type="spellEnd"/>
      <w:r w:rsidR="00C0296A">
        <w:rPr>
          <w:rFonts w:ascii="Times New Roman" w:hAnsi="Times New Roman" w:cs="Times New Roman"/>
          <w:sz w:val="24"/>
          <w:szCs w:val="24"/>
        </w:rPr>
        <w:t xml:space="preserve"> uma violação da norma</w:t>
      </w:r>
      <w:r w:rsidR="005865B7">
        <w:rPr>
          <w:rFonts w:ascii="Times New Roman" w:hAnsi="Times New Roman" w:cs="Times New Roman"/>
          <w:sz w:val="24"/>
          <w:szCs w:val="24"/>
        </w:rPr>
        <w:t>,</w:t>
      </w:r>
      <w:r w:rsidR="00CA761E">
        <w:rPr>
          <w:rFonts w:ascii="Times New Roman" w:hAnsi="Times New Roman" w:cs="Times New Roman"/>
          <w:sz w:val="24"/>
          <w:szCs w:val="24"/>
        </w:rPr>
        <w:t xml:space="preserve"> como qualquer violaçã</w:t>
      </w:r>
      <w:r w:rsidR="000021B1">
        <w:rPr>
          <w:rFonts w:ascii="Times New Roman" w:hAnsi="Times New Roman" w:cs="Times New Roman"/>
          <w:sz w:val="24"/>
          <w:szCs w:val="24"/>
        </w:rPr>
        <w:t>o da norma sem no entanto provocar danos</w:t>
      </w:r>
      <w:r w:rsidR="00CA761E">
        <w:rPr>
          <w:rFonts w:ascii="Times New Roman" w:hAnsi="Times New Roman" w:cs="Times New Roman"/>
          <w:sz w:val="24"/>
          <w:szCs w:val="24"/>
        </w:rPr>
        <w:t xml:space="preserve"> </w:t>
      </w:r>
      <w:proofErr w:type="spellStart"/>
      <w:r w:rsidR="00CA761E">
        <w:rPr>
          <w:rFonts w:ascii="Times New Roman" w:hAnsi="Times New Roman" w:cs="Times New Roman"/>
          <w:sz w:val="24"/>
          <w:szCs w:val="24"/>
        </w:rPr>
        <w:t>efectivos</w:t>
      </w:r>
      <w:proofErr w:type="spellEnd"/>
      <w:r w:rsidR="000021B1">
        <w:rPr>
          <w:rFonts w:ascii="Times New Roman" w:hAnsi="Times New Roman" w:cs="Times New Roman"/>
          <w:sz w:val="24"/>
          <w:szCs w:val="24"/>
        </w:rPr>
        <w:t>,</w:t>
      </w:r>
      <w:r w:rsidR="005865B7">
        <w:rPr>
          <w:rFonts w:ascii="Times New Roman" w:hAnsi="Times New Roman" w:cs="Times New Roman"/>
          <w:sz w:val="24"/>
          <w:szCs w:val="24"/>
        </w:rPr>
        <w:t xml:space="preserve"> </w:t>
      </w:r>
      <w:r w:rsidR="00A129BA">
        <w:rPr>
          <w:rFonts w:ascii="Times New Roman" w:hAnsi="Times New Roman" w:cs="Times New Roman"/>
          <w:sz w:val="24"/>
          <w:szCs w:val="24"/>
        </w:rPr>
        <w:t>que se pode comparar com</w:t>
      </w:r>
      <w:r w:rsidR="000021B1">
        <w:rPr>
          <w:rFonts w:ascii="Times New Roman" w:hAnsi="Times New Roman" w:cs="Times New Roman"/>
          <w:sz w:val="24"/>
          <w:szCs w:val="24"/>
        </w:rPr>
        <w:t xml:space="preserve"> a mesma situação com</w:t>
      </w:r>
      <w:r w:rsidR="005E7059">
        <w:rPr>
          <w:rFonts w:ascii="Times New Roman" w:hAnsi="Times New Roman" w:cs="Times New Roman"/>
          <w:sz w:val="24"/>
          <w:szCs w:val="24"/>
        </w:rPr>
        <w:t xml:space="preserve"> que</w:t>
      </w:r>
      <w:r w:rsidR="00B737AF">
        <w:rPr>
          <w:rFonts w:ascii="Times New Roman" w:hAnsi="Times New Roman" w:cs="Times New Roman"/>
          <w:sz w:val="24"/>
          <w:szCs w:val="24"/>
        </w:rPr>
        <w:t xml:space="preserve"> um condutor </w:t>
      </w:r>
      <w:r w:rsidR="000D14A5">
        <w:rPr>
          <w:rFonts w:ascii="Times New Roman" w:hAnsi="Times New Roman" w:cs="Times New Roman"/>
          <w:sz w:val="24"/>
          <w:szCs w:val="24"/>
        </w:rPr>
        <w:t>avança</w:t>
      </w:r>
      <w:r w:rsidR="00B737AF">
        <w:rPr>
          <w:rFonts w:ascii="Times New Roman" w:hAnsi="Times New Roman" w:cs="Times New Roman"/>
          <w:sz w:val="24"/>
          <w:szCs w:val="24"/>
        </w:rPr>
        <w:t xml:space="preserve"> no sinal vermelho</w:t>
      </w:r>
      <w:r w:rsidR="00113C4B">
        <w:rPr>
          <w:rFonts w:ascii="Times New Roman" w:hAnsi="Times New Roman" w:cs="Times New Roman"/>
          <w:sz w:val="24"/>
          <w:szCs w:val="24"/>
        </w:rPr>
        <w:t xml:space="preserve">, violando o código da estrada sem causar </w:t>
      </w:r>
      <w:r w:rsidR="00F304B8">
        <w:rPr>
          <w:rFonts w:ascii="Times New Roman" w:hAnsi="Times New Roman" w:cs="Times New Roman"/>
          <w:sz w:val="24"/>
          <w:szCs w:val="24"/>
        </w:rPr>
        <w:t xml:space="preserve">algum prejuízo </w:t>
      </w:r>
      <w:r w:rsidR="003F7EC1">
        <w:rPr>
          <w:rFonts w:ascii="Times New Roman" w:hAnsi="Times New Roman" w:cs="Times New Roman"/>
          <w:sz w:val="24"/>
          <w:szCs w:val="24"/>
        </w:rPr>
        <w:t>material.</w:t>
      </w:r>
    </w:p>
    <w:p w14:paraId="4A4D1E44" w14:textId="4FF45C1E" w:rsidR="000E2F72" w:rsidRDefault="000E2F72" w:rsidP="00957804">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N</w:t>
      </w:r>
      <w:r w:rsidR="00801B1E">
        <w:rPr>
          <w:rFonts w:ascii="Times New Roman" w:hAnsi="Times New Roman" w:cs="Times New Roman"/>
          <w:sz w:val="24"/>
          <w:szCs w:val="24"/>
        </w:rPr>
        <w:t xml:space="preserve">esta </w:t>
      </w:r>
      <w:proofErr w:type="spellStart"/>
      <w:r w:rsidR="00801B1E">
        <w:rPr>
          <w:rFonts w:ascii="Times New Roman" w:hAnsi="Times New Roman" w:cs="Times New Roman"/>
          <w:sz w:val="24"/>
          <w:szCs w:val="24"/>
        </w:rPr>
        <w:t>óptica</w:t>
      </w:r>
      <w:proofErr w:type="spellEnd"/>
      <w:r w:rsidR="00801B1E">
        <w:rPr>
          <w:rFonts w:ascii="Times New Roman" w:hAnsi="Times New Roman" w:cs="Times New Roman"/>
          <w:sz w:val="24"/>
          <w:szCs w:val="24"/>
        </w:rPr>
        <w:t>,</w:t>
      </w:r>
      <w:r w:rsidR="00C9325D">
        <w:rPr>
          <w:rFonts w:ascii="Times New Roman" w:hAnsi="Times New Roman" w:cs="Times New Roman"/>
          <w:sz w:val="24"/>
          <w:szCs w:val="24"/>
        </w:rPr>
        <w:t xml:space="preserve"> com a </w:t>
      </w:r>
      <w:proofErr w:type="spellStart"/>
      <w:r w:rsidR="00C9325D">
        <w:rPr>
          <w:rFonts w:ascii="Times New Roman" w:hAnsi="Times New Roman" w:cs="Times New Roman"/>
          <w:sz w:val="24"/>
          <w:szCs w:val="24"/>
        </w:rPr>
        <w:t>subsolu</w:t>
      </w:r>
      <w:r w:rsidR="00A15A27">
        <w:rPr>
          <w:rFonts w:ascii="Book Antiqua" w:hAnsi="Book Antiqua" w:cs="Times New Roman"/>
          <w:sz w:val="24"/>
          <w:szCs w:val="24"/>
        </w:rPr>
        <w:t>ção</w:t>
      </w:r>
      <w:proofErr w:type="spellEnd"/>
      <w:r w:rsidR="00A15A27">
        <w:rPr>
          <w:rFonts w:ascii="Times New Roman" w:hAnsi="Times New Roman" w:cs="Times New Roman"/>
          <w:sz w:val="24"/>
          <w:szCs w:val="24"/>
        </w:rPr>
        <w:t xml:space="preserve"> </w:t>
      </w:r>
      <w:r w:rsidR="00C9325D">
        <w:rPr>
          <w:rFonts w:ascii="Times New Roman" w:hAnsi="Times New Roman" w:cs="Times New Roman"/>
          <w:sz w:val="24"/>
          <w:szCs w:val="24"/>
        </w:rPr>
        <w:t>do regime</w:t>
      </w:r>
      <w:r w:rsidR="009F5205">
        <w:rPr>
          <w:rFonts w:ascii="Times New Roman" w:hAnsi="Times New Roman" w:cs="Times New Roman"/>
          <w:sz w:val="24"/>
          <w:szCs w:val="24"/>
        </w:rPr>
        <w:t xml:space="preserve"> dos danos não patrimoniais,</w:t>
      </w:r>
      <w:r w:rsidR="00D43505">
        <w:rPr>
          <w:rFonts w:ascii="Times New Roman" w:hAnsi="Times New Roman" w:cs="Times New Roman"/>
          <w:sz w:val="24"/>
          <w:szCs w:val="24"/>
        </w:rPr>
        <w:t xml:space="preserve"> que indica ser necessários a verificação </w:t>
      </w:r>
      <w:proofErr w:type="spellStart"/>
      <w:r w:rsidR="00A11E56">
        <w:rPr>
          <w:rFonts w:ascii="Times New Roman" w:hAnsi="Times New Roman" w:cs="Times New Roman"/>
          <w:sz w:val="24"/>
          <w:szCs w:val="24"/>
        </w:rPr>
        <w:t>efectiva</w:t>
      </w:r>
      <w:proofErr w:type="spellEnd"/>
      <w:r w:rsidR="00A11E56">
        <w:rPr>
          <w:rFonts w:ascii="Times New Roman" w:hAnsi="Times New Roman" w:cs="Times New Roman"/>
          <w:sz w:val="24"/>
          <w:szCs w:val="24"/>
        </w:rPr>
        <w:t xml:space="preserve"> </w:t>
      </w:r>
      <w:r w:rsidR="00D43505">
        <w:rPr>
          <w:rFonts w:ascii="Times New Roman" w:hAnsi="Times New Roman" w:cs="Times New Roman"/>
          <w:sz w:val="24"/>
          <w:szCs w:val="24"/>
        </w:rPr>
        <w:t>do dano</w:t>
      </w:r>
      <w:r w:rsidR="003A4EE2">
        <w:rPr>
          <w:rFonts w:ascii="Times New Roman" w:hAnsi="Times New Roman" w:cs="Times New Roman"/>
          <w:sz w:val="24"/>
          <w:szCs w:val="24"/>
        </w:rPr>
        <w:t xml:space="preserve"> ou</w:t>
      </w:r>
      <w:r w:rsidR="00CA761E">
        <w:rPr>
          <w:rFonts w:ascii="Times New Roman" w:hAnsi="Times New Roman" w:cs="Times New Roman"/>
          <w:sz w:val="24"/>
          <w:szCs w:val="24"/>
        </w:rPr>
        <w:t xml:space="preserve"> </w:t>
      </w:r>
      <w:r w:rsidR="00417FB2">
        <w:rPr>
          <w:rFonts w:ascii="Times New Roman" w:hAnsi="Times New Roman" w:cs="Times New Roman"/>
          <w:sz w:val="24"/>
          <w:szCs w:val="24"/>
        </w:rPr>
        <w:t>a demostração do dano</w:t>
      </w:r>
      <w:r w:rsidR="003A4EE2">
        <w:rPr>
          <w:rFonts w:ascii="Times New Roman" w:hAnsi="Times New Roman" w:cs="Times New Roman"/>
          <w:sz w:val="24"/>
          <w:szCs w:val="24"/>
        </w:rPr>
        <w:t xml:space="preserve"> não patrimonial</w:t>
      </w:r>
      <w:r w:rsidR="00417FB2">
        <w:rPr>
          <w:rFonts w:ascii="Times New Roman" w:hAnsi="Times New Roman" w:cs="Times New Roman"/>
          <w:sz w:val="24"/>
          <w:szCs w:val="24"/>
        </w:rPr>
        <w:t xml:space="preserve"> causado pela violação dos interesses imateriais</w:t>
      </w:r>
      <w:r w:rsidR="00D43505">
        <w:rPr>
          <w:rFonts w:ascii="Times New Roman" w:hAnsi="Times New Roman" w:cs="Times New Roman"/>
          <w:sz w:val="24"/>
          <w:szCs w:val="24"/>
        </w:rPr>
        <w:t xml:space="preserve">, </w:t>
      </w:r>
      <w:r w:rsidR="005F1F0D">
        <w:rPr>
          <w:rFonts w:ascii="Times New Roman" w:hAnsi="Times New Roman" w:cs="Times New Roman"/>
          <w:sz w:val="24"/>
          <w:szCs w:val="24"/>
        </w:rPr>
        <w:t>não havendo</w:t>
      </w:r>
      <w:r w:rsidR="00417FB2">
        <w:rPr>
          <w:rFonts w:ascii="Times New Roman" w:hAnsi="Times New Roman" w:cs="Times New Roman"/>
          <w:sz w:val="24"/>
          <w:szCs w:val="24"/>
        </w:rPr>
        <w:t xml:space="preserve"> um </w:t>
      </w:r>
      <w:proofErr w:type="spellStart"/>
      <w:r w:rsidR="00417FB2">
        <w:rPr>
          <w:rFonts w:ascii="Times New Roman" w:hAnsi="Times New Roman" w:cs="Times New Roman"/>
          <w:sz w:val="24"/>
          <w:szCs w:val="24"/>
        </w:rPr>
        <w:t>prejuizo</w:t>
      </w:r>
      <w:proofErr w:type="spellEnd"/>
      <w:r w:rsidR="00417FB2">
        <w:rPr>
          <w:rFonts w:ascii="Times New Roman" w:hAnsi="Times New Roman" w:cs="Times New Roman"/>
          <w:sz w:val="24"/>
          <w:szCs w:val="24"/>
        </w:rPr>
        <w:t xml:space="preserve"> material</w:t>
      </w:r>
      <w:r w:rsidR="00EE47F0">
        <w:rPr>
          <w:rFonts w:ascii="Times New Roman" w:hAnsi="Times New Roman" w:cs="Times New Roman"/>
          <w:sz w:val="24"/>
          <w:szCs w:val="24"/>
        </w:rPr>
        <w:t>,</w:t>
      </w:r>
      <w:r w:rsidR="0037532D">
        <w:rPr>
          <w:rFonts w:ascii="Times New Roman" w:hAnsi="Times New Roman" w:cs="Times New Roman"/>
          <w:sz w:val="24"/>
          <w:szCs w:val="24"/>
        </w:rPr>
        <w:t xml:space="preserve"> </w:t>
      </w:r>
      <w:r w:rsidR="00D54186">
        <w:rPr>
          <w:rFonts w:ascii="Times New Roman" w:hAnsi="Times New Roman" w:cs="Times New Roman"/>
          <w:sz w:val="24"/>
          <w:szCs w:val="24"/>
        </w:rPr>
        <w:t xml:space="preserve">de facto </w:t>
      </w:r>
      <w:r w:rsidR="0037532D">
        <w:rPr>
          <w:rFonts w:ascii="Times New Roman" w:hAnsi="Times New Roman" w:cs="Times New Roman"/>
          <w:sz w:val="24"/>
          <w:szCs w:val="24"/>
        </w:rPr>
        <w:t xml:space="preserve">o condutor não poderia </w:t>
      </w:r>
      <w:r w:rsidR="005F1F0D">
        <w:rPr>
          <w:rFonts w:ascii="Times New Roman" w:hAnsi="Times New Roman" w:cs="Times New Roman"/>
          <w:sz w:val="24"/>
          <w:szCs w:val="24"/>
        </w:rPr>
        <w:t>ser responsabilizado.</w:t>
      </w:r>
    </w:p>
    <w:p w14:paraId="608878FF" w14:textId="618AA978" w:rsidR="008C460A" w:rsidRDefault="00970CD5" w:rsidP="00957804">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Situações como essas ocorrem ao nível das pessoas colectivas</w:t>
      </w:r>
      <w:r w:rsidR="0047592A">
        <w:rPr>
          <w:rFonts w:ascii="Times New Roman" w:hAnsi="Times New Roman" w:cs="Times New Roman"/>
          <w:sz w:val="24"/>
          <w:szCs w:val="24"/>
        </w:rPr>
        <w:t xml:space="preserve">, </w:t>
      </w:r>
      <w:r w:rsidR="00773A48">
        <w:rPr>
          <w:rFonts w:ascii="Times New Roman" w:hAnsi="Times New Roman" w:cs="Times New Roman"/>
          <w:sz w:val="24"/>
          <w:szCs w:val="24"/>
        </w:rPr>
        <w:t>as quais seus direitos</w:t>
      </w:r>
      <w:r w:rsidR="004B7EB4">
        <w:rPr>
          <w:rFonts w:ascii="Times New Roman" w:hAnsi="Times New Roman" w:cs="Times New Roman"/>
          <w:sz w:val="24"/>
          <w:szCs w:val="24"/>
        </w:rPr>
        <w:t xml:space="preserve"> como</w:t>
      </w:r>
      <w:r w:rsidR="00773A48">
        <w:rPr>
          <w:rFonts w:ascii="Times New Roman" w:hAnsi="Times New Roman" w:cs="Times New Roman"/>
          <w:sz w:val="24"/>
          <w:szCs w:val="24"/>
        </w:rPr>
        <w:t xml:space="preserve"> a honra</w:t>
      </w:r>
      <w:r w:rsidR="00F507EA">
        <w:rPr>
          <w:rFonts w:ascii="Times New Roman" w:hAnsi="Times New Roman" w:cs="Times New Roman"/>
          <w:sz w:val="24"/>
          <w:szCs w:val="24"/>
        </w:rPr>
        <w:t xml:space="preserve">, ao bom nome e ao </w:t>
      </w:r>
      <w:r w:rsidR="00A11ED0">
        <w:rPr>
          <w:rFonts w:ascii="Times New Roman" w:hAnsi="Times New Roman" w:cs="Times New Roman"/>
          <w:sz w:val="24"/>
          <w:szCs w:val="24"/>
        </w:rPr>
        <w:t>crédito</w:t>
      </w:r>
      <w:r w:rsidR="00F507EA">
        <w:rPr>
          <w:rFonts w:ascii="Times New Roman" w:hAnsi="Times New Roman" w:cs="Times New Roman"/>
          <w:sz w:val="24"/>
          <w:szCs w:val="24"/>
        </w:rPr>
        <w:t xml:space="preserve"> são ofendidos</w:t>
      </w:r>
      <w:r w:rsidR="007A5936">
        <w:rPr>
          <w:rFonts w:ascii="Times New Roman" w:hAnsi="Times New Roman" w:cs="Times New Roman"/>
          <w:sz w:val="24"/>
          <w:szCs w:val="24"/>
        </w:rPr>
        <w:t xml:space="preserve"> e conseq</w:t>
      </w:r>
      <w:r w:rsidR="009A7B55">
        <w:rPr>
          <w:rFonts w:ascii="Times New Roman" w:hAnsi="Times New Roman" w:cs="Times New Roman"/>
          <w:sz w:val="24"/>
          <w:szCs w:val="24"/>
        </w:rPr>
        <w:t>uentemente pode haver</w:t>
      </w:r>
      <w:r w:rsidR="0083208F">
        <w:rPr>
          <w:rFonts w:ascii="Times New Roman" w:hAnsi="Times New Roman" w:cs="Times New Roman"/>
          <w:sz w:val="24"/>
          <w:szCs w:val="24"/>
        </w:rPr>
        <w:t xml:space="preserve"> ou não a perda de </w:t>
      </w:r>
      <w:r w:rsidR="008202C1">
        <w:rPr>
          <w:rFonts w:ascii="Times New Roman" w:hAnsi="Times New Roman" w:cs="Times New Roman"/>
          <w:sz w:val="24"/>
          <w:szCs w:val="24"/>
        </w:rPr>
        <w:t>prestígio</w:t>
      </w:r>
      <w:r w:rsidR="0083208F">
        <w:rPr>
          <w:rFonts w:ascii="Times New Roman" w:hAnsi="Times New Roman" w:cs="Times New Roman"/>
          <w:sz w:val="24"/>
          <w:szCs w:val="24"/>
        </w:rPr>
        <w:t xml:space="preserve"> social</w:t>
      </w:r>
      <w:r w:rsidR="00A11ED0">
        <w:rPr>
          <w:rFonts w:ascii="Times New Roman" w:hAnsi="Times New Roman" w:cs="Times New Roman"/>
          <w:sz w:val="24"/>
          <w:szCs w:val="24"/>
        </w:rPr>
        <w:t>,</w:t>
      </w:r>
      <w:r w:rsidR="0083208F">
        <w:rPr>
          <w:rFonts w:ascii="Times New Roman" w:hAnsi="Times New Roman" w:cs="Times New Roman"/>
          <w:sz w:val="24"/>
          <w:szCs w:val="24"/>
        </w:rPr>
        <w:t xml:space="preserve"> </w:t>
      </w:r>
      <w:r w:rsidR="00CF0E7B">
        <w:rPr>
          <w:rFonts w:ascii="Times New Roman" w:hAnsi="Times New Roman" w:cs="Times New Roman"/>
          <w:sz w:val="24"/>
          <w:szCs w:val="24"/>
        </w:rPr>
        <w:t xml:space="preserve">que venha </w:t>
      </w:r>
      <w:proofErr w:type="spellStart"/>
      <w:r w:rsidR="005E5A32">
        <w:rPr>
          <w:rFonts w:ascii="Times New Roman" w:hAnsi="Times New Roman" w:cs="Times New Roman"/>
          <w:sz w:val="24"/>
          <w:szCs w:val="24"/>
        </w:rPr>
        <w:t>cop</w:t>
      </w:r>
      <w:r w:rsidR="001B0630">
        <w:rPr>
          <w:rFonts w:ascii="Times New Roman" w:hAnsi="Times New Roman" w:cs="Times New Roman"/>
          <w:sz w:val="24"/>
          <w:szCs w:val="24"/>
        </w:rPr>
        <w:t>lada</w:t>
      </w:r>
      <w:proofErr w:type="spellEnd"/>
      <w:r w:rsidR="00CF0E7B">
        <w:rPr>
          <w:rFonts w:ascii="Times New Roman" w:hAnsi="Times New Roman" w:cs="Times New Roman"/>
          <w:sz w:val="24"/>
          <w:szCs w:val="24"/>
        </w:rPr>
        <w:t xml:space="preserve"> ao prejuízo </w:t>
      </w:r>
      <w:r w:rsidR="001B0630">
        <w:rPr>
          <w:rFonts w:ascii="Times New Roman" w:hAnsi="Times New Roman" w:cs="Times New Roman"/>
          <w:sz w:val="24"/>
          <w:szCs w:val="24"/>
        </w:rPr>
        <w:t>econômico</w:t>
      </w:r>
      <w:r w:rsidR="00E409E8">
        <w:rPr>
          <w:rFonts w:ascii="Times New Roman" w:hAnsi="Times New Roman" w:cs="Times New Roman"/>
          <w:sz w:val="24"/>
          <w:szCs w:val="24"/>
        </w:rPr>
        <w:t xml:space="preserve"> imediato ou posterior</w:t>
      </w:r>
      <w:r w:rsidR="0008436C">
        <w:rPr>
          <w:rFonts w:ascii="Times New Roman" w:hAnsi="Times New Roman" w:cs="Times New Roman"/>
          <w:sz w:val="24"/>
          <w:szCs w:val="24"/>
        </w:rPr>
        <w:t xml:space="preserve">. </w:t>
      </w:r>
      <w:r w:rsidR="00DF1179">
        <w:rPr>
          <w:rFonts w:ascii="Times New Roman" w:hAnsi="Times New Roman" w:cs="Times New Roman"/>
          <w:sz w:val="24"/>
          <w:szCs w:val="24"/>
        </w:rPr>
        <w:t xml:space="preserve">Assim sendo, nestes referidos prejuízos </w:t>
      </w:r>
      <w:r w:rsidR="001E6C2B">
        <w:rPr>
          <w:rFonts w:ascii="Times New Roman" w:hAnsi="Times New Roman" w:cs="Times New Roman"/>
          <w:sz w:val="24"/>
          <w:szCs w:val="24"/>
        </w:rPr>
        <w:t>surge a problemática do seu apuramento</w:t>
      </w:r>
      <w:r w:rsidR="00DF13C7">
        <w:rPr>
          <w:rFonts w:ascii="Times New Roman" w:hAnsi="Times New Roman" w:cs="Times New Roman"/>
          <w:sz w:val="24"/>
          <w:szCs w:val="24"/>
        </w:rPr>
        <w:t>, visto</w:t>
      </w:r>
      <w:r w:rsidR="00FA59C2">
        <w:rPr>
          <w:rFonts w:ascii="Times New Roman" w:hAnsi="Times New Roman" w:cs="Times New Roman"/>
          <w:sz w:val="24"/>
          <w:szCs w:val="24"/>
        </w:rPr>
        <w:t xml:space="preserve"> que se</w:t>
      </w:r>
      <w:r w:rsidR="00DF13C7">
        <w:rPr>
          <w:rFonts w:ascii="Times New Roman" w:hAnsi="Times New Roman" w:cs="Times New Roman"/>
          <w:sz w:val="24"/>
          <w:szCs w:val="24"/>
        </w:rPr>
        <w:t xml:space="preserve"> torna</w:t>
      </w:r>
      <w:r w:rsidR="00341923">
        <w:rPr>
          <w:rFonts w:ascii="Times New Roman" w:hAnsi="Times New Roman" w:cs="Times New Roman"/>
          <w:sz w:val="24"/>
          <w:szCs w:val="24"/>
        </w:rPr>
        <w:t xml:space="preserve"> quase</w:t>
      </w:r>
      <w:r w:rsidR="00DF13C7">
        <w:rPr>
          <w:rFonts w:ascii="Times New Roman" w:hAnsi="Times New Roman" w:cs="Times New Roman"/>
          <w:sz w:val="24"/>
          <w:szCs w:val="24"/>
        </w:rPr>
        <w:t xml:space="preserve"> impossível verificar quant</w:t>
      </w:r>
      <w:r w:rsidR="00A30B12">
        <w:rPr>
          <w:rFonts w:ascii="Times New Roman" w:hAnsi="Times New Roman" w:cs="Times New Roman"/>
          <w:sz w:val="24"/>
          <w:szCs w:val="24"/>
        </w:rPr>
        <w:t xml:space="preserve">os </w:t>
      </w:r>
      <w:r w:rsidR="008C3BC0">
        <w:rPr>
          <w:rFonts w:ascii="Times New Roman" w:hAnsi="Times New Roman" w:cs="Times New Roman"/>
          <w:sz w:val="24"/>
          <w:szCs w:val="24"/>
        </w:rPr>
        <w:t>c</w:t>
      </w:r>
      <w:r w:rsidR="00A64C4F">
        <w:rPr>
          <w:rFonts w:ascii="Times New Roman" w:hAnsi="Times New Roman" w:cs="Times New Roman"/>
          <w:sz w:val="24"/>
          <w:szCs w:val="24"/>
        </w:rPr>
        <w:t>lientes que pretendiam</w:t>
      </w:r>
      <w:r w:rsidR="008D0F95">
        <w:rPr>
          <w:rFonts w:ascii="Times New Roman" w:hAnsi="Times New Roman" w:cs="Times New Roman"/>
          <w:sz w:val="24"/>
          <w:szCs w:val="24"/>
        </w:rPr>
        <w:t xml:space="preserve"> </w:t>
      </w:r>
      <w:proofErr w:type="spellStart"/>
      <w:r w:rsidR="001D70C4">
        <w:rPr>
          <w:rFonts w:ascii="Times New Roman" w:hAnsi="Times New Roman" w:cs="Times New Roman"/>
          <w:sz w:val="24"/>
          <w:szCs w:val="24"/>
        </w:rPr>
        <w:t>actar</w:t>
      </w:r>
      <w:proofErr w:type="spellEnd"/>
      <w:r w:rsidR="001D70C4">
        <w:rPr>
          <w:rFonts w:ascii="Times New Roman" w:hAnsi="Times New Roman" w:cs="Times New Roman"/>
          <w:sz w:val="24"/>
          <w:szCs w:val="24"/>
        </w:rPr>
        <w:t xml:space="preserve"> relações com a </w:t>
      </w:r>
      <w:r w:rsidR="00AD45A0">
        <w:rPr>
          <w:rFonts w:ascii="Times New Roman" w:hAnsi="Times New Roman" w:cs="Times New Roman"/>
          <w:sz w:val="24"/>
          <w:szCs w:val="24"/>
        </w:rPr>
        <w:t xml:space="preserve">tal pessoa </w:t>
      </w:r>
      <w:proofErr w:type="spellStart"/>
      <w:r w:rsidR="00AD45A0">
        <w:rPr>
          <w:rFonts w:ascii="Times New Roman" w:hAnsi="Times New Roman" w:cs="Times New Roman"/>
          <w:sz w:val="24"/>
          <w:szCs w:val="24"/>
        </w:rPr>
        <w:t>colectiva</w:t>
      </w:r>
      <w:proofErr w:type="spellEnd"/>
      <w:r w:rsidR="00A64C4F">
        <w:rPr>
          <w:rFonts w:ascii="Times New Roman" w:hAnsi="Times New Roman" w:cs="Times New Roman"/>
          <w:sz w:val="24"/>
          <w:szCs w:val="24"/>
        </w:rPr>
        <w:t>, mas deixaram de vir por conta d</w:t>
      </w:r>
      <w:r w:rsidR="003467F2">
        <w:rPr>
          <w:rFonts w:ascii="Times New Roman" w:hAnsi="Times New Roman" w:cs="Times New Roman"/>
          <w:sz w:val="24"/>
          <w:szCs w:val="24"/>
        </w:rPr>
        <w:t xml:space="preserve">a perda do </w:t>
      </w:r>
      <w:r w:rsidR="00624E10">
        <w:rPr>
          <w:rFonts w:ascii="Times New Roman" w:hAnsi="Times New Roman" w:cs="Times New Roman"/>
          <w:sz w:val="24"/>
          <w:szCs w:val="24"/>
        </w:rPr>
        <w:t>prestígio</w:t>
      </w:r>
      <w:r w:rsidR="003467F2">
        <w:rPr>
          <w:rFonts w:ascii="Times New Roman" w:hAnsi="Times New Roman" w:cs="Times New Roman"/>
          <w:sz w:val="24"/>
          <w:szCs w:val="24"/>
        </w:rPr>
        <w:t xml:space="preserve"> social</w:t>
      </w:r>
      <w:r w:rsidR="008C460A">
        <w:rPr>
          <w:rFonts w:ascii="Times New Roman" w:hAnsi="Times New Roman" w:cs="Times New Roman"/>
          <w:sz w:val="24"/>
          <w:szCs w:val="24"/>
        </w:rPr>
        <w:t xml:space="preserve">, por sua vez, </w:t>
      </w:r>
      <w:r w:rsidR="005E5A32">
        <w:rPr>
          <w:rFonts w:ascii="Times New Roman" w:hAnsi="Times New Roman" w:cs="Times New Roman"/>
          <w:sz w:val="24"/>
          <w:szCs w:val="24"/>
        </w:rPr>
        <w:t>apurado</w:t>
      </w:r>
      <w:r w:rsidR="00C94A56">
        <w:rPr>
          <w:rFonts w:ascii="Times New Roman" w:hAnsi="Times New Roman" w:cs="Times New Roman"/>
          <w:sz w:val="24"/>
          <w:szCs w:val="24"/>
        </w:rPr>
        <w:t xml:space="preserve"> </w:t>
      </w:r>
      <w:r w:rsidR="00DC506B">
        <w:rPr>
          <w:rFonts w:ascii="Times New Roman" w:hAnsi="Times New Roman" w:cs="Times New Roman"/>
          <w:sz w:val="24"/>
          <w:szCs w:val="24"/>
        </w:rPr>
        <w:t>em função d</w:t>
      </w:r>
      <w:r w:rsidR="008C460A">
        <w:rPr>
          <w:rFonts w:ascii="Times New Roman" w:hAnsi="Times New Roman" w:cs="Times New Roman"/>
          <w:sz w:val="24"/>
          <w:szCs w:val="24"/>
        </w:rPr>
        <w:t>aqueles</w:t>
      </w:r>
      <w:r w:rsidR="00DA2B75">
        <w:rPr>
          <w:rFonts w:ascii="Times New Roman" w:hAnsi="Times New Roman" w:cs="Times New Roman"/>
          <w:sz w:val="24"/>
          <w:szCs w:val="24"/>
        </w:rPr>
        <w:t xml:space="preserve"> clientes </w:t>
      </w:r>
      <w:r w:rsidR="00152E0B">
        <w:rPr>
          <w:rFonts w:ascii="Times New Roman" w:hAnsi="Times New Roman" w:cs="Times New Roman"/>
          <w:sz w:val="24"/>
          <w:szCs w:val="24"/>
        </w:rPr>
        <w:t xml:space="preserve">que a </w:t>
      </w:r>
      <w:r w:rsidR="0049563C">
        <w:rPr>
          <w:rFonts w:ascii="Times New Roman" w:hAnsi="Times New Roman" w:cs="Times New Roman"/>
          <w:sz w:val="24"/>
          <w:szCs w:val="24"/>
        </w:rPr>
        <w:t xml:space="preserve">pessoa </w:t>
      </w:r>
      <w:proofErr w:type="spellStart"/>
      <w:r w:rsidR="0049563C">
        <w:rPr>
          <w:rFonts w:ascii="Times New Roman" w:hAnsi="Times New Roman" w:cs="Times New Roman"/>
          <w:sz w:val="24"/>
          <w:szCs w:val="24"/>
        </w:rPr>
        <w:t>colectiva</w:t>
      </w:r>
      <w:proofErr w:type="spellEnd"/>
      <w:r w:rsidR="0049563C">
        <w:rPr>
          <w:rFonts w:ascii="Times New Roman" w:hAnsi="Times New Roman" w:cs="Times New Roman"/>
          <w:sz w:val="24"/>
          <w:szCs w:val="24"/>
        </w:rPr>
        <w:t xml:space="preserve"> nunca ir</w:t>
      </w:r>
      <w:r w:rsidR="0049563C">
        <w:rPr>
          <w:rFonts w:ascii="Book Antiqua" w:hAnsi="Book Antiqua" w:cs="Times New Roman"/>
          <w:sz w:val="24"/>
          <w:szCs w:val="24"/>
        </w:rPr>
        <w:t>á</w:t>
      </w:r>
      <w:r w:rsidR="005352DC">
        <w:rPr>
          <w:rFonts w:ascii="Times New Roman" w:hAnsi="Times New Roman" w:cs="Times New Roman"/>
          <w:sz w:val="24"/>
          <w:szCs w:val="24"/>
        </w:rPr>
        <w:t xml:space="preserve"> </w:t>
      </w:r>
      <w:r w:rsidR="008764B3">
        <w:rPr>
          <w:rFonts w:ascii="Times New Roman" w:hAnsi="Times New Roman" w:cs="Times New Roman"/>
          <w:sz w:val="24"/>
          <w:szCs w:val="24"/>
        </w:rPr>
        <w:t>conhecê-los</w:t>
      </w:r>
      <w:r w:rsidR="00860025">
        <w:rPr>
          <w:rFonts w:ascii="Times New Roman" w:hAnsi="Times New Roman" w:cs="Times New Roman"/>
          <w:sz w:val="24"/>
          <w:szCs w:val="24"/>
        </w:rPr>
        <w:t xml:space="preserve">. </w:t>
      </w:r>
    </w:p>
    <w:p w14:paraId="7A649C1C" w14:textId="723F3490" w:rsidR="00970CD5" w:rsidRDefault="000021B1" w:rsidP="00957804">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C</w:t>
      </w:r>
      <w:r w:rsidR="00860025">
        <w:rPr>
          <w:rFonts w:ascii="Times New Roman" w:hAnsi="Times New Roman" w:cs="Times New Roman"/>
          <w:sz w:val="24"/>
          <w:szCs w:val="24"/>
        </w:rPr>
        <w:t>uriosamente, o</w:t>
      </w:r>
      <w:r w:rsidR="005D0722">
        <w:rPr>
          <w:rFonts w:ascii="Times New Roman" w:hAnsi="Times New Roman" w:cs="Times New Roman"/>
          <w:sz w:val="24"/>
          <w:szCs w:val="24"/>
        </w:rPr>
        <w:t xml:space="preserve"> </w:t>
      </w:r>
      <w:r w:rsidR="00FB47B4">
        <w:rPr>
          <w:rFonts w:ascii="Times New Roman" w:hAnsi="Times New Roman" w:cs="Times New Roman"/>
          <w:sz w:val="24"/>
          <w:szCs w:val="24"/>
        </w:rPr>
        <w:t>facto d</w:t>
      </w:r>
      <w:r>
        <w:rPr>
          <w:rFonts w:ascii="Times New Roman" w:hAnsi="Times New Roman" w:cs="Times New Roman"/>
          <w:sz w:val="24"/>
          <w:szCs w:val="24"/>
        </w:rPr>
        <w:t xml:space="preserve">e não conhecer os </w:t>
      </w:r>
      <w:proofErr w:type="spellStart"/>
      <w:r>
        <w:rPr>
          <w:rFonts w:ascii="Times New Roman" w:hAnsi="Times New Roman" w:cs="Times New Roman"/>
          <w:sz w:val="24"/>
          <w:szCs w:val="24"/>
        </w:rPr>
        <w:t>possiveis</w:t>
      </w:r>
      <w:proofErr w:type="spellEnd"/>
      <w:r>
        <w:rPr>
          <w:rFonts w:ascii="Times New Roman" w:hAnsi="Times New Roman" w:cs="Times New Roman"/>
          <w:sz w:val="24"/>
          <w:szCs w:val="24"/>
        </w:rPr>
        <w:t xml:space="preserve"> clientes referidos</w:t>
      </w:r>
      <w:r w:rsidR="00BB335D">
        <w:rPr>
          <w:rFonts w:ascii="Times New Roman" w:hAnsi="Times New Roman" w:cs="Times New Roman"/>
          <w:sz w:val="24"/>
          <w:szCs w:val="24"/>
        </w:rPr>
        <w:t>,</w:t>
      </w:r>
      <w:r w:rsidR="006E30C3">
        <w:rPr>
          <w:rFonts w:ascii="Times New Roman" w:hAnsi="Times New Roman" w:cs="Times New Roman"/>
          <w:sz w:val="24"/>
          <w:szCs w:val="24"/>
        </w:rPr>
        <w:t xml:space="preserve"> não retira o facto d</w:t>
      </w:r>
      <w:r w:rsidR="0030327D">
        <w:rPr>
          <w:rFonts w:ascii="Times New Roman" w:hAnsi="Times New Roman" w:cs="Times New Roman"/>
          <w:sz w:val="24"/>
          <w:szCs w:val="24"/>
        </w:rPr>
        <w:t>e haver prejuízo</w:t>
      </w:r>
      <w:r w:rsidR="00BB335D">
        <w:rPr>
          <w:rFonts w:ascii="Times New Roman" w:hAnsi="Times New Roman" w:cs="Times New Roman"/>
          <w:sz w:val="24"/>
          <w:szCs w:val="24"/>
        </w:rPr>
        <w:t>s</w:t>
      </w:r>
      <w:r w:rsidR="0030327D">
        <w:rPr>
          <w:rFonts w:ascii="Times New Roman" w:hAnsi="Times New Roman" w:cs="Times New Roman"/>
          <w:sz w:val="24"/>
          <w:szCs w:val="24"/>
        </w:rPr>
        <w:t xml:space="preserve"> não patrimoniais </w:t>
      </w:r>
      <w:r w:rsidR="00FB47B4">
        <w:rPr>
          <w:rFonts w:ascii="Times New Roman" w:hAnsi="Times New Roman" w:cs="Times New Roman"/>
          <w:sz w:val="24"/>
          <w:szCs w:val="24"/>
        </w:rPr>
        <w:t>até</w:t>
      </w:r>
      <w:r w:rsidR="0030327D">
        <w:rPr>
          <w:rFonts w:ascii="Times New Roman" w:hAnsi="Times New Roman" w:cs="Times New Roman"/>
          <w:sz w:val="24"/>
          <w:szCs w:val="24"/>
        </w:rPr>
        <w:t xml:space="preserve"> mesmo econômicos.</w:t>
      </w:r>
      <w:r w:rsidR="00EF7AE9">
        <w:rPr>
          <w:rFonts w:ascii="Times New Roman" w:hAnsi="Times New Roman" w:cs="Times New Roman"/>
          <w:sz w:val="24"/>
          <w:szCs w:val="24"/>
        </w:rPr>
        <w:t xml:space="preserve"> Ademais, não </w:t>
      </w:r>
      <w:r w:rsidR="00EF7AE9" w:rsidRPr="00EF7AE9">
        <w:rPr>
          <w:rFonts w:ascii="Times New Roman" w:hAnsi="Times New Roman" w:cs="Times New Roman"/>
          <w:sz w:val="24"/>
          <w:szCs w:val="24"/>
        </w:rPr>
        <w:t xml:space="preserve">será encontrada no sofrimento ou dor causada pela perda de prestígio social por si </w:t>
      </w:r>
      <w:r w:rsidR="006E017B" w:rsidRPr="00EF7AE9">
        <w:rPr>
          <w:rFonts w:ascii="Times New Roman" w:hAnsi="Times New Roman" w:cs="Times New Roman"/>
          <w:sz w:val="24"/>
          <w:szCs w:val="24"/>
        </w:rPr>
        <w:t>só</w:t>
      </w:r>
      <w:r w:rsidR="00EF7AE9" w:rsidRPr="00EF7AE9">
        <w:rPr>
          <w:rFonts w:ascii="Times New Roman" w:hAnsi="Times New Roman" w:cs="Times New Roman"/>
          <w:sz w:val="24"/>
          <w:szCs w:val="24"/>
        </w:rPr>
        <w:t>, a razão suficiente para afirmar a existência de um dano não patrimonial, devendo, no entanto, estar acoplada a um prejuízo econômico inerente a lesão sofrida, que por sinal vezes há que não se verifica de forma imediata</w:t>
      </w:r>
      <w:r w:rsidR="00F95A3B">
        <w:rPr>
          <w:rFonts w:ascii="Times New Roman" w:hAnsi="Times New Roman" w:cs="Times New Roman"/>
          <w:sz w:val="24"/>
          <w:szCs w:val="24"/>
        </w:rPr>
        <w:t>.</w:t>
      </w:r>
    </w:p>
    <w:p w14:paraId="2D854970" w14:textId="5EFD7F82" w:rsidR="00CC0E2E" w:rsidRPr="001B32A2" w:rsidRDefault="00952361" w:rsidP="001B32A2">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Entretanto, por conta </w:t>
      </w:r>
      <w:r w:rsidR="00126161">
        <w:rPr>
          <w:rFonts w:ascii="Times New Roman" w:hAnsi="Times New Roman" w:cs="Times New Roman"/>
          <w:sz w:val="24"/>
          <w:szCs w:val="24"/>
        </w:rPr>
        <w:t>desta dificuldade da verificação imediata do dano</w:t>
      </w:r>
      <w:r w:rsidR="00B7018C">
        <w:rPr>
          <w:rFonts w:ascii="Times New Roman" w:hAnsi="Times New Roman" w:cs="Times New Roman"/>
          <w:sz w:val="24"/>
          <w:szCs w:val="24"/>
        </w:rPr>
        <w:t>, as pessoas colectivas encontram</w:t>
      </w:r>
      <w:r w:rsidR="00373EF4">
        <w:rPr>
          <w:rFonts w:ascii="Times New Roman" w:hAnsi="Times New Roman" w:cs="Times New Roman"/>
          <w:sz w:val="24"/>
          <w:szCs w:val="24"/>
        </w:rPr>
        <w:t xml:space="preserve"> </w:t>
      </w:r>
      <w:r w:rsidR="00D95BC0">
        <w:rPr>
          <w:rFonts w:ascii="Times New Roman" w:hAnsi="Times New Roman" w:cs="Times New Roman"/>
          <w:sz w:val="24"/>
          <w:szCs w:val="24"/>
        </w:rPr>
        <w:t xml:space="preserve">limitações </w:t>
      </w:r>
      <w:r w:rsidR="009E4C20">
        <w:rPr>
          <w:rFonts w:ascii="Times New Roman" w:hAnsi="Times New Roman" w:cs="Times New Roman"/>
          <w:sz w:val="24"/>
          <w:szCs w:val="24"/>
        </w:rPr>
        <w:t xml:space="preserve">para o ressarcimento por danos não </w:t>
      </w:r>
      <w:r w:rsidR="00624E10">
        <w:rPr>
          <w:rFonts w:ascii="Times New Roman" w:hAnsi="Times New Roman" w:cs="Times New Roman"/>
          <w:sz w:val="24"/>
          <w:szCs w:val="24"/>
        </w:rPr>
        <w:t>patrimoniais</w:t>
      </w:r>
      <w:r w:rsidR="009E4C20">
        <w:rPr>
          <w:rFonts w:ascii="Times New Roman" w:hAnsi="Times New Roman" w:cs="Times New Roman"/>
          <w:sz w:val="24"/>
          <w:szCs w:val="24"/>
        </w:rPr>
        <w:t xml:space="preserve">, tanto </w:t>
      </w:r>
      <w:r w:rsidR="0043792E">
        <w:rPr>
          <w:rFonts w:ascii="Times New Roman" w:hAnsi="Times New Roman" w:cs="Times New Roman"/>
          <w:sz w:val="24"/>
          <w:szCs w:val="24"/>
        </w:rPr>
        <w:t>por ser difícil demostrar o</w:t>
      </w:r>
      <w:r w:rsidR="003A0E2B">
        <w:rPr>
          <w:rFonts w:ascii="Times New Roman" w:hAnsi="Times New Roman" w:cs="Times New Roman"/>
          <w:sz w:val="24"/>
          <w:szCs w:val="24"/>
        </w:rPr>
        <w:t>s</w:t>
      </w:r>
      <w:r w:rsidR="0043792E">
        <w:rPr>
          <w:rFonts w:ascii="Times New Roman" w:hAnsi="Times New Roman" w:cs="Times New Roman"/>
          <w:sz w:val="24"/>
          <w:szCs w:val="24"/>
        </w:rPr>
        <w:t xml:space="preserve"> danos </w:t>
      </w:r>
      <w:r w:rsidR="00655064">
        <w:rPr>
          <w:rFonts w:ascii="Times New Roman" w:hAnsi="Times New Roman" w:cs="Times New Roman"/>
          <w:sz w:val="24"/>
          <w:szCs w:val="24"/>
        </w:rPr>
        <w:t>prova</w:t>
      </w:r>
      <w:r w:rsidR="00492D57">
        <w:rPr>
          <w:rFonts w:ascii="Times New Roman" w:hAnsi="Times New Roman" w:cs="Times New Roman"/>
          <w:sz w:val="24"/>
          <w:szCs w:val="24"/>
        </w:rPr>
        <w:t>n</w:t>
      </w:r>
      <w:r w:rsidR="00655064">
        <w:rPr>
          <w:rFonts w:ascii="Times New Roman" w:hAnsi="Times New Roman" w:cs="Times New Roman"/>
          <w:sz w:val="24"/>
          <w:szCs w:val="24"/>
        </w:rPr>
        <w:t>do a sua gravidade nos termos do artigo 49</w:t>
      </w:r>
      <w:r w:rsidR="00492D57">
        <w:rPr>
          <w:rFonts w:ascii="Times New Roman" w:hAnsi="Times New Roman" w:cs="Times New Roman"/>
          <w:sz w:val="24"/>
          <w:szCs w:val="24"/>
        </w:rPr>
        <w:t>6º</w:t>
      </w:r>
      <w:r w:rsidR="008A71EE">
        <w:rPr>
          <w:rFonts w:ascii="Times New Roman" w:hAnsi="Times New Roman" w:cs="Times New Roman"/>
          <w:sz w:val="24"/>
          <w:szCs w:val="24"/>
        </w:rPr>
        <w:t>, bem como</w:t>
      </w:r>
      <w:r w:rsidR="005E5A32">
        <w:rPr>
          <w:rFonts w:ascii="Times New Roman" w:hAnsi="Times New Roman" w:cs="Times New Roman"/>
          <w:sz w:val="24"/>
          <w:szCs w:val="24"/>
        </w:rPr>
        <w:t xml:space="preserve"> </w:t>
      </w:r>
      <w:r w:rsidR="0046005E">
        <w:rPr>
          <w:rFonts w:ascii="Times New Roman" w:hAnsi="Times New Roman" w:cs="Times New Roman"/>
          <w:sz w:val="24"/>
          <w:szCs w:val="24"/>
        </w:rPr>
        <w:t>a</w:t>
      </w:r>
      <w:r w:rsidR="001B32A2">
        <w:rPr>
          <w:rFonts w:ascii="Times New Roman" w:hAnsi="Times New Roman" w:cs="Times New Roman"/>
          <w:sz w:val="24"/>
          <w:szCs w:val="24"/>
        </w:rPr>
        <w:t xml:space="preserve"> não ocorrência imediata desse</w:t>
      </w:r>
      <w:r w:rsidR="00FA7D7A">
        <w:rPr>
          <w:rFonts w:ascii="Times New Roman" w:hAnsi="Times New Roman" w:cs="Times New Roman"/>
          <w:sz w:val="24"/>
          <w:szCs w:val="24"/>
        </w:rPr>
        <w:t>s</w:t>
      </w:r>
      <w:r w:rsidR="001B32A2">
        <w:rPr>
          <w:rFonts w:ascii="Times New Roman" w:hAnsi="Times New Roman" w:cs="Times New Roman"/>
          <w:sz w:val="24"/>
          <w:szCs w:val="24"/>
        </w:rPr>
        <w:t xml:space="preserve"> mesmos danos </w:t>
      </w:r>
      <w:r w:rsidR="00CC0E2E">
        <w:rPr>
          <w:rFonts w:ascii="Times New Roman" w:hAnsi="Times New Roman" w:cs="Times New Roman"/>
          <w:sz w:val="24"/>
          <w:szCs w:val="24"/>
        </w:rPr>
        <w:t xml:space="preserve">não </w:t>
      </w:r>
      <w:r w:rsidR="00CC0E2E" w:rsidRPr="008E33A7">
        <w:rPr>
          <w:rFonts w:ascii="Times New Roman" w:hAnsi="Times New Roman" w:cs="Times New Roman"/>
          <w:sz w:val="24"/>
          <w:szCs w:val="24"/>
        </w:rPr>
        <w:t>patrimonia</w:t>
      </w:r>
      <w:r w:rsidR="001B32A2">
        <w:rPr>
          <w:rFonts w:ascii="Times New Roman" w:hAnsi="Times New Roman" w:cs="Times New Roman"/>
          <w:sz w:val="24"/>
          <w:szCs w:val="24"/>
        </w:rPr>
        <w:t>is</w:t>
      </w:r>
      <w:r w:rsidR="00837B24">
        <w:rPr>
          <w:rFonts w:ascii="Times New Roman" w:hAnsi="Times New Roman" w:cs="Times New Roman"/>
          <w:sz w:val="24"/>
          <w:szCs w:val="24"/>
        </w:rPr>
        <w:t xml:space="preserve"> na dimensão da pessoa </w:t>
      </w:r>
      <w:proofErr w:type="spellStart"/>
      <w:r w:rsidR="00837B24">
        <w:rPr>
          <w:rFonts w:ascii="Times New Roman" w:hAnsi="Times New Roman" w:cs="Times New Roman"/>
          <w:sz w:val="24"/>
          <w:szCs w:val="24"/>
        </w:rPr>
        <w:t>colectiva</w:t>
      </w:r>
      <w:proofErr w:type="spellEnd"/>
      <w:r w:rsidR="00837B24">
        <w:rPr>
          <w:rFonts w:ascii="Times New Roman" w:hAnsi="Times New Roman" w:cs="Times New Roman"/>
          <w:sz w:val="24"/>
          <w:szCs w:val="24"/>
        </w:rPr>
        <w:t>.</w:t>
      </w:r>
    </w:p>
    <w:p w14:paraId="4FE55D23" w14:textId="3407918C" w:rsidR="00140938" w:rsidRPr="00963233" w:rsidRDefault="00CC0E2E" w:rsidP="00AE4AD7">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Portanto, </w:t>
      </w:r>
      <w:r w:rsidR="00F95A3B" w:rsidRPr="00F95A3B">
        <w:rPr>
          <w:rFonts w:ascii="Times New Roman" w:hAnsi="Times New Roman" w:cs="Times New Roman"/>
          <w:sz w:val="24"/>
          <w:szCs w:val="24"/>
        </w:rPr>
        <w:t xml:space="preserve">olhando ao direito pátrio, questionamos em torno do enquadramento do princípio da presunção </w:t>
      </w:r>
      <w:r w:rsidR="00F95A3B">
        <w:rPr>
          <w:rFonts w:ascii="Times New Roman" w:hAnsi="Times New Roman" w:cs="Times New Roman"/>
          <w:sz w:val="24"/>
          <w:szCs w:val="24"/>
        </w:rPr>
        <w:t xml:space="preserve">do dano </w:t>
      </w:r>
      <w:r w:rsidR="00AE4AD7">
        <w:rPr>
          <w:rFonts w:ascii="Times New Roman" w:hAnsi="Times New Roman" w:cs="Times New Roman"/>
          <w:sz w:val="24"/>
          <w:szCs w:val="24"/>
        </w:rPr>
        <w:t>à</w:t>
      </w:r>
      <w:r w:rsidR="00F95A3B">
        <w:rPr>
          <w:rFonts w:ascii="Times New Roman" w:hAnsi="Times New Roman" w:cs="Times New Roman"/>
          <w:sz w:val="24"/>
          <w:szCs w:val="24"/>
        </w:rPr>
        <w:t xml:space="preserve"> luz do </w:t>
      </w:r>
      <w:r w:rsidR="00AE4AD7">
        <w:rPr>
          <w:rFonts w:ascii="Times New Roman" w:hAnsi="Times New Roman" w:cs="Times New Roman"/>
          <w:sz w:val="24"/>
          <w:szCs w:val="24"/>
        </w:rPr>
        <w:t>código civil</w:t>
      </w:r>
      <w:r w:rsidR="00F95A3B" w:rsidRPr="00F95A3B">
        <w:rPr>
          <w:rFonts w:ascii="Times New Roman" w:hAnsi="Times New Roman" w:cs="Times New Roman"/>
          <w:sz w:val="24"/>
          <w:szCs w:val="24"/>
        </w:rPr>
        <w:t xml:space="preserve">, </w:t>
      </w:r>
      <w:r w:rsidR="00F95A3B" w:rsidRPr="00F95A3B">
        <w:rPr>
          <w:rFonts w:ascii="Times New Roman" w:hAnsi="Times New Roman" w:cs="Times New Roman"/>
          <w:b/>
          <w:i/>
          <w:sz w:val="24"/>
          <w:szCs w:val="24"/>
        </w:rPr>
        <w:t xml:space="preserve">será sempre necessária a prova dos </w:t>
      </w:r>
      <w:r w:rsidR="00F95A3B" w:rsidRPr="00F95A3B">
        <w:rPr>
          <w:rFonts w:ascii="Times New Roman" w:hAnsi="Times New Roman" w:cs="Times New Roman"/>
          <w:b/>
          <w:i/>
          <w:sz w:val="24"/>
          <w:szCs w:val="24"/>
        </w:rPr>
        <w:lastRenderedPageBreak/>
        <w:t>prejuízos extrapatrimoniais ou basta a simples</w:t>
      </w:r>
      <w:r w:rsidR="00F95A3B">
        <w:rPr>
          <w:rFonts w:ascii="Times New Roman" w:hAnsi="Times New Roman" w:cs="Times New Roman"/>
          <w:b/>
          <w:i/>
          <w:sz w:val="24"/>
          <w:szCs w:val="24"/>
        </w:rPr>
        <w:t xml:space="preserve"> </w:t>
      </w:r>
      <w:r w:rsidR="005D015E" w:rsidRPr="00FE5755">
        <w:rPr>
          <w:rFonts w:ascii="Times New Roman" w:hAnsi="Times New Roman" w:cs="Times New Roman"/>
          <w:b/>
          <w:i/>
          <w:sz w:val="24"/>
          <w:szCs w:val="24"/>
        </w:rPr>
        <w:t>verifi</w:t>
      </w:r>
      <w:r w:rsidR="00FE5755" w:rsidRPr="00FE5755">
        <w:rPr>
          <w:rFonts w:ascii="Times New Roman" w:hAnsi="Times New Roman" w:cs="Times New Roman"/>
          <w:b/>
          <w:i/>
          <w:sz w:val="24"/>
          <w:szCs w:val="24"/>
        </w:rPr>
        <w:t>cação</w:t>
      </w:r>
      <w:r w:rsidR="005D015E">
        <w:rPr>
          <w:rFonts w:ascii="Times New Roman" w:hAnsi="Times New Roman" w:cs="Times New Roman"/>
          <w:b/>
          <w:i/>
          <w:sz w:val="24"/>
          <w:szCs w:val="24"/>
        </w:rPr>
        <w:t xml:space="preserve"> da </w:t>
      </w:r>
      <w:r w:rsidR="00F95A3B">
        <w:rPr>
          <w:rFonts w:ascii="Times New Roman" w:hAnsi="Times New Roman" w:cs="Times New Roman"/>
          <w:b/>
          <w:i/>
          <w:sz w:val="24"/>
          <w:szCs w:val="24"/>
        </w:rPr>
        <w:t>violação da tutela dos</w:t>
      </w:r>
      <w:r w:rsidR="00F95A3B" w:rsidRPr="00F95A3B">
        <w:rPr>
          <w:rFonts w:ascii="Times New Roman" w:hAnsi="Times New Roman" w:cs="Times New Roman"/>
          <w:b/>
          <w:i/>
          <w:sz w:val="24"/>
          <w:szCs w:val="24"/>
        </w:rPr>
        <w:t xml:space="preserve"> direitos imateriais?</w:t>
      </w:r>
    </w:p>
    <w:p w14:paraId="3ECAF812" w14:textId="35240680" w:rsidR="00F73292" w:rsidRDefault="00DE2CBE" w:rsidP="00F73292">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A escolha do</w:t>
      </w:r>
      <w:r w:rsidR="00F73292">
        <w:rPr>
          <w:rFonts w:ascii="Times New Roman" w:hAnsi="Times New Roman" w:cs="Times New Roman"/>
          <w:sz w:val="24"/>
          <w:szCs w:val="24"/>
        </w:rPr>
        <w:t xml:space="preserve"> tema surge pela necessidade de discutir a</w:t>
      </w:r>
      <w:r w:rsidR="002B1C71">
        <w:rPr>
          <w:rFonts w:ascii="Times New Roman" w:hAnsi="Times New Roman" w:cs="Times New Roman"/>
          <w:sz w:val="24"/>
          <w:szCs w:val="24"/>
        </w:rPr>
        <w:t xml:space="preserve"> extensão do regime do artigo 469.º do </w:t>
      </w:r>
      <w:r w:rsidR="00A43CAA">
        <w:rPr>
          <w:rFonts w:ascii="Times New Roman" w:hAnsi="Times New Roman" w:cs="Times New Roman"/>
          <w:sz w:val="24"/>
          <w:szCs w:val="24"/>
        </w:rPr>
        <w:t>Código</w:t>
      </w:r>
      <w:r w:rsidR="002B1C71">
        <w:rPr>
          <w:rFonts w:ascii="Times New Roman" w:hAnsi="Times New Roman" w:cs="Times New Roman"/>
          <w:sz w:val="24"/>
          <w:szCs w:val="24"/>
        </w:rPr>
        <w:t xml:space="preserve"> Civil</w:t>
      </w:r>
      <w:r w:rsidR="00D54186">
        <w:rPr>
          <w:rFonts w:ascii="Times New Roman" w:hAnsi="Times New Roman" w:cs="Times New Roman"/>
          <w:sz w:val="24"/>
          <w:szCs w:val="24"/>
        </w:rPr>
        <w:t xml:space="preserve"> através da</w:t>
      </w:r>
      <w:r w:rsidR="00385A3E">
        <w:rPr>
          <w:rFonts w:ascii="Times New Roman" w:hAnsi="Times New Roman" w:cs="Times New Roman"/>
          <w:sz w:val="24"/>
          <w:szCs w:val="24"/>
        </w:rPr>
        <w:t xml:space="preserve"> simples presunção de dano</w:t>
      </w:r>
      <w:r w:rsidR="002B1C71">
        <w:rPr>
          <w:rFonts w:ascii="Times New Roman" w:hAnsi="Times New Roman" w:cs="Times New Roman"/>
          <w:sz w:val="24"/>
          <w:szCs w:val="24"/>
        </w:rPr>
        <w:t>,</w:t>
      </w:r>
      <w:r w:rsidR="00A961FA">
        <w:rPr>
          <w:rFonts w:ascii="Times New Roman" w:hAnsi="Times New Roman" w:cs="Times New Roman"/>
          <w:sz w:val="24"/>
          <w:szCs w:val="24"/>
        </w:rPr>
        <w:t xml:space="preserve"> e a proteção jurídica à</w:t>
      </w:r>
      <w:r w:rsidR="00F73292" w:rsidRPr="00F73292">
        <w:rPr>
          <w:rFonts w:ascii="Times New Roman" w:hAnsi="Times New Roman" w:cs="Times New Roman"/>
          <w:sz w:val="24"/>
          <w:szCs w:val="24"/>
        </w:rPr>
        <w:t>s pessoas coletivas em relação aos danos não patrimoniais</w:t>
      </w:r>
      <w:r w:rsidR="002B1C71">
        <w:rPr>
          <w:rFonts w:ascii="Times New Roman" w:hAnsi="Times New Roman" w:cs="Times New Roman"/>
          <w:sz w:val="24"/>
          <w:szCs w:val="24"/>
        </w:rPr>
        <w:t xml:space="preserve">, </w:t>
      </w:r>
      <w:r w:rsidR="00633A33">
        <w:rPr>
          <w:rFonts w:ascii="Times New Roman" w:hAnsi="Times New Roman" w:cs="Times New Roman"/>
          <w:sz w:val="24"/>
          <w:szCs w:val="24"/>
        </w:rPr>
        <w:t xml:space="preserve">na necessidade de </w:t>
      </w:r>
      <w:r w:rsidR="007E3CB4" w:rsidRPr="007E3CB4">
        <w:rPr>
          <w:rFonts w:ascii="Times New Roman" w:hAnsi="Times New Roman" w:cs="Times New Roman"/>
          <w:sz w:val="24"/>
          <w:szCs w:val="24"/>
        </w:rPr>
        <w:t xml:space="preserve">ampliar os mecanismos de defesa dos direitos da pessoa </w:t>
      </w:r>
      <w:proofErr w:type="spellStart"/>
      <w:r w:rsidR="007E3CB4" w:rsidRPr="007E3CB4">
        <w:rPr>
          <w:rFonts w:ascii="Times New Roman" w:hAnsi="Times New Roman" w:cs="Times New Roman"/>
          <w:sz w:val="24"/>
          <w:szCs w:val="24"/>
        </w:rPr>
        <w:t>colectiva</w:t>
      </w:r>
      <w:proofErr w:type="spellEnd"/>
      <w:r w:rsidR="007E3CB4" w:rsidRPr="007E3CB4">
        <w:rPr>
          <w:rFonts w:ascii="Times New Roman" w:hAnsi="Times New Roman" w:cs="Times New Roman"/>
          <w:sz w:val="24"/>
          <w:szCs w:val="24"/>
        </w:rPr>
        <w:t xml:space="preserve">, sobretudo de direito privado, que constituem uma ferramenta indispensável na </w:t>
      </w:r>
      <w:r w:rsidR="0046005E" w:rsidRPr="007E3CB4">
        <w:rPr>
          <w:rFonts w:ascii="Times New Roman" w:hAnsi="Times New Roman" w:cs="Times New Roman"/>
          <w:sz w:val="24"/>
          <w:szCs w:val="24"/>
        </w:rPr>
        <w:t>construção</w:t>
      </w:r>
      <w:r w:rsidR="007E3CB4" w:rsidRPr="007E3CB4">
        <w:rPr>
          <w:rFonts w:ascii="Times New Roman" w:hAnsi="Times New Roman" w:cs="Times New Roman"/>
          <w:sz w:val="24"/>
          <w:szCs w:val="24"/>
        </w:rPr>
        <w:t xml:space="preserve"> de várias relações </w:t>
      </w:r>
      <w:r w:rsidR="00A43CAA" w:rsidRPr="007E3CB4">
        <w:rPr>
          <w:rFonts w:ascii="Times New Roman" w:hAnsi="Times New Roman" w:cs="Times New Roman"/>
          <w:sz w:val="24"/>
          <w:szCs w:val="24"/>
        </w:rPr>
        <w:t>jurídico</w:t>
      </w:r>
      <w:r w:rsidR="007E3CB4" w:rsidRPr="007E3CB4">
        <w:rPr>
          <w:rFonts w:ascii="Times New Roman" w:hAnsi="Times New Roman" w:cs="Times New Roman"/>
          <w:sz w:val="24"/>
          <w:szCs w:val="24"/>
        </w:rPr>
        <w:t xml:space="preserve"> comerciais. A proteção jurídica às pessoas colectivas em relação aos danos não patrimoniais, enriquece e fortalece o </w:t>
      </w:r>
      <w:r w:rsidR="00781361" w:rsidRPr="007E3CB4">
        <w:rPr>
          <w:rFonts w:ascii="Times New Roman" w:hAnsi="Times New Roman" w:cs="Times New Roman"/>
          <w:sz w:val="24"/>
          <w:szCs w:val="24"/>
        </w:rPr>
        <w:t>sistema</w:t>
      </w:r>
      <w:r w:rsidR="007E3CB4" w:rsidRPr="007E3CB4">
        <w:rPr>
          <w:rFonts w:ascii="Times New Roman" w:hAnsi="Times New Roman" w:cs="Times New Roman"/>
          <w:sz w:val="24"/>
          <w:szCs w:val="24"/>
        </w:rPr>
        <w:t xml:space="preserve"> de direito no geral, e permite novas abordagens através de incursão doutrinária e da jurisprudência oferecendo respostas a problemática que se coloca.</w:t>
      </w:r>
    </w:p>
    <w:p w14:paraId="2E6500EC" w14:textId="16131089" w:rsidR="00DE2CBE" w:rsidRPr="00F73292" w:rsidRDefault="00C464C5" w:rsidP="00F73292">
      <w:pPr>
        <w:spacing w:after="0" w:line="360" w:lineRule="auto"/>
        <w:ind w:firstLine="1418"/>
        <w:contextualSpacing/>
        <w:jc w:val="both"/>
        <w:rPr>
          <w:rFonts w:ascii="Times New Roman" w:hAnsi="Times New Roman" w:cs="Times New Roman"/>
          <w:sz w:val="24"/>
          <w:szCs w:val="24"/>
        </w:rPr>
      </w:pPr>
      <w:r>
        <w:rPr>
          <w:rFonts w:ascii="Times New Roman" w:eastAsia="Calibri" w:hAnsi="Times New Roman" w:cs="Times New Roman"/>
          <w:sz w:val="24"/>
          <w:szCs w:val="24"/>
        </w:rPr>
        <w:t>Insere-se</w:t>
      </w:r>
      <w:r w:rsidR="00DE2CBE">
        <w:rPr>
          <w:rFonts w:ascii="Times New Roman" w:eastAsia="Calibri" w:hAnsi="Times New Roman" w:cs="Times New Roman"/>
          <w:sz w:val="24"/>
          <w:szCs w:val="24"/>
        </w:rPr>
        <w:t xml:space="preserve"> ainda numa</w:t>
      </w:r>
      <w:r w:rsidR="00DE2CBE" w:rsidRPr="00DE2CBE">
        <w:rPr>
          <w:rFonts w:ascii="Times New Roman" w:eastAsia="Calibri" w:hAnsi="Times New Roman" w:cs="Times New Roman"/>
          <w:sz w:val="24"/>
          <w:szCs w:val="24"/>
        </w:rPr>
        <w:t xml:space="preserve"> justificativa de duas facetas, que compreende ao aprazimento e inquietação, por um lado porque </w:t>
      </w:r>
      <w:proofErr w:type="spellStart"/>
      <w:r w:rsidR="006F240F">
        <w:rPr>
          <w:rFonts w:ascii="Times New Roman" w:eastAsia="Calibri" w:hAnsi="Times New Roman" w:cs="Times New Roman"/>
          <w:sz w:val="24"/>
          <w:szCs w:val="24"/>
        </w:rPr>
        <w:t>há-de</w:t>
      </w:r>
      <w:proofErr w:type="spellEnd"/>
      <w:r w:rsidR="00DE2CBE" w:rsidRPr="00DE2CBE">
        <w:rPr>
          <w:rFonts w:ascii="Times New Roman" w:eastAsia="Calibri" w:hAnsi="Times New Roman" w:cs="Times New Roman"/>
          <w:sz w:val="24"/>
          <w:szCs w:val="24"/>
        </w:rPr>
        <w:t xml:space="preserve"> reconhecer o esforço do legislador ao acautelar a i</w:t>
      </w:r>
      <w:r>
        <w:rPr>
          <w:rFonts w:ascii="Times New Roman" w:eastAsia="Calibri" w:hAnsi="Times New Roman" w:cs="Times New Roman"/>
          <w:sz w:val="24"/>
          <w:szCs w:val="24"/>
        </w:rPr>
        <w:t>mportância do regime da responsabilidade civil não patrimonial</w:t>
      </w:r>
      <w:r w:rsidR="00DE2CBE" w:rsidRPr="00DE2CBE">
        <w:rPr>
          <w:rFonts w:ascii="Times New Roman" w:eastAsia="Calibri" w:hAnsi="Times New Roman" w:cs="Times New Roman"/>
          <w:sz w:val="24"/>
          <w:szCs w:val="24"/>
        </w:rPr>
        <w:t xml:space="preserve"> através das nor</w:t>
      </w:r>
      <w:r>
        <w:rPr>
          <w:rFonts w:ascii="Times New Roman" w:eastAsia="Calibri" w:hAnsi="Times New Roman" w:cs="Times New Roman"/>
          <w:sz w:val="24"/>
          <w:szCs w:val="24"/>
        </w:rPr>
        <w:t>mas do código civil, por outro lado, porque</w:t>
      </w:r>
      <w:r w:rsidR="00DE2CBE" w:rsidRPr="00DE2CBE">
        <w:rPr>
          <w:rFonts w:ascii="Times New Roman" w:eastAsia="Calibri" w:hAnsi="Times New Roman" w:cs="Times New Roman"/>
          <w:sz w:val="24"/>
          <w:szCs w:val="24"/>
        </w:rPr>
        <w:t xml:space="preserve"> ainda persistem na lei alguns </w:t>
      </w:r>
      <w:proofErr w:type="spellStart"/>
      <w:r w:rsidR="00DE2CBE" w:rsidRPr="00DE2CBE">
        <w:rPr>
          <w:rFonts w:ascii="Times New Roman" w:eastAsia="Calibri" w:hAnsi="Times New Roman" w:cs="Times New Roman"/>
          <w:sz w:val="24"/>
          <w:szCs w:val="24"/>
        </w:rPr>
        <w:t>aspectos</w:t>
      </w:r>
      <w:proofErr w:type="spellEnd"/>
      <w:r w:rsidR="00DE2CBE" w:rsidRPr="00DE2CBE">
        <w:rPr>
          <w:rFonts w:ascii="Times New Roman" w:eastAsia="Calibri" w:hAnsi="Times New Roman" w:cs="Times New Roman"/>
          <w:sz w:val="24"/>
          <w:szCs w:val="24"/>
        </w:rPr>
        <w:t xml:space="preserve"> que necessitam de uma análise aprimorada po</w:t>
      </w:r>
      <w:r w:rsidR="005B57C7">
        <w:rPr>
          <w:rFonts w:ascii="Times New Roman" w:eastAsia="Calibri" w:hAnsi="Times New Roman" w:cs="Times New Roman"/>
          <w:sz w:val="24"/>
          <w:szCs w:val="24"/>
        </w:rPr>
        <w:t>r parte dos cultores do d</w:t>
      </w:r>
      <w:r w:rsidR="00DE2CBE" w:rsidRPr="00DE2CBE">
        <w:rPr>
          <w:rFonts w:ascii="Times New Roman" w:eastAsia="Calibri" w:hAnsi="Times New Roman" w:cs="Times New Roman"/>
          <w:sz w:val="24"/>
          <w:szCs w:val="24"/>
        </w:rPr>
        <w:t>ireito em geral e especialmente do leg</w:t>
      </w:r>
      <w:r>
        <w:rPr>
          <w:rFonts w:ascii="Times New Roman" w:eastAsia="Calibri" w:hAnsi="Times New Roman" w:cs="Times New Roman"/>
          <w:sz w:val="24"/>
          <w:szCs w:val="24"/>
        </w:rPr>
        <w:t>islador, mormente a realidade da</w:t>
      </w:r>
      <w:r w:rsidR="00DE2CBE" w:rsidRPr="00DE2CBE">
        <w:rPr>
          <w:rFonts w:ascii="Times New Roman" w:eastAsia="Calibri" w:hAnsi="Times New Roman" w:cs="Times New Roman"/>
          <w:sz w:val="24"/>
          <w:szCs w:val="24"/>
        </w:rPr>
        <w:t xml:space="preserve"> </w:t>
      </w:r>
      <w:proofErr w:type="spellStart"/>
      <w:r w:rsidRPr="00FF4795">
        <w:rPr>
          <w:rFonts w:ascii="Times New Roman" w:hAnsi="Times New Roman" w:cs="Times New Roman"/>
          <w:sz w:val="24"/>
          <w:szCs w:val="24"/>
        </w:rPr>
        <w:t>efectiva</w:t>
      </w:r>
      <w:proofErr w:type="spellEnd"/>
      <w:r w:rsidRPr="00FF4795">
        <w:rPr>
          <w:rFonts w:ascii="Times New Roman" w:hAnsi="Times New Roman" w:cs="Times New Roman"/>
          <w:sz w:val="24"/>
          <w:szCs w:val="24"/>
        </w:rPr>
        <w:t xml:space="preserve"> aplicação do regime do artigo 496.º do Código Civil às pessoas colectivas</w:t>
      </w:r>
      <w:r w:rsidR="00DE2CBE" w:rsidRPr="00DE2CBE">
        <w:rPr>
          <w:rFonts w:ascii="Times New Roman" w:eastAsia="Calibri" w:hAnsi="Times New Roman" w:cs="Times New Roman"/>
          <w:sz w:val="24"/>
          <w:szCs w:val="24"/>
        </w:rPr>
        <w:t>.</w:t>
      </w:r>
    </w:p>
    <w:p w14:paraId="1FFCFC8B" w14:textId="719D291A" w:rsidR="005B4BD1" w:rsidRDefault="003E454A" w:rsidP="007F6B88">
      <w:pPr>
        <w:spacing w:after="0" w:line="360" w:lineRule="auto"/>
        <w:ind w:firstLine="1418"/>
        <w:jc w:val="both"/>
        <w:rPr>
          <w:rFonts w:ascii="Times New Roman" w:hAnsi="Times New Roman" w:cs="Times New Roman"/>
          <w:sz w:val="24"/>
          <w:szCs w:val="24"/>
        </w:rPr>
      </w:pPr>
      <w:r w:rsidRPr="00963233">
        <w:rPr>
          <w:rFonts w:ascii="Times New Roman" w:hAnsi="Times New Roman" w:cs="Times New Roman"/>
          <w:sz w:val="24"/>
          <w:szCs w:val="24"/>
        </w:rPr>
        <w:t>No âm</w:t>
      </w:r>
      <w:r w:rsidR="00C5783A">
        <w:rPr>
          <w:rFonts w:ascii="Times New Roman" w:hAnsi="Times New Roman" w:cs="Times New Roman"/>
          <w:sz w:val="24"/>
          <w:szCs w:val="24"/>
        </w:rPr>
        <w:t>bito académico, com este estudo pretendemos</w:t>
      </w:r>
      <w:r w:rsidR="0094531B">
        <w:rPr>
          <w:rFonts w:ascii="Times New Roman" w:hAnsi="Times New Roman" w:cs="Times New Roman"/>
          <w:sz w:val="24"/>
          <w:szCs w:val="24"/>
        </w:rPr>
        <w:t xml:space="preserve">, dentro das nossas limitadas capacidades, dar um modesto, mas seguramente insuficiente, contributo para a sistematização dos requisitos inclusivos a tutela da responsabilidade civil por danos não patrimoniais, que venham corresponder a </w:t>
      </w:r>
      <w:proofErr w:type="spellStart"/>
      <w:r w:rsidR="0094531B">
        <w:rPr>
          <w:rFonts w:ascii="Times New Roman" w:hAnsi="Times New Roman" w:cs="Times New Roman"/>
          <w:sz w:val="24"/>
          <w:szCs w:val="24"/>
        </w:rPr>
        <w:t>efectiva</w:t>
      </w:r>
      <w:proofErr w:type="spellEnd"/>
      <w:r w:rsidR="0094531B">
        <w:rPr>
          <w:rFonts w:ascii="Times New Roman" w:hAnsi="Times New Roman" w:cs="Times New Roman"/>
          <w:sz w:val="24"/>
          <w:szCs w:val="24"/>
        </w:rPr>
        <w:t xml:space="preserve"> </w:t>
      </w:r>
      <w:r w:rsidR="00C464C5">
        <w:rPr>
          <w:rFonts w:ascii="Times New Roman" w:hAnsi="Times New Roman" w:cs="Times New Roman"/>
          <w:sz w:val="24"/>
          <w:szCs w:val="24"/>
        </w:rPr>
        <w:t>aplicação extensiva</w:t>
      </w:r>
      <w:r w:rsidR="0094531B">
        <w:rPr>
          <w:rFonts w:ascii="Times New Roman" w:hAnsi="Times New Roman" w:cs="Times New Roman"/>
          <w:sz w:val="24"/>
          <w:szCs w:val="24"/>
        </w:rPr>
        <w:t xml:space="preserve"> do artigo 469.º às pessoas colectivas.</w:t>
      </w:r>
      <w:r w:rsidR="005B4BD1">
        <w:rPr>
          <w:rFonts w:ascii="Times New Roman" w:hAnsi="Times New Roman" w:cs="Times New Roman"/>
          <w:sz w:val="24"/>
          <w:szCs w:val="24"/>
        </w:rPr>
        <w:t xml:space="preserve"> </w:t>
      </w:r>
    </w:p>
    <w:p w14:paraId="4D4B5688" w14:textId="77777777" w:rsidR="00AE4AD7" w:rsidRDefault="005B4BD1" w:rsidP="00AE4AD7">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No âmbito jurídico, </w:t>
      </w:r>
      <w:r w:rsidR="00C464C5">
        <w:rPr>
          <w:rFonts w:ascii="Times New Roman" w:hAnsi="Times New Roman" w:cs="Times New Roman"/>
          <w:sz w:val="24"/>
          <w:szCs w:val="24"/>
        </w:rPr>
        <w:t>prezamos</w:t>
      </w:r>
      <w:r>
        <w:rPr>
          <w:rFonts w:ascii="Times New Roman" w:hAnsi="Times New Roman" w:cs="Times New Roman"/>
          <w:sz w:val="24"/>
          <w:szCs w:val="24"/>
        </w:rPr>
        <w:t xml:space="preserve"> que as </w:t>
      </w:r>
      <w:r w:rsidR="00C464C5">
        <w:rPr>
          <w:rFonts w:ascii="Times New Roman" w:hAnsi="Times New Roman" w:cs="Times New Roman"/>
          <w:sz w:val="24"/>
          <w:szCs w:val="24"/>
        </w:rPr>
        <w:t>questões alvo</w:t>
      </w:r>
      <w:r>
        <w:rPr>
          <w:rFonts w:ascii="Times New Roman" w:hAnsi="Times New Roman" w:cs="Times New Roman"/>
          <w:sz w:val="24"/>
          <w:szCs w:val="24"/>
        </w:rPr>
        <w:t xml:space="preserve"> da discussão que se vai tratar, serão de relevância útil ao apoio técnicos-</w:t>
      </w:r>
      <w:r w:rsidR="00C464C5">
        <w:rPr>
          <w:rFonts w:ascii="Times New Roman" w:hAnsi="Times New Roman" w:cs="Times New Roman"/>
          <w:sz w:val="24"/>
          <w:szCs w:val="24"/>
        </w:rPr>
        <w:t>jurídicos</w:t>
      </w:r>
      <w:r>
        <w:rPr>
          <w:rFonts w:ascii="Times New Roman" w:hAnsi="Times New Roman" w:cs="Times New Roman"/>
          <w:sz w:val="24"/>
          <w:szCs w:val="24"/>
        </w:rPr>
        <w:t xml:space="preserve"> sobre esta categoria da responsabilidade civil.</w:t>
      </w:r>
    </w:p>
    <w:p w14:paraId="046F63FB" w14:textId="77777777" w:rsidR="00AE4AD7" w:rsidRDefault="00987C31" w:rsidP="00AE4AD7">
      <w:pPr>
        <w:spacing w:after="0" w:line="360" w:lineRule="auto"/>
        <w:ind w:firstLine="1418"/>
        <w:jc w:val="both"/>
        <w:rPr>
          <w:rFonts w:ascii="Times New Roman" w:eastAsia="Calibri" w:hAnsi="Times New Roman" w:cs="Times New Roman"/>
          <w:sz w:val="24"/>
          <w:szCs w:val="24"/>
        </w:rPr>
      </w:pPr>
      <w:r w:rsidRPr="00AE4AD7">
        <w:rPr>
          <w:rFonts w:ascii="Times New Roman" w:hAnsi="Times New Roman" w:cs="Times New Roman"/>
          <w:sz w:val="24"/>
          <w:szCs w:val="24"/>
        </w:rPr>
        <w:t xml:space="preserve">Este estudo tem como </w:t>
      </w:r>
      <w:proofErr w:type="spellStart"/>
      <w:r w:rsidRPr="00AE4AD7">
        <w:rPr>
          <w:rFonts w:ascii="Times New Roman" w:hAnsi="Times New Roman" w:cs="Times New Roman"/>
          <w:sz w:val="24"/>
          <w:szCs w:val="24"/>
        </w:rPr>
        <w:t>objectivo</w:t>
      </w:r>
      <w:proofErr w:type="spellEnd"/>
      <w:r w:rsidRPr="00AE4AD7">
        <w:rPr>
          <w:rFonts w:ascii="Times New Roman" w:hAnsi="Times New Roman" w:cs="Times New Roman"/>
          <w:sz w:val="24"/>
          <w:szCs w:val="24"/>
        </w:rPr>
        <w:t xml:space="preserve"> gera</w:t>
      </w:r>
      <w:r w:rsidR="002047B6" w:rsidRPr="00AE4AD7">
        <w:rPr>
          <w:rFonts w:ascii="Times New Roman" w:hAnsi="Times New Roman" w:cs="Times New Roman"/>
          <w:sz w:val="24"/>
          <w:szCs w:val="24"/>
        </w:rPr>
        <w:t>l,</w:t>
      </w:r>
      <w:r w:rsidR="002047B6" w:rsidRPr="00AE4AD7">
        <w:rPr>
          <w:rFonts w:ascii="Times New Roman" w:eastAsia="Calibri" w:hAnsi="Times New Roman" w:cs="Times New Roman"/>
          <w:b/>
          <w:sz w:val="24"/>
          <w:szCs w:val="24"/>
        </w:rPr>
        <w:t xml:space="preserve"> </w:t>
      </w:r>
      <w:r w:rsidR="008C2C4B" w:rsidRPr="00AE4AD7">
        <w:rPr>
          <w:rFonts w:ascii="Times New Roman" w:eastAsia="Calibri" w:hAnsi="Times New Roman" w:cs="Times New Roman"/>
          <w:sz w:val="24"/>
          <w:szCs w:val="24"/>
        </w:rPr>
        <w:t>analisar</w:t>
      </w:r>
      <w:r w:rsidR="00FE5755" w:rsidRPr="00AE4AD7">
        <w:rPr>
          <w:rFonts w:ascii="Times New Roman" w:eastAsia="Calibri" w:hAnsi="Times New Roman" w:cs="Times New Roman"/>
          <w:sz w:val="24"/>
          <w:szCs w:val="24"/>
        </w:rPr>
        <w:t xml:space="preserve"> a </w:t>
      </w:r>
      <w:proofErr w:type="spellStart"/>
      <w:r w:rsidR="00FE5755" w:rsidRPr="00AE4AD7">
        <w:rPr>
          <w:rFonts w:ascii="Times New Roman" w:eastAsia="Calibri" w:hAnsi="Times New Roman" w:cs="Times New Roman"/>
          <w:sz w:val="24"/>
          <w:szCs w:val="24"/>
        </w:rPr>
        <w:t>efectiva</w:t>
      </w:r>
      <w:proofErr w:type="spellEnd"/>
      <w:r w:rsidR="00FE5755" w:rsidRPr="00AE4AD7">
        <w:rPr>
          <w:rFonts w:ascii="Times New Roman" w:eastAsia="Calibri" w:hAnsi="Times New Roman" w:cs="Times New Roman"/>
          <w:sz w:val="24"/>
          <w:szCs w:val="24"/>
        </w:rPr>
        <w:t xml:space="preserve"> tutela</w:t>
      </w:r>
      <w:r w:rsidR="002047B6" w:rsidRPr="00AE4AD7">
        <w:rPr>
          <w:rFonts w:ascii="Times New Roman" w:eastAsia="Calibri" w:hAnsi="Times New Roman" w:cs="Times New Roman"/>
          <w:sz w:val="24"/>
          <w:szCs w:val="24"/>
        </w:rPr>
        <w:t xml:space="preserve"> d</w:t>
      </w:r>
      <w:r w:rsidR="00AE4AD7" w:rsidRPr="00AE4AD7">
        <w:rPr>
          <w:rFonts w:ascii="Times New Roman" w:eastAsia="Calibri" w:hAnsi="Times New Roman" w:cs="Times New Roman"/>
          <w:sz w:val="24"/>
          <w:szCs w:val="24"/>
        </w:rPr>
        <w:t xml:space="preserve">e </w:t>
      </w:r>
      <w:r w:rsidR="002047B6" w:rsidRPr="00AE4AD7">
        <w:rPr>
          <w:rFonts w:ascii="Times New Roman" w:eastAsia="Calibri" w:hAnsi="Times New Roman" w:cs="Times New Roman"/>
          <w:sz w:val="24"/>
          <w:szCs w:val="24"/>
        </w:rPr>
        <w:t xml:space="preserve">responsabilidade civil por danos não </w:t>
      </w:r>
      <w:r w:rsidR="008C2C4B" w:rsidRPr="00AE4AD7">
        <w:rPr>
          <w:rFonts w:ascii="Times New Roman" w:eastAsia="Calibri" w:hAnsi="Times New Roman" w:cs="Times New Roman"/>
          <w:sz w:val="24"/>
          <w:szCs w:val="24"/>
        </w:rPr>
        <w:t>patrimoniais</w:t>
      </w:r>
      <w:r w:rsidR="00186558" w:rsidRPr="00AE4AD7">
        <w:rPr>
          <w:rFonts w:ascii="Times New Roman" w:eastAsia="Calibri" w:hAnsi="Times New Roman" w:cs="Times New Roman"/>
          <w:sz w:val="24"/>
          <w:szCs w:val="24"/>
        </w:rPr>
        <w:t xml:space="preserve"> às pessoas coletivas no Ordenamento Jurídico Moçambicano.</w:t>
      </w:r>
    </w:p>
    <w:p w14:paraId="34A35DAE" w14:textId="21C101D1" w:rsidR="000E4A70" w:rsidRPr="00AE4AD7" w:rsidRDefault="00987C31" w:rsidP="00AE4AD7">
      <w:pPr>
        <w:spacing w:after="0" w:line="360" w:lineRule="auto"/>
        <w:ind w:firstLine="1418"/>
        <w:jc w:val="both"/>
        <w:rPr>
          <w:rFonts w:ascii="Times New Roman" w:hAnsi="Times New Roman" w:cs="Times New Roman"/>
          <w:sz w:val="24"/>
          <w:szCs w:val="24"/>
        </w:rPr>
      </w:pPr>
      <w:r w:rsidRPr="00AE4AD7">
        <w:rPr>
          <w:rFonts w:ascii="Times New Roman" w:hAnsi="Times New Roman" w:cs="Times New Roman"/>
          <w:sz w:val="24"/>
          <w:szCs w:val="24"/>
        </w:rPr>
        <w:t xml:space="preserve">Para o alcance do </w:t>
      </w:r>
      <w:proofErr w:type="spellStart"/>
      <w:r w:rsidRPr="00AE4AD7">
        <w:rPr>
          <w:rFonts w:ascii="Times New Roman" w:hAnsi="Times New Roman" w:cs="Times New Roman"/>
          <w:sz w:val="24"/>
          <w:szCs w:val="24"/>
        </w:rPr>
        <w:t>objectivo</w:t>
      </w:r>
      <w:proofErr w:type="spellEnd"/>
      <w:r w:rsidRPr="00AE4AD7">
        <w:rPr>
          <w:rFonts w:ascii="Times New Roman" w:hAnsi="Times New Roman" w:cs="Times New Roman"/>
          <w:sz w:val="24"/>
          <w:szCs w:val="24"/>
        </w:rPr>
        <w:t xml:space="preserve"> geral traçou-se os seguintes </w:t>
      </w:r>
      <w:proofErr w:type="spellStart"/>
      <w:r w:rsidRPr="00AE4AD7">
        <w:rPr>
          <w:rFonts w:ascii="Times New Roman" w:hAnsi="Times New Roman" w:cs="Times New Roman"/>
          <w:sz w:val="24"/>
          <w:szCs w:val="24"/>
        </w:rPr>
        <w:t>objectivos</w:t>
      </w:r>
      <w:proofErr w:type="spellEnd"/>
      <w:r w:rsidRPr="00AE4AD7">
        <w:rPr>
          <w:rFonts w:ascii="Times New Roman" w:hAnsi="Times New Roman" w:cs="Times New Roman"/>
          <w:sz w:val="24"/>
          <w:szCs w:val="24"/>
        </w:rPr>
        <w:t xml:space="preserve"> específicos</w:t>
      </w:r>
      <w:r w:rsidR="00001006" w:rsidRPr="00AE4AD7">
        <w:rPr>
          <w:rFonts w:ascii="Times New Roman" w:hAnsi="Times New Roman" w:cs="Times New Roman"/>
          <w:sz w:val="24"/>
          <w:szCs w:val="24"/>
        </w:rPr>
        <w:t>;</w:t>
      </w:r>
    </w:p>
    <w:p w14:paraId="13C41C67" w14:textId="77777777" w:rsidR="000E4A70" w:rsidRDefault="00E6303F" w:rsidP="000E4A70">
      <w:pPr>
        <w:pStyle w:val="PargrafodaLista"/>
        <w:numPr>
          <w:ilvl w:val="0"/>
          <w:numId w:val="10"/>
        </w:numPr>
        <w:spacing w:after="0" w:line="360" w:lineRule="auto"/>
        <w:ind w:left="1418"/>
        <w:jc w:val="both"/>
        <w:rPr>
          <w:rFonts w:ascii="Times New Roman" w:hAnsi="Times New Roman" w:cs="Times New Roman"/>
          <w:sz w:val="24"/>
          <w:szCs w:val="24"/>
        </w:rPr>
      </w:pPr>
      <w:r w:rsidRPr="00001006">
        <w:rPr>
          <w:rFonts w:ascii="Times New Roman" w:hAnsi="Times New Roman" w:cs="Times New Roman"/>
          <w:sz w:val="24"/>
          <w:szCs w:val="24"/>
        </w:rPr>
        <w:t xml:space="preserve">Abordar </w:t>
      </w:r>
      <w:r w:rsidR="00893E1D" w:rsidRPr="00001006">
        <w:rPr>
          <w:rFonts w:ascii="Times New Roman" w:hAnsi="Times New Roman" w:cs="Times New Roman"/>
          <w:sz w:val="24"/>
          <w:szCs w:val="24"/>
        </w:rPr>
        <w:t>o regime da responsabilidade civil p</w:t>
      </w:r>
      <w:r w:rsidR="00DB1D10" w:rsidRPr="00001006">
        <w:rPr>
          <w:rFonts w:ascii="Times New Roman" w:hAnsi="Times New Roman" w:cs="Times New Roman"/>
          <w:sz w:val="24"/>
          <w:szCs w:val="24"/>
        </w:rPr>
        <w:t>or</w:t>
      </w:r>
      <w:r w:rsidR="00893E1D" w:rsidRPr="00001006">
        <w:rPr>
          <w:rFonts w:ascii="Times New Roman" w:hAnsi="Times New Roman" w:cs="Times New Roman"/>
          <w:sz w:val="24"/>
          <w:szCs w:val="24"/>
        </w:rPr>
        <w:t xml:space="preserve"> danos não patrimoniais</w:t>
      </w:r>
      <w:r w:rsidRPr="00001006">
        <w:rPr>
          <w:rFonts w:ascii="Times New Roman" w:hAnsi="Times New Roman" w:cs="Times New Roman"/>
          <w:sz w:val="24"/>
          <w:szCs w:val="24"/>
        </w:rPr>
        <w:t>;</w:t>
      </w:r>
    </w:p>
    <w:p w14:paraId="60B4E910" w14:textId="77777777" w:rsidR="000E4A70" w:rsidRDefault="00601BCB" w:rsidP="000E4A70">
      <w:pPr>
        <w:pStyle w:val="PargrafodaLista"/>
        <w:numPr>
          <w:ilvl w:val="0"/>
          <w:numId w:val="10"/>
        </w:numPr>
        <w:spacing w:after="0" w:line="360" w:lineRule="auto"/>
        <w:ind w:left="1418"/>
        <w:jc w:val="both"/>
        <w:rPr>
          <w:rFonts w:ascii="Times New Roman" w:hAnsi="Times New Roman" w:cs="Times New Roman"/>
          <w:sz w:val="24"/>
          <w:szCs w:val="24"/>
        </w:rPr>
      </w:pPr>
      <w:r w:rsidRPr="000E4A70">
        <w:rPr>
          <w:rFonts w:ascii="Times New Roman" w:hAnsi="Times New Roman" w:cs="Times New Roman"/>
          <w:sz w:val="24"/>
          <w:szCs w:val="24"/>
        </w:rPr>
        <w:t>Encontrar mecanismos de ampla defesa dos direitos das pessoas colectivas;</w:t>
      </w:r>
    </w:p>
    <w:p w14:paraId="2454BE0F" w14:textId="77777777" w:rsidR="005B57C7" w:rsidRDefault="00F807EB" w:rsidP="005B57C7">
      <w:pPr>
        <w:pStyle w:val="PargrafodaLista"/>
        <w:numPr>
          <w:ilvl w:val="0"/>
          <w:numId w:val="10"/>
        </w:numPr>
        <w:spacing w:after="0" w:line="360" w:lineRule="auto"/>
        <w:ind w:left="1418"/>
        <w:jc w:val="both"/>
        <w:rPr>
          <w:rFonts w:ascii="Times New Roman" w:hAnsi="Times New Roman" w:cs="Times New Roman"/>
          <w:sz w:val="24"/>
          <w:szCs w:val="24"/>
        </w:rPr>
      </w:pPr>
      <w:r w:rsidRPr="000E4A70">
        <w:rPr>
          <w:rFonts w:ascii="Times New Roman" w:hAnsi="Times New Roman" w:cs="Times New Roman"/>
          <w:sz w:val="24"/>
          <w:szCs w:val="24"/>
        </w:rPr>
        <w:t>Discutir</w:t>
      </w:r>
      <w:r w:rsidR="0024342E" w:rsidRPr="000E4A70">
        <w:rPr>
          <w:rFonts w:ascii="Times New Roman" w:hAnsi="Times New Roman" w:cs="Times New Roman"/>
          <w:sz w:val="24"/>
          <w:szCs w:val="24"/>
        </w:rPr>
        <w:t xml:space="preserve"> </w:t>
      </w:r>
      <w:r w:rsidR="005F4306" w:rsidRPr="000E4A70">
        <w:rPr>
          <w:rFonts w:ascii="Times New Roman" w:hAnsi="Times New Roman" w:cs="Times New Roman"/>
          <w:sz w:val="24"/>
          <w:szCs w:val="24"/>
        </w:rPr>
        <w:t xml:space="preserve">os pressupostos para </w:t>
      </w:r>
      <w:r w:rsidR="0024342E" w:rsidRPr="000E4A70">
        <w:rPr>
          <w:rFonts w:ascii="Times New Roman" w:hAnsi="Times New Roman" w:cs="Times New Roman"/>
          <w:sz w:val="24"/>
          <w:szCs w:val="24"/>
        </w:rPr>
        <w:t xml:space="preserve">a </w:t>
      </w:r>
      <w:r w:rsidR="005F4306" w:rsidRPr="000E4A70">
        <w:rPr>
          <w:rFonts w:ascii="Times New Roman" w:hAnsi="Times New Roman" w:cs="Times New Roman"/>
          <w:sz w:val="24"/>
          <w:szCs w:val="24"/>
        </w:rPr>
        <w:t xml:space="preserve">extensão </w:t>
      </w:r>
      <w:r w:rsidR="00EB73C9" w:rsidRPr="000E4A70">
        <w:rPr>
          <w:rFonts w:ascii="Times New Roman" w:hAnsi="Times New Roman" w:cs="Times New Roman"/>
          <w:sz w:val="24"/>
          <w:szCs w:val="24"/>
        </w:rPr>
        <w:t>da reparação por dano não patrimonial às pessoas colectivas.</w:t>
      </w:r>
    </w:p>
    <w:p w14:paraId="7B1991AB" w14:textId="361A43A6" w:rsidR="007F6B88" w:rsidRPr="005B57C7" w:rsidRDefault="005B57C7" w:rsidP="005B57C7">
      <w:pPr>
        <w:spacing w:after="0" w:line="360" w:lineRule="auto"/>
        <w:ind w:firstLine="1418"/>
        <w:jc w:val="both"/>
        <w:rPr>
          <w:rFonts w:ascii="Times New Roman" w:hAnsi="Times New Roman" w:cs="Times New Roman"/>
          <w:sz w:val="24"/>
          <w:szCs w:val="24"/>
        </w:rPr>
      </w:pPr>
      <w:r>
        <w:rPr>
          <w:rFonts w:ascii="Times New Roman" w:eastAsia="Calibri" w:hAnsi="Times New Roman" w:cs="Times New Roman"/>
          <w:sz w:val="24"/>
          <w:szCs w:val="24"/>
        </w:rPr>
        <w:lastRenderedPageBreak/>
        <w:t xml:space="preserve">Para responder </w:t>
      </w:r>
      <w:r w:rsidR="007F6B88" w:rsidRPr="005B57C7">
        <w:rPr>
          <w:rFonts w:ascii="Times New Roman" w:eastAsia="Calibri" w:hAnsi="Times New Roman" w:cs="Times New Roman"/>
          <w:sz w:val="24"/>
          <w:szCs w:val="24"/>
        </w:rPr>
        <w:t xml:space="preserve">o problema de pesquisa, </w:t>
      </w:r>
      <w:r w:rsidR="00EB10B8">
        <w:rPr>
          <w:rFonts w:ascii="Times New Roman" w:eastAsia="Calibri" w:hAnsi="Times New Roman" w:cs="Times New Roman"/>
          <w:sz w:val="24"/>
          <w:szCs w:val="24"/>
        </w:rPr>
        <w:t>urge nos formular</w:t>
      </w:r>
      <w:r w:rsidR="007F6B88" w:rsidRPr="005B57C7">
        <w:rPr>
          <w:rFonts w:ascii="Times New Roman" w:eastAsia="Calibri" w:hAnsi="Times New Roman" w:cs="Times New Roman"/>
          <w:sz w:val="24"/>
          <w:szCs w:val="24"/>
        </w:rPr>
        <w:t xml:space="preserve"> algumas hipóteses que nortearão o desenvolvimento da </w:t>
      </w:r>
      <w:r w:rsidR="00EB10B8">
        <w:rPr>
          <w:rFonts w:ascii="Times New Roman" w:eastAsia="Calibri" w:hAnsi="Times New Roman" w:cs="Times New Roman"/>
          <w:sz w:val="24"/>
          <w:szCs w:val="24"/>
        </w:rPr>
        <w:t xml:space="preserve">presente </w:t>
      </w:r>
      <w:r w:rsidR="007F6B88" w:rsidRPr="005B57C7">
        <w:rPr>
          <w:rFonts w:ascii="Times New Roman" w:eastAsia="Calibri" w:hAnsi="Times New Roman" w:cs="Times New Roman"/>
          <w:sz w:val="24"/>
          <w:szCs w:val="24"/>
        </w:rPr>
        <w:t>pe</w:t>
      </w:r>
      <w:r w:rsidR="00EB10B8">
        <w:rPr>
          <w:rFonts w:ascii="Times New Roman" w:eastAsia="Calibri" w:hAnsi="Times New Roman" w:cs="Times New Roman"/>
          <w:sz w:val="24"/>
          <w:szCs w:val="24"/>
        </w:rPr>
        <w:t>squisa</w:t>
      </w:r>
      <w:r w:rsidR="007F6B88" w:rsidRPr="005B57C7">
        <w:rPr>
          <w:rFonts w:ascii="Times New Roman" w:eastAsia="Calibri" w:hAnsi="Times New Roman" w:cs="Times New Roman"/>
          <w:sz w:val="24"/>
          <w:szCs w:val="24"/>
        </w:rPr>
        <w:t xml:space="preserve">, </w:t>
      </w:r>
      <w:r w:rsidR="00EB10B8">
        <w:rPr>
          <w:rFonts w:ascii="Times New Roman" w:eastAsia="Calibri" w:hAnsi="Times New Roman" w:cs="Times New Roman"/>
          <w:sz w:val="24"/>
          <w:szCs w:val="24"/>
        </w:rPr>
        <w:t xml:space="preserve">com efeitos, </w:t>
      </w:r>
      <w:r w:rsidR="007F6B88" w:rsidRPr="005B57C7">
        <w:rPr>
          <w:rFonts w:ascii="Times New Roman" w:eastAsia="Calibri" w:hAnsi="Times New Roman" w:cs="Times New Roman"/>
          <w:sz w:val="24"/>
          <w:szCs w:val="24"/>
        </w:rPr>
        <w:t>são elas as seguintes:</w:t>
      </w:r>
    </w:p>
    <w:p w14:paraId="1F59339D" w14:textId="5A5F819C" w:rsidR="000C56D1" w:rsidRPr="00EB10B8" w:rsidRDefault="000C56D1" w:rsidP="00EB10B8">
      <w:pPr>
        <w:pStyle w:val="PargrafodaLista"/>
        <w:numPr>
          <w:ilvl w:val="0"/>
          <w:numId w:val="6"/>
        </w:numPr>
        <w:spacing w:line="360" w:lineRule="auto"/>
        <w:jc w:val="both"/>
        <w:rPr>
          <w:rFonts w:ascii="Times New Roman" w:eastAsia="Calibri" w:hAnsi="Times New Roman" w:cs="Times New Roman"/>
          <w:sz w:val="24"/>
          <w:szCs w:val="24"/>
        </w:rPr>
      </w:pPr>
      <w:r w:rsidRPr="00EB10B8">
        <w:rPr>
          <w:rFonts w:ascii="Times New Roman" w:eastAsia="Calibri" w:hAnsi="Times New Roman" w:cs="Times New Roman"/>
          <w:sz w:val="24"/>
          <w:szCs w:val="24"/>
        </w:rPr>
        <w:t>A responsabilidade civil pelos danos não patrim</w:t>
      </w:r>
      <w:r w:rsidR="00950E5C" w:rsidRPr="00EB10B8">
        <w:rPr>
          <w:rFonts w:ascii="Times New Roman" w:eastAsia="Calibri" w:hAnsi="Times New Roman" w:cs="Times New Roman"/>
          <w:sz w:val="24"/>
          <w:szCs w:val="24"/>
        </w:rPr>
        <w:t>oniais</w:t>
      </w:r>
      <w:r w:rsidR="007F4E69" w:rsidRPr="00EB10B8">
        <w:rPr>
          <w:rFonts w:ascii="Times New Roman" w:eastAsia="Calibri" w:hAnsi="Times New Roman" w:cs="Times New Roman"/>
          <w:sz w:val="24"/>
          <w:szCs w:val="24"/>
        </w:rPr>
        <w:t xml:space="preserve"> que se dá por</w:t>
      </w:r>
      <w:r w:rsidRPr="00EB10B8">
        <w:rPr>
          <w:rFonts w:ascii="Times New Roman" w:eastAsia="Calibri" w:hAnsi="Times New Roman" w:cs="Times New Roman"/>
          <w:sz w:val="24"/>
          <w:szCs w:val="24"/>
        </w:rPr>
        <w:t xml:space="preserve"> prov</w:t>
      </w:r>
      <w:r w:rsidR="00DB4290" w:rsidRPr="00EB10B8">
        <w:rPr>
          <w:rFonts w:ascii="Times New Roman" w:eastAsia="Calibri" w:hAnsi="Times New Roman" w:cs="Times New Roman"/>
          <w:sz w:val="24"/>
          <w:szCs w:val="24"/>
        </w:rPr>
        <w:t>ar</w:t>
      </w:r>
      <w:r w:rsidRPr="00EB10B8">
        <w:rPr>
          <w:rFonts w:ascii="Times New Roman" w:eastAsia="Calibri" w:hAnsi="Times New Roman" w:cs="Times New Roman"/>
          <w:sz w:val="24"/>
          <w:szCs w:val="24"/>
        </w:rPr>
        <w:t xml:space="preserve"> os prejuízos extrapatrimoniais causados na esfera jurídica da vítima,</w:t>
      </w:r>
      <w:r w:rsidR="00950E5C" w:rsidRPr="00EB10B8">
        <w:rPr>
          <w:rFonts w:ascii="Times New Roman" w:eastAsia="Calibri" w:hAnsi="Times New Roman" w:cs="Times New Roman"/>
          <w:sz w:val="24"/>
          <w:szCs w:val="24"/>
        </w:rPr>
        <w:t xml:space="preserve"> a sua aplicabilidade não é extensiva às pessoas colectivas.</w:t>
      </w:r>
    </w:p>
    <w:p w14:paraId="191E77F2" w14:textId="35937F9B" w:rsidR="000C56D1" w:rsidRDefault="00381435" w:rsidP="000C56D1">
      <w:pPr>
        <w:pStyle w:val="PargrafodaLista"/>
        <w:numPr>
          <w:ilvl w:val="0"/>
          <w:numId w:val="6"/>
        </w:numPr>
        <w:spacing w:line="360" w:lineRule="auto"/>
        <w:jc w:val="both"/>
        <w:rPr>
          <w:rFonts w:ascii="Times New Roman" w:eastAsia="Calibri" w:hAnsi="Times New Roman" w:cs="Times New Roman"/>
          <w:sz w:val="24"/>
          <w:szCs w:val="24"/>
        </w:rPr>
      </w:pPr>
      <w:r w:rsidRPr="00381435">
        <w:rPr>
          <w:rFonts w:ascii="Times New Roman" w:eastAsia="Calibri" w:hAnsi="Times New Roman" w:cs="Times New Roman"/>
          <w:sz w:val="24"/>
          <w:szCs w:val="24"/>
        </w:rPr>
        <w:t xml:space="preserve">A responsabilidade civil por danos não patrimoniais abrange as pessoas colectivas desde que, e somente </w:t>
      </w:r>
      <w:r w:rsidR="004A13CB" w:rsidRPr="00381435">
        <w:rPr>
          <w:rFonts w:ascii="Times New Roman" w:eastAsia="Calibri" w:hAnsi="Times New Roman" w:cs="Times New Roman"/>
          <w:sz w:val="24"/>
          <w:szCs w:val="24"/>
        </w:rPr>
        <w:t>quando, a</w:t>
      </w:r>
      <w:r w:rsidRPr="00381435">
        <w:rPr>
          <w:rFonts w:ascii="Times New Roman" w:eastAsia="Calibri" w:hAnsi="Times New Roman" w:cs="Times New Roman"/>
          <w:sz w:val="24"/>
          <w:szCs w:val="24"/>
        </w:rPr>
        <w:t xml:space="preserve"> lesão sofrida embora em violação de um direito não patrimonial, cause um prejuízo económico, constituindo-se este o dano real.</w:t>
      </w:r>
    </w:p>
    <w:p w14:paraId="078A8A6F" w14:textId="254AA7B6" w:rsidR="00BD0EA2" w:rsidRDefault="004A13CB" w:rsidP="00BD0EA2">
      <w:pPr>
        <w:pStyle w:val="PargrafodaLista"/>
        <w:numPr>
          <w:ilvl w:val="0"/>
          <w:numId w:val="6"/>
        </w:numPr>
        <w:spacing w:line="360" w:lineRule="auto"/>
        <w:jc w:val="both"/>
        <w:rPr>
          <w:rFonts w:ascii="Times New Roman" w:eastAsia="Calibri" w:hAnsi="Times New Roman" w:cs="Times New Roman"/>
          <w:sz w:val="24"/>
          <w:szCs w:val="24"/>
        </w:rPr>
      </w:pPr>
      <w:r w:rsidRPr="004A13CB">
        <w:rPr>
          <w:rFonts w:ascii="Times New Roman" w:eastAsia="Calibri" w:hAnsi="Times New Roman" w:cs="Times New Roman"/>
          <w:sz w:val="24"/>
          <w:szCs w:val="24"/>
        </w:rPr>
        <w:t>A responsabilidade civil por danos não patrimoniais abrange as pessoas colectivas e há lugar com a simples violação da tutela jurídica dos seus interesses imateriais, não sendo necessária a exteriorização dos prejuízos</w:t>
      </w:r>
      <w:r w:rsidR="00BD0EA2">
        <w:rPr>
          <w:rFonts w:ascii="Times New Roman" w:eastAsia="Calibri" w:hAnsi="Times New Roman" w:cs="Times New Roman"/>
          <w:sz w:val="24"/>
          <w:szCs w:val="24"/>
        </w:rPr>
        <w:t>.</w:t>
      </w:r>
    </w:p>
    <w:p w14:paraId="3C10ABF0" w14:textId="0E694DC0" w:rsidR="00BD0EA2" w:rsidRPr="00771405" w:rsidRDefault="00BD0EA2" w:rsidP="00BD0EA2">
      <w:pPr>
        <w:spacing w:line="360" w:lineRule="auto"/>
        <w:ind w:firstLine="1418"/>
        <w:jc w:val="both"/>
        <w:rPr>
          <w:rFonts w:ascii="Times New Roman" w:eastAsia="Calibri" w:hAnsi="Times New Roman" w:cs="Times New Roman"/>
          <w:sz w:val="24"/>
          <w:szCs w:val="24"/>
        </w:rPr>
      </w:pPr>
      <w:r w:rsidRPr="00771405">
        <w:rPr>
          <w:rFonts w:ascii="Times New Roman" w:eastAsia="Calibri" w:hAnsi="Times New Roman" w:cs="Times New Roman"/>
          <w:sz w:val="24"/>
          <w:szCs w:val="24"/>
        </w:rPr>
        <w:t xml:space="preserve">O trabalho está estruturado em três partes: </w:t>
      </w:r>
      <w:r w:rsidR="00294D9F" w:rsidRPr="00771405">
        <w:rPr>
          <w:rFonts w:ascii="Times New Roman" w:eastAsia="Calibri" w:hAnsi="Times New Roman" w:cs="Times New Roman"/>
          <w:sz w:val="24"/>
          <w:szCs w:val="24"/>
        </w:rPr>
        <w:t>a primeira parte compõe</w:t>
      </w:r>
      <w:r w:rsidRPr="00771405">
        <w:rPr>
          <w:rFonts w:ascii="Times New Roman" w:eastAsia="Calibri" w:hAnsi="Times New Roman" w:cs="Times New Roman"/>
          <w:sz w:val="24"/>
          <w:szCs w:val="24"/>
        </w:rPr>
        <w:t xml:space="preserve"> os elementos pré-textuais, com</w:t>
      </w:r>
      <w:r w:rsidR="00294D9F" w:rsidRPr="00771405">
        <w:rPr>
          <w:rFonts w:ascii="Times New Roman" w:eastAsia="Calibri" w:hAnsi="Times New Roman" w:cs="Times New Roman"/>
          <w:sz w:val="24"/>
          <w:szCs w:val="24"/>
        </w:rPr>
        <w:t>o</w:t>
      </w:r>
      <w:r w:rsidRPr="00771405">
        <w:rPr>
          <w:rFonts w:ascii="Times New Roman" w:eastAsia="Calibri" w:hAnsi="Times New Roman" w:cs="Times New Roman"/>
          <w:sz w:val="24"/>
          <w:szCs w:val="24"/>
        </w:rPr>
        <w:t xml:space="preserve"> a capa, </w:t>
      </w:r>
      <w:proofErr w:type="spellStart"/>
      <w:r w:rsidRPr="00771405">
        <w:rPr>
          <w:rFonts w:ascii="Times New Roman" w:eastAsia="Calibri" w:hAnsi="Times New Roman" w:cs="Times New Roman"/>
          <w:sz w:val="24"/>
          <w:szCs w:val="24"/>
        </w:rPr>
        <w:t>contra-capa</w:t>
      </w:r>
      <w:proofErr w:type="spellEnd"/>
      <w:r w:rsidRPr="00771405">
        <w:rPr>
          <w:rFonts w:ascii="Times New Roman" w:eastAsia="Calibri" w:hAnsi="Times New Roman" w:cs="Times New Roman"/>
          <w:sz w:val="24"/>
          <w:szCs w:val="24"/>
        </w:rPr>
        <w:t xml:space="preserve">, declaração de anti plágio, dedicatória, agradecimentos, listas de abreviaturas/siglas/ símbolos, resumo, </w:t>
      </w:r>
      <w:proofErr w:type="spellStart"/>
      <w:r w:rsidRPr="00771405">
        <w:rPr>
          <w:rFonts w:ascii="Times New Roman" w:eastAsia="Calibri" w:hAnsi="Times New Roman" w:cs="Times New Roman"/>
          <w:sz w:val="24"/>
          <w:szCs w:val="24"/>
        </w:rPr>
        <w:t>abstract</w:t>
      </w:r>
      <w:proofErr w:type="spellEnd"/>
      <w:r w:rsidRPr="00771405">
        <w:rPr>
          <w:rFonts w:ascii="Times New Roman" w:eastAsia="Calibri" w:hAnsi="Times New Roman" w:cs="Times New Roman"/>
          <w:sz w:val="24"/>
          <w:szCs w:val="24"/>
        </w:rPr>
        <w:t xml:space="preserve"> e o índice.</w:t>
      </w:r>
    </w:p>
    <w:p w14:paraId="47DF5B5A" w14:textId="16E04B0B" w:rsidR="00BD0EA2" w:rsidRPr="00771405" w:rsidRDefault="00BD0EA2" w:rsidP="00BD0EA2">
      <w:pPr>
        <w:spacing w:line="360" w:lineRule="auto"/>
        <w:ind w:firstLine="1418"/>
        <w:jc w:val="both"/>
        <w:rPr>
          <w:rFonts w:ascii="Times New Roman" w:eastAsia="Calibri" w:hAnsi="Times New Roman" w:cs="Times New Roman"/>
          <w:sz w:val="24"/>
          <w:szCs w:val="24"/>
        </w:rPr>
      </w:pPr>
      <w:r w:rsidRPr="00771405">
        <w:rPr>
          <w:rFonts w:ascii="Times New Roman" w:eastAsia="Calibri" w:hAnsi="Times New Roman" w:cs="Times New Roman"/>
          <w:sz w:val="24"/>
          <w:szCs w:val="24"/>
        </w:rPr>
        <w:t xml:space="preserve">A segunda parte corresponde a parte textual, composta, para </w:t>
      </w:r>
      <w:r w:rsidR="00294D9F" w:rsidRPr="00771405">
        <w:rPr>
          <w:rFonts w:ascii="Times New Roman" w:eastAsia="Calibri" w:hAnsi="Times New Roman" w:cs="Times New Roman"/>
          <w:sz w:val="24"/>
          <w:szCs w:val="24"/>
        </w:rPr>
        <w:t>além</w:t>
      </w:r>
      <w:r w:rsidRPr="00771405">
        <w:rPr>
          <w:rFonts w:ascii="Times New Roman" w:eastAsia="Calibri" w:hAnsi="Times New Roman" w:cs="Times New Roman"/>
          <w:sz w:val="24"/>
          <w:szCs w:val="24"/>
        </w:rPr>
        <w:t xml:space="preserve"> da introdução, de</w:t>
      </w:r>
      <w:r w:rsidR="005B0DB8">
        <w:rPr>
          <w:rFonts w:ascii="Times New Roman" w:eastAsia="Calibri" w:hAnsi="Times New Roman" w:cs="Times New Roman"/>
          <w:sz w:val="24"/>
          <w:szCs w:val="24"/>
        </w:rPr>
        <w:t xml:space="preserve"> três</w:t>
      </w:r>
      <w:r w:rsidRPr="00771405">
        <w:rPr>
          <w:rFonts w:ascii="Times New Roman" w:eastAsia="Calibri" w:hAnsi="Times New Roman" w:cs="Times New Roman"/>
          <w:sz w:val="24"/>
          <w:szCs w:val="24"/>
        </w:rPr>
        <w:t xml:space="preserve"> capítulos, estruturados de seguinte forma: o primeiro trata da metodologia aplicada no estudo. Neste </w:t>
      </w:r>
      <w:r w:rsidR="00294D9F" w:rsidRPr="00771405">
        <w:rPr>
          <w:rFonts w:ascii="Times New Roman" w:eastAsia="Calibri" w:hAnsi="Times New Roman" w:cs="Times New Roman"/>
          <w:sz w:val="24"/>
          <w:szCs w:val="24"/>
        </w:rPr>
        <w:t>capítulo</w:t>
      </w:r>
      <w:r w:rsidRPr="00771405">
        <w:rPr>
          <w:rFonts w:ascii="Times New Roman" w:eastAsia="Calibri" w:hAnsi="Times New Roman" w:cs="Times New Roman"/>
          <w:sz w:val="24"/>
          <w:szCs w:val="24"/>
        </w:rPr>
        <w:t xml:space="preserve"> serão apresentados os procedimentos metodológicos </w:t>
      </w:r>
      <w:proofErr w:type="spellStart"/>
      <w:r w:rsidRPr="00771405">
        <w:rPr>
          <w:rFonts w:ascii="Times New Roman" w:eastAsia="Calibri" w:hAnsi="Times New Roman" w:cs="Times New Roman"/>
          <w:sz w:val="24"/>
          <w:szCs w:val="24"/>
        </w:rPr>
        <w:t>relactivos</w:t>
      </w:r>
      <w:proofErr w:type="spellEnd"/>
      <w:r w:rsidRPr="00771405">
        <w:rPr>
          <w:rFonts w:ascii="Times New Roman" w:eastAsia="Calibri" w:hAnsi="Times New Roman" w:cs="Times New Roman"/>
          <w:sz w:val="24"/>
          <w:szCs w:val="24"/>
        </w:rPr>
        <w:t xml:space="preserve"> ao tipo de pesquisa quanto a finalidade, assim o trabalho </w:t>
      </w:r>
      <w:r w:rsidR="00D9168C" w:rsidRPr="00771405">
        <w:rPr>
          <w:rFonts w:ascii="Times New Roman" w:eastAsia="Calibri" w:hAnsi="Times New Roman" w:cs="Times New Roman"/>
          <w:sz w:val="24"/>
          <w:szCs w:val="24"/>
        </w:rPr>
        <w:t>te</w:t>
      </w:r>
      <w:r w:rsidR="00D9168C">
        <w:rPr>
          <w:rFonts w:ascii="Times New Roman" w:eastAsia="Calibri" w:hAnsi="Times New Roman" w:cs="Times New Roman"/>
          <w:sz w:val="24"/>
          <w:szCs w:val="24"/>
        </w:rPr>
        <w:t>rá</w:t>
      </w:r>
      <w:r w:rsidRPr="00771405">
        <w:rPr>
          <w:rFonts w:ascii="Times New Roman" w:eastAsia="Calibri" w:hAnsi="Times New Roman" w:cs="Times New Roman"/>
          <w:sz w:val="24"/>
          <w:szCs w:val="24"/>
        </w:rPr>
        <w:t xml:space="preserve"> como base a pesquisa básica,</w:t>
      </w:r>
    </w:p>
    <w:p w14:paraId="091D73C0" w14:textId="72C30580" w:rsidR="00294D9F" w:rsidRPr="00771405" w:rsidRDefault="00294D9F" w:rsidP="00BD0EA2">
      <w:pPr>
        <w:spacing w:line="360" w:lineRule="auto"/>
        <w:ind w:firstLine="1418"/>
        <w:jc w:val="both"/>
        <w:rPr>
          <w:rFonts w:ascii="Times New Roman" w:eastAsia="Calibri" w:hAnsi="Times New Roman" w:cs="Times New Roman"/>
          <w:sz w:val="24"/>
          <w:szCs w:val="24"/>
        </w:rPr>
      </w:pPr>
      <w:r w:rsidRPr="00771405">
        <w:rPr>
          <w:rFonts w:ascii="Times New Roman" w:eastAsia="Calibri" w:hAnsi="Times New Roman" w:cs="Times New Roman"/>
          <w:sz w:val="24"/>
          <w:szCs w:val="24"/>
        </w:rPr>
        <w:t xml:space="preserve">No segundo </w:t>
      </w:r>
      <w:r w:rsidR="00D9168C" w:rsidRPr="00771405">
        <w:rPr>
          <w:rFonts w:ascii="Times New Roman" w:eastAsia="Calibri" w:hAnsi="Times New Roman" w:cs="Times New Roman"/>
          <w:sz w:val="24"/>
          <w:szCs w:val="24"/>
        </w:rPr>
        <w:t>capítulo</w:t>
      </w:r>
      <w:r w:rsidR="00D9168C">
        <w:rPr>
          <w:rFonts w:ascii="Times New Roman" w:eastAsia="Calibri" w:hAnsi="Times New Roman" w:cs="Times New Roman"/>
          <w:sz w:val="24"/>
          <w:szCs w:val="24"/>
        </w:rPr>
        <w:t xml:space="preserve"> o trabalho vai</w:t>
      </w:r>
      <w:r w:rsidR="00590780">
        <w:rPr>
          <w:rFonts w:ascii="Times New Roman" w:eastAsia="Calibri" w:hAnsi="Times New Roman" w:cs="Times New Roman"/>
          <w:sz w:val="24"/>
          <w:szCs w:val="24"/>
        </w:rPr>
        <w:t xml:space="preserve"> trazer as</w:t>
      </w:r>
      <w:r w:rsidR="00593A97">
        <w:rPr>
          <w:rFonts w:ascii="Times New Roman" w:eastAsia="Calibri" w:hAnsi="Times New Roman" w:cs="Times New Roman"/>
          <w:sz w:val="24"/>
          <w:szCs w:val="24"/>
        </w:rPr>
        <w:t xml:space="preserve"> considerações gerais </w:t>
      </w:r>
      <w:r w:rsidR="00B86C9B" w:rsidRPr="00B86C9B">
        <w:rPr>
          <w:rFonts w:ascii="Times New Roman" w:eastAsia="Calibri" w:hAnsi="Times New Roman" w:cs="Times New Roman"/>
          <w:sz w:val="24"/>
          <w:szCs w:val="24"/>
        </w:rPr>
        <w:t xml:space="preserve">dos danos à responsabilidade civil </w:t>
      </w:r>
      <w:r w:rsidR="00F975AA">
        <w:rPr>
          <w:rFonts w:ascii="Times New Roman" w:eastAsia="Calibri" w:hAnsi="Times New Roman" w:cs="Times New Roman"/>
          <w:sz w:val="24"/>
          <w:szCs w:val="24"/>
        </w:rPr>
        <w:t>em</w:t>
      </w:r>
      <w:r w:rsidR="00B86C9B" w:rsidRPr="00B86C9B">
        <w:rPr>
          <w:rFonts w:ascii="Times New Roman" w:eastAsia="Calibri" w:hAnsi="Times New Roman" w:cs="Times New Roman"/>
          <w:sz w:val="24"/>
          <w:szCs w:val="24"/>
        </w:rPr>
        <w:t xml:space="preserve"> pessoas colectivas</w:t>
      </w:r>
      <w:r w:rsidR="00D9168C">
        <w:rPr>
          <w:rFonts w:ascii="Times New Roman" w:eastAsia="Calibri" w:hAnsi="Times New Roman" w:cs="Times New Roman"/>
          <w:sz w:val="24"/>
          <w:szCs w:val="24"/>
        </w:rPr>
        <w:t>, onde vai se</w:t>
      </w:r>
      <w:r w:rsidR="00A77720">
        <w:rPr>
          <w:rFonts w:ascii="Times New Roman" w:eastAsia="Calibri" w:hAnsi="Times New Roman" w:cs="Times New Roman"/>
          <w:sz w:val="24"/>
          <w:szCs w:val="24"/>
        </w:rPr>
        <w:t xml:space="preserve"> estabelecer </w:t>
      </w:r>
      <w:r w:rsidR="00C43607">
        <w:rPr>
          <w:rFonts w:ascii="Times New Roman" w:eastAsia="Calibri" w:hAnsi="Times New Roman" w:cs="Times New Roman"/>
          <w:sz w:val="24"/>
          <w:szCs w:val="24"/>
        </w:rPr>
        <w:t xml:space="preserve">os conceitos e questões doutrinarias </w:t>
      </w:r>
      <w:r w:rsidR="00DF7A10">
        <w:rPr>
          <w:rFonts w:ascii="Times New Roman" w:eastAsia="Calibri" w:hAnsi="Times New Roman" w:cs="Times New Roman"/>
          <w:sz w:val="24"/>
          <w:szCs w:val="24"/>
        </w:rPr>
        <w:t>prévias</w:t>
      </w:r>
      <w:r w:rsidR="007B169B">
        <w:rPr>
          <w:rFonts w:ascii="Times New Roman" w:eastAsia="Calibri" w:hAnsi="Times New Roman" w:cs="Times New Roman"/>
          <w:sz w:val="24"/>
          <w:szCs w:val="24"/>
        </w:rPr>
        <w:t xml:space="preserve">, a </w:t>
      </w:r>
      <w:r w:rsidR="00DC4CB6">
        <w:rPr>
          <w:rFonts w:ascii="Times New Roman" w:eastAsia="Calibri" w:hAnsi="Times New Roman" w:cs="Times New Roman"/>
          <w:sz w:val="24"/>
          <w:szCs w:val="24"/>
        </w:rPr>
        <w:t>começar</w:t>
      </w:r>
      <w:r w:rsidR="007B169B">
        <w:rPr>
          <w:rFonts w:ascii="Times New Roman" w:eastAsia="Calibri" w:hAnsi="Times New Roman" w:cs="Times New Roman"/>
          <w:sz w:val="24"/>
          <w:szCs w:val="24"/>
        </w:rPr>
        <w:t xml:space="preserve"> por </w:t>
      </w:r>
      <w:r w:rsidR="00DC4CB6">
        <w:rPr>
          <w:rFonts w:ascii="Times New Roman" w:eastAsia="Calibri" w:hAnsi="Times New Roman" w:cs="Times New Roman"/>
          <w:sz w:val="24"/>
          <w:szCs w:val="24"/>
        </w:rPr>
        <w:t>noções</w:t>
      </w:r>
      <w:r w:rsidR="005B2334">
        <w:rPr>
          <w:rFonts w:ascii="Times New Roman" w:eastAsia="Calibri" w:hAnsi="Times New Roman" w:cs="Times New Roman"/>
          <w:sz w:val="24"/>
          <w:szCs w:val="24"/>
        </w:rPr>
        <w:t xml:space="preserve"> da responsabilidade civil</w:t>
      </w:r>
      <w:r w:rsidR="00D14B95">
        <w:rPr>
          <w:rFonts w:ascii="Times New Roman" w:eastAsia="Calibri" w:hAnsi="Times New Roman" w:cs="Times New Roman"/>
          <w:sz w:val="24"/>
          <w:szCs w:val="24"/>
        </w:rPr>
        <w:t xml:space="preserve">, </w:t>
      </w:r>
      <w:r w:rsidR="005B2334">
        <w:rPr>
          <w:rFonts w:ascii="Times New Roman" w:eastAsia="Calibri" w:hAnsi="Times New Roman" w:cs="Times New Roman"/>
          <w:sz w:val="24"/>
          <w:szCs w:val="24"/>
        </w:rPr>
        <w:t xml:space="preserve">responsabilidade civil por danos não patrimoniais, </w:t>
      </w:r>
      <w:r w:rsidR="00EF3BC2">
        <w:rPr>
          <w:rFonts w:ascii="Times New Roman" w:eastAsia="Calibri" w:hAnsi="Times New Roman" w:cs="Times New Roman"/>
          <w:sz w:val="24"/>
          <w:szCs w:val="24"/>
        </w:rPr>
        <w:t xml:space="preserve">e natureza e </w:t>
      </w:r>
      <w:proofErr w:type="gramStart"/>
      <w:r w:rsidR="00EF3BC2">
        <w:rPr>
          <w:rFonts w:ascii="Times New Roman" w:eastAsia="Calibri" w:hAnsi="Times New Roman" w:cs="Times New Roman"/>
          <w:sz w:val="24"/>
          <w:szCs w:val="24"/>
        </w:rPr>
        <w:t>o fins</w:t>
      </w:r>
      <w:proofErr w:type="gramEnd"/>
      <w:r w:rsidR="00EF3BC2">
        <w:rPr>
          <w:rFonts w:ascii="Times New Roman" w:eastAsia="Calibri" w:hAnsi="Times New Roman" w:cs="Times New Roman"/>
          <w:sz w:val="24"/>
          <w:szCs w:val="24"/>
        </w:rPr>
        <w:t xml:space="preserve"> da personificação da pessoa </w:t>
      </w:r>
      <w:proofErr w:type="spellStart"/>
      <w:r w:rsidR="00EF3BC2">
        <w:rPr>
          <w:rFonts w:ascii="Times New Roman" w:eastAsia="Calibri" w:hAnsi="Times New Roman" w:cs="Times New Roman"/>
          <w:sz w:val="24"/>
          <w:szCs w:val="24"/>
        </w:rPr>
        <w:t>colectiva</w:t>
      </w:r>
      <w:proofErr w:type="spellEnd"/>
      <w:r w:rsidR="0059037E">
        <w:rPr>
          <w:rFonts w:ascii="Times New Roman" w:eastAsia="Calibri" w:hAnsi="Times New Roman" w:cs="Times New Roman"/>
          <w:sz w:val="24"/>
          <w:szCs w:val="24"/>
        </w:rPr>
        <w:t xml:space="preserve"> como sujeito de direitos de personalidade ao nível d</w:t>
      </w:r>
      <w:r w:rsidR="00DC4CB6">
        <w:rPr>
          <w:rFonts w:ascii="Times New Roman" w:eastAsia="Calibri" w:hAnsi="Times New Roman" w:cs="Times New Roman"/>
          <w:sz w:val="24"/>
          <w:szCs w:val="24"/>
        </w:rPr>
        <w:t>o direito moçambicano.</w:t>
      </w:r>
    </w:p>
    <w:p w14:paraId="67DC0B81" w14:textId="060A9673" w:rsidR="00294D9F" w:rsidRPr="00771405" w:rsidRDefault="00294D9F" w:rsidP="005B0DB8">
      <w:pPr>
        <w:spacing w:line="360" w:lineRule="auto"/>
        <w:ind w:firstLine="1418"/>
        <w:jc w:val="both"/>
        <w:rPr>
          <w:rFonts w:ascii="Times New Roman" w:eastAsia="Calibri" w:hAnsi="Times New Roman" w:cs="Times New Roman"/>
          <w:sz w:val="24"/>
          <w:szCs w:val="24"/>
        </w:rPr>
      </w:pPr>
      <w:r w:rsidRPr="00771405">
        <w:rPr>
          <w:rFonts w:ascii="Times New Roman" w:eastAsia="Calibri" w:hAnsi="Times New Roman" w:cs="Times New Roman"/>
          <w:sz w:val="24"/>
          <w:szCs w:val="24"/>
        </w:rPr>
        <w:t xml:space="preserve">No terceiro </w:t>
      </w:r>
      <w:r w:rsidR="00D9168C" w:rsidRPr="00771405">
        <w:rPr>
          <w:rFonts w:ascii="Times New Roman" w:eastAsia="Calibri" w:hAnsi="Times New Roman" w:cs="Times New Roman"/>
          <w:sz w:val="24"/>
          <w:szCs w:val="24"/>
        </w:rPr>
        <w:t>capítulo</w:t>
      </w:r>
      <w:r w:rsidR="00715941">
        <w:rPr>
          <w:rFonts w:ascii="Times New Roman" w:eastAsia="Calibri" w:hAnsi="Times New Roman" w:cs="Times New Roman"/>
          <w:sz w:val="24"/>
          <w:szCs w:val="24"/>
        </w:rPr>
        <w:t xml:space="preserve"> analise da </w:t>
      </w:r>
      <w:proofErr w:type="spellStart"/>
      <w:r w:rsidR="00715941">
        <w:rPr>
          <w:rFonts w:ascii="Times New Roman" w:eastAsia="Calibri" w:hAnsi="Times New Roman" w:cs="Times New Roman"/>
          <w:sz w:val="24"/>
          <w:szCs w:val="24"/>
        </w:rPr>
        <w:t>efectiva</w:t>
      </w:r>
      <w:proofErr w:type="spellEnd"/>
      <w:r w:rsidR="00715941">
        <w:rPr>
          <w:rFonts w:ascii="Times New Roman" w:eastAsia="Calibri" w:hAnsi="Times New Roman" w:cs="Times New Roman"/>
          <w:sz w:val="24"/>
          <w:szCs w:val="24"/>
        </w:rPr>
        <w:t xml:space="preserve"> aplicação da responsabilidade civil por danos não patrimoniais as pessoas colectivas no ordenamento </w:t>
      </w:r>
      <w:r w:rsidR="00D9168C">
        <w:rPr>
          <w:rFonts w:ascii="Times New Roman" w:eastAsia="Calibri" w:hAnsi="Times New Roman" w:cs="Times New Roman"/>
          <w:sz w:val="24"/>
          <w:szCs w:val="24"/>
        </w:rPr>
        <w:t>jurídico</w:t>
      </w:r>
      <w:r w:rsidR="00715941">
        <w:rPr>
          <w:rFonts w:ascii="Times New Roman" w:eastAsia="Calibri" w:hAnsi="Times New Roman" w:cs="Times New Roman"/>
          <w:sz w:val="24"/>
          <w:szCs w:val="24"/>
        </w:rPr>
        <w:t xml:space="preserve"> </w:t>
      </w:r>
      <w:r w:rsidR="00D9168C">
        <w:rPr>
          <w:rFonts w:ascii="Times New Roman" w:eastAsia="Calibri" w:hAnsi="Times New Roman" w:cs="Times New Roman"/>
          <w:sz w:val="24"/>
          <w:szCs w:val="24"/>
        </w:rPr>
        <w:t>moçambicano</w:t>
      </w:r>
    </w:p>
    <w:p w14:paraId="4E29F6AB" w14:textId="2A338228" w:rsidR="00294D9F" w:rsidRPr="00771405" w:rsidRDefault="00294D9F" w:rsidP="00BD0EA2">
      <w:pPr>
        <w:spacing w:line="360" w:lineRule="auto"/>
        <w:ind w:firstLine="1418"/>
        <w:jc w:val="both"/>
        <w:rPr>
          <w:rFonts w:ascii="Times New Roman" w:eastAsia="Calibri" w:hAnsi="Times New Roman" w:cs="Times New Roman"/>
          <w:sz w:val="24"/>
          <w:szCs w:val="24"/>
        </w:rPr>
      </w:pPr>
      <w:r w:rsidRPr="00771405">
        <w:rPr>
          <w:rFonts w:ascii="Times New Roman" w:eastAsia="Calibri" w:hAnsi="Times New Roman" w:cs="Times New Roman"/>
          <w:sz w:val="24"/>
          <w:szCs w:val="24"/>
        </w:rPr>
        <w:t xml:space="preserve">Ainda nos limites da estrutura do trabalho, apresentaremos as considerações finais, que versa as principais conclusões e as </w:t>
      </w:r>
      <w:proofErr w:type="spellStart"/>
      <w:r w:rsidRPr="00771405">
        <w:rPr>
          <w:rFonts w:ascii="Times New Roman" w:eastAsia="Calibri" w:hAnsi="Times New Roman" w:cs="Times New Roman"/>
          <w:sz w:val="24"/>
          <w:szCs w:val="24"/>
        </w:rPr>
        <w:t>respectivas</w:t>
      </w:r>
      <w:proofErr w:type="spellEnd"/>
      <w:r w:rsidRPr="00771405">
        <w:rPr>
          <w:rFonts w:ascii="Times New Roman" w:eastAsia="Calibri" w:hAnsi="Times New Roman" w:cs="Times New Roman"/>
          <w:sz w:val="24"/>
          <w:szCs w:val="24"/>
        </w:rPr>
        <w:t xml:space="preserve"> sugestões.</w:t>
      </w:r>
    </w:p>
    <w:p w14:paraId="42091271" w14:textId="71155FED" w:rsidR="007E5196" w:rsidRDefault="00294D9F" w:rsidP="00BD0EA2">
      <w:pPr>
        <w:spacing w:line="360" w:lineRule="auto"/>
        <w:ind w:firstLine="1418"/>
        <w:jc w:val="both"/>
        <w:rPr>
          <w:rFonts w:ascii="Times New Roman" w:eastAsia="Calibri" w:hAnsi="Times New Roman" w:cs="Times New Roman"/>
          <w:sz w:val="24"/>
          <w:szCs w:val="24"/>
        </w:rPr>
        <w:sectPr w:rsidR="007E5196" w:rsidSect="00C936CF">
          <w:footerReference w:type="default" r:id="rId9"/>
          <w:pgSz w:w="11906" w:h="16838"/>
          <w:pgMar w:top="1701" w:right="1134" w:bottom="1134" w:left="1701" w:header="720" w:footer="720" w:gutter="0"/>
          <w:cols w:space="708"/>
          <w:docGrid w:linePitch="360"/>
        </w:sectPr>
      </w:pPr>
      <w:r w:rsidRPr="00771405">
        <w:rPr>
          <w:rFonts w:ascii="Times New Roman" w:eastAsia="Calibri" w:hAnsi="Times New Roman" w:cs="Times New Roman"/>
          <w:sz w:val="24"/>
          <w:szCs w:val="24"/>
        </w:rPr>
        <w:t>Por último, a terceira parte da estrutura da presente dissertação, contêm as principais referências bibliográficas, que configuram como elementos pós textuais</w:t>
      </w:r>
    </w:p>
    <w:p w14:paraId="6FE1BD0B" w14:textId="77777777" w:rsidR="000D0C71" w:rsidRDefault="00B16A57" w:rsidP="00294D9F">
      <w:pPr>
        <w:pStyle w:val="Ttulo1"/>
        <w:spacing w:before="0" w:line="360" w:lineRule="auto"/>
        <w:jc w:val="both"/>
        <w:rPr>
          <w:rFonts w:ascii="Times New Roman" w:hAnsi="Times New Roman" w:cs="Times New Roman"/>
          <w:b/>
          <w:bCs/>
          <w:color w:val="auto"/>
          <w:sz w:val="24"/>
          <w:szCs w:val="24"/>
        </w:rPr>
      </w:pPr>
      <w:bookmarkStart w:id="9" w:name="_Toc196247357"/>
      <w:r w:rsidRPr="00771405">
        <w:rPr>
          <w:rFonts w:ascii="Times New Roman" w:hAnsi="Times New Roman" w:cs="Times New Roman"/>
          <w:b/>
          <w:bCs/>
          <w:color w:val="auto"/>
          <w:sz w:val="24"/>
          <w:szCs w:val="24"/>
        </w:rPr>
        <w:lastRenderedPageBreak/>
        <w:t>CAPÍTULO I – METODOLOGIA DE ESTUDO</w:t>
      </w:r>
      <w:bookmarkEnd w:id="9"/>
    </w:p>
    <w:p w14:paraId="1E8DA441" w14:textId="421E4C0D" w:rsidR="00E94FFD" w:rsidRPr="00771405" w:rsidRDefault="00E94FFD" w:rsidP="00294D9F">
      <w:pPr>
        <w:pStyle w:val="Ttulo1"/>
        <w:spacing w:before="0" w:line="360" w:lineRule="auto"/>
        <w:jc w:val="both"/>
        <w:rPr>
          <w:rFonts w:ascii="Times New Roman" w:hAnsi="Times New Roman" w:cs="Times New Roman"/>
          <w:b/>
          <w:bCs/>
          <w:color w:val="auto"/>
          <w:sz w:val="24"/>
          <w:szCs w:val="24"/>
        </w:rPr>
      </w:pPr>
      <w:r w:rsidRPr="00771405">
        <w:rPr>
          <w:rFonts w:ascii="Times New Roman" w:hAnsi="Times New Roman" w:cs="Times New Roman"/>
          <w:b/>
          <w:bCs/>
          <w:color w:val="auto"/>
          <w:sz w:val="24"/>
          <w:szCs w:val="24"/>
        </w:rPr>
        <w:t xml:space="preserve"> </w:t>
      </w:r>
    </w:p>
    <w:p w14:paraId="09CA1EA3" w14:textId="0AB8075E" w:rsidR="007D4965" w:rsidRPr="00771405" w:rsidRDefault="00B16A57" w:rsidP="00E94FFD">
      <w:pPr>
        <w:spacing w:after="0" w:line="360" w:lineRule="auto"/>
        <w:ind w:firstLine="1418"/>
        <w:contextualSpacing/>
        <w:jc w:val="both"/>
        <w:rPr>
          <w:rFonts w:ascii="Times New Roman" w:hAnsi="Times New Roman" w:cs="Times New Roman"/>
          <w:sz w:val="24"/>
          <w:szCs w:val="24"/>
        </w:rPr>
      </w:pPr>
      <w:r w:rsidRPr="00771405">
        <w:rPr>
          <w:rFonts w:ascii="Times New Roman" w:hAnsi="Times New Roman" w:cs="Times New Roman"/>
          <w:sz w:val="24"/>
          <w:szCs w:val="24"/>
        </w:rPr>
        <w:t xml:space="preserve">Neste </w:t>
      </w:r>
      <w:r w:rsidR="00771405" w:rsidRPr="00771405">
        <w:rPr>
          <w:rFonts w:ascii="Times New Roman" w:hAnsi="Times New Roman" w:cs="Times New Roman"/>
          <w:sz w:val="24"/>
          <w:szCs w:val="24"/>
        </w:rPr>
        <w:t>capítulo</w:t>
      </w:r>
      <w:r w:rsidRPr="00771405">
        <w:rPr>
          <w:rFonts w:ascii="Times New Roman" w:hAnsi="Times New Roman" w:cs="Times New Roman"/>
          <w:sz w:val="24"/>
          <w:szCs w:val="24"/>
        </w:rPr>
        <w:t xml:space="preserve"> espelhamos os procedimentos </w:t>
      </w:r>
      <w:r w:rsidR="00771405" w:rsidRPr="00771405">
        <w:rPr>
          <w:rFonts w:ascii="Times New Roman" w:hAnsi="Times New Roman" w:cs="Times New Roman"/>
          <w:sz w:val="24"/>
          <w:szCs w:val="24"/>
        </w:rPr>
        <w:t>metodológicos</w:t>
      </w:r>
      <w:r w:rsidRPr="00771405">
        <w:rPr>
          <w:rFonts w:ascii="Times New Roman" w:hAnsi="Times New Roman" w:cs="Times New Roman"/>
          <w:sz w:val="24"/>
          <w:szCs w:val="24"/>
        </w:rPr>
        <w:t xml:space="preserve"> e </w:t>
      </w:r>
      <w:r w:rsidR="00771405" w:rsidRPr="00771405">
        <w:rPr>
          <w:rFonts w:ascii="Times New Roman" w:hAnsi="Times New Roman" w:cs="Times New Roman"/>
          <w:sz w:val="24"/>
          <w:szCs w:val="24"/>
        </w:rPr>
        <w:t>técnicos</w:t>
      </w:r>
      <w:r w:rsidRPr="00771405">
        <w:rPr>
          <w:rFonts w:ascii="Times New Roman" w:hAnsi="Times New Roman" w:cs="Times New Roman"/>
          <w:sz w:val="24"/>
          <w:szCs w:val="24"/>
        </w:rPr>
        <w:t xml:space="preserve"> aplicados neste presente trabalho. Onde vamos enunciar o tipo de pesquisa que foi desenvolvida </w:t>
      </w:r>
      <w:r w:rsidR="007D4965" w:rsidRPr="00771405">
        <w:rPr>
          <w:rFonts w:ascii="Times New Roman" w:hAnsi="Times New Roman" w:cs="Times New Roman"/>
          <w:sz w:val="24"/>
          <w:szCs w:val="24"/>
        </w:rPr>
        <w:t xml:space="preserve">para a </w:t>
      </w:r>
      <w:r w:rsidR="00771405" w:rsidRPr="00771405">
        <w:rPr>
          <w:rFonts w:ascii="Times New Roman" w:hAnsi="Times New Roman" w:cs="Times New Roman"/>
          <w:sz w:val="24"/>
          <w:szCs w:val="24"/>
        </w:rPr>
        <w:t>materialização</w:t>
      </w:r>
      <w:r w:rsidR="007D4965" w:rsidRPr="00771405">
        <w:rPr>
          <w:rFonts w:ascii="Times New Roman" w:hAnsi="Times New Roman" w:cs="Times New Roman"/>
          <w:sz w:val="24"/>
          <w:szCs w:val="24"/>
        </w:rPr>
        <w:t xml:space="preserve"> desta abordagem. Neste </w:t>
      </w:r>
      <w:r w:rsidR="00771405" w:rsidRPr="00771405">
        <w:rPr>
          <w:rFonts w:ascii="Times New Roman" w:hAnsi="Times New Roman" w:cs="Times New Roman"/>
          <w:sz w:val="24"/>
          <w:szCs w:val="24"/>
        </w:rPr>
        <w:t>âmbito</w:t>
      </w:r>
      <w:r w:rsidR="007D4965" w:rsidRPr="00771405">
        <w:rPr>
          <w:rFonts w:ascii="Times New Roman" w:hAnsi="Times New Roman" w:cs="Times New Roman"/>
          <w:sz w:val="24"/>
          <w:szCs w:val="24"/>
        </w:rPr>
        <w:t xml:space="preserve">, com </w:t>
      </w:r>
      <w:r w:rsidR="00771405" w:rsidRPr="00771405">
        <w:rPr>
          <w:rFonts w:ascii="Times New Roman" w:hAnsi="Times New Roman" w:cs="Times New Roman"/>
          <w:sz w:val="24"/>
          <w:szCs w:val="24"/>
        </w:rPr>
        <w:t>inerência</w:t>
      </w:r>
      <w:r w:rsidR="007D4965" w:rsidRPr="00771405">
        <w:rPr>
          <w:rFonts w:ascii="Times New Roman" w:hAnsi="Times New Roman" w:cs="Times New Roman"/>
          <w:sz w:val="24"/>
          <w:szCs w:val="24"/>
        </w:rPr>
        <w:t xml:space="preserve"> ao tipo de pesquisa é </w:t>
      </w:r>
      <w:r w:rsidR="00771405" w:rsidRPr="00771405">
        <w:rPr>
          <w:rFonts w:ascii="Times New Roman" w:hAnsi="Times New Roman" w:cs="Times New Roman"/>
          <w:sz w:val="24"/>
          <w:szCs w:val="24"/>
        </w:rPr>
        <w:t>indispensável</w:t>
      </w:r>
      <w:r w:rsidR="007D4965" w:rsidRPr="00771405">
        <w:rPr>
          <w:rFonts w:ascii="Times New Roman" w:hAnsi="Times New Roman" w:cs="Times New Roman"/>
          <w:sz w:val="24"/>
          <w:szCs w:val="24"/>
        </w:rPr>
        <w:t xml:space="preserve"> </w:t>
      </w:r>
      <w:r w:rsidR="00321307" w:rsidRPr="00771405">
        <w:rPr>
          <w:rFonts w:ascii="Times New Roman" w:hAnsi="Times New Roman" w:cs="Times New Roman"/>
          <w:sz w:val="24"/>
          <w:szCs w:val="24"/>
        </w:rPr>
        <w:t>também</w:t>
      </w:r>
      <w:r w:rsidR="007D4965" w:rsidRPr="00771405">
        <w:rPr>
          <w:rFonts w:ascii="Times New Roman" w:hAnsi="Times New Roman" w:cs="Times New Roman"/>
          <w:sz w:val="24"/>
          <w:szCs w:val="24"/>
        </w:rPr>
        <w:t xml:space="preserve"> apresentar os </w:t>
      </w:r>
      <w:r w:rsidR="00771405" w:rsidRPr="00771405">
        <w:rPr>
          <w:rFonts w:ascii="Times New Roman" w:hAnsi="Times New Roman" w:cs="Times New Roman"/>
          <w:sz w:val="24"/>
          <w:szCs w:val="24"/>
        </w:rPr>
        <w:t>métodos</w:t>
      </w:r>
      <w:r w:rsidR="007D4965" w:rsidRPr="00771405">
        <w:rPr>
          <w:rFonts w:ascii="Times New Roman" w:hAnsi="Times New Roman" w:cs="Times New Roman"/>
          <w:sz w:val="24"/>
          <w:szCs w:val="24"/>
        </w:rPr>
        <w:t xml:space="preserve"> e as </w:t>
      </w:r>
      <w:r w:rsidR="00771405" w:rsidRPr="00771405">
        <w:rPr>
          <w:rFonts w:ascii="Times New Roman" w:hAnsi="Times New Roman" w:cs="Times New Roman"/>
          <w:sz w:val="24"/>
          <w:szCs w:val="24"/>
        </w:rPr>
        <w:t>técnicas</w:t>
      </w:r>
      <w:r w:rsidR="007D4965" w:rsidRPr="00771405">
        <w:rPr>
          <w:rFonts w:ascii="Times New Roman" w:hAnsi="Times New Roman" w:cs="Times New Roman"/>
          <w:sz w:val="24"/>
          <w:szCs w:val="24"/>
        </w:rPr>
        <w:t xml:space="preserve"> </w:t>
      </w:r>
      <w:proofErr w:type="spellStart"/>
      <w:r w:rsidR="00AA22ED">
        <w:rPr>
          <w:rFonts w:ascii="Times New Roman" w:hAnsi="Times New Roman" w:cs="Times New Roman"/>
          <w:sz w:val="24"/>
          <w:szCs w:val="24"/>
        </w:rPr>
        <w:t>adop</w:t>
      </w:r>
      <w:r w:rsidR="00771405">
        <w:rPr>
          <w:rFonts w:ascii="Times New Roman" w:hAnsi="Times New Roman" w:cs="Times New Roman"/>
          <w:sz w:val="24"/>
          <w:szCs w:val="24"/>
        </w:rPr>
        <w:t>tada</w:t>
      </w:r>
      <w:r w:rsidR="00771405" w:rsidRPr="00771405">
        <w:rPr>
          <w:rFonts w:ascii="Times New Roman" w:hAnsi="Times New Roman" w:cs="Times New Roman"/>
          <w:sz w:val="24"/>
          <w:szCs w:val="24"/>
        </w:rPr>
        <w:t>s</w:t>
      </w:r>
      <w:proofErr w:type="spellEnd"/>
      <w:r w:rsidR="007D4965" w:rsidRPr="00771405">
        <w:rPr>
          <w:rFonts w:ascii="Times New Roman" w:hAnsi="Times New Roman" w:cs="Times New Roman"/>
          <w:sz w:val="24"/>
          <w:szCs w:val="24"/>
        </w:rPr>
        <w:t xml:space="preserve"> neste estudo</w:t>
      </w:r>
      <w:r w:rsidR="00771405">
        <w:rPr>
          <w:rFonts w:ascii="Times New Roman" w:hAnsi="Times New Roman" w:cs="Times New Roman"/>
          <w:sz w:val="24"/>
          <w:szCs w:val="24"/>
        </w:rPr>
        <w:t xml:space="preserve">, </w:t>
      </w:r>
      <w:r w:rsidR="00103A58">
        <w:rPr>
          <w:rFonts w:ascii="Times New Roman" w:hAnsi="Times New Roman" w:cs="Times New Roman"/>
          <w:sz w:val="24"/>
          <w:szCs w:val="24"/>
        </w:rPr>
        <w:t>que segundo SEVERINO</w:t>
      </w:r>
      <w:r w:rsidR="00103A58">
        <w:rPr>
          <w:rStyle w:val="Refdenotaderodap"/>
          <w:rFonts w:ascii="Times New Roman" w:hAnsi="Times New Roman" w:cs="Times New Roman"/>
          <w:sz w:val="24"/>
          <w:szCs w:val="24"/>
        </w:rPr>
        <w:footnoteReference w:id="1"/>
      </w:r>
      <w:r w:rsidR="00103A58">
        <w:rPr>
          <w:rFonts w:ascii="Times New Roman" w:hAnsi="Times New Roman" w:cs="Times New Roman"/>
          <w:sz w:val="24"/>
          <w:szCs w:val="24"/>
        </w:rPr>
        <w:t xml:space="preserve">, são instrumentos </w:t>
      </w:r>
      <w:r w:rsidR="003C6EBD">
        <w:rPr>
          <w:rFonts w:ascii="Times New Roman" w:hAnsi="Times New Roman" w:cs="Times New Roman"/>
          <w:sz w:val="24"/>
          <w:szCs w:val="24"/>
        </w:rPr>
        <w:t>diferentes,</w:t>
      </w:r>
      <w:r w:rsidR="00103A58">
        <w:rPr>
          <w:rFonts w:ascii="Times New Roman" w:hAnsi="Times New Roman" w:cs="Times New Roman"/>
          <w:sz w:val="24"/>
          <w:szCs w:val="24"/>
        </w:rPr>
        <w:t xml:space="preserve"> </w:t>
      </w:r>
      <w:r w:rsidR="00D23D36">
        <w:rPr>
          <w:rFonts w:ascii="Times New Roman" w:hAnsi="Times New Roman" w:cs="Times New Roman"/>
          <w:sz w:val="24"/>
          <w:szCs w:val="24"/>
        </w:rPr>
        <w:t xml:space="preserve">mas </w:t>
      </w:r>
      <w:proofErr w:type="spellStart"/>
      <w:r w:rsidR="00D23D36">
        <w:rPr>
          <w:rFonts w:ascii="Times New Roman" w:hAnsi="Times New Roman" w:cs="Times New Roman"/>
          <w:sz w:val="24"/>
          <w:szCs w:val="24"/>
        </w:rPr>
        <w:t>co-operacionais</w:t>
      </w:r>
      <w:proofErr w:type="spellEnd"/>
      <w:r w:rsidR="00D23D36">
        <w:rPr>
          <w:rFonts w:ascii="Times New Roman" w:hAnsi="Times New Roman" w:cs="Times New Roman"/>
          <w:sz w:val="24"/>
          <w:szCs w:val="24"/>
        </w:rPr>
        <w:t>, na medida em que os</w:t>
      </w:r>
      <w:r w:rsidR="00771405" w:rsidRPr="00771405">
        <w:rPr>
          <w:rFonts w:ascii="Times New Roman" w:hAnsi="Times New Roman" w:cs="Times New Roman"/>
          <w:sz w:val="24"/>
          <w:szCs w:val="24"/>
        </w:rPr>
        <w:t xml:space="preserve"> </w:t>
      </w:r>
      <w:r w:rsidR="00103A58" w:rsidRPr="00771405">
        <w:rPr>
          <w:rFonts w:ascii="Times New Roman" w:hAnsi="Times New Roman" w:cs="Times New Roman"/>
          <w:sz w:val="24"/>
          <w:szCs w:val="24"/>
        </w:rPr>
        <w:t>método</w:t>
      </w:r>
      <w:r w:rsidR="00D23D36">
        <w:rPr>
          <w:rFonts w:ascii="Times New Roman" w:hAnsi="Times New Roman" w:cs="Times New Roman"/>
          <w:sz w:val="24"/>
          <w:szCs w:val="24"/>
        </w:rPr>
        <w:t>s são</w:t>
      </w:r>
      <w:r w:rsidR="00771405" w:rsidRPr="00771405">
        <w:rPr>
          <w:rFonts w:ascii="Times New Roman" w:hAnsi="Times New Roman" w:cs="Times New Roman"/>
          <w:sz w:val="24"/>
          <w:szCs w:val="24"/>
        </w:rPr>
        <w:t xml:space="preserve"> os procedimentos mais amplos de </w:t>
      </w:r>
      <w:r w:rsidR="00103A58" w:rsidRPr="00771405">
        <w:rPr>
          <w:rFonts w:ascii="Times New Roman" w:hAnsi="Times New Roman" w:cs="Times New Roman"/>
          <w:sz w:val="24"/>
          <w:szCs w:val="24"/>
        </w:rPr>
        <w:t>raciocínio</w:t>
      </w:r>
      <w:r w:rsidR="00771405" w:rsidRPr="00771405">
        <w:rPr>
          <w:rFonts w:ascii="Times New Roman" w:hAnsi="Times New Roman" w:cs="Times New Roman"/>
          <w:sz w:val="24"/>
          <w:szCs w:val="24"/>
        </w:rPr>
        <w:t xml:space="preserve">, enquanto </w:t>
      </w:r>
      <w:r w:rsidR="00103A58" w:rsidRPr="00771405">
        <w:rPr>
          <w:rFonts w:ascii="Times New Roman" w:hAnsi="Times New Roman" w:cs="Times New Roman"/>
          <w:sz w:val="24"/>
          <w:szCs w:val="24"/>
        </w:rPr>
        <w:t>técnicas</w:t>
      </w:r>
      <w:r w:rsidR="00771405" w:rsidRPr="00771405">
        <w:rPr>
          <w:rFonts w:ascii="Times New Roman" w:hAnsi="Times New Roman" w:cs="Times New Roman"/>
          <w:sz w:val="24"/>
          <w:szCs w:val="24"/>
        </w:rPr>
        <w:t xml:space="preserve"> os procedimentos mais restritos que operacionalizam os </w:t>
      </w:r>
      <w:r w:rsidR="00103A58" w:rsidRPr="00771405">
        <w:rPr>
          <w:rFonts w:ascii="Times New Roman" w:hAnsi="Times New Roman" w:cs="Times New Roman"/>
          <w:sz w:val="24"/>
          <w:szCs w:val="24"/>
        </w:rPr>
        <w:t>métodos</w:t>
      </w:r>
      <w:r w:rsidR="00771405" w:rsidRPr="00771405">
        <w:rPr>
          <w:rFonts w:ascii="Times New Roman" w:hAnsi="Times New Roman" w:cs="Times New Roman"/>
          <w:sz w:val="24"/>
          <w:szCs w:val="24"/>
        </w:rPr>
        <w:t>, mediante emprego de instrumento adequados.</w:t>
      </w:r>
    </w:p>
    <w:p w14:paraId="3AE30B45" w14:textId="2A060D10" w:rsidR="00E94FFD" w:rsidRPr="00771405" w:rsidRDefault="00E94FFD" w:rsidP="00E94FFD">
      <w:pPr>
        <w:spacing w:after="0" w:line="360" w:lineRule="auto"/>
        <w:ind w:firstLine="1418"/>
        <w:contextualSpacing/>
        <w:jc w:val="both"/>
        <w:rPr>
          <w:rFonts w:ascii="Times New Roman" w:hAnsi="Times New Roman" w:cs="Times New Roman"/>
          <w:sz w:val="24"/>
          <w:szCs w:val="24"/>
        </w:rPr>
      </w:pPr>
      <w:r w:rsidRPr="00771405">
        <w:rPr>
          <w:rFonts w:ascii="Times New Roman" w:hAnsi="Times New Roman" w:cs="Times New Roman"/>
          <w:sz w:val="24"/>
          <w:szCs w:val="24"/>
        </w:rPr>
        <w:t>A metodologia consiste na aplicação de procedimentos e técnicas que devem ser observadas para construção do conhecimento, com o propósito de comprovar sua validade e utilidade nos diversos âmbitos</w:t>
      </w:r>
      <w:r w:rsidRPr="00771405">
        <w:rPr>
          <w:rFonts w:ascii="Times New Roman" w:hAnsi="Times New Roman" w:cs="Times New Roman"/>
          <w:sz w:val="24"/>
          <w:szCs w:val="24"/>
          <w:vertAlign w:val="superscript"/>
        </w:rPr>
        <w:footnoteReference w:id="2"/>
      </w:r>
      <w:r w:rsidRPr="00771405">
        <w:rPr>
          <w:rFonts w:ascii="Times New Roman" w:hAnsi="Times New Roman" w:cs="Times New Roman"/>
          <w:sz w:val="24"/>
          <w:szCs w:val="24"/>
        </w:rPr>
        <w:t>.</w:t>
      </w:r>
    </w:p>
    <w:p w14:paraId="691D20B5" w14:textId="3A88F4DF" w:rsidR="00AA22ED" w:rsidRDefault="00E94FFD" w:rsidP="00AA22ED">
      <w:pPr>
        <w:spacing w:after="0" w:line="360" w:lineRule="auto"/>
        <w:ind w:firstLine="1418"/>
        <w:contextualSpacing/>
        <w:jc w:val="both"/>
        <w:rPr>
          <w:rFonts w:ascii="Times New Roman" w:hAnsi="Times New Roman" w:cs="Times New Roman"/>
          <w:sz w:val="24"/>
          <w:szCs w:val="24"/>
        </w:rPr>
      </w:pPr>
      <w:r w:rsidRPr="00771405">
        <w:rPr>
          <w:rFonts w:ascii="Times New Roman" w:hAnsi="Times New Roman" w:cs="Times New Roman"/>
          <w:sz w:val="24"/>
          <w:szCs w:val="24"/>
        </w:rPr>
        <w:t xml:space="preserve">Para Fonseca </w:t>
      </w:r>
      <w:proofErr w:type="spellStart"/>
      <w:r w:rsidRPr="00771405">
        <w:rPr>
          <w:rFonts w:ascii="Times New Roman" w:hAnsi="Times New Roman" w:cs="Times New Roman"/>
          <w:i/>
          <w:iCs/>
          <w:sz w:val="24"/>
          <w:szCs w:val="24"/>
        </w:rPr>
        <w:t>methodos</w:t>
      </w:r>
      <w:proofErr w:type="spellEnd"/>
      <w:r w:rsidRPr="00771405">
        <w:rPr>
          <w:rFonts w:ascii="Times New Roman" w:hAnsi="Times New Roman" w:cs="Times New Roman"/>
          <w:sz w:val="24"/>
          <w:szCs w:val="24"/>
        </w:rPr>
        <w:t xml:space="preserve"> significa organização, e </w:t>
      </w:r>
      <w:r w:rsidRPr="00771405">
        <w:rPr>
          <w:rFonts w:ascii="Times New Roman" w:hAnsi="Times New Roman" w:cs="Times New Roman"/>
          <w:i/>
          <w:iCs/>
          <w:sz w:val="24"/>
          <w:szCs w:val="24"/>
        </w:rPr>
        <w:t>logos</w:t>
      </w:r>
      <w:r w:rsidRPr="00771405">
        <w:rPr>
          <w:rFonts w:ascii="Times New Roman" w:hAnsi="Times New Roman" w:cs="Times New Roman"/>
          <w:sz w:val="24"/>
          <w:szCs w:val="24"/>
        </w:rPr>
        <w:t>, estudo sistemático, pesquisa, investigação; ou seja, metodologia é o estudo da organização, dos caminhos a serem percorridos, para se realizar uma pesquisa ou um estudo, ou para se fazer ciência. Etimologicamente, significa o estudo dos caminhos, dos instrumentos utilizados para fazer uma pesquisa científica</w:t>
      </w:r>
      <w:r w:rsidRPr="00771405">
        <w:rPr>
          <w:rStyle w:val="Refdenotaderodap"/>
          <w:rFonts w:ascii="Times New Roman" w:hAnsi="Times New Roman" w:cs="Times New Roman"/>
          <w:sz w:val="24"/>
          <w:szCs w:val="24"/>
        </w:rPr>
        <w:footnoteReference w:id="3"/>
      </w:r>
      <w:r w:rsidRPr="00771405">
        <w:rPr>
          <w:rFonts w:ascii="Times New Roman" w:hAnsi="Times New Roman" w:cs="Times New Roman"/>
          <w:sz w:val="24"/>
          <w:szCs w:val="24"/>
        </w:rPr>
        <w:t>.</w:t>
      </w:r>
    </w:p>
    <w:p w14:paraId="3326E076" w14:textId="77777777" w:rsidR="00AA22ED" w:rsidRPr="00771405" w:rsidRDefault="00AA22ED" w:rsidP="00AA22ED">
      <w:pPr>
        <w:spacing w:after="0" w:line="360" w:lineRule="auto"/>
        <w:ind w:firstLine="1418"/>
        <w:contextualSpacing/>
        <w:jc w:val="both"/>
        <w:rPr>
          <w:rFonts w:ascii="Times New Roman" w:hAnsi="Times New Roman" w:cs="Times New Roman"/>
          <w:sz w:val="24"/>
          <w:szCs w:val="24"/>
        </w:rPr>
      </w:pPr>
    </w:p>
    <w:p w14:paraId="132DABAC" w14:textId="205BB10E" w:rsidR="00B87D02" w:rsidRPr="00B87D02" w:rsidRDefault="00AB0703" w:rsidP="00B87D02">
      <w:pPr>
        <w:pStyle w:val="Ttulo1"/>
        <w:numPr>
          <w:ilvl w:val="1"/>
          <w:numId w:val="1"/>
        </w:numPr>
        <w:spacing w:before="0" w:after="240" w:line="360" w:lineRule="auto"/>
        <w:ind w:left="0" w:firstLine="0"/>
        <w:contextualSpacing/>
        <w:jc w:val="both"/>
        <w:rPr>
          <w:rFonts w:ascii="Times New Roman" w:hAnsi="Times New Roman" w:cs="Times New Roman"/>
          <w:b/>
          <w:color w:val="auto"/>
          <w:sz w:val="24"/>
          <w:szCs w:val="24"/>
        </w:rPr>
      </w:pPr>
      <w:bookmarkStart w:id="10" w:name="_Toc75869334"/>
      <w:bookmarkStart w:id="11" w:name="_Toc94843096"/>
      <w:bookmarkStart w:id="12" w:name="_Toc165631451"/>
      <w:bookmarkStart w:id="13" w:name="_Toc176925173"/>
      <w:bookmarkStart w:id="14" w:name="_Toc196247358"/>
      <w:r w:rsidRPr="00771405">
        <w:rPr>
          <w:rFonts w:ascii="Times New Roman" w:hAnsi="Times New Roman" w:cs="Times New Roman"/>
          <w:b/>
          <w:color w:val="auto"/>
          <w:sz w:val="24"/>
          <w:szCs w:val="24"/>
        </w:rPr>
        <w:t>TIPO DE PESQUISA</w:t>
      </w:r>
      <w:bookmarkEnd w:id="10"/>
      <w:bookmarkEnd w:id="11"/>
      <w:bookmarkEnd w:id="12"/>
      <w:bookmarkEnd w:id="13"/>
      <w:bookmarkEnd w:id="14"/>
      <w:r w:rsidRPr="00771405">
        <w:rPr>
          <w:rFonts w:ascii="Times New Roman" w:hAnsi="Times New Roman" w:cs="Times New Roman"/>
          <w:b/>
          <w:color w:val="auto"/>
          <w:sz w:val="24"/>
          <w:szCs w:val="24"/>
        </w:rPr>
        <w:t xml:space="preserve"> </w:t>
      </w:r>
    </w:p>
    <w:p w14:paraId="5A1F9BE2" w14:textId="75B96A18" w:rsidR="00B87D02" w:rsidRPr="00771405" w:rsidRDefault="00384A82" w:rsidP="00B87D02">
      <w:pPr>
        <w:spacing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Existem vários</w:t>
      </w:r>
      <w:r w:rsidR="00E94FFD" w:rsidRPr="00771405">
        <w:rPr>
          <w:rFonts w:ascii="Times New Roman" w:hAnsi="Times New Roman" w:cs="Times New Roman"/>
          <w:sz w:val="24"/>
          <w:szCs w:val="24"/>
        </w:rPr>
        <w:t xml:space="preserve"> tipo</w:t>
      </w:r>
      <w:r>
        <w:rPr>
          <w:rFonts w:ascii="Times New Roman" w:hAnsi="Times New Roman" w:cs="Times New Roman"/>
          <w:sz w:val="24"/>
          <w:szCs w:val="24"/>
        </w:rPr>
        <w:t>s de pesquisa</w:t>
      </w:r>
      <w:r w:rsidR="00AA22ED">
        <w:rPr>
          <w:rFonts w:ascii="Times New Roman" w:hAnsi="Times New Roman" w:cs="Times New Roman"/>
          <w:sz w:val="24"/>
          <w:szCs w:val="24"/>
        </w:rPr>
        <w:t>s</w:t>
      </w:r>
      <w:r>
        <w:rPr>
          <w:rFonts w:ascii="Times New Roman" w:hAnsi="Times New Roman" w:cs="Times New Roman"/>
          <w:sz w:val="24"/>
          <w:szCs w:val="24"/>
        </w:rPr>
        <w:t>, no entanto, na realização d</w:t>
      </w:r>
      <w:r w:rsidR="00E94FFD" w:rsidRPr="00771405">
        <w:rPr>
          <w:rFonts w:ascii="Times New Roman" w:hAnsi="Times New Roman" w:cs="Times New Roman"/>
          <w:sz w:val="24"/>
          <w:szCs w:val="24"/>
        </w:rPr>
        <w:t>o</w:t>
      </w:r>
      <w:r>
        <w:rPr>
          <w:rFonts w:ascii="Times New Roman" w:hAnsi="Times New Roman" w:cs="Times New Roman"/>
          <w:sz w:val="24"/>
          <w:szCs w:val="24"/>
        </w:rPr>
        <w:t xml:space="preserve"> presente estudo </w:t>
      </w:r>
      <w:proofErr w:type="spellStart"/>
      <w:r>
        <w:rPr>
          <w:rFonts w:ascii="Times New Roman" w:hAnsi="Times New Roman" w:cs="Times New Roman"/>
          <w:sz w:val="24"/>
          <w:szCs w:val="24"/>
        </w:rPr>
        <w:t>adoptamos</w:t>
      </w:r>
      <w:proofErr w:type="spellEnd"/>
      <w:r>
        <w:rPr>
          <w:rFonts w:ascii="Times New Roman" w:hAnsi="Times New Roman" w:cs="Times New Roman"/>
          <w:sz w:val="24"/>
          <w:szCs w:val="24"/>
        </w:rPr>
        <w:t xml:space="preserve"> e </w:t>
      </w:r>
      <w:r w:rsidR="00E430B8">
        <w:rPr>
          <w:rFonts w:ascii="Times New Roman" w:hAnsi="Times New Roman" w:cs="Times New Roman"/>
          <w:sz w:val="24"/>
          <w:szCs w:val="24"/>
        </w:rPr>
        <w:t>priorizamos</w:t>
      </w:r>
      <w:r>
        <w:rPr>
          <w:rFonts w:ascii="Times New Roman" w:hAnsi="Times New Roman" w:cs="Times New Roman"/>
          <w:sz w:val="24"/>
          <w:szCs w:val="24"/>
        </w:rPr>
        <w:t xml:space="preserve"> os</w:t>
      </w:r>
      <w:r w:rsidR="00E94FFD" w:rsidRPr="00771405">
        <w:rPr>
          <w:rFonts w:ascii="Times New Roman" w:hAnsi="Times New Roman" w:cs="Times New Roman"/>
          <w:sz w:val="24"/>
          <w:szCs w:val="24"/>
        </w:rPr>
        <w:t xml:space="preserve"> seguintes</w:t>
      </w:r>
      <w:r w:rsidR="00B87D02">
        <w:rPr>
          <w:rFonts w:ascii="Times New Roman" w:hAnsi="Times New Roman" w:cs="Times New Roman"/>
          <w:sz w:val="24"/>
          <w:szCs w:val="24"/>
        </w:rPr>
        <w:t xml:space="preserve"> tipos</w:t>
      </w:r>
      <w:r w:rsidR="00E94FFD" w:rsidRPr="00771405">
        <w:rPr>
          <w:rFonts w:ascii="Times New Roman" w:hAnsi="Times New Roman" w:cs="Times New Roman"/>
          <w:sz w:val="24"/>
          <w:szCs w:val="24"/>
        </w:rPr>
        <w:t>:</w:t>
      </w:r>
      <w:r w:rsidR="00E430B8">
        <w:rPr>
          <w:rFonts w:ascii="Times New Roman" w:hAnsi="Times New Roman" w:cs="Times New Roman"/>
          <w:sz w:val="24"/>
          <w:szCs w:val="24"/>
        </w:rPr>
        <w:t xml:space="preserve"> quanto a</w:t>
      </w:r>
      <w:r w:rsidR="00B87D02">
        <w:rPr>
          <w:rFonts w:ascii="Times New Roman" w:hAnsi="Times New Roman" w:cs="Times New Roman"/>
          <w:sz w:val="24"/>
          <w:szCs w:val="24"/>
        </w:rPr>
        <w:t xml:space="preserve"> natureza ou</w:t>
      </w:r>
      <w:r w:rsidR="00E430B8">
        <w:rPr>
          <w:rFonts w:ascii="Times New Roman" w:hAnsi="Times New Roman" w:cs="Times New Roman"/>
          <w:sz w:val="24"/>
          <w:szCs w:val="24"/>
        </w:rPr>
        <w:t xml:space="preserve"> finalidade, quanto ao modo de abordagem, quanto aos </w:t>
      </w:r>
      <w:proofErr w:type="spellStart"/>
      <w:r w:rsidR="00E430B8">
        <w:rPr>
          <w:rFonts w:ascii="Times New Roman" w:hAnsi="Times New Roman" w:cs="Times New Roman"/>
          <w:sz w:val="24"/>
          <w:szCs w:val="24"/>
        </w:rPr>
        <w:t>objectivos</w:t>
      </w:r>
      <w:proofErr w:type="spellEnd"/>
      <w:r w:rsidR="00E430B8">
        <w:rPr>
          <w:rFonts w:ascii="Times New Roman" w:hAnsi="Times New Roman" w:cs="Times New Roman"/>
          <w:sz w:val="24"/>
          <w:szCs w:val="24"/>
        </w:rPr>
        <w:t xml:space="preserve"> e quanto aos procedimentos técnicos.</w:t>
      </w:r>
    </w:p>
    <w:p w14:paraId="4AA7C664" w14:textId="77777777" w:rsidR="0071682C" w:rsidRDefault="00E94FFD" w:rsidP="00B87D02">
      <w:pPr>
        <w:pStyle w:val="Ttulo1"/>
        <w:numPr>
          <w:ilvl w:val="2"/>
          <w:numId w:val="1"/>
        </w:numPr>
        <w:spacing w:before="0" w:after="240" w:line="360" w:lineRule="auto"/>
        <w:ind w:left="0" w:firstLine="0"/>
        <w:contextualSpacing/>
        <w:jc w:val="both"/>
        <w:rPr>
          <w:rFonts w:ascii="Times New Roman" w:hAnsi="Times New Roman" w:cs="Times New Roman"/>
          <w:b/>
          <w:color w:val="auto"/>
          <w:sz w:val="24"/>
          <w:szCs w:val="24"/>
        </w:rPr>
      </w:pPr>
      <w:bookmarkStart w:id="15" w:name="_Toc196247359"/>
      <w:bookmarkStart w:id="16" w:name="_Toc75869335"/>
      <w:bookmarkStart w:id="17" w:name="_Toc94843097"/>
      <w:bookmarkStart w:id="18" w:name="_Toc165631452"/>
      <w:bookmarkStart w:id="19" w:name="_Toc176925174"/>
      <w:r w:rsidRPr="00771405">
        <w:rPr>
          <w:rFonts w:ascii="Times New Roman" w:hAnsi="Times New Roman" w:cs="Times New Roman"/>
          <w:b/>
          <w:color w:val="auto"/>
          <w:sz w:val="24"/>
          <w:szCs w:val="24"/>
        </w:rPr>
        <w:t xml:space="preserve">Quanto à </w:t>
      </w:r>
      <w:r w:rsidR="0071682C">
        <w:rPr>
          <w:rFonts w:ascii="Times New Roman" w:hAnsi="Times New Roman" w:cs="Times New Roman"/>
          <w:b/>
          <w:color w:val="auto"/>
          <w:sz w:val="24"/>
          <w:szCs w:val="24"/>
        </w:rPr>
        <w:t>Natureza ou finalidade</w:t>
      </w:r>
      <w:bookmarkEnd w:id="15"/>
    </w:p>
    <w:p w14:paraId="49C5A3D6" w14:textId="56628361" w:rsidR="0071682C" w:rsidRPr="00D90855" w:rsidRDefault="00D90855" w:rsidP="00D90855">
      <w:pPr>
        <w:spacing w:line="360" w:lineRule="auto"/>
        <w:ind w:firstLine="1418"/>
        <w:jc w:val="both"/>
        <w:rPr>
          <w:rFonts w:ascii="Times New Roman" w:hAnsi="Times New Roman" w:cs="Times New Roman"/>
          <w:sz w:val="24"/>
          <w:szCs w:val="24"/>
        </w:rPr>
      </w:pPr>
      <w:r w:rsidRPr="00D90855">
        <w:rPr>
          <w:rFonts w:ascii="Times New Roman" w:hAnsi="Times New Roman" w:cs="Times New Roman"/>
          <w:sz w:val="24"/>
          <w:szCs w:val="24"/>
        </w:rPr>
        <w:t>Quant</w:t>
      </w:r>
      <w:r>
        <w:rPr>
          <w:rFonts w:ascii="Times New Roman" w:hAnsi="Times New Roman" w:cs="Times New Roman"/>
          <w:sz w:val="24"/>
          <w:szCs w:val="24"/>
        </w:rPr>
        <w:t>o a natureza desenvolvemos</w:t>
      </w:r>
      <w:r w:rsidRPr="00D90855">
        <w:rPr>
          <w:rFonts w:ascii="Times New Roman" w:hAnsi="Times New Roman" w:cs="Times New Roman"/>
          <w:sz w:val="24"/>
          <w:szCs w:val="24"/>
        </w:rPr>
        <w:t xml:space="preserve"> uma pe</w:t>
      </w:r>
      <w:r w:rsidR="00D23D36">
        <w:rPr>
          <w:rFonts w:ascii="Times New Roman" w:hAnsi="Times New Roman" w:cs="Times New Roman"/>
          <w:sz w:val="24"/>
          <w:szCs w:val="24"/>
        </w:rPr>
        <w:t xml:space="preserve">squisa básica com intuito de </w:t>
      </w:r>
      <w:r w:rsidR="006C0B61">
        <w:rPr>
          <w:rFonts w:ascii="Times New Roman" w:hAnsi="Times New Roman" w:cs="Times New Roman"/>
          <w:sz w:val="24"/>
          <w:szCs w:val="24"/>
        </w:rPr>
        <w:t xml:space="preserve">despertar </w:t>
      </w:r>
      <w:r w:rsidR="004C6D10">
        <w:rPr>
          <w:rFonts w:ascii="Times New Roman" w:hAnsi="Times New Roman" w:cs="Times New Roman"/>
          <w:sz w:val="24"/>
          <w:szCs w:val="24"/>
        </w:rPr>
        <w:t>discussões</w:t>
      </w:r>
      <w:r w:rsidR="006C0B61">
        <w:rPr>
          <w:rFonts w:ascii="Times New Roman" w:hAnsi="Times New Roman" w:cs="Times New Roman"/>
          <w:sz w:val="24"/>
          <w:szCs w:val="24"/>
        </w:rPr>
        <w:t xml:space="preserve"> de âmbito </w:t>
      </w:r>
      <w:r w:rsidRPr="00D90855">
        <w:rPr>
          <w:rFonts w:ascii="Times New Roman" w:hAnsi="Times New Roman" w:cs="Times New Roman"/>
          <w:sz w:val="24"/>
          <w:szCs w:val="24"/>
        </w:rPr>
        <w:t>científico</w:t>
      </w:r>
      <w:r w:rsidR="004C6D10">
        <w:rPr>
          <w:rFonts w:ascii="Times New Roman" w:hAnsi="Times New Roman" w:cs="Times New Roman"/>
          <w:sz w:val="24"/>
          <w:szCs w:val="24"/>
        </w:rPr>
        <w:t xml:space="preserve">  sobre </w:t>
      </w:r>
      <w:r w:rsidRPr="00D90855">
        <w:rPr>
          <w:rFonts w:ascii="Times New Roman" w:hAnsi="Times New Roman" w:cs="Times New Roman"/>
          <w:sz w:val="24"/>
          <w:szCs w:val="24"/>
        </w:rPr>
        <w:t xml:space="preserve">os </w:t>
      </w:r>
      <w:proofErr w:type="spellStart"/>
      <w:r w:rsidRPr="00D90855">
        <w:rPr>
          <w:rFonts w:ascii="Times New Roman" w:hAnsi="Times New Roman" w:cs="Times New Roman"/>
          <w:sz w:val="24"/>
          <w:szCs w:val="24"/>
        </w:rPr>
        <w:t>aspectos</w:t>
      </w:r>
      <w:proofErr w:type="spellEnd"/>
      <w:r w:rsidRPr="00D90855">
        <w:rPr>
          <w:rFonts w:ascii="Times New Roman" w:hAnsi="Times New Roman" w:cs="Times New Roman"/>
          <w:sz w:val="24"/>
          <w:szCs w:val="24"/>
        </w:rPr>
        <w:t xml:space="preserve"> relacionados ao tema,</w:t>
      </w:r>
      <w:r w:rsidRPr="00D90855">
        <w:t xml:space="preserve"> </w:t>
      </w:r>
      <w:r w:rsidR="004C6D10">
        <w:t xml:space="preserve">de modo a </w:t>
      </w:r>
      <w:r w:rsidRPr="00D90855">
        <w:rPr>
          <w:rFonts w:ascii="Times New Roman" w:hAnsi="Times New Roman" w:cs="Times New Roman"/>
          <w:sz w:val="24"/>
          <w:szCs w:val="24"/>
        </w:rPr>
        <w:t xml:space="preserve">gerar conhecimentos novos </w:t>
      </w:r>
      <w:r w:rsidR="006C0B61">
        <w:rPr>
          <w:rFonts w:ascii="Times New Roman" w:hAnsi="Times New Roman" w:cs="Times New Roman"/>
          <w:sz w:val="24"/>
          <w:szCs w:val="24"/>
        </w:rPr>
        <w:t xml:space="preserve"> e </w:t>
      </w:r>
      <w:r w:rsidRPr="00D90855">
        <w:rPr>
          <w:rFonts w:ascii="Times New Roman" w:hAnsi="Times New Roman" w:cs="Times New Roman"/>
          <w:sz w:val="24"/>
          <w:szCs w:val="24"/>
        </w:rPr>
        <w:t>úteis para o avanço da ciência</w:t>
      </w:r>
      <w:r>
        <w:rPr>
          <w:rFonts w:ascii="Times New Roman" w:hAnsi="Times New Roman" w:cs="Times New Roman"/>
          <w:sz w:val="24"/>
          <w:szCs w:val="24"/>
        </w:rPr>
        <w:t>,</w:t>
      </w:r>
      <w:r w:rsidRPr="00D90855">
        <w:rPr>
          <w:rFonts w:ascii="Times New Roman" w:hAnsi="Times New Roman" w:cs="Times New Roman"/>
          <w:sz w:val="24"/>
          <w:szCs w:val="24"/>
        </w:rPr>
        <w:t xml:space="preserve"> porém sem nenhuma aplicação </w:t>
      </w:r>
      <w:r w:rsidR="00EA2327" w:rsidRPr="00D90855">
        <w:rPr>
          <w:rFonts w:ascii="Times New Roman" w:hAnsi="Times New Roman" w:cs="Times New Roman"/>
          <w:sz w:val="24"/>
          <w:szCs w:val="24"/>
        </w:rPr>
        <w:t>prá</w:t>
      </w:r>
      <w:r w:rsidR="00EA2327">
        <w:rPr>
          <w:rFonts w:ascii="Times New Roman" w:hAnsi="Times New Roman" w:cs="Times New Roman"/>
          <w:sz w:val="24"/>
          <w:szCs w:val="24"/>
        </w:rPr>
        <w:t>t</w:t>
      </w:r>
      <w:r w:rsidR="00EA2327" w:rsidRPr="00D90855">
        <w:rPr>
          <w:rFonts w:ascii="Times New Roman" w:hAnsi="Times New Roman" w:cs="Times New Roman"/>
          <w:sz w:val="24"/>
          <w:szCs w:val="24"/>
        </w:rPr>
        <w:t>ica</w:t>
      </w:r>
      <w:r w:rsidR="006C0B61">
        <w:rPr>
          <w:rFonts w:ascii="Times New Roman" w:hAnsi="Times New Roman" w:cs="Times New Roman"/>
          <w:sz w:val="24"/>
          <w:szCs w:val="24"/>
        </w:rPr>
        <w:t xml:space="preserve"> </w:t>
      </w:r>
      <w:proofErr w:type="spellStart"/>
      <w:r w:rsidR="006C0B61">
        <w:rPr>
          <w:rFonts w:ascii="Times New Roman" w:hAnsi="Times New Roman" w:cs="Times New Roman"/>
          <w:sz w:val="24"/>
          <w:szCs w:val="24"/>
        </w:rPr>
        <w:t>directa</w:t>
      </w:r>
      <w:proofErr w:type="spellEnd"/>
      <w:r w:rsidR="006C0B61">
        <w:rPr>
          <w:rFonts w:ascii="Times New Roman" w:hAnsi="Times New Roman" w:cs="Times New Roman"/>
          <w:sz w:val="24"/>
          <w:szCs w:val="24"/>
        </w:rPr>
        <w:t>, ou seja</w:t>
      </w:r>
      <w:r w:rsidR="00645FEE">
        <w:rPr>
          <w:rFonts w:ascii="Times New Roman" w:hAnsi="Times New Roman" w:cs="Times New Roman"/>
          <w:sz w:val="24"/>
          <w:szCs w:val="24"/>
        </w:rPr>
        <w:t>,</w:t>
      </w:r>
      <w:r w:rsidR="006C0B61">
        <w:rPr>
          <w:rFonts w:ascii="Times New Roman" w:hAnsi="Times New Roman" w:cs="Times New Roman"/>
          <w:sz w:val="24"/>
          <w:szCs w:val="24"/>
        </w:rPr>
        <w:t xml:space="preserve"> n</w:t>
      </w:r>
      <w:r w:rsidR="004C6D10">
        <w:rPr>
          <w:rFonts w:ascii="Times New Roman" w:hAnsi="Times New Roman" w:cs="Times New Roman"/>
          <w:sz w:val="24"/>
          <w:szCs w:val="24"/>
        </w:rPr>
        <w:t xml:space="preserve">ão </w:t>
      </w:r>
      <w:r w:rsidR="006C0B61">
        <w:rPr>
          <w:rFonts w:ascii="Times New Roman" w:hAnsi="Times New Roman" w:cs="Times New Roman"/>
          <w:sz w:val="24"/>
          <w:szCs w:val="24"/>
        </w:rPr>
        <w:t xml:space="preserve">se </w:t>
      </w:r>
      <w:r w:rsidR="004C6D10">
        <w:rPr>
          <w:rFonts w:ascii="Times New Roman" w:hAnsi="Times New Roman" w:cs="Times New Roman"/>
          <w:sz w:val="24"/>
          <w:szCs w:val="24"/>
        </w:rPr>
        <w:t>pretende com esta pesquisa d</w:t>
      </w:r>
      <w:r w:rsidRPr="00D90855">
        <w:rPr>
          <w:rFonts w:ascii="Times New Roman" w:hAnsi="Times New Roman" w:cs="Times New Roman"/>
          <w:sz w:val="24"/>
          <w:szCs w:val="24"/>
        </w:rPr>
        <w:t>a</w:t>
      </w:r>
      <w:r w:rsidR="004C6D10">
        <w:rPr>
          <w:rFonts w:ascii="Times New Roman" w:hAnsi="Times New Roman" w:cs="Times New Roman"/>
          <w:sz w:val="24"/>
          <w:szCs w:val="24"/>
        </w:rPr>
        <w:t xml:space="preserve">r solução para </w:t>
      </w:r>
      <w:r w:rsidR="00EA2327">
        <w:rPr>
          <w:rFonts w:ascii="Times New Roman" w:hAnsi="Times New Roman" w:cs="Times New Roman"/>
          <w:sz w:val="24"/>
          <w:szCs w:val="24"/>
        </w:rPr>
        <w:t>um</w:t>
      </w:r>
      <w:r w:rsidRPr="00D90855">
        <w:rPr>
          <w:rFonts w:ascii="Times New Roman" w:hAnsi="Times New Roman" w:cs="Times New Roman"/>
          <w:sz w:val="24"/>
          <w:szCs w:val="24"/>
        </w:rPr>
        <w:t xml:space="preserve"> problema concreto</w:t>
      </w:r>
      <w:r w:rsidR="004C6D10">
        <w:rPr>
          <w:rFonts w:ascii="Times New Roman" w:hAnsi="Times New Roman" w:cs="Times New Roman"/>
          <w:sz w:val="24"/>
          <w:szCs w:val="24"/>
        </w:rPr>
        <w:t xml:space="preserve">, e </w:t>
      </w:r>
      <w:r w:rsidR="004C6D10">
        <w:rPr>
          <w:rFonts w:ascii="Times New Roman" w:hAnsi="Times New Roman" w:cs="Times New Roman"/>
          <w:sz w:val="24"/>
          <w:szCs w:val="24"/>
        </w:rPr>
        <w:lastRenderedPageBreak/>
        <w:t>nem f</w:t>
      </w:r>
      <w:r w:rsidR="00645FEE">
        <w:rPr>
          <w:rFonts w:ascii="Times New Roman" w:hAnsi="Times New Roman" w:cs="Times New Roman"/>
          <w:sz w:val="24"/>
          <w:szCs w:val="24"/>
        </w:rPr>
        <w:t>oi feita</w:t>
      </w:r>
      <w:r w:rsidRPr="00D90855">
        <w:rPr>
          <w:rFonts w:ascii="Times New Roman" w:hAnsi="Times New Roman" w:cs="Times New Roman"/>
          <w:sz w:val="24"/>
          <w:szCs w:val="24"/>
        </w:rPr>
        <w:t xml:space="preserve"> em virtude do financiamento</w:t>
      </w:r>
      <w:r>
        <w:rPr>
          <w:rStyle w:val="Refdenotaderodap"/>
          <w:rFonts w:ascii="Times New Roman" w:hAnsi="Times New Roman" w:cs="Times New Roman"/>
          <w:sz w:val="24"/>
          <w:szCs w:val="24"/>
        </w:rPr>
        <w:footnoteReference w:id="4"/>
      </w:r>
      <w:r w:rsidR="004C6D10">
        <w:rPr>
          <w:rFonts w:ascii="Times New Roman" w:hAnsi="Times New Roman" w:cs="Times New Roman"/>
          <w:sz w:val="24"/>
          <w:szCs w:val="24"/>
        </w:rPr>
        <w:t xml:space="preserve">, mas </w:t>
      </w:r>
      <w:r w:rsidR="00645FEE">
        <w:rPr>
          <w:rFonts w:ascii="Times New Roman" w:hAnsi="Times New Roman" w:cs="Times New Roman"/>
          <w:sz w:val="24"/>
          <w:szCs w:val="24"/>
        </w:rPr>
        <w:t>foi</w:t>
      </w:r>
      <w:r w:rsidR="006C0B61">
        <w:rPr>
          <w:rFonts w:ascii="Times New Roman" w:hAnsi="Times New Roman" w:cs="Times New Roman"/>
          <w:sz w:val="24"/>
          <w:szCs w:val="24"/>
        </w:rPr>
        <w:t xml:space="preserve"> uma pesquisa</w:t>
      </w:r>
      <w:r w:rsidR="004C6D10">
        <w:rPr>
          <w:rFonts w:ascii="Times New Roman" w:hAnsi="Times New Roman" w:cs="Times New Roman"/>
          <w:sz w:val="24"/>
          <w:szCs w:val="24"/>
        </w:rPr>
        <w:t xml:space="preserve"> realizada de forma</w:t>
      </w:r>
      <w:r w:rsidR="006C0B61">
        <w:rPr>
          <w:rFonts w:ascii="Times New Roman" w:hAnsi="Times New Roman" w:cs="Times New Roman"/>
          <w:sz w:val="24"/>
          <w:szCs w:val="24"/>
        </w:rPr>
        <w:t xml:space="preserve"> abstrata e geral</w:t>
      </w:r>
      <w:r w:rsidR="004C6D10">
        <w:rPr>
          <w:rFonts w:ascii="Times New Roman" w:hAnsi="Times New Roman" w:cs="Times New Roman"/>
          <w:sz w:val="24"/>
          <w:szCs w:val="24"/>
        </w:rPr>
        <w:t xml:space="preserve">, atacando um campo de discussão que </w:t>
      </w:r>
      <w:r w:rsidR="006C0B61">
        <w:rPr>
          <w:rFonts w:ascii="Times New Roman" w:hAnsi="Times New Roman" w:cs="Times New Roman"/>
          <w:sz w:val="24"/>
          <w:szCs w:val="24"/>
        </w:rPr>
        <w:t>ao longo</w:t>
      </w:r>
      <w:r w:rsidR="004C6D10">
        <w:rPr>
          <w:rFonts w:ascii="Times New Roman" w:hAnsi="Times New Roman" w:cs="Times New Roman"/>
          <w:sz w:val="24"/>
          <w:szCs w:val="24"/>
        </w:rPr>
        <w:t xml:space="preserve"> dos últimos anos</w:t>
      </w:r>
      <w:r w:rsidR="006C0B61">
        <w:rPr>
          <w:rFonts w:ascii="Times New Roman" w:hAnsi="Times New Roman" w:cs="Times New Roman"/>
          <w:sz w:val="24"/>
          <w:szCs w:val="24"/>
        </w:rPr>
        <w:t>,</w:t>
      </w:r>
      <w:r w:rsidR="004C6D10">
        <w:rPr>
          <w:rFonts w:ascii="Times New Roman" w:hAnsi="Times New Roman" w:cs="Times New Roman"/>
          <w:sz w:val="24"/>
          <w:szCs w:val="24"/>
        </w:rPr>
        <w:t xml:space="preserve"> a </w:t>
      </w:r>
      <w:r w:rsidR="006C0B61">
        <w:rPr>
          <w:rFonts w:ascii="Times New Roman" w:hAnsi="Times New Roman" w:cs="Times New Roman"/>
          <w:sz w:val="24"/>
          <w:szCs w:val="24"/>
        </w:rPr>
        <w:t>nossa doutrina pátria não tem dad</w:t>
      </w:r>
      <w:r w:rsidR="00645FEE">
        <w:rPr>
          <w:rFonts w:ascii="Times New Roman" w:hAnsi="Times New Roman" w:cs="Times New Roman"/>
          <w:sz w:val="24"/>
          <w:szCs w:val="24"/>
        </w:rPr>
        <w:t>o</w:t>
      </w:r>
      <w:r w:rsidR="006C0B61">
        <w:rPr>
          <w:rFonts w:ascii="Times New Roman" w:hAnsi="Times New Roman" w:cs="Times New Roman"/>
          <w:sz w:val="24"/>
          <w:szCs w:val="24"/>
        </w:rPr>
        <w:t xml:space="preserve"> muito contributo</w:t>
      </w:r>
      <w:r w:rsidRPr="00D90855">
        <w:rPr>
          <w:rFonts w:ascii="Times New Roman" w:hAnsi="Times New Roman" w:cs="Times New Roman"/>
          <w:sz w:val="24"/>
          <w:szCs w:val="24"/>
        </w:rPr>
        <w:t>.</w:t>
      </w:r>
      <w:r w:rsidR="006C0B61">
        <w:rPr>
          <w:rFonts w:ascii="Times New Roman" w:hAnsi="Times New Roman" w:cs="Times New Roman"/>
          <w:sz w:val="24"/>
          <w:szCs w:val="24"/>
        </w:rPr>
        <w:t xml:space="preserve"> Nestes termos, a pesquisa </w:t>
      </w:r>
      <w:r w:rsidR="00645FEE">
        <w:rPr>
          <w:rFonts w:ascii="Times New Roman" w:hAnsi="Times New Roman" w:cs="Times New Roman"/>
          <w:sz w:val="24"/>
          <w:szCs w:val="24"/>
        </w:rPr>
        <w:t>foi</w:t>
      </w:r>
      <w:r w:rsidR="004469C1">
        <w:rPr>
          <w:rFonts w:ascii="Times New Roman" w:hAnsi="Times New Roman" w:cs="Times New Roman"/>
          <w:sz w:val="24"/>
          <w:szCs w:val="24"/>
        </w:rPr>
        <w:t xml:space="preserve"> orientada para o aprofundamento do regime da responsabilidade civil extrapatrimonial com a pretensão de aferir a sua tutela </w:t>
      </w:r>
      <w:proofErr w:type="spellStart"/>
      <w:r w:rsidR="004469C1">
        <w:rPr>
          <w:rFonts w:ascii="Times New Roman" w:hAnsi="Times New Roman" w:cs="Times New Roman"/>
          <w:sz w:val="24"/>
          <w:szCs w:val="24"/>
        </w:rPr>
        <w:t>efectiva</w:t>
      </w:r>
      <w:proofErr w:type="spellEnd"/>
      <w:r w:rsidR="004469C1">
        <w:rPr>
          <w:rFonts w:ascii="Times New Roman" w:hAnsi="Times New Roman" w:cs="Times New Roman"/>
          <w:sz w:val="24"/>
          <w:szCs w:val="24"/>
        </w:rPr>
        <w:t xml:space="preserve"> às pessoas colectivas. Nesta amplitude, a pesquisa sendo tamb</w:t>
      </w:r>
      <w:r w:rsidR="000631AA">
        <w:rPr>
          <w:rFonts w:ascii="Times New Roman" w:hAnsi="Times New Roman" w:cs="Times New Roman"/>
          <w:sz w:val="24"/>
          <w:szCs w:val="24"/>
        </w:rPr>
        <w:t>é</w:t>
      </w:r>
      <w:r w:rsidR="004469C1">
        <w:rPr>
          <w:rFonts w:ascii="Times New Roman" w:hAnsi="Times New Roman" w:cs="Times New Roman"/>
          <w:sz w:val="24"/>
          <w:szCs w:val="24"/>
        </w:rPr>
        <w:t>m de cariz teórica, requereu obrigatoriamente, uma revisão bibliográfica.</w:t>
      </w:r>
    </w:p>
    <w:p w14:paraId="3B105470" w14:textId="1DE003D3" w:rsidR="00E94FFD" w:rsidRPr="00771405" w:rsidRDefault="004469C1" w:rsidP="00B87D02">
      <w:pPr>
        <w:pStyle w:val="Ttulo1"/>
        <w:numPr>
          <w:ilvl w:val="2"/>
          <w:numId w:val="1"/>
        </w:numPr>
        <w:spacing w:before="0" w:after="240" w:line="360" w:lineRule="auto"/>
        <w:ind w:left="0" w:firstLine="0"/>
        <w:contextualSpacing/>
        <w:jc w:val="both"/>
        <w:rPr>
          <w:rFonts w:ascii="Times New Roman" w:hAnsi="Times New Roman" w:cs="Times New Roman"/>
          <w:b/>
          <w:color w:val="auto"/>
          <w:sz w:val="24"/>
          <w:szCs w:val="24"/>
        </w:rPr>
      </w:pPr>
      <w:bookmarkStart w:id="20" w:name="_Toc196247360"/>
      <w:r>
        <w:rPr>
          <w:rFonts w:ascii="Times New Roman" w:hAnsi="Times New Roman" w:cs="Times New Roman"/>
          <w:b/>
          <w:color w:val="auto"/>
          <w:sz w:val="24"/>
          <w:szCs w:val="24"/>
        </w:rPr>
        <w:t xml:space="preserve">Quanto ao modo de </w:t>
      </w:r>
      <w:r w:rsidR="00E94FFD" w:rsidRPr="00771405">
        <w:rPr>
          <w:rFonts w:ascii="Times New Roman" w:hAnsi="Times New Roman" w:cs="Times New Roman"/>
          <w:b/>
          <w:color w:val="auto"/>
          <w:sz w:val="24"/>
          <w:szCs w:val="24"/>
        </w:rPr>
        <w:t>abordagem</w:t>
      </w:r>
      <w:bookmarkEnd w:id="16"/>
      <w:bookmarkEnd w:id="17"/>
      <w:bookmarkEnd w:id="18"/>
      <w:bookmarkEnd w:id="19"/>
      <w:bookmarkEnd w:id="20"/>
      <w:r w:rsidR="00E94FFD" w:rsidRPr="00771405">
        <w:rPr>
          <w:rFonts w:ascii="Times New Roman" w:hAnsi="Times New Roman" w:cs="Times New Roman"/>
          <w:b/>
          <w:color w:val="auto"/>
          <w:sz w:val="24"/>
          <w:szCs w:val="24"/>
        </w:rPr>
        <w:t xml:space="preserve"> </w:t>
      </w:r>
    </w:p>
    <w:p w14:paraId="097A155F" w14:textId="0E1F71AB" w:rsidR="000631AA" w:rsidRDefault="004354B5" w:rsidP="000631AA">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Quanto à abordagem é</w:t>
      </w:r>
      <w:r w:rsidR="00E94FFD" w:rsidRPr="00771405">
        <w:rPr>
          <w:rFonts w:ascii="Times New Roman" w:hAnsi="Times New Roman" w:cs="Times New Roman"/>
          <w:sz w:val="24"/>
          <w:szCs w:val="24"/>
        </w:rPr>
        <w:t xml:space="preserve"> </w:t>
      </w:r>
      <w:r>
        <w:rPr>
          <w:rFonts w:ascii="Times New Roman" w:hAnsi="Times New Roman" w:cs="Times New Roman"/>
          <w:sz w:val="24"/>
          <w:szCs w:val="24"/>
        </w:rPr>
        <w:t>um</w:t>
      </w:r>
      <w:r w:rsidR="00E94FFD" w:rsidRPr="00771405">
        <w:rPr>
          <w:rFonts w:ascii="Times New Roman" w:hAnsi="Times New Roman" w:cs="Times New Roman"/>
          <w:sz w:val="24"/>
          <w:szCs w:val="24"/>
        </w:rPr>
        <w:t xml:space="preserve">a pesquisa qualitativa, </w:t>
      </w:r>
      <w:r w:rsidRPr="004354B5">
        <w:rPr>
          <w:rFonts w:ascii="Times New Roman" w:hAnsi="Times New Roman" w:cs="Times New Roman"/>
          <w:sz w:val="24"/>
          <w:szCs w:val="24"/>
        </w:rPr>
        <w:t>na medida em que realizamos, por via dela, um estudo fundamentalmente interpretativo</w:t>
      </w:r>
      <w:r>
        <w:rPr>
          <w:rFonts w:ascii="Times New Roman" w:hAnsi="Times New Roman" w:cs="Times New Roman"/>
          <w:sz w:val="24"/>
          <w:szCs w:val="24"/>
        </w:rPr>
        <w:t>,</w:t>
      </w:r>
      <w:r w:rsidR="00E94FFD" w:rsidRPr="00771405">
        <w:rPr>
          <w:rFonts w:ascii="Times New Roman" w:hAnsi="Times New Roman" w:cs="Times New Roman"/>
          <w:sz w:val="24"/>
          <w:szCs w:val="24"/>
        </w:rPr>
        <w:t xml:space="preserve"> envolve</w:t>
      </w:r>
      <w:r>
        <w:rPr>
          <w:rFonts w:ascii="Times New Roman" w:hAnsi="Times New Roman" w:cs="Times New Roman"/>
          <w:sz w:val="24"/>
          <w:szCs w:val="24"/>
        </w:rPr>
        <w:t>ndo um processo da coleta e analise</w:t>
      </w:r>
      <w:r w:rsidR="00E94FFD" w:rsidRPr="00771405">
        <w:rPr>
          <w:rFonts w:ascii="Times New Roman" w:hAnsi="Times New Roman" w:cs="Times New Roman"/>
          <w:sz w:val="24"/>
          <w:szCs w:val="24"/>
        </w:rPr>
        <w:t xml:space="preserve"> </w:t>
      </w:r>
      <w:r w:rsidR="000631AA">
        <w:rPr>
          <w:rFonts w:ascii="Times New Roman" w:hAnsi="Times New Roman" w:cs="Times New Roman"/>
          <w:sz w:val="24"/>
          <w:szCs w:val="24"/>
        </w:rPr>
        <w:t xml:space="preserve">de </w:t>
      </w:r>
      <w:r w:rsidR="00E94FFD" w:rsidRPr="00771405">
        <w:rPr>
          <w:rFonts w:ascii="Times New Roman" w:hAnsi="Times New Roman" w:cs="Times New Roman"/>
          <w:sz w:val="24"/>
          <w:szCs w:val="24"/>
        </w:rPr>
        <w:t>dados não numéricos para compreender os</w:t>
      </w:r>
      <w:r w:rsidR="001A6299" w:rsidRPr="00771405">
        <w:rPr>
          <w:rFonts w:ascii="Times New Roman" w:hAnsi="Times New Roman" w:cs="Times New Roman"/>
          <w:sz w:val="24"/>
          <w:szCs w:val="24"/>
        </w:rPr>
        <w:t xml:space="preserve"> fundamentos da prova do dano</w:t>
      </w:r>
      <w:r w:rsidR="00082F48" w:rsidRPr="00771405">
        <w:rPr>
          <w:rFonts w:ascii="Times New Roman" w:hAnsi="Times New Roman" w:cs="Times New Roman"/>
          <w:sz w:val="24"/>
          <w:szCs w:val="24"/>
        </w:rPr>
        <w:t xml:space="preserve"> e afetiva aplicação do artigo 469.º</w:t>
      </w:r>
      <w:r w:rsidR="000631AA">
        <w:rPr>
          <w:rFonts w:ascii="Times New Roman" w:hAnsi="Times New Roman" w:cs="Times New Roman"/>
          <w:sz w:val="24"/>
          <w:szCs w:val="24"/>
        </w:rPr>
        <w:t xml:space="preserve"> para tutela à</w:t>
      </w:r>
      <w:r w:rsidR="0038657B" w:rsidRPr="00771405">
        <w:rPr>
          <w:rFonts w:ascii="Times New Roman" w:hAnsi="Times New Roman" w:cs="Times New Roman"/>
          <w:sz w:val="24"/>
          <w:szCs w:val="24"/>
        </w:rPr>
        <w:t>s pessoas colectivas</w:t>
      </w:r>
      <w:r w:rsidR="00D36D2E" w:rsidRPr="00771405">
        <w:rPr>
          <w:rFonts w:ascii="Times New Roman" w:hAnsi="Times New Roman" w:cs="Times New Roman"/>
          <w:sz w:val="24"/>
          <w:szCs w:val="24"/>
        </w:rPr>
        <w:t xml:space="preserve"> por danos não patrimoniais.</w:t>
      </w:r>
      <w:r w:rsidR="000631AA">
        <w:rPr>
          <w:rFonts w:ascii="Times New Roman" w:hAnsi="Times New Roman" w:cs="Times New Roman"/>
          <w:sz w:val="24"/>
          <w:szCs w:val="24"/>
        </w:rPr>
        <w:t xml:space="preserve"> </w:t>
      </w:r>
      <w:r w:rsidR="00645FEE">
        <w:rPr>
          <w:rFonts w:ascii="Times New Roman" w:hAnsi="Times New Roman" w:cs="Times New Roman"/>
          <w:sz w:val="24"/>
          <w:szCs w:val="24"/>
        </w:rPr>
        <w:t>Conforme</w:t>
      </w:r>
      <w:r w:rsidR="000631AA" w:rsidRPr="000631AA">
        <w:rPr>
          <w:rFonts w:ascii="Times New Roman" w:hAnsi="Times New Roman" w:cs="Times New Roman"/>
          <w:sz w:val="24"/>
          <w:szCs w:val="24"/>
        </w:rPr>
        <w:t xml:space="preserve"> explica </w:t>
      </w:r>
      <w:proofErr w:type="spellStart"/>
      <w:r w:rsidR="000631AA" w:rsidRPr="000631AA">
        <w:rPr>
          <w:rFonts w:ascii="Times New Roman" w:hAnsi="Times New Roman" w:cs="Times New Roman"/>
          <w:sz w:val="24"/>
          <w:szCs w:val="24"/>
        </w:rPr>
        <w:t>GOLDENBERG</w:t>
      </w:r>
      <w:proofErr w:type="spellEnd"/>
      <w:r w:rsidR="000631AA">
        <w:rPr>
          <w:rStyle w:val="Refdenotaderodap"/>
          <w:rFonts w:ascii="Times New Roman" w:hAnsi="Times New Roman" w:cs="Times New Roman"/>
          <w:sz w:val="24"/>
          <w:szCs w:val="24"/>
        </w:rPr>
        <w:footnoteReference w:id="5"/>
      </w:r>
      <w:r w:rsidR="000631AA" w:rsidRPr="000631AA">
        <w:rPr>
          <w:rFonts w:ascii="Times New Roman" w:hAnsi="Times New Roman" w:cs="Times New Roman"/>
          <w:sz w:val="24"/>
          <w:szCs w:val="24"/>
        </w:rPr>
        <w:t xml:space="preserve"> “a pesquisa qualitativa preocupa-se, portanto, com </w:t>
      </w:r>
      <w:proofErr w:type="spellStart"/>
      <w:r w:rsidR="000631AA" w:rsidRPr="000631AA">
        <w:rPr>
          <w:rFonts w:ascii="Times New Roman" w:hAnsi="Times New Roman" w:cs="Times New Roman"/>
          <w:sz w:val="24"/>
          <w:szCs w:val="24"/>
        </w:rPr>
        <w:t>aspectos</w:t>
      </w:r>
      <w:proofErr w:type="spellEnd"/>
      <w:r w:rsidR="000631AA" w:rsidRPr="000631AA">
        <w:rPr>
          <w:rFonts w:ascii="Times New Roman" w:hAnsi="Times New Roman" w:cs="Times New Roman"/>
          <w:sz w:val="24"/>
          <w:szCs w:val="24"/>
        </w:rPr>
        <w:t xml:space="preserve"> da realidade que não podem ser quantificados, centrando-se na compreensão e explicação da dinâmica das relações sociais”</w:t>
      </w:r>
      <w:r w:rsidR="000631AA">
        <w:rPr>
          <w:rFonts w:ascii="Times New Roman" w:hAnsi="Times New Roman" w:cs="Times New Roman"/>
          <w:sz w:val="24"/>
          <w:szCs w:val="24"/>
        </w:rPr>
        <w:t>.</w:t>
      </w:r>
    </w:p>
    <w:p w14:paraId="32F2D6F5" w14:textId="0C9554EA" w:rsidR="000631AA" w:rsidRDefault="000631AA" w:rsidP="000631AA">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Tendo em conta </w:t>
      </w:r>
      <w:r w:rsidR="00AB0703">
        <w:rPr>
          <w:rFonts w:ascii="Times New Roman" w:hAnsi="Times New Roman" w:cs="Times New Roman"/>
          <w:sz w:val="24"/>
          <w:szCs w:val="24"/>
        </w:rPr>
        <w:t>ao problema de pesquisa, no âmbito qualitativo importa afirmar,</w:t>
      </w:r>
      <w:r w:rsidR="00EA2327">
        <w:rPr>
          <w:rFonts w:ascii="Times New Roman" w:hAnsi="Times New Roman" w:cs="Times New Roman"/>
          <w:sz w:val="24"/>
          <w:szCs w:val="24"/>
        </w:rPr>
        <w:t xml:space="preserve"> </w:t>
      </w:r>
      <w:r w:rsidR="00AB0703">
        <w:rPr>
          <w:rFonts w:ascii="Times New Roman" w:hAnsi="Times New Roman" w:cs="Times New Roman"/>
          <w:sz w:val="24"/>
          <w:szCs w:val="24"/>
        </w:rPr>
        <w:t>que a aplicação desta modalidade nos permitiu aprofundar, interpr</w:t>
      </w:r>
      <w:r w:rsidR="00645FEE">
        <w:rPr>
          <w:rFonts w:ascii="Times New Roman" w:hAnsi="Times New Roman" w:cs="Times New Roman"/>
          <w:sz w:val="24"/>
          <w:szCs w:val="24"/>
        </w:rPr>
        <w:t xml:space="preserve">etar dentro do contexto temático </w:t>
      </w:r>
      <w:r w:rsidR="00002116">
        <w:rPr>
          <w:rFonts w:ascii="Times New Roman" w:hAnsi="Times New Roman" w:cs="Times New Roman"/>
          <w:sz w:val="24"/>
          <w:szCs w:val="24"/>
        </w:rPr>
        <w:t>alguns</w:t>
      </w:r>
      <w:r w:rsidR="00645FEE">
        <w:rPr>
          <w:rFonts w:ascii="Times New Roman" w:hAnsi="Times New Roman" w:cs="Times New Roman"/>
          <w:sz w:val="24"/>
          <w:szCs w:val="24"/>
        </w:rPr>
        <w:t xml:space="preserve"> problemas que precisão de novas soluções e</w:t>
      </w:r>
      <w:r w:rsidR="00002116">
        <w:rPr>
          <w:rFonts w:ascii="Times New Roman" w:hAnsi="Times New Roman" w:cs="Times New Roman"/>
          <w:sz w:val="24"/>
          <w:szCs w:val="24"/>
        </w:rPr>
        <w:t xml:space="preserve"> mais</w:t>
      </w:r>
      <w:r w:rsidR="00645FEE">
        <w:rPr>
          <w:rFonts w:ascii="Times New Roman" w:hAnsi="Times New Roman" w:cs="Times New Roman"/>
          <w:sz w:val="24"/>
          <w:szCs w:val="24"/>
        </w:rPr>
        <w:t xml:space="preserve"> outro</w:t>
      </w:r>
      <w:r w:rsidR="00002116">
        <w:rPr>
          <w:rFonts w:ascii="Times New Roman" w:hAnsi="Times New Roman" w:cs="Times New Roman"/>
          <w:sz w:val="24"/>
          <w:szCs w:val="24"/>
        </w:rPr>
        <w:t>, que</w:t>
      </w:r>
      <w:r w:rsidR="00645FEE">
        <w:rPr>
          <w:rFonts w:ascii="Times New Roman" w:hAnsi="Times New Roman" w:cs="Times New Roman"/>
          <w:sz w:val="24"/>
          <w:szCs w:val="24"/>
        </w:rPr>
        <w:t xml:space="preserve"> precisão de ser reformulados para adequar a</w:t>
      </w:r>
      <w:r w:rsidR="00002116">
        <w:rPr>
          <w:rFonts w:ascii="Times New Roman" w:hAnsi="Times New Roman" w:cs="Times New Roman"/>
          <w:sz w:val="24"/>
          <w:szCs w:val="24"/>
        </w:rPr>
        <w:t xml:space="preserve">s necessidades </w:t>
      </w:r>
      <w:proofErr w:type="spellStart"/>
      <w:r w:rsidR="00002116">
        <w:rPr>
          <w:rFonts w:ascii="Times New Roman" w:hAnsi="Times New Roman" w:cs="Times New Roman"/>
          <w:sz w:val="24"/>
          <w:szCs w:val="24"/>
        </w:rPr>
        <w:t>actuais</w:t>
      </w:r>
      <w:proofErr w:type="spellEnd"/>
      <w:r w:rsidR="00002116">
        <w:rPr>
          <w:rFonts w:ascii="Times New Roman" w:hAnsi="Times New Roman" w:cs="Times New Roman"/>
          <w:sz w:val="24"/>
          <w:szCs w:val="24"/>
        </w:rPr>
        <w:t xml:space="preserve"> que resultam da dinâmica sociojurídica.</w:t>
      </w:r>
    </w:p>
    <w:p w14:paraId="78DD72F3" w14:textId="77777777" w:rsidR="00AB0703" w:rsidRDefault="00AB0703" w:rsidP="000631AA">
      <w:pPr>
        <w:spacing w:after="0" w:line="360" w:lineRule="auto"/>
        <w:ind w:firstLine="1418"/>
        <w:contextualSpacing/>
        <w:jc w:val="both"/>
        <w:rPr>
          <w:rFonts w:ascii="Times New Roman" w:hAnsi="Times New Roman" w:cs="Times New Roman"/>
          <w:sz w:val="24"/>
          <w:szCs w:val="24"/>
        </w:rPr>
      </w:pPr>
    </w:p>
    <w:p w14:paraId="466A608B" w14:textId="77777777" w:rsidR="000631AA" w:rsidRPr="00771405" w:rsidRDefault="000631AA" w:rsidP="000631AA">
      <w:pPr>
        <w:spacing w:after="0" w:line="360" w:lineRule="auto"/>
        <w:ind w:firstLine="1418"/>
        <w:contextualSpacing/>
        <w:jc w:val="both"/>
        <w:rPr>
          <w:rFonts w:ascii="Times New Roman" w:hAnsi="Times New Roman" w:cs="Times New Roman"/>
          <w:sz w:val="24"/>
          <w:szCs w:val="24"/>
        </w:rPr>
      </w:pPr>
    </w:p>
    <w:p w14:paraId="74DDD9AD" w14:textId="77777777" w:rsidR="00E94FFD" w:rsidRPr="00771405" w:rsidRDefault="00E94FFD" w:rsidP="00C874CF">
      <w:pPr>
        <w:pStyle w:val="Ttulo1"/>
        <w:numPr>
          <w:ilvl w:val="2"/>
          <w:numId w:val="1"/>
        </w:numPr>
        <w:spacing w:before="0" w:line="360" w:lineRule="auto"/>
        <w:ind w:left="0" w:firstLine="0"/>
        <w:contextualSpacing/>
        <w:jc w:val="both"/>
        <w:rPr>
          <w:rFonts w:ascii="Times New Roman" w:hAnsi="Times New Roman" w:cs="Times New Roman"/>
          <w:b/>
          <w:color w:val="auto"/>
          <w:sz w:val="24"/>
          <w:szCs w:val="24"/>
        </w:rPr>
      </w:pPr>
      <w:bookmarkStart w:id="21" w:name="_Toc75869336"/>
      <w:bookmarkStart w:id="22" w:name="_Toc94843098"/>
      <w:bookmarkStart w:id="23" w:name="_Toc165631453"/>
      <w:bookmarkStart w:id="24" w:name="_Toc176925175"/>
      <w:bookmarkStart w:id="25" w:name="_Toc196247361"/>
      <w:r w:rsidRPr="00771405">
        <w:rPr>
          <w:rFonts w:ascii="Times New Roman" w:hAnsi="Times New Roman" w:cs="Times New Roman"/>
          <w:b/>
          <w:color w:val="auto"/>
          <w:sz w:val="24"/>
          <w:szCs w:val="24"/>
        </w:rPr>
        <w:t xml:space="preserve">Quanto aos </w:t>
      </w:r>
      <w:proofErr w:type="spellStart"/>
      <w:r w:rsidRPr="00771405">
        <w:rPr>
          <w:rFonts w:ascii="Times New Roman" w:hAnsi="Times New Roman" w:cs="Times New Roman"/>
          <w:b/>
          <w:color w:val="auto"/>
          <w:sz w:val="24"/>
          <w:szCs w:val="24"/>
        </w:rPr>
        <w:t>objectivos</w:t>
      </w:r>
      <w:bookmarkEnd w:id="21"/>
      <w:bookmarkEnd w:id="22"/>
      <w:bookmarkEnd w:id="23"/>
      <w:bookmarkEnd w:id="24"/>
      <w:bookmarkEnd w:id="25"/>
      <w:proofErr w:type="spellEnd"/>
      <w:r w:rsidRPr="00771405">
        <w:rPr>
          <w:rFonts w:ascii="Times New Roman" w:hAnsi="Times New Roman" w:cs="Times New Roman"/>
          <w:b/>
          <w:color w:val="auto"/>
          <w:sz w:val="24"/>
          <w:szCs w:val="24"/>
        </w:rPr>
        <w:t xml:space="preserve"> </w:t>
      </w:r>
    </w:p>
    <w:p w14:paraId="7DF4C724" w14:textId="73B8E7F0" w:rsidR="00E94FFD" w:rsidRPr="00771405" w:rsidRDefault="0053419B" w:rsidP="00254A55">
      <w:pPr>
        <w:spacing w:after="0" w:line="360" w:lineRule="auto"/>
        <w:ind w:firstLine="1418"/>
        <w:contextualSpacing/>
        <w:jc w:val="both"/>
        <w:rPr>
          <w:rFonts w:ascii="Times New Roman" w:hAnsi="Times New Roman" w:cs="Times New Roman"/>
          <w:sz w:val="24"/>
          <w:szCs w:val="24"/>
        </w:rPr>
      </w:pPr>
      <w:r w:rsidRPr="0053419B">
        <w:rPr>
          <w:rFonts w:ascii="Times New Roman" w:hAnsi="Times New Roman" w:cs="Times New Roman"/>
          <w:sz w:val="24"/>
          <w:szCs w:val="24"/>
        </w:rPr>
        <w:t>A pesquisa é de natureza explicativa</w:t>
      </w:r>
      <w:r>
        <w:rPr>
          <w:rFonts w:ascii="Times New Roman" w:hAnsi="Times New Roman" w:cs="Times New Roman"/>
          <w:sz w:val="24"/>
          <w:szCs w:val="24"/>
        </w:rPr>
        <w:t>, pois busca</w:t>
      </w:r>
      <w:r w:rsidR="00E94FFD" w:rsidRPr="00771405">
        <w:rPr>
          <w:rFonts w:ascii="Times New Roman" w:hAnsi="Times New Roman" w:cs="Times New Roman"/>
          <w:sz w:val="24"/>
          <w:szCs w:val="24"/>
        </w:rPr>
        <w:t xml:space="preserve"> explicar os fundamentos </w:t>
      </w:r>
      <w:r w:rsidR="00332F0F" w:rsidRPr="00771405">
        <w:rPr>
          <w:rFonts w:ascii="Times New Roman" w:hAnsi="Times New Roman" w:cs="Times New Roman"/>
          <w:sz w:val="24"/>
          <w:szCs w:val="24"/>
        </w:rPr>
        <w:t xml:space="preserve">da </w:t>
      </w:r>
      <w:r w:rsidR="00002116">
        <w:rPr>
          <w:rFonts w:ascii="Times New Roman" w:hAnsi="Times New Roman" w:cs="Times New Roman"/>
          <w:sz w:val="24"/>
          <w:szCs w:val="24"/>
        </w:rPr>
        <w:t xml:space="preserve">responsabilidade civil, a dimensão pratica e teórica deste instituto, para compreender </w:t>
      </w:r>
      <w:r w:rsidR="00332F0F" w:rsidRPr="00771405">
        <w:rPr>
          <w:rFonts w:ascii="Times New Roman" w:hAnsi="Times New Roman" w:cs="Times New Roman"/>
          <w:sz w:val="24"/>
          <w:szCs w:val="24"/>
        </w:rPr>
        <w:t>a</w:t>
      </w:r>
      <w:r w:rsidR="00002116">
        <w:rPr>
          <w:rFonts w:ascii="Times New Roman" w:hAnsi="Times New Roman" w:cs="Times New Roman"/>
          <w:sz w:val="24"/>
          <w:szCs w:val="24"/>
        </w:rPr>
        <w:t xml:space="preserve"> </w:t>
      </w:r>
      <w:proofErr w:type="spellStart"/>
      <w:r w:rsidR="00002116">
        <w:rPr>
          <w:rFonts w:ascii="Times New Roman" w:hAnsi="Times New Roman" w:cs="Times New Roman"/>
          <w:sz w:val="24"/>
          <w:szCs w:val="24"/>
        </w:rPr>
        <w:t>e</w:t>
      </w:r>
      <w:r w:rsidR="00332F0F" w:rsidRPr="00771405">
        <w:rPr>
          <w:rFonts w:ascii="Times New Roman" w:hAnsi="Times New Roman" w:cs="Times New Roman"/>
          <w:sz w:val="24"/>
          <w:szCs w:val="24"/>
        </w:rPr>
        <w:t>fe</w:t>
      </w:r>
      <w:r w:rsidR="00002116">
        <w:rPr>
          <w:rFonts w:ascii="Times New Roman" w:hAnsi="Times New Roman" w:cs="Times New Roman"/>
          <w:sz w:val="24"/>
          <w:szCs w:val="24"/>
        </w:rPr>
        <w:t>c</w:t>
      </w:r>
      <w:r w:rsidR="00332F0F" w:rsidRPr="00771405">
        <w:rPr>
          <w:rFonts w:ascii="Times New Roman" w:hAnsi="Times New Roman" w:cs="Times New Roman"/>
          <w:sz w:val="24"/>
          <w:szCs w:val="24"/>
        </w:rPr>
        <w:t>tiva</w:t>
      </w:r>
      <w:proofErr w:type="spellEnd"/>
      <w:r w:rsidR="00332F0F" w:rsidRPr="00771405">
        <w:rPr>
          <w:rFonts w:ascii="Times New Roman" w:hAnsi="Times New Roman" w:cs="Times New Roman"/>
          <w:sz w:val="24"/>
          <w:szCs w:val="24"/>
        </w:rPr>
        <w:t xml:space="preserve"> aplicação do artigo 469.º</w:t>
      </w:r>
      <w:r w:rsidR="00002116">
        <w:rPr>
          <w:rFonts w:ascii="Times New Roman" w:hAnsi="Times New Roman" w:cs="Times New Roman"/>
          <w:sz w:val="24"/>
          <w:szCs w:val="24"/>
        </w:rPr>
        <w:t xml:space="preserve"> do CC</w:t>
      </w:r>
      <w:r w:rsidR="00332F0F" w:rsidRPr="00771405">
        <w:rPr>
          <w:rFonts w:ascii="Times New Roman" w:hAnsi="Times New Roman" w:cs="Times New Roman"/>
          <w:sz w:val="24"/>
          <w:szCs w:val="24"/>
        </w:rPr>
        <w:t xml:space="preserve"> para tutela das pessoas colectivas por danos não patrimoniais.</w:t>
      </w:r>
      <w:r>
        <w:rPr>
          <w:rFonts w:ascii="Times New Roman" w:hAnsi="Times New Roman" w:cs="Times New Roman"/>
          <w:sz w:val="24"/>
          <w:szCs w:val="24"/>
        </w:rPr>
        <w:t xml:space="preserve"> O principal </w:t>
      </w:r>
      <w:proofErr w:type="spellStart"/>
      <w:r>
        <w:rPr>
          <w:rFonts w:ascii="Times New Roman" w:hAnsi="Times New Roman" w:cs="Times New Roman"/>
          <w:sz w:val="24"/>
          <w:szCs w:val="24"/>
        </w:rPr>
        <w:t>objectivo</w:t>
      </w:r>
      <w:proofErr w:type="spellEnd"/>
      <w:r>
        <w:rPr>
          <w:rFonts w:ascii="Times New Roman" w:hAnsi="Times New Roman" w:cs="Times New Roman"/>
          <w:sz w:val="24"/>
          <w:szCs w:val="24"/>
        </w:rPr>
        <w:t xml:space="preserve"> </w:t>
      </w:r>
      <w:r w:rsidRPr="0053419B">
        <w:rPr>
          <w:rFonts w:ascii="Times New Roman" w:hAnsi="Times New Roman" w:cs="Times New Roman"/>
          <w:sz w:val="24"/>
          <w:szCs w:val="24"/>
        </w:rPr>
        <w:t xml:space="preserve">é explicar e racionalizar o </w:t>
      </w:r>
      <w:proofErr w:type="spellStart"/>
      <w:r w:rsidRPr="0053419B">
        <w:rPr>
          <w:rFonts w:ascii="Times New Roman" w:hAnsi="Times New Roman" w:cs="Times New Roman"/>
          <w:sz w:val="24"/>
          <w:szCs w:val="24"/>
        </w:rPr>
        <w:t>objecto</w:t>
      </w:r>
      <w:proofErr w:type="spellEnd"/>
      <w:r w:rsidRPr="0053419B">
        <w:rPr>
          <w:rFonts w:ascii="Times New Roman" w:hAnsi="Times New Roman" w:cs="Times New Roman"/>
          <w:sz w:val="24"/>
          <w:szCs w:val="24"/>
        </w:rPr>
        <w:t xml:space="preserve"> de estudo</w:t>
      </w:r>
      <w:r w:rsidR="00733364">
        <w:rPr>
          <w:rFonts w:ascii="Times New Roman" w:hAnsi="Times New Roman" w:cs="Times New Roman"/>
          <w:sz w:val="24"/>
          <w:szCs w:val="24"/>
        </w:rPr>
        <w:t>,</w:t>
      </w:r>
      <w:r w:rsidR="001A6188">
        <w:t xml:space="preserve"> “</w:t>
      </w:r>
      <w:r w:rsidR="001A6188" w:rsidRPr="001A6188">
        <w:rPr>
          <w:rFonts w:ascii="Times New Roman" w:hAnsi="Times New Roman" w:cs="Times New Roman"/>
          <w:b/>
          <w:bCs/>
          <w:sz w:val="24"/>
          <w:szCs w:val="24"/>
        </w:rPr>
        <w:t xml:space="preserve">Responsabilidade civil extra patrimonial por danos </w:t>
      </w:r>
      <w:r w:rsidR="001A6188" w:rsidRPr="001A6188">
        <w:rPr>
          <w:rFonts w:ascii="Times New Roman" w:hAnsi="Times New Roman" w:cs="Times New Roman"/>
          <w:b/>
          <w:bCs/>
          <w:i/>
          <w:iCs/>
          <w:sz w:val="24"/>
          <w:szCs w:val="24"/>
        </w:rPr>
        <w:t>in re ipsa</w:t>
      </w:r>
      <w:r w:rsidR="001A6188" w:rsidRPr="001A6188">
        <w:rPr>
          <w:rFonts w:ascii="Times New Roman" w:hAnsi="Times New Roman" w:cs="Times New Roman"/>
          <w:b/>
          <w:bCs/>
          <w:sz w:val="24"/>
          <w:szCs w:val="24"/>
        </w:rPr>
        <w:t xml:space="preserve"> causados às pessoas colectivas: reflexão a luz do direito moçambicano”</w:t>
      </w:r>
      <w:r w:rsidR="00157E8B">
        <w:rPr>
          <w:rFonts w:ascii="Times New Roman" w:hAnsi="Times New Roman" w:cs="Times New Roman"/>
          <w:sz w:val="24"/>
          <w:szCs w:val="24"/>
        </w:rPr>
        <w:t xml:space="preserve">, através do </w:t>
      </w:r>
      <w:proofErr w:type="spellStart"/>
      <w:r w:rsidR="00157E8B">
        <w:rPr>
          <w:rFonts w:ascii="Times New Roman" w:hAnsi="Times New Roman" w:cs="Times New Roman"/>
          <w:sz w:val="24"/>
          <w:szCs w:val="24"/>
        </w:rPr>
        <w:t>objecto</w:t>
      </w:r>
      <w:proofErr w:type="spellEnd"/>
      <w:r w:rsidR="00157E8B">
        <w:rPr>
          <w:rFonts w:ascii="Times New Roman" w:hAnsi="Times New Roman" w:cs="Times New Roman"/>
          <w:sz w:val="24"/>
          <w:szCs w:val="24"/>
        </w:rPr>
        <w:t xml:space="preserve"> do estudo</w:t>
      </w:r>
      <w:r w:rsidR="00254A55">
        <w:rPr>
          <w:rFonts w:ascii="Times New Roman" w:hAnsi="Times New Roman" w:cs="Times New Roman"/>
          <w:sz w:val="24"/>
          <w:szCs w:val="24"/>
        </w:rPr>
        <w:t xml:space="preserve"> buscamos </w:t>
      </w:r>
      <w:r w:rsidR="00254A55" w:rsidRPr="00254A55">
        <w:rPr>
          <w:rFonts w:ascii="Times New Roman" w:hAnsi="Times New Roman" w:cs="Times New Roman"/>
          <w:sz w:val="24"/>
          <w:szCs w:val="24"/>
        </w:rPr>
        <w:t>construir categorias que p</w:t>
      </w:r>
      <w:r w:rsidR="00733364">
        <w:rPr>
          <w:rFonts w:ascii="Times New Roman" w:hAnsi="Times New Roman" w:cs="Times New Roman"/>
          <w:sz w:val="24"/>
          <w:szCs w:val="24"/>
        </w:rPr>
        <w:t>ossam</w:t>
      </w:r>
      <w:r w:rsidR="002B1F27">
        <w:rPr>
          <w:rFonts w:ascii="Times New Roman" w:hAnsi="Times New Roman" w:cs="Times New Roman"/>
          <w:sz w:val="24"/>
          <w:szCs w:val="24"/>
        </w:rPr>
        <w:t xml:space="preserve"> dar</w:t>
      </w:r>
      <w:r w:rsidR="00254A55" w:rsidRPr="00254A55">
        <w:rPr>
          <w:rFonts w:ascii="Times New Roman" w:hAnsi="Times New Roman" w:cs="Times New Roman"/>
          <w:sz w:val="24"/>
          <w:szCs w:val="24"/>
        </w:rPr>
        <w:t xml:space="preserve"> resposta mais precis</w:t>
      </w:r>
      <w:r w:rsidR="00254A55">
        <w:rPr>
          <w:rFonts w:ascii="Times New Roman" w:hAnsi="Times New Roman" w:cs="Times New Roman"/>
          <w:sz w:val="24"/>
          <w:szCs w:val="24"/>
        </w:rPr>
        <w:t>as a volta d</w:t>
      </w:r>
      <w:r w:rsidR="002B1F27">
        <w:rPr>
          <w:rFonts w:ascii="Times New Roman" w:hAnsi="Times New Roman" w:cs="Times New Roman"/>
          <w:sz w:val="24"/>
          <w:szCs w:val="24"/>
        </w:rPr>
        <w:t xml:space="preserve">as </w:t>
      </w:r>
      <w:r w:rsidR="00733364">
        <w:rPr>
          <w:rFonts w:ascii="Times New Roman" w:hAnsi="Times New Roman" w:cs="Times New Roman"/>
          <w:sz w:val="24"/>
          <w:szCs w:val="24"/>
        </w:rPr>
        <w:t>hipóteses</w:t>
      </w:r>
      <w:r w:rsidR="002B1F27">
        <w:rPr>
          <w:rFonts w:ascii="Times New Roman" w:hAnsi="Times New Roman" w:cs="Times New Roman"/>
          <w:sz w:val="24"/>
          <w:szCs w:val="24"/>
        </w:rPr>
        <w:t xml:space="preserve"> ora formuladas</w:t>
      </w:r>
      <w:r w:rsidR="00254A55">
        <w:rPr>
          <w:rFonts w:ascii="Times New Roman" w:hAnsi="Times New Roman" w:cs="Times New Roman"/>
          <w:sz w:val="24"/>
          <w:szCs w:val="24"/>
        </w:rPr>
        <w:t>,</w:t>
      </w:r>
      <w:r w:rsidR="00254A55" w:rsidRPr="00254A55">
        <w:t xml:space="preserve"> </w:t>
      </w:r>
      <w:r w:rsidR="00254A55" w:rsidRPr="00254A55">
        <w:rPr>
          <w:rFonts w:ascii="Times New Roman" w:hAnsi="Times New Roman" w:cs="Times New Roman"/>
          <w:sz w:val="24"/>
          <w:szCs w:val="24"/>
        </w:rPr>
        <w:t>trazer um</w:t>
      </w:r>
      <w:r w:rsidR="002B1F27">
        <w:rPr>
          <w:rFonts w:ascii="Times New Roman" w:hAnsi="Times New Roman" w:cs="Times New Roman"/>
          <w:sz w:val="24"/>
          <w:szCs w:val="24"/>
        </w:rPr>
        <w:t>a</w:t>
      </w:r>
      <w:r w:rsidR="00254A55" w:rsidRPr="00254A55">
        <w:rPr>
          <w:rFonts w:ascii="Times New Roman" w:hAnsi="Times New Roman" w:cs="Times New Roman"/>
          <w:sz w:val="24"/>
          <w:szCs w:val="24"/>
        </w:rPr>
        <w:t xml:space="preserve"> </w:t>
      </w:r>
      <w:r w:rsidR="00733364" w:rsidRPr="00254A55">
        <w:rPr>
          <w:rFonts w:ascii="Times New Roman" w:hAnsi="Times New Roman" w:cs="Times New Roman"/>
          <w:sz w:val="24"/>
          <w:szCs w:val="24"/>
        </w:rPr>
        <w:t>raciocínio</w:t>
      </w:r>
      <w:r w:rsidR="00254A55" w:rsidRPr="00254A55">
        <w:rPr>
          <w:rFonts w:ascii="Times New Roman" w:hAnsi="Times New Roman" w:cs="Times New Roman"/>
          <w:sz w:val="24"/>
          <w:szCs w:val="24"/>
        </w:rPr>
        <w:t xml:space="preserve"> </w:t>
      </w:r>
      <w:r w:rsidR="002B1F27">
        <w:rPr>
          <w:rFonts w:ascii="Times New Roman" w:hAnsi="Times New Roman" w:cs="Times New Roman"/>
          <w:sz w:val="24"/>
          <w:szCs w:val="24"/>
        </w:rPr>
        <w:t>a partir</w:t>
      </w:r>
      <w:r w:rsidR="00254A55" w:rsidRPr="00254A55">
        <w:rPr>
          <w:rFonts w:ascii="Times New Roman" w:hAnsi="Times New Roman" w:cs="Times New Roman"/>
          <w:sz w:val="24"/>
          <w:szCs w:val="24"/>
        </w:rPr>
        <w:t xml:space="preserve"> dos </w:t>
      </w:r>
      <w:proofErr w:type="spellStart"/>
      <w:r w:rsidR="00254A55" w:rsidRPr="00254A55">
        <w:rPr>
          <w:rFonts w:ascii="Times New Roman" w:hAnsi="Times New Roman" w:cs="Times New Roman"/>
          <w:sz w:val="24"/>
          <w:szCs w:val="24"/>
        </w:rPr>
        <w:t>objectivos</w:t>
      </w:r>
      <w:proofErr w:type="spellEnd"/>
      <w:r w:rsidR="00254A55" w:rsidRPr="00254A55">
        <w:rPr>
          <w:rFonts w:ascii="Times New Roman" w:hAnsi="Times New Roman" w:cs="Times New Roman"/>
          <w:sz w:val="24"/>
          <w:szCs w:val="24"/>
        </w:rPr>
        <w:t xml:space="preserve"> </w:t>
      </w:r>
      <w:r w:rsidR="00733364">
        <w:rPr>
          <w:rFonts w:ascii="Times New Roman" w:hAnsi="Times New Roman" w:cs="Times New Roman"/>
          <w:sz w:val="24"/>
          <w:szCs w:val="24"/>
        </w:rPr>
        <w:t>específicos</w:t>
      </w:r>
      <w:r w:rsidR="00254A55" w:rsidRPr="00254A55">
        <w:rPr>
          <w:rFonts w:ascii="Times New Roman" w:hAnsi="Times New Roman" w:cs="Times New Roman"/>
          <w:sz w:val="24"/>
          <w:szCs w:val="24"/>
        </w:rPr>
        <w:t xml:space="preserve"> alinhados</w:t>
      </w:r>
      <w:r w:rsidR="00254A55">
        <w:rPr>
          <w:rFonts w:ascii="Times New Roman" w:hAnsi="Times New Roman" w:cs="Times New Roman"/>
          <w:sz w:val="24"/>
          <w:szCs w:val="24"/>
        </w:rPr>
        <w:t xml:space="preserve"> </w:t>
      </w:r>
      <w:r w:rsidR="00254A55" w:rsidRPr="00254A55">
        <w:rPr>
          <w:rFonts w:ascii="Times New Roman" w:hAnsi="Times New Roman" w:cs="Times New Roman"/>
          <w:sz w:val="24"/>
          <w:szCs w:val="24"/>
        </w:rPr>
        <w:t xml:space="preserve">e construir conhecimentos, a partir dos já </w:t>
      </w:r>
      <w:r w:rsidR="00254A55" w:rsidRPr="00254A55">
        <w:rPr>
          <w:rFonts w:ascii="Times New Roman" w:hAnsi="Times New Roman" w:cs="Times New Roman"/>
          <w:sz w:val="24"/>
          <w:szCs w:val="24"/>
        </w:rPr>
        <w:lastRenderedPageBreak/>
        <w:t>exist</w:t>
      </w:r>
      <w:r w:rsidR="00254A55">
        <w:rPr>
          <w:rFonts w:ascii="Times New Roman" w:hAnsi="Times New Roman" w:cs="Times New Roman"/>
          <w:sz w:val="24"/>
          <w:szCs w:val="24"/>
        </w:rPr>
        <w:t>entes, no intuito de melhorar a</w:t>
      </w:r>
      <w:r w:rsidR="00733364">
        <w:rPr>
          <w:rFonts w:ascii="Times New Roman" w:hAnsi="Times New Roman" w:cs="Times New Roman"/>
          <w:sz w:val="24"/>
          <w:szCs w:val="24"/>
        </w:rPr>
        <w:t xml:space="preserve"> extensão jurídica da</w:t>
      </w:r>
      <w:r w:rsidR="00254A55">
        <w:rPr>
          <w:rFonts w:ascii="Times New Roman" w:hAnsi="Times New Roman" w:cs="Times New Roman"/>
          <w:sz w:val="24"/>
          <w:szCs w:val="24"/>
        </w:rPr>
        <w:t xml:space="preserve"> aplicação do </w:t>
      </w:r>
      <w:r w:rsidR="002B1F27">
        <w:rPr>
          <w:rFonts w:ascii="Times New Roman" w:hAnsi="Times New Roman" w:cs="Times New Roman"/>
          <w:sz w:val="24"/>
          <w:szCs w:val="24"/>
        </w:rPr>
        <w:t>regime</w:t>
      </w:r>
      <w:r w:rsidR="00254A55">
        <w:rPr>
          <w:rFonts w:ascii="Times New Roman" w:hAnsi="Times New Roman" w:cs="Times New Roman"/>
          <w:sz w:val="24"/>
          <w:szCs w:val="24"/>
        </w:rPr>
        <w:t xml:space="preserve"> da responsabilidade civil extrapatrimonial em </w:t>
      </w:r>
      <w:r w:rsidR="002B1F27">
        <w:rPr>
          <w:rFonts w:ascii="Times New Roman" w:hAnsi="Times New Roman" w:cs="Times New Roman"/>
          <w:sz w:val="24"/>
          <w:szCs w:val="24"/>
        </w:rPr>
        <w:t>moçambique</w:t>
      </w:r>
      <w:r w:rsidR="00254A55">
        <w:rPr>
          <w:rFonts w:ascii="Times New Roman" w:hAnsi="Times New Roman" w:cs="Times New Roman"/>
          <w:sz w:val="24"/>
          <w:szCs w:val="24"/>
        </w:rPr>
        <w:t xml:space="preserve"> de forma </w:t>
      </w:r>
      <w:r w:rsidR="00733364">
        <w:rPr>
          <w:rFonts w:ascii="Times New Roman" w:hAnsi="Times New Roman" w:cs="Times New Roman"/>
          <w:sz w:val="24"/>
          <w:szCs w:val="24"/>
        </w:rPr>
        <w:t>a ser</w:t>
      </w:r>
      <w:r w:rsidR="00254A55">
        <w:rPr>
          <w:rFonts w:ascii="Times New Roman" w:hAnsi="Times New Roman" w:cs="Times New Roman"/>
          <w:sz w:val="24"/>
          <w:szCs w:val="24"/>
        </w:rPr>
        <w:t xml:space="preserve"> </w:t>
      </w:r>
      <w:proofErr w:type="spellStart"/>
      <w:r w:rsidR="00254A55">
        <w:rPr>
          <w:rFonts w:ascii="Times New Roman" w:hAnsi="Times New Roman" w:cs="Times New Roman"/>
          <w:sz w:val="24"/>
          <w:szCs w:val="24"/>
        </w:rPr>
        <w:t>efectivo</w:t>
      </w:r>
      <w:proofErr w:type="spellEnd"/>
      <w:r w:rsidR="00254A55">
        <w:rPr>
          <w:rFonts w:ascii="Times New Roman" w:hAnsi="Times New Roman" w:cs="Times New Roman"/>
          <w:sz w:val="24"/>
          <w:szCs w:val="24"/>
        </w:rPr>
        <w:t xml:space="preserve"> na tutela jurídica às pessoas colectivas.</w:t>
      </w:r>
    </w:p>
    <w:p w14:paraId="3288B5AD" w14:textId="046C2DB3" w:rsidR="00E94FFD" w:rsidRPr="00771405" w:rsidRDefault="00E94FFD" w:rsidP="00C874CF">
      <w:pPr>
        <w:pStyle w:val="Ttulo1"/>
        <w:numPr>
          <w:ilvl w:val="2"/>
          <w:numId w:val="1"/>
        </w:numPr>
        <w:spacing w:before="0" w:line="360" w:lineRule="auto"/>
        <w:ind w:left="0" w:firstLine="0"/>
        <w:contextualSpacing/>
        <w:jc w:val="both"/>
        <w:rPr>
          <w:rFonts w:ascii="Times New Roman" w:hAnsi="Times New Roman" w:cs="Times New Roman"/>
          <w:b/>
          <w:color w:val="auto"/>
          <w:sz w:val="24"/>
          <w:szCs w:val="24"/>
        </w:rPr>
      </w:pPr>
      <w:bookmarkStart w:id="26" w:name="_Toc75869337"/>
      <w:bookmarkStart w:id="27" w:name="_Toc94843099"/>
      <w:bookmarkStart w:id="28" w:name="_Toc165631454"/>
      <w:bookmarkStart w:id="29" w:name="_Toc176925176"/>
      <w:bookmarkStart w:id="30" w:name="_Toc196247362"/>
      <w:r w:rsidRPr="00771405">
        <w:rPr>
          <w:rFonts w:ascii="Times New Roman" w:hAnsi="Times New Roman" w:cs="Times New Roman"/>
          <w:b/>
          <w:color w:val="auto"/>
          <w:sz w:val="24"/>
          <w:szCs w:val="24"/>
        </w:rPr>
        <w:t>Quanto aos procedimentos técnicos</w:t>
      </w:r>
      <w:bookmarkEnd w:id="26"/>
      <w:bookmarkEnd w:id="27"/>
      <w:bookmarkEnd w:id="28"/>
      <w:bookmarkEnd w:id="29"/>
      <w:bookmarkEnd w:id="30"/>
      <w:r w:rsidRPr="00771405">
        <w:rPr>
          <w:rFonts w:ascii="Times New Roman" w:hAnsi="Times New Roman" w:cs="Times New Roman"/>
          <w:b/>
          <w:color w:val="auto"/>
          <w:sz w:val="24"/>
          <w:szCs w:val="24"/>
        </w:rPr>
        <w:t xml:space="preserve"> </w:t>
      </w:r>
    </w:p>
    <w:p w14:paraId="41AE8297" w14:textId="07EDD7B7" w:rsidR="00E94FFD" w:rsidRDefault="001A6188" w:rsidP="00E94FFD">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Recorremos</w:t>
      </w:r>
      <w:r w:rsidR="005659B2">
        <w:rPr>
          <w:rFonts w:ascii="Times New Roman" w:hAnsi="Times New Roman" w:cs="Times New Roman"/>
          <w:sz w:val="24"/>
          <w:szCs w:val="24"/>
        </w:rPr>
        <w:t xml:space="preserve"> </w:t>
      </w:r>
      <w:r w:rsidR="00E94FFD" w:rsidRPr="00771405">
        <w:rPr>
          <w:rFonts w:ascii="Times New Roman" w:hAnsi="Times New Roman" w:cs="Times New Roman"/>
          <w:sz w:val="24"/>
          <w:szCs w:val="24"/>
        </w:rPr>
        <w:t>a pesquisa bibliográfica,</w:t>
      </w:r>
      <w:r>
        <w:rPr>
          <w:rFonts w:ascii="Times New Roman" w:hAnsi="Times New Roman" w:cs="Times New Roman"/>
          <w:sz w:val="24"/>
          <w:szCs w:val="24"/>
        </w:rPr>
        <w:t xml:space="preserve"> com base neste tipo de pesquisa, recolhemos informações </w:t>
      </w:r>
      <w:r w:rsidR="00E94FFD" w:rsidRPr="00771405">
        <w:rPr>
          <w:rFonts w:ascii="Times New Roman" w:hAnsi="Times New Roman" w:cs="Times New Roman"/>
          <w:sz w:val="24"/>
          <w:szCs w:val="24"/>
        </w:rPr>
        <w:t>d</w:t>
      </w:r>
      <w:r>
        <w:rPr>
          <w:rFonts w:ascii="Times New Roman" w:hAnsi="Times New Roman" w:cs="Times New Roman"/>
          <w:sz w:val="24"/>
          <w:szCs w:val="24"/>
        </w:rPr>
        <w:t>o</w:t>
      </w:r>
      <w:r w:rsidR="00E94FFD" w:rsidRPr="00771405">
        <w:rPr>
          <w:rFonts w:ascii="Times New Roman" w:hAnsi="Times New Roman" w:cs="Times New Roman"/>
          <w:sz w:val="24"/>
          <w:szCs w:val="24"/>
        </w:rPr>
        <w:t xml:space="preserve"> material bibliográfico existente </w:t>
      </w:r>
      <w:r w:rsidR="005659B2">
        <w:rPr>
          <w:rFonts w:ascii="Times New Roman" w:hAnsi="Times New Roman" w:cs="Times New Roman"/>
          <w:sz w:val="24"/>
          <w:szCs w:val="24"/>
        </w:rPr>
        <w:t>que vinham</w:t>
      </w:r>
      <w:r w:rsidR="007848DF" w:rsidRPr="00771405">
        <w:rPr>
          <w:rFonts w:ascii="Times New Roman" w:hAnsi="Times New Roman" w:cs="Times New Roman"/>
          <w:sz w:val="24"/>
          <w:szCs w:val="24"/>
        </w:rPr>
        <w:t xml:space="preserve"> trata</w:t>
      </w:r>
      <w:r w:rsidR="005659B2">
        <w:rPr>
          <w:rFonts w:ascii="Times New Roman" w:hAnsi="Times New Roman" w:cs="Times New Roman"/>
          <w:sz w:val="24"/>
          <w:szCs w:val="24"/>
        </w:rPr>
        <w:t xml:space="preserve">ndo </w:t>
      </w:r>
      <w:proofErr w:type="spellStart"/>
      <w:r w:rsidR="005659B2">
        <w:rPr>
          <w:rFonts w:ascii="Times New Roman" w:hAnsi="Times New Roman" w:cs="Times New Roman"/>
          <w:sz w:val="24"/>
          <w:szCs w:val="24"/>
        </w:rPr>
        <w:t>as</w:t>
      </w:r>
      <w:r w:rsidR="00F827F4" w:rsidRPr="00771405">
        <w:rPr>
          <w:rFonts w:ascii="Times New Roman" w:hAnsi="Times New Roman" w:cs="Times New Roman"/>
          <w:sz w:val="24"/>
          <w:szCs w:val="24"/>
        </w:rPr>
        <w:t>pectos</w:t>
      </w:r>
      <w:proofErr w:type="spellEnd"/>
      <w:r w:rsidR="00F827F4" w:rsidRPr="00771405">
        <w:rPr>
          <w:rFonts w:ascii="Times New Roman" w:hAnsi="Times New Roman" w:cs="Times New Roman"/>
          <w:sz w:val="24"/>
          <w:szCs w:val="24"/>
        </w:rPr>
        <w:t xml:space="preserve"> relacionados a responsabilidade civil por danos não </w:t>
      </w:r>
      <w:r w:rsidR="005233AE" w:rsidRPr="00771405">
        <w:rPr>
          <w:rFonts w:ascii="Times New Roman" w:hAnsi="Times New Roman" w:cs="Times New Roman"/>
          <w:sz w:val="24"/>
          <w:szCs w:val="24"/>
        </w:rPr>
        <w:t>patrimoniais</w:t>
      </w:r>
      <w:r w:rsidR="00E94FFD" w:rsidRPr="00771405">
        <w:rPr>
          <w:rFonts w:ascii="Times New Roman" w:hAnsi="Times New Roman" w:cs="Times New Roman"/>
          <w:sz w:val="24"/>
          <w:szCs w:val="24"/>
        </w:rPr>
        <w:t xml:space="preserve">, nomeadamente, livros, artigos, </w:t>
      </w:r>
      <w:r w:rsidR="007825E8">
        <w:rPr>
          <w:rFonts w:ascii="Times New Roman" w:hAnsi="Times New Roman" w:cs="Times New Roman"/>
          <w:sz w:val="24"/>
          <w:szCs w:val="24"/>
        </w:rPr>
        <w:t xml:space="preserve">textos, </w:t>
      </w:r>
      <w:r w:rsidR="00E94FFD" w:rsidRPr="00771405">
        <w:rPr>
          <w:rFonts w:ascii="Times New Roman" w:hAnsi="Times New Roman" w:cs="Times New Roman"/>
          <w:sz w:val="24"/>
          <w:szCs w:val="24"/>
        </w:rPr>
        <w:t xml:space="preserve">jurisprudência e entre outros materiais de carácter científico, </w:t>
      </w:r>
      <w:r w:rsidR="007825E8">
        <w:rPr>
          <w:rFonts w:ascii="Times New Roman" w:hAnsi="Times New Roman" w:cs="Times New Roman"/>
          <w:sz w:val="24"/>
          <w:szCs w:val="24"/>
        </w:rPr>
        <w:t xml:space="preserve">como se pode observar nas </w:t>
      </w:r>
      <w:r w:rsidR="006D167A">
        <w:rPr>
          <w:rFonts w:ascii="Times New Roman" w:hAnsi="Times New Roman" w:cs="Times New Roman"/>
          <w:sz w:val="24"/>
          <w:szCs w:val="24"/>
        </w:rPr>
        <w:t>referências</w:t>
      </w:r>
      <w:r w:rsidR="007825E8">
        <w:rPr>
          <w:rFonts w:ascii="Times New Roman" w:hAnsi="Times New Roman" w:cs="Times New Roman"/>
          <w:sz w:val="24"/>
          <w:szCs w:val="24"/>
        </w:rPr>
        <w:t xml:space="preserve"> ao longo do texto,</w:t>
      </w:r>
      <w:r w:rsidR="00E94FFD" w:rsidRPr="00771405">
        <w:rPr>
          <w:rFonts w:ascii="Times New Roman" w:hAnsi="Times New Roman" w:cs="Times New Roman"/>
          <w:sz w:val="24"/>
          <w:szCs w:val="24"/>
        </w:rPr>
        <w:t xml:space="preserve"> nas notas e na lista bibliográfica.</w:t>
      </w:r>
      <w:r w:rsidR="007825E8">
        <w:rPr>
          <w:rFonts w:ascii="Times New Roman" w:hAnsi="Times New Roman" w:cs="Times New Roman"/>
          <w:sz w:val="24"/>
          <w:szCs w:val="24"/>
        </w:rPr>
        <w:t xml:space="preserve"> Esta </w:t>
      </w:r>
      <w:r w:rsidR="006D167A">
        <w:rPr>
          <w:rFonts w:ascii="Times New Roman" w:hAnsi="Times New Roman" w:cs="Times New Roman"/>
          <w:sz w:val="24"/>
          <w:szCs w:val="24"/>
        </w:rPr>
        <w:t>pesquisa</w:t>
      </w:r>
      <w:r w:rsidR="007825E8">
        <w:rPr>
          <w:rFonts w:ascii="Times New Roman" w:hAnsi="Times New Roman" w:cs="Times New Roman"/>
          <w:sz w:val="24"/>
          <w:szCs w:val="24"/>
        </w:rPr>
        <w:t xml:space="preserve"> ajudou a compreender, dentro da doutrina os contornos da aplicação da responsabilidade civil extrapatrimonial sob </w:t>
      </w:r>
      <w:r w:rsidR="006D167A">
        <w:rPr>
          <w:rFonts w:ascii="Times New Roman" w:hAnsi="Times New Roman" w:cs="Times New Roman"/>
          <w:sz w:val="24"/>
          <w:szCs w:val="24"/>
        </w:rPr>
        <w:t>várias</w:t>
      </w:r>
      <w:r w:rsidR="007825E8">
        <w:rPr>
          <w:rFonts w:ascii="Times New Roman" w:hAnsi="Times New Roman" w:cs="Times New Roman"/>
          <w:sz w:val="24"/>
          <w:szCs w:val="24"/>
        </w:rPr>
        <w:t xml:space="preserve"> formas</w:t>
      </w:r>
      <w:r w:rsidR="006D167A">
        <w:rPr>
          <w:rFonts w:ascii="Times New Roman" w:hAnsi="Times New Roman" w:cs="Times New Roman"/>
          <w:sz w:val="24"/>
          <w:szCs w:val="24"/>
        </w:rPr>
        <w:t>.</w:t>
      </w:r>
    </w:p>
    <w:p w14:paraId="6E822FC2" w14:textId="59C9D032" w:rsidR="006D167A" w:rsidRDefault="006D167A" w:rsidP="00E94FFD">
      <w:pPr>
        <w:spacing w:after="0" w:line="360" w:lineRule="auto"/>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A consulta bibliográfica teve em vista o aprofundamento e a revisão dos conceitos e definições sobre vários conteúdos relacionados ao tema </w:t>
      </w:r>
      <w:proofErr w:type="spellStart"/>
      <w:r>
        <w:rPr>
          <w:rFonts w:ascii="Times New Roman" w:hAnsi="Times New Roman" w:cs="Times New Roman"/>
          <w:sz w:val="24"/>
          <w:szCs w:val="24"/>
        </w:rPr>
        <w:t>objecto</w:t>
      </w:r>
      <w:proofErr w:type="spellEnd"/>
      <w:r>
        <w:rPr>
          <w:rFonts w:ascii="Times New Roman" w:hAnsi="Times New Roman" w:cs="Times New Roman"/>
          <w:sz w:val="24"/>
          <w:szCs w:val="24"/>
        </w:rPr>
        <w:t xml:space="preserve"> do nosso estudo, permitido um olhar mais ampla na defesa das pessoas colectivas aquando da violação dos seus direitos de cariz não patrimonial.</w:t>
      </w:r>
    </w:p>
    <w:p w14:paraId="582A261E" w14:textId="65A496B0" w:rsidR="00D61669" w:rsidRPr="00D61669" w:rsidRDefault="00D61669" w:rsidP="00C874CF">
      <w:pPr>
        <w:spacing w:line="360" w:lineRule="auto"/>
        <w:ind w:firstLine="1418"/>
        <w:contextualSpacing/>
        <w:jc w:val="both"/>
        <w:rPr>
          <w:rFonts w:ascii="Times New Roman" w:eastAsia="Times New Roman" w:hAnsi="Times New Roman" w:cs="Times New Roman"/>
          <w:color w:val="000000"/>
          <w:sz w:val="24"/>
          <w:lang w:eastAsia="pt-PT"/>
        </w:rPr>
      </w:pPr>
      <w:r>
        <w:rPr>
          <w:rFonts w:ascii="Times New Roman" w:hAnsi="Times New Roman" w:cs="Times New Roman"/>
          <w:sz w:val="24"/>
          <w:szCs w:val="24"/>
        </w:rPr>
        <w:t>Ainda quanto aos procedimentos técnicos, foi aplicada a pesquisa documental</w:t>
      </w:r>
      <w:r w:rsidRPr="00D61669">
        <w:rPr>
          <w:rFonts w:ascii="Times New Roman" w:eastAsia="Times New Roman" w:hAnsi="Times New Roman" w:cs="Times New Roman"/>
          <w:color w:val="000000"/>
          <w:sz w:val="24"/>
          <w:lang w:eastAsia="pt-PT"/>
        </w:rPr>
        <w:t xml:space="preserve"> basead</w:t>
      </w:r>
      <w:r>
        <w:rPr>
          <w:rFonts w:ascii="Times New Roman" w:eastAsia="Times New Roman" w:hAnsi="Times New Roman" w:cs="Times New Roman"/>
          <w:color w:val="000000"/>
          <w:sz w:val="24"/>
          <w:lang w:eastAsia="pt-PT"/>
        </w:rPr>
        <w:t>a</w:t>
      </w:r>
      <w:r w:rsidRPr="00D61669">
        <w:rPr>
          <w:rFonts w:ascii="Times New Roman" w:eastAsia="Times New Roman" w:hAnsi="Times New Roman" w:cs="Times New Roman"/>
          <w:color w:val="000000"/>
          <w:sz w:val="24"/>
          <w:lang w:eastAsia="pt-PT"/>
        </w:rPr>
        <w:t xml:space="preserve"> em materiais que não receberam ainda um tratamento analítico</w:t>
      </w:r>
      <w:r w:rsidRPr="00D61669">
        <w:rPr>
          <w:rFonts w:ascii="Times New Roman" w:eastAsia="Times New Roman" w:hAnsi="Times New Roman" w:cs="Times New Roman"/>
          <w:color w:val="000000"/>
          <w:sz w:val="24"/>
          <w:vertAlign w:val="superscript"/>
          <w:lang w:eastAsia="pt-PT"/>
        </w:rPr>
        <w:footnoteReference w:id="6"/>
      </w:r>
      <w:r>
        <w:rPr>
          <w:rFonts w:ascii="Times New Roman" w:eastAsia="Times New Roman" w:hAnsi="Times New Roman" w:cs="Times New Roman"/>
          <w:color w:val="000000"/>
          <w:sz w:val="24"/>
          <w:lang w:eastAsia="pt-PT"/>
        </w:rPr>
        <w:t>,</w:t>
      </w:r>
      <w:r w:rsidRPr="00D61669">
        <w:t xml:space="preserve"> </w:t>
      </w:r>
      <w:r w:rsidRPr="00D61669">
        <w:rPr>
          <w:rFonts w:ascii="Times New Roman" w:eastAsia="Times New Roman" w:hAnsi="Times New Roman" w:cs="Times New Roman"/>
          <w:color w:val="000000"/>
          <w:sz w:val="24"/>
          <w:lang w:eastAsia="pt-PT"/>
        </w:rPr>
        <w:t>visto ter sido como fontes de dados documentos com conteúdo informacional muito</w:t>
      </w:r>
      <w:r>
        <w:rPr>
          <w:rFonts w:ascii="Times New Roman" w:eastAsia="Times New Roman" w:hAnsi="Times New Roman" w:cs="Times New Roman"/>
          <w:color w:val="000000"/>
          <w:sz w:val="24"/>
          <w:lang w:eastAsia="pt-PT"/>
        </w:rPr>
        <w:t xml:space="preserve"> </w:t>
      </w:r>
      <w:r w:rsidRPr="00D61669">
        <w:rPr>
          <w:rFonts w:ascii="Times New Roman" w:eastAsia="Times New Roman" w:hAnsi="Times New Roman" w:cs="Times New Roman"/>
          <w:color w:val="000000"/>
          <w:sz w:val="24"/>
          <w:lang w:eastAsia="pt-PT"/>
        </w:rPr>
        <w:t xml:space="preserve">úteis para a pesquisa, por exemplo, </w:t>
      </w:r>
      <w:r>
        <w:rPr>
          <w:rFonts w:ascii="Times New Roman" w:eastAsia="Times New Roman" w:hAnsi="Times New Roman" w:cs="Times New Roman"/>
          <w:color w:val="000000"/>
          <w:sz w:val="24"/>
          <w:lang w:eastAsia="pt-PT"/>
        </w:rPr>
        <w:t xml:space="preserve">a </w:t>
      </w:r>
      <w:r w:rsidRPr="00D61669">
        <w:rPr>
          <w:rFonts w:ascii="Times New Roman" w:eastAsia="Times New Roman" w:hAnsi="Times New Roman" w:cs="Times New Roman"/>
          <w:color w:val="000000"/>
          <w:sz w:val="24"/>
          <w:lang w:eastAsia="pt-PT"/>
        </w:rPr>
        <w:t>legislação</w:t>
      </w:r>
      <w:r>
        <w:t xml:space="preserve">, </w:t>
      </w:r>
      <w:r>
        <w:rPr>
          <w:rFonts w:ascii="Times New Roman" w:eastAsia="Times New Roman" w:hAnsi="Times New Roman" w:cs="Times New Roman"/>
          <w:color w:val="000000"/>
          <w:sz w:val="24"/>
          <w:lang w:eastAsia="pt-PT"/>
        </w:rPr>
        <w:t>n</w:t>
      </w:r>
      <w:r w:rsidRPr="00D61669">
        <w:rPr>
          <w:rFonts w:ascii="Times New Roman" w:eastAsia="Times New Roman" w:hAnsi="Times New Roman" w:cs="Times New Roman"/>
          <w:color w:val="000000"/>
          <w:sz w:val="24"/>
          <w:lang w:eastAsia="pt-PT"/>
        </w:rPr>
        <w:t>esse âmbito foi</w:t>
      </w:r>
      <w:r>
        <w:rPr>
          <w:rFonts w:ascii="Times New Roman" w:eastAsia="Times New Roman" w:hAnsi="Times New Roman" w:cs="Times New Roman"/>
          <w:color w:val="000000"/>
          <w:sz w:val="24"/>
          <w:lang w:eastAsia="pt-PT"/>
        </w:rPr>
        <w:t xml:space="preserve"> </w:t>
      </w:r>
      <w:r w:rsidRPr="00D61669">
        <w:rPr>
          <w:rFonts w:ascii="Times New Roman" w:eastAsia="Times New Roman" w:hAnsi="Times New Roman" w:cs="Times New Roman"/>
          <w:color w:val="000000"/>
          <w:sz w:val="24"/>
          <w:lang w:eastAsia="pt-PT"/>
        </w:rPr>
        <w:t>feita análise e interpretação da legislação</w:t>
      </w:r>
      <w:r>
        <w:rPr>
          <w:rFonts w:ascii="Times New Roman" w:eastAsia="Times New Roman" w:hAnsi="Times New Roman" w:cs="Times New Roman"/>
          <w:color w:val="000000"/>
          <w:sz w:val="24"/>
          <w:lang w:eastAsia="pt-PT"/>
        </w:rPr>
        <w:t xml:space="preserve"> que são documentos normativos.</w:t>
      </w:r>
    </w:p>
    <w:p w14:paraId="5ED4C567" w14:textId="31BC59E2" w:rsidR="00E94FFD" w:rsidRPr="00771405" w:rsidRDefault="00C874CF" w:rsidP="00C874CF">
      <w:pPr>
        <w:pStyle w:val="Ttulo1"/>
        <w:numPr>
          <w:ilvl w:val="1"/>
          <w:numId w:val="1"/>
        </w:numPr>
        <w:spacing w:after="240" w:line="360" w:lineRule="auto"/>
        <w:ind w:left="0" w:firstLine="0"/>
        <w:contextualSpacing/>
        <w:jc w:val="both"/>
        <w:rPr>
          <w:rFonts w:ascii="Times New Roman" w:hAnsi="Times New Roman" w:cs="Times New Roman"/>
          <w:b/>
          <w:color w:val="auto"/>
          <w:sz w:val="24"/>
          <w:szCs w:val="24"/>
        </w:rPr>
      </w:pPr>
      <w:bookmarkStart w:id="31" w:name="_Toc75869338"/>
      <w:bookmarkStart w:id="32" w:name="_Toc94843100"/>
      <w:bookmarkStart w:id="33" w:name="_Toc165631455"/>
      <w:bookmarkStart w:id="34" w:name="_Toc176925177"/>
      <w:bookmarkStart w:id="35" w:name="_Toc196247363"/>
      <w:r w:rsidRPr="00771405">
        <w:rPr>
          <w:rFonts w:ascii="Times New Roman" w:hAnsi="Times New Roman" w:cs="Times New Roman"/>
          <w:b/>
          <w:color w:val="auto"/>
          <w:sz w:val="24"/>
          <w:szCs w:val="24"/>
        </w:rPr>
        <w:t>MÉTODO DE PESQUISA</w:t>
      </w:r>
      <w:bookmarkEnd w:id="31"/>
      <w:bookmarkEnd w:id="32"/>
      <w:bookmarkEnd w:id="33"/>
      <w:bookmarkEnd w:id="34"/>
      <w:bookmarkEnd w:id="35"/>
      <w:r w:rsidRPr="00771405">
        <w:rPr>
          <w:rFonts w:ascii="Times New Roman" w:hAnsi="Times New Roman" w:cs="Times New Roman"/>
          <w:b/>
          <w:color w:val="auto"/>
          <w:sz w:val="24"/>
          <w:szCs w:val="24"/>
        </w:rPr>
        <w:t xml:space="preserve"> </w:t>
      </w:r>
    </w:p>
    <w:p w14:paraId="23A5E580" w14:textId="77777777" w:rsidR="00E94FFD" w:rsidRPr="00771405" w:rsidRDefault="00E94FFD" w:rsidP="00E94FFD">
      <w:pPr>
        <w:spacing w:after="0" w:line="360" w:lineRule="auto"/>
        <w:ind w:firstLine="1418"/>
        <w:jc w:val="both"/>
        <w:rPr>
          <w:rFonts w:ascii="Times New Roman" w:hAnsi="Times New Roman" w:cs="Times New Roman"/>
          <w:sz w:val="24"/>
          <w:szCs w:val="24"/>
          <w:u w:val="single"/>
        </w:rPr>
      </w:pPr>
      <w:r w:rsidRPr="00771405">
        <w:rPr>
          <w:rFonts w:ascii="Times New Roman" w:hAnsi="Times New Roman" w:cs="Times New Roman"/>
          <w:sz w:val="24"/>
          <w:szCs w:val="24"/>
        </w:rPr>
        <w:t xml:space="preserve">Segundo </w:t>
      </w:r>
      <w:proofErr w:type="spellStart"/>
      <w:r w:rsidRPr="00771405">
        <w:rPr>
          <w:rFonts w:ascii="Times New Roman" w:hAnsi="Times New Roman" w:cs="Times New Roman"/>
          <w:sz w:val="24"/>
          <w:szCs w:val="24"/>
        </w:rPr>
        <w:t>Lakatos</w:t>
      </w:r>
      <w:proofErr w:type="spellEnd"/>
      <w:r w:rsidRPr="00771405">
        <w:rPr>
          <w:rFonts w:ascii="Times New Roman" w:hAnsi="Times New Roman" w:cs="Times New Roman"/>
          <w:sz w:val="24"/>
          <w:szCs w:val="24"/>
        </w:rPr>
        <w:t xml:space="preserve"> método como o conjunto de procedimentos sistemáticos e racionais que permitem alcançar os objetivos da pesquisa, levando em consideração </w:t>
      </w:r>
      <w:proofErr w:type="spellStart"/>
      <w:r w:rsidRPr="00771405">
        <w:rPr>
          <w:rFonts w:ascii="Times New Roman" w:hAnsi="Times New Roman" w:cs="Times New Roman"/>
          <w:sz w:val="24"/>
          <w:szCs w:val="24"/>
        </w:rPr>
        <w:t>aspectos</w:t>
      </w:r>
      <w:proofErr w:type="spellEnd"/>
      <w:r w:rsidRPr="00771405">
        <w:rPr>
          <w:rFonts w:ascii="Times New Roman" w:hAnsi="Times New Roman" w:cs="Times New Roman"/>
          <w:sz w:val="24"/>
          <w:szCs w:val="24"/>
        </w:rPr>
        <w:t xml:space="preserve"> de segurança, economia e validez</w:t>
      </w:r>
      <w:r w:rsidRPr="00771405">
        <w:rPr>
          <w:rStyle w:val="Refdenotaderodap"/>
          <w:rFonts w:ascii="Times New Roman" w:hAnsi="Times New Roman" w:cs="Times New Roman"/>
          <w:sz w:val="24"/>
          <w:szCs w:val="24"/>
        </w:rPr>
        <w:footnoteReference w:id="7"/>
      </w:r>
      <w:r w:rsidRPr="00771405">
        <w:rPr>
          <w:rFonts w:ascii="Times New Roman" w:hAnsi="Times New Roman" w:cs="Times New Roman"/>
          <w:sz w:val="24"/>
          <w:szCs w:val="24"/>
        </w:rPr>
        <w:t>.</w:t>
      </w:r>
    </w:p>
    <w:p w14:paraId="2E621440" w14:textId="77777777" w:rsidR="00E94FFD" w:rsidRPr="00771405" w:rsidRDefault="00E94FFD" w:rsidP="00E94FFD">
      <w:pPr>
        <w:spacing w:after="0" w:line="360" w:lineRule="auto"/>
        <w:ind w:firstLine="1418"/>
        <w:contextualSpacing/>
        <w:jc w:val="both"/>
        <w:rPr>
          <w:rFonts w:ascii="Times New Roman" w:hAnsi="Times New Roman" w:cs="Times New Roman"/>
          <w:sz w:val="24"/>
          <w:szCs w:val="24"/>
        </w:rPr>
      </w:pPr>
      <w:r w:rsidRPr="00771405">
        <w:rPr>
          <w:rFonts w:ascii="Times New Roman" w:hAnsi="Times New Roman" w:cs="Times New Roman"/>
          <w:sz w:val="24"/>
          <w:szCs w:val="24"/>
        </w:rPr>
        <w:t xml:space="preserve">Os métodos a ser </w:t>
      </w:r>
      <w:proofErr w:type="spellStart"/>
      <w:r w:rsidRPr="00771405">
        <w:rPr>
          <w:rFonts w:ascii="Times New Roman" w:hAnsi="Times New Roman" w:cs="Times New Roman"/>
          <w:sz w:val="24"/>
          <w:szCs w:val="24"/>
        </w:rPr>
        <w:t>adoptados</w:t>
      </w:r>
      <w:proofErr w:type="spellEnd"/>
      <w:r w:rsidRPr="00771405">
        <w:rPr>
          <w:rFonts w:ascii="Times New Roman" w:hAnsi="Times New Roman" w:cs="Times New Roman"/>
          <w:sz w:val="24"/>
          <w:szCs w:val="24"/>
        </w:rPr>
        <w:t xml:space="preserve"> na pesquisa que se propõe classificam-se em métodos de abordagem e de procedimento. </w:t>
      </w:r>
    </w:p>
    <w:p w14:paraId="03AFB04C" w14:textId="77777777" w:rsidR="00E94FFD" w:rsidRPr="00771405" w:rsidRDefault="00E94FFD" w:rsidP="00E94FFD">
      <w:pPr>
        <w:pStyle w:val="Ttulo1"/>
        <w:numPr>
          <w:ilvl w:val="2"/>
          <w:numId w:val="1"/>
        </w:numPr>
        <w:spacing w:before="0" w:line="360" w:lineRule="auto"/>
        <w:contextualSpacing/>
        <w:jc w:val="both"/>
        <w:rPr>
          <w:rFonts w:ascii="Times New Roman" w:hAnsi="Times New Roman" w:cs="Times New Roman"/>
          <w:b/>
          <w:color w:val="auto"/>
          <w:sz w:val="24"/>
          <w:szCs w:val="24"/>
        </w:rPr>
      </w:pPr>
      <w:bookmarkStart w:id="36" w:name="_Toc75869339"/>
      <w:bookmarkStart w:id="37" w:name="_Toc94843101"/>
      <w:bookmarkStart w:id="38" w:name="_Toc165631456"/>
      <w:bookmarkStart w:id="39" w:name="_Toc176925178"/>
      <w:bookmarkStart w:id="40" w:name="_Toc196247364"/>
      <w:r w:rsidRPr="00771405">
        <w:rPr>
          <w:rFonts w:ascii="Times New Roman" w:hAnsi="Times New Roman" w:cs="Times New Roman"/>
          <w:b/>
          <w:color w:val="auto"/>
          <w:sz w:val="24"/>
          <w:szCs w:val="24"/>
        </w:rPr>
        <w:t>Método de Abordagem</w:t>
      </w:r>
      <w:bookmarkEnd w:id="36"/>
      <w:bookmarkEnd w:id="37"/>
      <w:bookmarkEnd w:id="38"/>
      <w:bookmarkEnd w:id="39"/>
      <w:bookmarkEnd w:id="40"/>
    </w:p>
    <w:p w14:paraId="060B0D4F" w14:textId="5B1BD769" w:rsidR="00E94FFD" w:rsidRPr="00771405" w:rsidRDefault="00E94FFD" w:rsidP="00E94FFD">
      <w:pPr>
        <w:spacing w:after="0" w:line="360" w:lineRule="auto"/>
        <w:ind w:firstLine="1418"/>
        <w:contextualSpacing/>
        <w:jc w:val="both"/>
        <w:rPr>
          <w:rFonts w:ascii="Times New Roman" w:hAnsi="Times New Roman" w:cs="Times New Roman"/>
          <w:sz w:val="24"/>
          <w:szCs w:val="24"/>
        </w:rPr>
      </w:pPr>
      <w:r w:rsidRPr="00771405">
        <w:rPr>
          <w:rFonts w:ascii="Times New Roman" w:hAnsi="Times New Roman" w:cs="Times New Roman"/>
          <w:sz w:val="24"/>
          <w:szCs w:val="24"/>
        </w:rPr>
        <w:t xml:space="preserve">A Segundo Carvalho, o método indutivo caminha na aproximação dos fenómenos cada vez mais abrangentes, indo das constatações mais particulares às leis e teorias </w:t>
      </w:r>
      <w:r w:rsidRPr="00771405">
        <w:rPr>
          <w:rFonts w:ascii="Times New Roman" w:hAnsi="Times New Roman" w:cs="Times New Roman"/>
          <w:sz w:val="24"/>
          <w:szCs w:val="24"/>
        </w:rPr>
        <w:lastRenderedPageBreak/>
        <w:t>(conexão ascendente)</w:t>
      </w:r>
      <w:r w:rsidRPr="00771405">
        <w:rPr>
          <w:rStyle w:val="Refdenotaderodap"/>
          <w:rFonts w:ascii="Times New Roman" w:hAnsi="Times New Roman" w:cs="Times New Roman"/>
          <w:sz w:val="24"/>
          <w:szCs w:val="24"/>
        </w:rPr>
        <w:footnoteReference w:id="8"/>
      </w:r>
      <w:r w:rsidRPr="00771405">
        <w:rPr>
          <w:rFonts w:ascii="Times New Roman" w:hAnsi="Times New Roman" w:cs="Times New Roman"/>
          <w:sz w:val="24"/>
          <w:szCs w:val="24"/>
        </w:rPr>
        <w:t xml:space="preserve">. Destarte, o método de abordagem a ser </w:t>
      </w:r>
      <w:proofErr w:type="spellStart"/>
      <w:r w:rsidRPr="00771405">
        <w:rPr>
          <w:rFonts w:ascii="Times New Roman" w:hAnsi="Times New Roman" w:cs="Times New Roman"/>
          <w:sz w:val="24"/>
          <w:szCs w:val="24"/>
        </w:rPr>
        <w:t>adoptado</w:t>
      </w:r>
      <w:proofErr w:type="spellEnd"/>
      <w:r w:rsidRPr="00771405">
        <w:rPr>
          <w:rFonts w:ascii="Times New Roman" w:hAnsi="Times New Roman" w:cs="Times New Roman"/>
          <w:sz w:val="24"/>
          <w:szCs w:val="24"/>
        </w:rPr>
        <w:t xml:space="preserve"> é indutivo</w:t>
      </w:r>
      <w:r w:rsidRPr="00771405">
        <w:rPr>
          <w:rFonts w:ascii="Times New Roman" w:hAnsi="Times New Roman" w:cs="Times New Roman"/>
          <w:b/>
          <w:sz w:val="24"/>
          <w:szCs w:val="24"/>
        </w:rPr>
        <w:t xml:space="preserve">, </w:t>
      </w:r>
      <w:r w:rsidRPr="00771405">
        <w:rPr>
          <w:rFonts w:ascii="Times New Roman" w:hAnsi="Times New Roman" w:cs="Times New Roman"/>
          <w:sz w:val="24"/>
          <w:szCs w:val="24"/>
        </w:rPr>
        <w:t>que nos permite partir de uma situação concret</w:t>
      </w:r>
      <w:r w:rsidR="00C82706" w:rsidRPr="00771405">
        <w:rPr>
          <w:rFonts w:ascii="Times New Roman" w:hAnsi="Times New Roman" w:cs="Times New Roman"/>
          <w:sz w:val="24"/>
          <w:szCs w:val="24"/>
        </w:rPr>
        <w:t xml:space="preserve">a </w:t>
      </w:r>
      <w:proofErr w:type="spellStart"/>
      <w:r w:rsidR="00C82706" w:rsidRPr="00771405">
        <w:rPr>
          <w:rFonts w:ascii="Times New Roman" w:hAnsi="Times New Roman" w:cs="Times New Roman"/>
          <w:sz w:val="24"/>
          <w:szCs w:val="24"/>
        </w:rPr>
        <w:t>relactivamente</w:t>
      </w:r>
      <w:proofErr w:type="spellEnd"/>
      <w:r w:rsidR="00C82706" w:rsidRPr="00771405">
        <w:rPr>
          <w:rFonts w:ascii="Times New Roman" w:hAnsi="Times New Roman" w:cs="Times New Roman"/>
          <w:sz w:val="24"/>
          <w:szCs w:val="24"/>
        </w:rPr>
        <w:t xml:space="preserve"> ao r</w:t>
      </w:r>
      <w:r w:rsidR="00D05311" w:rsidRPr="00771405">
        <w:rPr>
          <w:rFonts w:ascii="Times New Roman" w:hAnsi="Times New Roman" w:cs="Times New Roman"/>
          <w:sz w:val="24"/>
          <w:szCs w:val="24"/>
        </w:rPr>
        <w:t xml:space="preserve">egime de responsabilidade civil por danos não </w:t>
      </w:r>
      <w:r w:rsidR="00FB330B" w:rsidRPr="00771405">
        <w:rPr>
          <w:rFonts w:ascii="Times New Roman" w:hAnsi="Times New Roman" w:cs="Times New Roman"/>
          <w:sz w:val="24"/>
          <w:szCs w:val="24"/>
        </w:rPr>
        <w:t>patrimoniais</w:t>
      </w:r>
      <w:r w:rsidR="00D05311" w:rsidRPr="00771405">
        <w:rPr>
          <w:rFonts w:ascii="Times New Roman" w:hAnsi="Times New Roman" w:cs="Times New Roman"/>
          <w:sz w:val="24"/>
          <w:szCs w:val="24"/>
        </w:rPr>
        <w:t xml:space="preserve"> </w:t>
      </w:r>
      <w:r w:rsidR="00CD4CDC" w:rsidRPr="00771405">
        <w:rPr>
          <w:rFonts w:ascii="Times New Roman" w:hAnsi="Times New Roman" w:cs="Times New Roman"/>
          <w:sz w:val="24"/>
          <w:szCs w:val="24"/>
        </w:rPr>
        <w:t xml:space="preserve">tratado na sua generalidade para situação </w:t>
      </w:r>
      <w:r w:rsidR="006F76C9" w:rsidRPr="00771405">
        <w:rPr>
          <w:rFonts w:ascii="Times New Roman" w:hAnsi="Times New Roman" w:cs="Times New Roman"/>
          <w:sz w:val="24"/>
          <w:szCs w:val="24"/>
        </w:rPr>
        <w:t>mais restrit</w:t>
      </w:r>
      <w:r w:rsidR="00FB330B" w:rsidRPr="00771405">
        <w:rPr>
          <w:rFonts w:ascii="Times New Roman" w:hAnsi="Times New Roman" w:cs="Times New Roman"/>
          <w:sz w:val="24"/>
          <w:szCs w:val="24"/>
        </w:rPr>
        <w:t>iva</w:t>
      </w:r>
      <w:r w:rsidR="006F76C9" w:rsidRPr="00771405">
        <w:rPr>
          <w:rFonts w:ascii="Times New Roman" w:hAnsi="Times New Roman" w:cs="Times New Roman"/>
          <w:sz w:val="24"/>
          <w:szCs w:val="24"/>
        </w:rPr>
        <w:t xml:space="preserve"> e </w:t>
      </w:r>
      <w:r w:rsidR="005B023D" w:rsidRPr="00771405">
        <w:rPr>
          <w:rFonts w:ascii="Times New Roman" w:hAnsi="Times New Roman" w:cs="Times New Roman"/>
          <w:sz w:val="24"/>
          <w:szCs w:val="24"/>
        </w:rPr>
        <w:t>específica</w:t>
      </w:r>
      <w:r w:rsidR="00084F7A" w:rsidRPr="00771405">
        <w:rPr>
          <w:rFonts w:ascii="Times New Roman" w:hAnsi="Times New Roman" w:cs="Times New Roman"/>
          <w:sz w:val="24"/>
          <w:szCs w:val="24"/>
        </w:rPr>
        <w:t>, em relação as pessoas colectivas.</w:t>
      </w:r>
    </w:p>
    <w:p w14:paraId="710A3DED" w14:textId="77777777" w:rsidR="00E94FFD" w:rsidRPr="00963233" w:rsidRDefault="00E94FFD" w:rsidP="00E94FFD">
      <w:pPr>
        <w:pStyle w:val="Ttulo1"/>
        <w:numPr>
          <w:ilvl w:val="2"/>
          <w:numId w:val="1"/>
        </w:numPr>
        <w:spacing w:before="0" w:line="360" w:lineRule="auto"/>
        <w:contextualSpacing/>
        <w:jc w:val="both"/>
        <w:rPr>
          <w:rFonts w:ascii="Times New Roman" w:hAnsi="Times New Roman" w:cs="Times New Roman"/>
          <w:b/>
          <w:color w:val="auto"/>
          <w:sz w:val="24"/>
          <w:szCs w:val="24"/>
        </w:rPr>
      </w:pPr>
      <w:bookmarkStart w:id="41" w:name="_Toc75869340"/>
      <w:bookmarkStart w:id="42" w:name="_Toc94843102"/>
      <w:bookmarkStart w:id="43" w:name="_Toc165631457"/>
      <w:bookmarkStart w:id="44" w:name="_Toc176925179"/>
      <w:bookmarkStart w:id="45" w:name="_Toc196247365"/>
      <w:r w:rsidRPr="00963233">
        <w:rPr>
          <w:rFonts w:ascii="Times New Roman" w:hAnsi="Times New Roman" w:cs="Times New Roman"/>
          <w:b/>
          <w:color w:val="auto"/>
          <w:sz w:val="24"/>
          <w:szCs w:val="24"/>
        </w:rPr>
        <w:t>Método de Procedimento</w:t>
      </w:r>
      <w:bookmarkEnd w:id="41"/>
      <w:bookmarkEnd w:id="42"/>
      <w:bookmarkEnd w:id="43"/>
      <w:bookmarkEnd w:id="44"/>
      <w:bookmarkEnd w:id="45"/>
    </w:p>
    <w:p w14:paraId="30F6B013" w14:textId="77777777" w:rsidR="00E94FFD" w:rsidRPr="00963233" w:rsidRDefault="00E94FFD" w:rsidP="00E94FFD">
      <w:pPr>
        <w:spacing w:after="0" w:line="360" w:lineRule="auto"/>
        <w:ind w:firstLine="1418"/>
        <w:contextualSpacing/>
        <w:jc w:val="both"/>
        <w:rPr>
          <w:rFonts w:ascii="Times New Roman" w:hAnsi="Times New Roman" w:cs="Times New Roman"/>
          <w:sz w:val="24"/>
          <w:szCs w:val="24"/>
        </w:rPr>
      </w:pPr>
      <w:r w:rsidRPr="00963233">
        <w:rPr>
          <w:rFonts w:ascii="Times New Roman" w:hAnsi="Times New Roman" w:cs="Times New Roman"/>
          <w:sz w:val="24"/>
          <w:szCs w:val="24"/>
        </w:rPr>
        <w:t>Segundo Gil o método de procedimento tem por objetivo proporcionar ao investigador os meios técnicos, para garantir a objetividade e a precisão no estudo dos fatos sociais”</w:t>
      </w:r>
      <w:r w:rsidRPr="00963233">
        <w:rPr>
          <w:rStyle w:val="Refdenotaderodap"/>
          <w:rFonts w:ascii="Times New Roman" w:hAnsi="Times New Roman" w:cs="Times New Roman"/>
          <w:sz w:val="24"/>
          <w:szCs w:val="24"/>
        </w:rPr>
        <w:footnoteReference w:id="9"/>
      </w:r>
      <w:r w:rsidRPr="00963233">
        <w:rPr>
          <w:rFonts w:ascii="Times New Roman" w:hAnsi="Times New Roman" w:cs="Times New Roman"/>
          <w:sz w:val="24"/>
          <w:szCs w:val="24"/>
        </w:rPr>
        <w:t>.</w:t>
      </w:r>
    </w:p>
    <w:p w14:paraId="02CD8FDD" w14:textId="4C34DEE2" w:rsidR="00E94FFD" w:rsidRPr="00963233" w:rsidRDefault="00E94FFD" w:rsidP="00E94FFD">
      <w:pPr>
        <w:spacing w:after="0" w:line="360" w:lineRule="auto"/>
        <w:ind w:firstLine="1418"/>
        <w:contextualSpacing/>
        <w:jc w:val="both"/>
        <w:rPr>
          <w:rFonts w:ascii="Times New Roman" w:hAnsi="Times New Roman" w:cs="Times New Roman"/>
          <w:sz w:val="24"/>
          <w:szCs w:val="24"/>
        </w:rPr>
      </w:pPr>
      <w:r w:rsidRPr="00963233">
        <w:rPr>
          <w:rFonts w:ascii="Times New Roman" w:hAnsi="Times New Roman" w:cs="Times New Roman"/>
          <w:sz w:val="24"/>
          <w:szCs w:val="24"/>
        </w:rPr>
        <w:t xml:space="preserve">O método a ser </w:t>
      </w:r>
      <w:proofErr w:type="spellStart"/>
      <w:r w:rsidRPr="00963233">
        <w:rPr>
          <w:rFonts w:ascii="Times New Roman" w:hAnsi="Times New Roman" w:cs="Times New Roman"/>
          <w:sz w:val="24"/>
          <w:szCs w:val="24"/>
        </w:rPr>
        <w:t>adoptado</w:t>
      </w:r>
      <w:proofErr w:type="spellEnd"/>
      <w:r w:rsidRPr="00963233">
        <w:rPr>
          <w:rFonts w:ascii="Times New Roman" w:hAnsi="Times New Roman" w:cs="Times New Roman"/>
          <w:sz w:val="24"/>
          <w:szCs w:val="24"/>
        </w:rPr>
        <w:t xml:space="preserve"> é o monográfico, pois este a investigação pretende analisar o </w:t>
      </w:r>
      <w:r w:rsidR="003101E9">
        <w:rPr>
          <w:rFonts w:ascii="Times New Roman" w:hAnsi="Times New Roman" w:cs="Times New Roman"/>
          <w:sz w:val="24"/>
          <w:szCs w:val="24"/>
        </w:rPr>
        <w:t>regime</w:t>
      </w:r>
      <w:r w:rsidRPr="00963233">
        <w:rPr>
          <w:rFonts w:ascii="Times New Roman" w:hAnsi="Times New Roman" w:cs="Times New Roman"/>
          <w:sz w:val="24"/>
          <w:szCs w:val="24"/>
        </w:rPr>
        <w:t xml:space="preserve"> da</w:t>
      </w:r>
      <w:r w:rsidR="00566DBE" w:rsidRPr="00566DBE">
        <w:rPr>
          <w:rFonts w:ascii="Times New Roman" w:hAnsi="Times New Roman" w:cs="Times New Roman"/>
          <w:sz w:val="24"/>
          <w:szCs w:val="24"/>
        </w:rPr>
        <w:t xml:space="preserve"> responsabilidade civil por danos não patrimoniais</w:t>
      </w:r>
      <w:r w:rsidRPr="00963233">
        <w:rPr>
          <w:rFonts w:ascii="Times New Roman" w:hAnsi="Times New Roman" w:cs="Times New Roman"/>
          <w:sz w:val="24"/>
          <w:szCs w:val="24"/>
        </w:rPr>
        <w:t xml:space="preserve">, “observando todos os fatores que o influenciaram e analisando-o em todos os seus </w:t>
      </w:r>
      <w:proofErr w:type="spellStart"/>
      <w:r w:rsidRPr="00963233">
        <w:rPr>
          <w:rFonts w:ascii="Times New Roman" w:hAnsi="Times New Roman" w:cs="Times New Roman"/>
          <w:sz w:val="24"/>
          <w:szCs w:val="24"/>
        </w:rPr>
        <w:t>aspectos</w:t>
      </w:r>
      <w:proofErr w:type="spellEnd"/>
      <w:r w:rsidRPr="00963233">
        <w:rPr>
          <w:rFonts w:ascii="Times New Roman" w:hAnsi="Times New Roman" w:cs="Times New Roman"/>
          <w:sz w:val="24"/>
          <w:szCs w:val="24"/>
        </w:rPr>
        <w:t>”</w:t>
      </w:r>
      <w:r w:rsidRPr="00963233">
        <w:rPr>
          <w:rStyle w:val="Refdenotaderodap"/>
          <w:rFonts w:ascii="Times New Roman" w:hAnsi="Times New Roman" w:cs="Times New Roman"/>
          <w:sz w:val="24"/>
          <w:szCs w:val="24"/>
        </w:rPr>
        <w:footnoteReference w:id="10"/>
      </w:r>
      <w:r w:rsidRPr="00963233">
        <w:rPr>
          <w:rFonts w:ascii="Times New Roman" w:hAnsi="Times New Roman" w:cs="Times New Roman"/>
          <w:sz w:val="24"/>
          <w:szCs w:val="24"/>
        </w:rPr>
        <w:t>.</w:t>
      </w:r>
    </w:p>
    <w:p w14:paraId="2314C54A" w14:textId="77777777" w:rsidR="00E94FFD" w:rsidRPr="000E75E8" w:rsidRDefault="00E94FFD" w:rsidP="00E94FFD">
      <w:pPr>
        <w:pStyle w:val="Ttulo1"/>
        <w:numPr>
          <w:ilvl w:val="1"/>
          <w:numId w:val="1"/>
        </w:numPr>
        <w:spacing w:before="0" w:line="360" w:lineRule="auto"/>
        <w:jc w:val="both"/>
        <w:rPr>
          <w:rFonts w:ascii="Times New Roman" w:hAnsi="Times New Roman" w:cs="Times New Roman"/>
          <w:b/>
          <w:bCs/>
          <w:color w:val="auto"/>
          <w:sz w:val="24"/>
          <w:szCs w:val="24"/>
        </w:rPr>
      </w:pPr>
      <w:bookmarkStart w:id="46" w:name="_Toc77596534"/>
      <w:bookmarkStart w:id="47" w:name="_Toc165631458"/>
      <w:bookmarkStart w:id="48" w:name="_Toc176925180"/>
      <w:bookmarkStart w:id="49" w:name="_Toc196247366"/>
      <w:r w:rsidRPr="000E75E8">
        <w:rPr>
          <w:rFonts w:ascii="Times New Roman" w:hAnsi="Times New Roman" w:cs="Times New Roman"/>
          <w:b/>
          <w:bCs/>
          <w:color w:val="auto"/>
          <w:sz w:val="24"/>
          <w:szCs w:val="24"/>
        </w:rPr>
        <w:t>Técnicas de recolha e análise de dados</w:t>
      </w:r>
      <w:bookmarkEnd w:id="46"/>
      <w:bookmarkEnd w:id="47"/>
      <w:bookmarkEnd w:id="48"/>
      <w:bookmarkEnd w:id="49"/>
    </w:p>
    <w:p w14:paraId="6EE15D9B" w14:textId="77777777" w:rsidR="00E94FFD" w:rsidRPr="00963233" w:rsidRDefault="00E94FFD" w:rsidP="00E94FFD">
      <w:pPr>
        <w:spacing w:after="0" w:line="360" w:lineRule="auto"/>
        <w:ind w:firstLine="1418"/>
        <w:jc w:val="both"/>
        <w:rPr>
          <w:rFonts w:ascii="Times New Roman" w:hAnsi="Times New Roman" w:cs="Times New Roman"/>
          <w:sz w:val="24"/>
          <w:szCs w:val="24"/>
        </w:rPr>
      </w:pPr>
      <w:r w:rsidRPr="00963233">
        <w:rPr>
          <w:rFonts w:ascii="Times New Roman" w:hAnsi="Times New Roman" w:cs="Times New Roman"/>
          <w:sz w:val="24"/>
          <w:szCs w:val="24"/>
        </w:rPr>
        <w:t xml:space="preserve">De acordo com Alves, a técnica de recolha de dados tem como </w:t>
      </w:r>
      <w:proofErr w:type="spellStart"/>
      <w:r w:rsidRPr="00963233">
        <w:rPr>
          <w:rFonts w:ascii="Times New Roman" w:hAnsi="Times New Roman" w:cs="Times New Roman"/>
          <w:sz w:val="24"/>
          <w:szCs w:val="24"/>
        </w:rPr>
        <w:t>objectivo</w:t>
      </w:r>
      <w:proofErr w:type="spellEnd"/>
      <w:r w:rsidRPr="00963233">
        <w:rPr>
          <w:rFonts w:ascii="Times New Roman" w:hAnsi="Times New Roman" w:cs="Times New Roman"/>
          <w:sz w:val="24"/>
          <w:szCs w:val="24"/>
        </w:rPr>
        <w:t xml:space="preserve"> oferecer algumas diretrizes para o desenvolvimento das </w:t>
      </w:r>
      <w:proofErr w:type="spellStart"/>
      <w:r w:rsidRPr="00963233">
        <w:rPr>
          <w:rFonts w:ascii="Times New Roman" w:hAnsi="Times New Roman" w:cs="Times New Roman"/>
          <w:sz w:val="24"/>
          <w:szCs w:val="24"/>
        </w:rPr>
        <w:t>actividades</w:t>
      </w:r>
      <w:proofErr w:type="spellEnd"/>
      <w:r w:rsidRPr="00963233">
        <w:rPr>
          <w:rFonts w:ascii="Times New Roman" w:hAnsi="Times New Roman" w:cs="Times New Roman"/>
          <w:sz w:val="24"/>
          <w:szCs w:val="24"/>
        </w:rPr>
        <w:t xml:space="preserve"> da pesquisa</w:t>
      </w:r>
      <w:r w:rsidRPr="00963233">
        <w:rPr>
          <w:rFonts w:ascii="Times New Roman" w:hAnsi="Times New Roman" w:cs="Times New Roman"/>
          <w:sz w:val="24"/>
          <w:szCs w:val="24"/>
          <w:vertAlign w:val="superscript"/>
        </w:rPr>
        <w:footnoteReference w:id="11"/>
      </w:r>
      <w:r w:rsidRPr="00963233">
        <w:rPr>
          <w:rFonts w:ascii="Times New Roman" w:hAnsi="Times New Roman" w:cs="Times New Roman"/>
          <w:sz w:val="24"/>
          <w:szCs w:val="24"/>
        </w:rPr>
        <w:t xml:space="preserve">.  </w:t>
      </w:r>
    </w:p>
    <w:p w14:paraId="56D0FD37" w14:textId="681AEAF9" w:rsidR="00E94FFD" w:rsidRPr="00963233" w:rsidRDefault="00E94FFD" w:rsidP="00E94FFD">
      <w:pPr>
        <w:spacing w:after="0" w:line="360" w:lineRule="auto"/>
        <w:ind w:firstLine="1418"/>
        <w:jc w:val="both"/>
        <w:rPr>
          <w:rFonts w:ascii="Times New Roman" w:hAnsi="Times New Roman" w:cs="Times New Roman"/>
          <w:sz w:val="24"/>
          <w:szCs w:val="24"/>
        </w:rPr>
      </w:pPr>
      <w:r w:rsidRPr="00963233">
        <w:rPr>
          <w:rFonts w:ascii="Times New Roman" w:hAnsi="Times New Roman" w:cs="Times New Roman"/>
          <w:sz w:val="24"/>
          <w:szCs w:val="24"/>
        </w:rPr>
        <w:t xml:space="preserve">Neste sentido, </w:t>
      </w:r>
      <w:proofErr w:type="spellStart"/>
      <w:r w:rsidRPr="00963233">
        <w:rPr>
          <w:rFonts w:ascii="Times New Roman" w:hAnsi="Times New Roman" w:cs="Times New Roman"/>
          <w:sz w:val="24"/>
          <w:szCs w:val="24"/>
        </w:rPr>
        <w:t>adoptou-se</w:t>
      </w:r>
      <w:bookmarkStart w:id="50" w:name="_Toc517186847"/>
      <w:proofErr w:type="spellEnd"/>
      <w:r w:rsidRPr="00963233">
        <w:rPr>
          <w:rFonts w:ascii="Times New Roman" w:hAnsi="Times New Roman" w:cs="Times New Roman"/>
          <w:sz w:val="24"/>
          <w:szCs w:val="24"/>
        </w:rPr>
        <w:t xml:space="preserve"> a </w:t>
      </w:r>
      <w:bookmarkStart w:id="51" w:name="_Toc77596535"/>
      <w:r w:rsidRPr="00963233">
        <w:rPr>
          <w:rFonts w:ascii="Times New Roman" w:hAnsi="Times New Roman" w:cs="Times New Roman"/>
          <w:sz w:val="24"/>
          <w:szCs w:val="24"/>
        </w:rPr>
        <w:t>entrevista destronizada ou não estruturada</w:t>
      </w:r>
      <w:bookmarkEnd w:id="50"/>
      <w:bookmarkEnd w:id="51"/>
      <w:r w:rsidRPr="00963233">
        <w:rPr>
          <w:rFonts w:ascii="Times New Roman" w:hAnsi="Times New Roman" w:cs="Times New Roman"/>
          <w:sz w:val="24"/>
          <w:szCs w:val="24"/>
        </w:rPr>
        <w:t xml:space="preserve">. Segundo Marconi e </w:t>
      </w:r>
      <w:proofErr w:type="spellStart"/>
      <w:r w:rsidRPr="00963233">
        <w:rPr>
          <w:rFonts w:ascii="Times New Roman" w:hAnsi="Times New Roman" w:cs="Times New Roman"/>
          <w:sz w:val="24"/>
          <w:szCs w:val="24"/>
        </w:rPr>
        <w:t>Lakatos</w:t>
      </w:r>
      <w:proofErr w:type="spellEnd"/>
      <w:r w:rsidRPr="00963233">
        <w:rPr>
          <w:rFonts w:ascii="Times New Roman" w:hAnsi="Times New Roman" w:cs="Times New Roman"/>
          <w:sz w:val="24"/>
          <w:szCs w:val="24"/>
        </w:rPr>
        <w:t xml:space="preserve"> </w:t>
      </w:r>
      <w:r w:rsidR="003101E9" w:rsidRPr="00963233">
        <w:rPr>
          <w:rFonts w:ascii="Times New Roman" w:hAnsi="Times New Roman" w:cs="Times New Roman"/>
          <w:sz w:val="24"/>
          <w:szCs w:val="24"/>
        </w:rPr>
        <w:t>na</w:t>
      </w:r>
      <w:r w:rsidRPr="00963233">
        <w:rPr>
          <w:rFonts w:ascii="Times New Roman" w:hAnsi="Times New Roman" w:cs="Times New Roman"/>
          <w:sz w:val="24"/>
          <w:szCs w:val="24"/>
        </w:rPr>
        <w:t xml:space="preserve"> entrevista destronizada ou não estruturada o entrevistador</w:t>
      </w:r>
      <w:r w:rsidRPr="00963233">
        <w:rPr>
          <w:rFonts w:ascii="Times New Roman" w:hAnsi="Times New Roman" w:cs="Times New Roman"/>
          <w:b/>
          <w:sz w:val="24"/>
          <w:szCs w:val="24"/>
        </w:rPr>
        <w:t xml:space="preserve"> </w:t>
      </w:r>
      <w:r w:rsidRPr="00963233">
        <w:rPr>
          <w:rFonts w:ascii="Times New Roman" w:hAnsi="Times New Roman" w:cs="Times New Roman"/>
          <w:sz w:val="24"/>
          <w:szCs w:val="24"/>
        </w:rPr>
        <w:t xml:space="preserve">tem a liberdade para desenvolver cada situação em qualquer </w:t>
      </w:r>
      <w:proofErr w:type="spellStart"/>
      <w:r w:rsidRPr="00963233">
        <w:rPr>
          <w:rFonts w:ascii="Times New Roman" w:hAnsi="Times New Roman" w:cs="Times New Roman"/>
          <w:sz w:val="24"/>
          <w:szCs w:val="24"/>
        </w:rPr>
        <w:t>direcção</w:t>
      </w:r>
      <w:proofErr w:type="spellEnd"/>
      <w:r w:rsidRPr="00963233">
        <w:rPr>
          <w:rFonts w:ascii="Times New Roman" w:hAnsi="Times New Roman" w:cs="Times New Roman"/>
          <w:sz w:val="24"/>
          <w:szCs w:val="24"/>
        </w:rPr>
        <w:t xml:space="preserve"> que considere adequada</w:t>
      </w:r>
      <w:r w:rsidRPr="00963233">
        <w:rPr>
          <w:rFonts w:ascii="Times New Roman" w:hAnsi="Times New Roman" w:cs="Times New Roman"/>
          <w:sz w:val="24"/>
          <w:szCs w:val="24"/>
          <w:vertAlign w:val="superscript"/>
        </w:rPr>
        <w:footnoteReference w:id="12"/>
      </w:r>
      <w:r w:rsidRPr="00963233">
        <w:rPr>
          <w:rFonts w:ascii="Times New Roman" w:hAnsi="Times New Roman" w:cs="Times New Roman"/>
          <w:sz w:val="24"/>
          <w:szCs w:val="24"/>
        </w:rPr>
        <w:t xml:space="preserve">. </w:t>
      </w:r>
    </w:p>
    <w:p w14:paraId="2A8F1534" w14:textId="77777777" w:rsidR="00E94FFD" w:rsidRDefault="00E94FFD" w:rsidP="00E94FFD">
      <w:pPr>
        <w:spacing w:after="0" w:line="360" w:lineRule="auto"/>
        <w:ind w:firstLine="1418"/>
        <w:jc w:val="both"/>
        <w:rPr>
          <w:rFonts w:ascii="Times New Roman" w:hAnsi="Times New Roman" w:cs="Times New Roman"/>
          <w:sz w:val="24"/>
          <w:szCs w:val="24"/>
        </w:rPr>
      </w:pPr>
      <w:r w:rsidRPr="00963233">
        <w:rPr>
          <w:rFonts w:ascii="Times New Roman" w:hAnsi="Times New Roman" w:cs="Times New Roman"/>
          <w:sz w:val="24"/>
          <w:szCs w:val="24"/>
        </w:rPr>
        <w:t>Opta-se por este modelo de entrevista, pois se revela uma técnica eficiente para obtenção de dados que ajudarão a encontrar soluções para o problema em discussão.</w:t>
      </w:r>
    </w:p>
    <w:p w14:paraId="01E1C7B4" w14:textId="77777777" w:rsidR="00F62495" w:rsidRDefault="00F62495" w:rsidP="00E94FFD">
      <w:pPr>
        <w:spacing w:after="0" w:line="360" w:lineRule="auto"/>
        <w:ind w:firstLine="1418"/>
        <w:jc w:val="both"/>
        <w:rPr>
          <w:rFonts w:ascii="Times New Roman" w:hAnsi="Times New Roman" w:cs="Times New Roman"/>
          <w:sz w:val="24"/>
          <w:szCs w:val="24"/>
        </w:rPr>
      </w:pPr>
    </w:p>
    <w:p w14:paraId="5C0DEFFF" w14:textId="77777777" w:rsidR="007E5196" w:rsidRDefault="007E5196" w:rsidP="003C730B">
      <w:pPr>
        <w:keepNext/>
        <w:keepLines/>
        <w:spacing w:after="334" w:line="249" w:lineRule="auto"/>
        <w:ind w:left="-5" w:hanging="10"/>
        <w:jc w:val="both"/>
        <w:outlineLvl w:val="0"/>
        <w:rPr>
          <w:rFonts w:ascii="Times New Roman" w:eastAsia="Times New Roman" w:hAnsi="Times New Roman" w:cs="Times New Roman"/>
          <w:b/>
          <w:color w:val="000000"/>
          <w:sz w:val="24"/>
          <w:lang w:eastAsia="pt-PT"/>
        </w:rPr>
        <w:sectPr w:rsidR="007E5196" w:rsidSect="00C936CF">
          <w:pgSz w:w="11906" w:h="16838"/>
          <w:pgMar w:top="1701" w:right="1134" w:bottom="1134" w:left="1701" w:header="720" w:footer="720" w:gutter="0"/>
          <w:cols w:space="708"/>
          <w:docGrid w:linePitch="360"/>
        </w:sectPr>
      </w:pPr>
      <w:bookmarkStart w:id="52" w:name="_Toc47843"/>
      <w:bookmarkStart w:id="53" w:name="_Toc196247367"/>
    </w:p>
    <w:p w14:paraId="783C8B59" w14:textId="60CDDD26" w:rsidR="0040295F" w:rsidRPr="003C730B" w:rsidRDefault="00F62495" w:rsidP="003C730B">
      <w:pPr>
        <w:keepNext/>
        <w:keepLines/>
        <w:spacing w:after="334" w:line="249" w:lineRule="auto"/>
        <w:ind w:left="-5" w:hanging="10"/>
        <w:jc w:val="both"/>
        <w:outlineLvl w:val="0"/>
        <w:rPr>
          <w:rFonts w:ascii="Times New Roman" w:eastAsia="Times New Roman" w:hAnsi="Times New Roman" w:cs="Times New Roman"/>
          <w:b/>
          <w:color w:val="000000"/>
          <w:sz w:val="24"/>
          <w:lang w:eastAsia="pt-PT"/>
        </w:rPr>
      </w:pPr>
      <w:r w:rsidRPr="00F62495">
        <w:rPr>
          <w:rFonts w:ascii="Times New Roman" w:eastAsia="Times New Roman" w:hAnsi="Times New Roman" w:cs="Times New Roman"/>
          <w:b/>
          <w:color w:val="000000"/>
          <w:sz w:val="24"/>
          <w:lang w:eastAsia="pt-PT"/>
        </w:rPr>
        <w:lastRenderedPageBreak/>
        <w:t xml:space="preserve">CAPÍTULO II – </w:t>
      </w:r>
      <w:bookmarkStart w:id="54" w:name="_Hlk192583095"/>
      <w:r w:rsidR="003C730B">
        <w:rPr>
          <w:rFonts w:ascii="Times New Roman" w:eastAsia="Times New Roman" w:hAnsi="Times New Roman" w:cs="Times New Roman"/>
          <w:b/>
          <w:color w:val="000000"/>
          <w:sz w:val="24"/>
          <w:lang w:eastAsia="pt-PT"/>
        </w:rPr>
        <w:t>A</w:t>
      </w:r>
      <w:r w:rsidRPr="00F62495">
        <w:rPr>
          <w:rFonts w:ascii="Times New Roman" w:eastAsia="Times New Roman" w:hAnsi="Times New Roman" w:cs="Times New Roman"/>
          <w:b/>
          <w:color w:val="000000"/>
          <w:sz w:val="24"/>
          <w:lang w:eastAsia="pt-PT"/>
        </w:rPr>
        <w:t xml:space="preserve"> </w:t>
      </w:r>
      <w:bookmarkEnd w:id="52"/>
      <w:r w:rsidR="0040295F" w:rsidRPr="00860DA0">
        <w:rPr>
          <w:rFonts w:ascii="Times New Roman" w:hAnsi="Times New Roman" w:cs="Times New Roman"/>
          <w:b/>
          <w:sz w:val="24"/>
          <w:szCs w:val="24"/>
        </w:rPr>
        <w:t>RESPONSABILIDADE CIVIL</w:t>
      </w:r>
      <w:r w:rsidR="00DB153E">
        <w:rPr>
          <w:rFonts w:ascii="Times New Roman" w:hAnsi="Times New Roman" w:cs="Times New Roman"/>
          <w:b/>
          <w:sz w:val="24"/>
          <w:szCs w:val="24"/>
        </w:rPr>
        <w:t xml:space="preserve"> </w:t>
      </w:r>
      <w:r w:rsidR="00422E6B">
        <w:rPr>
          <w:rFonts w:ascii="Book Antiqua" w:hAnsi="Book Antiqua" w:cs="Times New Roman"/>
          <w:b/>
          <w:sz w:val="24"/>
          <w:szCs w:val="24"/>
        </w:rPr>
        <w:t xml:space="preserve">POR DANOS NÃO PATRIMONIAIS E </w:t>
      </w:r>
      <w:r w:rsidR="001001CF">
        <w:rPr>
          <w:rFonts w:ascii="Book Antiqua" w:hAnsi="Book Antiqua" w:cs="Times New Roman"/>
          <w:b/>
          <w:sz w:val="24"/>
          <w:szCs w:val="24"/>
        </w:rPr>
        <w:t xml:space="preserve">TUTELA </w:t>
      </w:r>
      <w:r w:rsidR="00AA4A06">
        <w:rPr>
          <w:rFonts w:ascii="Book Antiqua" w:hAnsi="Book Antiqua" w:cs="Times New Roman"/>
          <w:b/>
          <w:sz w:val="24"/>
          <w:szCs w:val="24"/>
        </w:rPr>
        <w:t>DAS</w:t>
      </w:r>
      <w:r w:rsidR="00DB153E">
        <w:rPr>
          <w:rFonts w:ascii="Times New Roman" w:hAnsi="Times New Roman" w:cs="Times New Roman"/>
          <w:b/>
          <w:sz w:val="24"/>
          <w:szCs w:val="24"/>
        </w:rPr>
        <w:t xml:space="preserve"> PESSOAS COLECTIVAS</w:t>
      </w:r>
      <w:bookmarkEnd w:id="54"/>
      <w:r w:rsidR="005653A7">
        <w:rPr>
          <w:rFonts w:ascii="Times New Roman" w:hAnsi="Times New Roman" w:cs="Times New Roman"/>
          <w:b/>
          <w:sz w:val="24"/>
          <w:szCs w:val="24"/>
        </w:rPr>
        <w:t xml:space="preserve">: </w:t>
      </w:r>
      <w:r w:rsidR="003C730B">
        <w:rPr>
          <w:rFonts w:ascii="Times New Roman" w:hAnsi="Times New Roman" w:cs="Times New Roman"/>
          <w:b/>
          <w:sz w:val="24"/>
          <w:szCs w:val="24"/>
        </w:rPr>
        <w:t>CONCEITUA</w:t>
      </w:r>
      <w:r w:rsidR="005653A7">
        <w:rPr>
          <w:rFonts w:ascii="Book Antiqua" w:hAnsi="Book Antiqua" w:cs="Times New Roman"/>
          <w:b/>
          <w:sz w:val="24"/>
          <w:szCs w:val="24"/>
        </w:rPr>
        <w:t>ÇÃ</w:t>
      </w:r>
      <w:r w:rsidR="003C730B">
        <w:rPr>
          <w:rFonts w:ascii="Times New Roman" w:hAnsi="Times New Roman" w:cs="Times New Roman"/>
          <w:b/>
          <w:sz w:val="24"/>
          <w:szCs w:val="24"/>
        </w:rPr>
        <w:t>O E QUEST</w:t>
      </w:r>
      <w:r w:rsidR="005653A7">
        <w:rPr>
          <w:rFonts w:ascii="Book Antiqua" w:hAnsi="Book Antiqua" w:cs="Times New Roman"/>
          <w:b/>
          <w:sz w:val="24"/>
          <w:szCs w:val="24"/>
        </w:rPr>
        <w:t>Õ</w:t>
      </w:r>
      <w:r w:rsidR="003C730B">
        <w:rPr>
          <w:rFonts w:ascii="Times New Roman" w:hAnsi="Times New Roman" w:cs="Times New Roman"/>
          <w:b/>
          <w:sz w:val="24"/>
          <w:szCs w:val="24"/>
        </w:rPr>
        <w:t xml:space="preserve">ES </w:t>
      </w:r>
      <w:r w:rsidR="005653A7">
        <w:rPr>
          <w:rFonts w:ascii="Times New Roman" w:hAnsi="Times New Roman" w:cs="Times New Roman"/>
          <w:b/>
          <w:sz w:val="24"/>
          <w:szCs w:val="24"/>
        </w:rPr>
        <w:t>DOUTRIN</w:t>
      </w:r>
      <w:r w:rsidR="005653A7">
        <w:rPr>
          <w:rFonts w:ascii="Book Antiqua" w:hAnsi="Book Antiqua" w:cs="Times New Roman"/>
          <w:b/>
          <w:sz w:val="24"/>
          <w:szCs w:val="24"/>
        </w:rPr>
        <w:t>Á</w:t>
      </w:r>
      <w:r w:rsidR="005653A7">
        <w:rPr>
          <w:rFonts w:ascii="Times New Roman" w:hAnsi="Times New Roman" w:cs="Times New Roman"/>
          <w:b/>
          <w:sz w:val="24"/>
          <w:szCs w:val="24"/>
        </w:rPr>
        <w:t xml:space="preserve">RIAS </w:t>
      </w:r>
      <w:r w:rsidR="003C730B">
        <w:rPr>
          <w:rFonts w:ascii="Times New Roman" w:hAnsi="Times New Roman" w:cs="Times New Roman"/>
          <w:b/>
          <w:sz w:val="24"/>
          <w:szCs w:val="24"/>
        </w:rPr>
        <w:t>PR</w:t>
      </w:r>
      <w:r w:rsidR="005653A7">
        <w:rPr>
          <w:rFonts w:ascii="Book Antiqua" w:hAnsi="Book Antiqua" w:cs="Times New Roman"/>
          <w:b/>
          <w:sz w:val="24"/>
          <w:szCs w:val="24"/>
        </w:rPr>
        <w:t>É</w:t>
      </w:r>
      <w:r w:rsidR="003C730B">
        <w:rPr>
          <w:rFonts w:ascii="Times New Roman" w:hAnsi="Times New Roman" w:cs="Times New Roman"/>
          <w:b/>
          <w:sz w:val="24"/>
          <w:szCs w:val="24"/>
        </w:rPr>
        <w:t>VIAS</w:t>
      </w:r>
      <w:bookmarkEnd w:id="53"/>
    </w:p>
    <w:p w14:paraId="752AD786" w14:textId="73433B67" w:rsidR="00A53AF2" w:rsidRPr="007729B4" w:rsidRDefault="007F1987" w:rsidP="007729B4">
      <w:pPr>
        <w:pStyle w:val="PargrafodaLista"/>
        <w:numPr>
          <w:ilvl w:val="1"/>
          <w:numId w:val="15"/>
        </w:numPr>
        <w:rPr>
          <w:rFonts w:ascii="Times New Roman" w:hAnsi="Times New Roman" w:cs="Times New Roman"/>
          <w:b/>
          <w:sz w:val="24"/>
          <w:szCs w:val="24"/>
        </w:rPr>
      </w:pPr>
      <w:bookmarkStart w:id="55" w:name="_Toc196247368"/>
      <w:r w:rsidRPr="009D5B9A">
        <w:rPr>
          <w:rFonts w:ascii="Times New Roman" w:hAnsi="Times New Roman" w:cs="Times New Roman"/>
          <w:b/>
          <w:sz w:val="24"/>
          <w:szCs w:val="24"/>
        </w:rPr>
        <w:t xml:space="preserve">A </w:t>
      </w:r>
      <w:r w:rsidR="00A53AF2" w:rsidRPr="009D5B9A">
        <w:rPr>
          <w:rFonts w:ascii="Times New Roman" w:hAnsi="Times New Roman" w:cs="Times New Roman"/>
          <w:b/>
          <w:sz w:val="24"/>
          <w:szCs w:val="24"/>
        </w:rPr>
        <w:t>RESPONSABILIDADE CIVIL</w:t>
      </w:r>
      <w:bookmarkEnd w:id="55"/>
      <w:r w:rsidR="009D5B9A" w:rsidRPr="009D5B9A">
        <w:t xml:space="preserve"> </w:t>
      </w:r>
      <w:r w:rsidR="009D5B9A" w:rsidRPr="009D5B9A">
        <w:rPr>
          <w:rFonts w:ascii="Times New Roman" w:hAnsi="Times New Roman" w:cs="Times New Roman"/>
          <w:b/>
          <w:sz w:val="24"/>
          <w:szCs w:val="24"/>
        </w:rPr>
        <w:t>POR DANOS NÃO PATRIMONIAIS</w:t>
      </w:r>
    </w:p>
    <w:p w14:paraId="62454177" w14:textId="47953578" w:rsidR="00F62495" w:rsidRPr="00A53AF2" w:rsidRDefault="0040295F" w:rsidP="006D44FF">
      <w:pPr>
        <w:pStyle w:val="PargrafodaLista"/>
        <w:keepNext/>
        <w:keepLines/>
        <w:numPr>
          <w:ilvl w:val="2"/>
          <w:numId w:val="15"/>
        </w:numPr>
        <w:spacing w:after="284" w:line="249" w:lineRule="auto"/>
        <w:jc w:val="both"/>
        <w:outlineLvl w:val="1"/>
        <w:rPr>
          <w:rFonts w:ascii="Times New Roman" w:eastAsia="Times New Roman" w:hAnsi="Times New Roman" w:cs="Times New Roman"/>
          <w:b/>
          <w:color w:val="000000"/>
          <w:sz w:val="24"/>
          <w:lang w:eastAsia="pt-PT"/>
        </w:rPr>
      </w:pPr>
      <w:bookmarkStart w:id="56" w:name="_Toc196247369"/>
      <w:r w:rsidRPr="00A53AF2">
        <w:rPr>
          <w:rFonts w:ascii="Times New Roman" w:hAnsi="Times New Roman" w:cs="Times New Roman"/>
          <w:b/>
          <w:sz w:val="24"/>
          <w:szCs w:val="24"/>
        </w:rPr>
        <w:t>Noções gerais</w:t>
      </w:r>
      <w:bookmarkEnd w:id="56"/>
    </w:p>
    <w:p w14:paraId="15ED4DDF" w14:textId="0130DC99" w:rsidR="00F62495" w:rsidRDefault="00A1119E" w:rsidP="00F62495">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Em termos </w:t>
      </w:r>
      <w:r w:rsidR="00926014">
        <w:rPr>
          <w:rFonts w:ascii="Times New Roman" w:hAnsi="Times New Roman" w:cs="Times New Roman"/>
          <w:sz w:val="24"/>
          <w:szCs w:val="24"/>
        </w:rPr>
        <w:t>genéricos, a r</w:t>
      </w:r>
      <w:r w:rsidR="00F62495">
        <w:rPr>
          <w:rFonts w:ascii="Times New Roman" w:hAnsi="Times New Roman" w:cs="Times New Roman"/>
          <w:sz w:val="24"/>
          <w:szCs w:val="24"/>
        </w:rPr>
        <w:t>esponsabilidade civil nas palavras de Professor Almeida Costa</w:t>
      </w:r>
      <w:r w:rsidR="00F62495">
        <w:rPr>
          <w:rStyle w:val="Refdenotaderodap"/>
          <w:rFonts w:ascii="Times New Roman" w:hAnsi="Times New Roman" w:cs="Times New Roman"/>
          <w:sz w:val="24"/>
          <w:szCs w:val="24"/>
        </w:rPr>
        <w:footnoteReference w:id="13"/>
      </w:r>
      <w:r w:rsidR="00F62495">
        <w:rPr>
          <w:rFonts w:ascii="Times New Roman" w:hAnsi="Times New Roman" w:cs="Times New Roman"/>
          <w:sz w:val="24"/>
          <w:szCs w:val="24"/>
        </w:rPr>
        <w:t xml:space="preserve">, “constitui uma figura com manifesta relevância prática e teórica”. Ocorre quando uma pessoa deve reparar um dano sofrido por outra, onde a lei faz surgir uma obrigação em que o responsável é devedor e o lesado credor. Trata </w:t>
      </w:r>
      <w:r w:rsidR="00BD62D0">
        <w:rPr>
          <w:rFonts w:ascii="Times New Roman" w:hAnsi="Times New Roman" w:cs="Times New Roman"/>
          <w:sz w:val="24"/>
          <w:szCs w:val="24"/>
        </w:rPr>
        <w:t>se,</w:t>
      </w:r>
      <w:r w:rsidR="00F62495">
        <w:rPr>
          <w:rFonts w:ascii="Times New Roman" w:hAnsi="Times New Roman" w:cs="Times New Roman"/>
          <w:sz w:val="24"/>
          <w:szCs w:val="24"/>
        </w:rPr>
        <w:t xml:space="preserve"> portanto, de uma obrigação que nasce </w:t>
      </w:r>
      <w:proofErr w:type="spellStart"/>
      <w:r w:rsidR="00F62495">
        <w:rPr>
          <w:rFonts w:ascii="Times New Roman" w:hAnsi="Times New Roman" w:cs="Times New Roman"/>
          <w:sz w:val="24"/>
          <w:szCs w:val="24"/>
        </w:rPr>
        <w:t>directamente</w:t>
      </w:r>
      <w:proofErr w:type="spellEnd"/>
      <w:r w:rsidR="00F62495">
        <w:rPr>
          <w:rFonts w:ascii="Times New Roman" w:hAnsi="Times New Roman" w:cs="Times New Roman"/>
          <w:sz w:val="24"/>
          <w:szCs w:val="24"/>
        </w:rPr>
        <w:t xml:space="preserve"> da lei e não das vontades das partes, ainda que o responsável tenha querido causar o prejuízo. Ora, segundo Ana Prata</w:t>
      </w:r>
      <w:r w:rsidR="00F62495">
        <w:rPr>
          <w:rStyle w:val="Refdenotaderodap"/>
          <w:rFonts w:ascii="Times New Roman" w:hAnsi="Times New Roman" w:cs="Times New Roman"/>
          <w:sz w:val="24"/>
          <w:szCs w:val="24"/>
        </w:rPr>
        <w:footnoteReference w:id="14"/>
      </w:r>
      <w:r w:rsidR="00F62495">
        <w:rPr>
          <w:rFonts w:ascii="Times New Roman" w:hAnsi="Times New Roman" w:cs="Times New Roman"/>
          <w:sz w:val="24"/>
          <w:szCs w:val="24"/>
        </w:rPr>
        <w:t xml:space="preserve">, diz-se que alguém incorre em responsabilidade civil quando se constitui na obrigação de indemnizar outrem por danos que lhe cause. </w:t>
      </w:r>
    </w:p>
    <w:p w14:paraId="4BD11D1B" w14:textId="77777777" w:rsidR="00F62495" w:rsidRDefault="00F62495" w:rsidP="00F62495">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Ainda, segundo o Galvão Teles</w:t>
      </w:r>
      <w:r>
        <w:rPr>
          <w:rStyle w:val="Refdenotaderodap"/>
          <w:rFonts w:ascii="Times New Roman" w:hAnsi="Times New Roman" w:cs="Times New Roman"/>
          <w:sz w:val="24"/>
          <w:szCs w:val="24"/>
        </w:rPr>
        <w:footnoteReference w:id="15"/>
      </w:r>
      <w:r>
        <w:rPr>
          <w:rFonts w:ascii="Times New Roman" w:hAnsi="Times New Roman" w:cs="Times New Roman"/>
          <w:sz w:val="24"/>
          <w:szCs w:val="24"/>
        </w:rPr>
        <w:t xml:space="preserve">, </w:t>
      </w:r>
    </w:p>
    <w:p w14:paraId="30567E62" w14:textId="77777777" w:rsidR="00F62495" w:rsidRDefault="00F62495" w:rsidP="00F62495">
      <w:pPr>
        <w:spacing w:line="240" w:lineRule="auto"/>
        <w:ind w:left="2268"/>
        <w:jc w:val="both"/>
        <w:rPr>
          <w:rFonts w:ascii="Times New Roman" w:hAnsi="Times New Roman" w:cs="Times New Roman"/>
          <w:sz w:val="20"/>
          <w:szCs w:val="20"/>
        </w:rPr>
      </w:pPr>
      <w:r w:rsidRPr="001B5838">
        <w:rPr>
          <w:rFonts w:ascii="Times New Roman" w:hAnsi="Times New Roman" w:cs="Times New Roman"/>
          <w:sz w:val="20"/>
          <w:szCs w:val="20"/>
        </w:rPr>
        <w:t xml:space="preserve">A responsabilidade civil consiste na obrigação de reparar os danos sofridos por alguém. Trata se de indemnizar os prejuízos de que alguém foi vítima. A responsabilidade civil traduz </w:t>
      </w:r>
      <w:proofErr w:type="gramStart"/>
      <w:r w:rsidRPr="001B5838">
        <w:rPr>
          <w:rFonts w:ascii="Times New Roman" w:hAnsi="Times New Roman" w:cs="Times New Roman"/>
          <w:sz w:val="20"/>
          <w:szCs w:val="20"/>
        </w:rPr>
        <w:t>se</w:t>
      </w:r>
      <w:proofErr w:type="gramEnd"/>
      <w:r w:rsidRPr="001B5838">
        <w:rPr>
          <w:rFonts w:ascii="Times New Roman" w:hAnsi="Times New Roman" w:cs="Times New Roman"/>
          <w:sz w:val="20"/>
          <w:szCs w:val="20"/>
        </w:rPr>
        <w:t xml:space="preserve"> pois, na obrigação de indemnização. Esta pode consistir na reconstituição natural, isto é, na reconstituição do lesado a situação material </w:t>
      </w:r>
      <w:proofErr w:type="spellStart"/>
      <w:r w:rsidRPr="001B5838">
        <w:rPr>
          <w:rFonts w:ascii="Times New Roman" w:hAnsi="Times New Roman" w:cs="Times New Roman"/>
          <w:sz w:val="20"/>
          <w:szCs w:val="20"/>
        </w:rPr>
        <w:t>efectiva</w:t>
      </w:r>
      <w:proofErr w:type="spellEnd"/>
      <w:r w:rsidRPr="001B5838">
        <w:rPr>
          <w:rFonts w:ascii="Times New Roman" w:hAnsi="Times New Roman" w:cs="Times New Roman"/>
          <w:sz w:val="20"/>
          <w:szCs w:val="20"/>
        </w:rPr>
        <w:t xml:space="preserve"> em que se encontrava antes daquele evento (</w:t>
      </w:r>
      <w:r w:rsidRPr="001B5838">
        <w:rPr>
          <w:rFonts w:ascii="Times New Roman" w:hAnsi="Times New Roman" w:cs="Times New Roman"/>
          <w:i/>
          <w:sz w:val="20"/>
          <w:szCs w:val="20"/>
        </w:rPr>
        <w:t>indemnização in natura</w:t>
      </w:r>
      <w:r w:rsidRPr="001B5838">
        <w:rPr>
          <w:rFonts w:ascii="Times New Roman" w:hAnsi="Times New Roman" w:cs="Times New Roman"/>
          <w:sz w:val="20"/>
          <w:szCs w:val="20"/>
        </w:rPr>
        <w:t>). Mas sempre que a reconstituição natural não seja possível, não repare integralmente os danos ou seja excessivamente onerosa para o devedor, fixa-se a indemnização em dinheiro (</w:t>
      </w:r>
      <w:proofErr w:type="spellStart"/>
      <w:r w:rsidRPr="001B5838">
        <w:rPr>
          <w:rFonts w:ascii="Times New Roman" w:hAnsi="Times New Roman" w:cs="Times New Roman"/>
          <w:sz w:val="20"/>
          <w:szCs w:val="20"/>
        </w:rPr>
        <w:t>Art</w:t>
      </w:r>
      <w:proofErr w:type="spellEnd"/>
      <w:r w:rsidRPr="001B5838">
        <w:rPr>
          <w:rFonts w:ascii="Times New Roman" w:hAnsi="Times New Roman" w:cs="Times New Roman"/>
          <w:sz w:val="20"/>
          <w:szCs w:val="20"/>
        </w:rPr>
        <w:t xml:space="preserve">. 566.º </w:t>
      </w:r>
      <w:proofErr w:type="spellStart"/>
      <w:r w:rsidRPr="001B5838">
        <w:rPr>
          <w:rFonts w:ascii="Times New Roman" w:hAnsi="Times New Roman" w:cs="Times New Roman"/>
          <w:sz w:val="20"/>
          <w:szCs w:val="20"/>
        </w:rPr>
        <w:t>nº1</w:t>
      </w:r>
      <w:proofErr w:type="spellEnd"/>
      <w:r w:rsidRPr="001B5838">
        <w:rPr>
          <w:rFonts w:ascii="Times New Roman" w:hAnsi="Times New Roman" w:cs="Times New Roman"/>
          <w:sz w:val="20"/>
          <w:szCs w:val="20"/>
        </w:rPr>
        <w:t xml:space="preserve"> CC)</w:t>
      </w:r>
      <w:r>
        <w:rPr>
          <w:rFonts w:ascii="Times New Roman" w:hAnsi="Times New Roman" w:cs="Times New Roman"/>
          <w:sz w:val="20"/>
          <w:szCs w:val="20"/>
        </w:rPr>
        <w:t>.</w:t>
      </w:r>
    </w:p>
    <w:p w14:paraId="013B4CD2" w14:textId="77777777" w:rsidR="00F62495" w:rsidRDefault="00F62495" w:rsidP="00F62495">
      <w:pPr>
        <w:spacing w:line="240" w:lineRule="auto"/>
        <w:jc w:val="both"/>
        <w:rPr>
          <w:rFonts w:ascii="Times New Roman" w:hAnsi="Times New Roman" w:cs="Times New Roman"/>
          <w:sz w:val="20"/>
          <w:szCs w:val="20"/>
        </w:rPr>
      </w:pPr>
    </w:p>
    <w:p w14:paraId="5AFED83F" w14:textId="77777777" w:rsidR="00F62495" w:rsidRPr="001B5838" w:rsidRDefault="00F62495" w:rsidP="00F62495">
      <w:pPr>
        <w:spacing w:line="360" w:lineRule="auto"/>
        <w:ind w:firstLine="1418"/>
        <w:jc w:val="both"/>
        <w:rPr>
          <w:rFonts w:ascii="Times New Roman" w:hAnsi="Times New Roman" w:cs="Times New Roman"/>
          <w:sz w:val="24"/>
          <w:szCs w:val="24"/>
        </w:rPr>
      </w:pPr>
      <w:r w:rsidRPr="001B5838">
        <w:rPr>
          <w:rFonts w:ascii="Times New Roman" w:hAnsi="Times New Roman" w:cs="Times New Roman"/>
          <w:sz w:val="24"/>
          <w:szCs w:val="24"/>
        </w:rPr>
        <w:t xml:space="preserve">Portanto, </w:t>
      </w:r>
      <w:r>
        <w:rPr>
          <w:rFonts w:ascii="Times New Roman" w:hAnsi="Times New Roman" w:cs="Times New Roman"/>
          <w:sz w:val="24"/>
          <w:szCs w:val="24"/>
        </w:rPr>
        <w:t>o nosso Código Civil não oferece uma definição da Responsabilidade Civil, cabendo apenas estabelecer as consequências que corresponda a cada tipo de responsabilidade civil, consequência jurídica de indemnizar</w:t>
      </w:r>
      <w:r>
        <w:rPr>
          <w:rStyle w:val="Refdenotaderodap"/>
          <w:rFonts w:ascii="Times New Roman" w:hAnsi="Times New Roman" w:cs="Times New Roman"/>
          <w:sz w:val="24"/>
          <w:szCs w:val="24"/>
        </w:rPr>
        <w:footnoteReference w:id="16"/>
      </w:r>
      <w:r>
        <w:rPr>
          <w:rFonts w:ascii="Times New Roman" w:hAnsi="Times New Roman" w:cs="Times New Roman"/>
          <w:sz w:val="24"/>
          <w:szCs w:val="24"/>
        </w:rPr>
        <w:t>.</w:t>
      </w:r>
    </w:p>
    <w:p w14:paraId="051A252E" w14:textId="1713AF9F" w:rsidR="00F62495" w:rsidRDefault="00F62495" w:rsidP="00906B64">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Em </w:t>
      </w:r>
      <w:r w:rsidR="0040295F">
        <w:rPr>
          <w:rFonts w:ascii="Times New Roman" w:hAnsi="Times New Roman" w:cs="Times New Roman"/>
          <w:sz w:val="24"/>
          <w:szCs w:val="24"/>
        </w:rPr>
        <w:t>todo o</w:t>
      </w:r>
      <w:r>
        <w:rPr>
          <w:rFonts w:ascii="Times New Roman" w:hAnsi="Times New Roman" w:cs="Times New Roman"/>
          <w:sz w:val="24"/>
          <w:szCs w:val="24"/>
        </w:rPr>
        <w:t xml:space="preserve"> caso, extrai-se o entendimento que a responsabilidade civil é uma vinculação de uma pessoa ao dever de indemnizar a outra em virtude de lha ter causado danos através de prática de determinado facto, quer que seja </w:t>
      </w:r>
      <w:proofErr w:type="spellStart"/>
      <w:r>
        <w:rPr>
          <w:rFonts w:ascii="Times New Roman" w:hAnsi="Times New Roman" w:cs="Times New Roman"/>
          <w:sz w:val="24"/>
          <w:szCs w:val="24"/>
        </w:rPr>
        <w:t>acto</w:t>
      </w:r>
      <w:proofErr w:type="spellEnd"/>
      <w:r>
        <w:rPr>
          <w:rFonts w:ascii="Times New Roman" w:hAnsi="Times New Roman" w:cs="Times New Roman"/>
          <w:sz w:val="24"/>
          <w:szCs w:val="24"/>
        </w:rPr>
        <w:t xml:space="preserve"> ou omissão, emerge sempre que alguém cause danos à esfera jurídica de outrem.</w:t>
      </w:r>
      <w:r w:rsidR="00CD7D1F">
        <w:rPr>
          <w:rFonts w:ascii="Times New Roman" w:hAnsi="Times New Roman" w:cs="Times New Roman"/>
          <w:sz w:val="24"/>
          <w:szCs w:val="24"/>
        </w:rPr>
        <w:t xml:space="preserve"> A ser assim, a</w:t>
      </w:r>
      <w:r>
        <w:rPr>
          <w:rFonts w:ascii="Times New Roman" w:hAnsi="Times New Roman" w:cs="Times New Roman"/>
          <w:sz w:val="24"/>
          <w:szCs w:val="24"/>
        </w:rPr>
        <w:t xml:space="preserve"> responsabilidade civil difere de </w:t>
      </w:r>
      <w:r>
        <w:rPr>
          <w:rFonts w:ascii="Times New Roman" w:hAnsi="Times New Roman" w:cs="Times New Roman"/>
          <w:sz w:val="24"/>
          <w:szCs w:val="24"/>
        </w:rPr>
        <w:lastRenderedPageBreak/>
        <w:t xml:space="preserve">algumas responsabilidades e certas figuras afins, como por exemplo a responsabilidade moral, responsabilidade penal ou criminal e ainda </w:t>
      </w:r>
      <w:proofErr w:type="gramStart"/>
      <w:r>
        <w:rPr>
          <w:rFonts w:ascii="Times New Roman" w:hAnsi="Times New Roman" w:cs="Times New Roman"/>
          <w:sz w:val="24"/>
          <w:szCs w:val="24"/>
        </w:rPr>
        <w:t>distingue-se</w:t>
      </w:r>
      <w:proofErr w:type="gramEnd"/>
      <w:r>
        <w:rPr>
          <w:rFonts w:ascii="Times New Roman" w:hAnsi="Times New Roman" w:cs="Times New Roman"/>
          <w:sz w:val="24"/>
          <w:szCs w:val="24"/>
        </w:rPr>
        <w:t xml:space="preserve"> do enriquecimento sem causa.</w:t>
      </w:r>
    </w:p>
    <w:p w14:paraId="41895FE8" w14:textId="055FF084" w:rsidR="00F62495" w:rsidRDefault="00F62495" w:rsidP="00725818">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 A responsabilidade moral pertence ao domínio da consciência, não se considera como pressuposto necessário o resultado externo, não </w:t>
      </w:r>
      <w:proofErr w:type="gramStart"/>
      <w:r>
        <w:rPr>
          <w:rFonts w:ascii="Times New Roman" w:hAnsi="Times New Roman" w:cs="Times New Roman"/>
          <w:sz w:val="24"/>
          <w:szCs w:val="24"/>
        </w:rPr>
        <w:t>é</w:t>
      </w:r>
      <w:proofErr w:type="gramEnd"/>
      <w:r>
        <w:rPr>
          <w:rFonts w:ascii="Times New Roman" w:hAnsi="Times New Roman" w:cs="Times New Roman"/>
          <w:sz w:val="24"/>
          <w:szCs w:val="24"/>
        </w:rPr>
        <w:t xml:space="preserve"> portanto, segundo professor Almeida Costa</w:t>
      </w:r>
      <w:r>
        <w:rPr>
          <w:rStyle w:val="Refdenotaderodap"/>
          <w:rFonts w:ascii="Times New Roman" w:hAnsi="Times New Roman" w:cs="Times New Roman"/>
          <w:sz w:val="24"/>
          <w:szCs w:val="24"/>
        </w:rPr>
        <w:footnoteReference w:id="17"/>
      </w:r>
      <w:r>
        <w:rPr>
          <w:rFonts w:ascii="Times New Roman" w:hAnsi="Times New Roman" w:cs="Times New Roman"/>
          <w:sz w:val="24"/>
          <w:szCs w:val="24"/>
        </w:rPr>
        <w:t>, responsabilidade jurídica, não podendo em si mesma ser considerada juridicamente relevante, contudo constitui fonte das obrigações naturais.</w:t>
      </w:r>
      <w:r w:rsidR="00725818">
        <w:rPr>
          <w:rFonts w:ascii="Times New Roman" w:hAnsi="Times New Roman" w:cs="Times New Roman"/>
          <w:sz w:val="24"/>
          <w:szCs w:val="24"/>
        </w:rPr>
        <w:t xml:space="preserve"> </w:t>
      </w:r>
      <w:r>
        <w:rPr>
          <w:rFonts w:ascii="Times New Roman" w:hAnsi="Times New Roman" w:cs="Times New Roman"/>
          <w:sz w:val="24"/>
          <w:szCs w:val="24"/>
        </w:rPr>
        <w:t>A</w:t>
      </w:r>
      <w:r w:rsidR="00725818">
        <w:rPr>
          <w:rFonts w:ascii="Times New Roman" w:hAnsi="Times New Roman" w:cs="Times New Roman"/>
          <w:sz w:val="24"/>
          <w:szCs w:val="24"/>
        </w:rPr>
        <w:t xml:space="preserve"> ser assim, a</w:t>
      </w:r>
      <w:r>
        <w:rPr>
          <w:rFonts w:ascii="Times New Roman" w:hAnsi="Times New Roman" w:cs="Times New Roman"/>
          <w:sz w:val="24"/>
          <w:szCs w:val="24"/>
        </w:rPr>
        <w:t xml:space="preserve"> responsabilidade civil difere da responsabilidade criminal considerando </w:t>
      </w:r>
      <w:proofErr w:type="spellStart"/>
      <w:r>
        <w:rPr>
          <w:rFonts w:ascii="Times New Roman" w:hAnsi="Times New Roman" w:cs="Times New Roman"/>
          <w:sz w:val="24"/>
          <w:szCs w:val="24"/>
        </w:rPr>
        <w:t>aspectos</w:t>
      </w:r>
      <w:proofErr w:type="spellEnd"/>
      <w:r>
        <w:rPr>
          <w:rFonts w:ascii="Times New Roman" w:hAnsi="Times New Roman" w:cs="Times New Roman"/>
          <w:sz w:val="24"/>
          <w:szCs w:val="24"/>
        </w:rPr>
        <w:t xml:space="preserve"> substanciais sobre os quais incide o ilícito civil e o ilícito criminal, atendendo a natureza das sanções que a um a outro corresponde. </w:t>
      </w:r>
    </w:p>
    <w:p w14:paraId="4E3117AE" w14:textId="0DAC3E6E" w:rsidR="00F62495" w:rsidRDefault="00F62495" w:rsidP="00F62495">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Ora vejamos, a reparação patrimonial do dano privado é o conteúdo subjacente da responsabilidade civil, estabelece-se diretamente no interesse da pessoa lesada, importa neste sentido a restituição dos interesses do lesado</w:t>
      </w:r>
      <w:r>
        <w:rPr>
          <w:rStyle w:val="Refdenotaderodap"/>
          <w:rFonts w:ascii="Times New Roman" w:hAnsi="Times New Roman" w:cs="Times New Roman"/>
          <w:sz w:val="24"/>
          <w:szCs w:val="24"/>
        </w:rPr>
        <w:footnoteReference w:id="18"/>
      </w:r>
      <w:r>
        <w:rPr>
          <w:rFonts w:ascii="Times New Roman" w:hAnsi="Times New Roman" w:cs="Times New Roman"/>
          <w:sz w:val="24"/>
          <w:szCs w:val="24"/>
        </w:rPr>
        <w:t>, ao passo que a responsabilidade criminal tutela basicamente interesses sociais do estado. O ilícito penal, de acordo com Pais de Vasconcelos</w:t>
      </w:r>
      <w:r>
        <w:rPr>
          <w:rStyle w:val="Refdenotaderodap"/>
          <w:rFonts w:ascii="Times New Roman" w:hAnsi="Times New Roman" w:cs="Times New Roman"/>
          <w:sz w:val="24"/>
          <w:szCs w:val="24"/>
        </w:rPr>
        <w:footnoteReference w:id="19"/>
      </w:r>
      <w:r>
        <w:rPr>
          <w:rFonts w:ascii="Times New Roman" w:hAnsi="Times New Roman" w:cs="Times New Roman"/>
          <w:sz w:val="24"/>
          <w:szCs w:val="24"/>
        </w:rPr>
        <w:t>, é mais grave, que agride os mais altos valores tutelados pela Ordem jurídica, tipificados como crimes</w:t>
      </w:r>
      <w:r>
        <w:rPr>
          <w:rStyle w:val="Refdenotaderodap"/>
          <w:rFonts w:ascii="Times New Roman" w:hAnsi="Times New Roman" w:cs="Times New Roman"/>
          <w:sz w:val="24"/>
          <w:szCs w:val="24"/>
        </w:rPr>
        <w:footnoteReference w:id="20"/>
      </w:r>
      <w:r>
        <w:rPr>
          <w:rFonts w:ascii="Times New Roman" w:hAnsi="Times New Roman" w:cs="Times New Roman"/>
          <w:sz w:val="24"/>
          <w:szCs w:val="24"/>
        </w:rPr>
        <w:t xml:space="preserve">. Nesta senda </w:t>
      </w:r>
      <w:r w:rsidR="0040295F">
        <w:rPr>
          <w:rFonts w:ascii="Times New Roman" w:hAnsi="Times New Roman" w:cs="Times New Roman"/>
          <w:sz w:val="24"/>
          <w:szCs w:val="24"/>
        </w:rPr>
        <w:t>a pena tem</w:t>
      </w:r>
      <w:r>
        <w:rPr>
          <w:rFonts w:ascii="Times New Roman" w:hAnsi="Times New Roman" w:cs="Times New Roman"/>
          <w:sz w:val="24"/>
          <w:szCs w:val="24"/>
        </w:rPr>
        <w:t xml:space="preserve"> uma natureza repressiva e preventiva, e acima de tudo visam defender a sociedade.</w:t>
      </w:r>
    </w:p>
    <w:p w14:paraId="4C66443A" w14:textId="77777777" w:rsidR="00F62495" w:rsidRDefault="00F62495" w:rsidP="00F62495">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A responsabilidade civil, ainda não se confunde com o enriquecimento sem causa, pez embora ambos institutos envolvam uma indemnização ou restituição. Professor Almeida Costa, estabelece a diferença sob ponto de vista da função típica e a </w:t>
      </w:r>
      <w:proofErr w:type="spellStart"/>
      <w:r>
        <w:rPr>
          <w:rFonts w:ascii="Times New Roman" w:hAnsi="Times New Roman" w:cs="Times New Roman"/>
          <w:sz w:val="24"/>
          <w:szCs w:val="24"/>
        </w:rPr>
        <w:t>perspectiva</w:t>
      </w:r>
      <w:proofErr w:type="spellEnd"/>
      <w:r>
        <w:rPr>
          <w:rFonts w:ascii="Times New Roman" w:hAnsi="Times New Roman" w:cs="Times New Roman"/>
          <w:sz w:val="24"/>
          <w:szCs w:val="24"/>
        </w:rPr>
        <w:t xml:space="preserve"> de cada um deles:</w:t>
      </w:r>
    </w:p>
    <w:p w14:paraId="0A5452FE" w14:textId="77777777" w:rsidR="00F62495" w:rsidRDefault="00F62495" w:rsidP="00F62495">
      <w:pPr>
        <w:spacing w:line="240" w:lineRule="auto"/>
        <w:ind w:left="2268"/>
        <w:jc w:val="both"/>
        <w:rPr>
          <w:rFonts w:ascii="Times New Roman" w:hAnsi="Times New Roman" w:cs="Times New Roman"/>
          <w:sz w:val="20"/>
          <w:szCs w:val="20"/>
        </w:rPr>
      </w:pPr>
      <w:r w:rsidRPr="00F90DBC">
        <w:rPr>
          <w:rFonts w:ascii="Times New Roman" w:hAnsi="Times New Roman" w:cs="Times New Roman"/>
          <w:sz w:val="20"/>
          <w:szCs w:val="20"/>
        </w:rPr>
        <w:t>O enriquecimento sem causa, por definição, pressupõe um acréscimo do património da pessoa obrigada a restituir, que pode não se verificar na responsabilidade civil. Nesta, é sempre devida a indemnização ao lesado, ainda que o responsável, como amiúde sucede, não retire qualquer benefício do facto que ocasiona o dano.</w:t>
      </w:r>
    </w:p>
    <w:p w14:paraId="4758B920" w14:textId="42820927" w:rsidR="00CF1E4F" w:rsidRDefault="00F62495" w:rsidP="000407F5">
      <w:pPr>
        <w:spacing w:before="24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Conforme explica este autor, o enriquecimento sem causa refere-se às vantagens resultantes de uma simples deslocação patrimonial injustificada em face do direito, ao passo que a responsabilidade civil visa os prejuízos derivados de um </w:t>
      </w:r>
      <w:proofErr w:type="spellStart"/>
      <w:r>
        <w:rPr>
          <w:rFonts w:ascii="Times New Roman" w:hAnsi="Times New Roman" w:cs="Times New Roman"/>
          <w:sz w:val="24"/>
          <w:szCs w:val="24"/>
        </w:rPr>
        <w:t>acto</w:t>
      </w:r>
      <w:proofErr w:type="spellEnd"/>
      <w:r>
        <w:rPr>
          <w:rFonts w:ascii="Times New Roman" w:hAnsi="Times New Roman" w:cs="Times New Roman"/>
          <w:sz w:val="24"/>
          <w:szCs w:val="24"/>
        </w:rPr>
        <w:t xml:space="preserve"> ilícito ou equivalente, </w:t>
      </w:r>
      <w:proofErr w:type="spellStart"/>
      <w:r>
        <w:rPr>
          <w:rFonts w:ascii="Times New Roman" w:hAnsi="Times New Roman" w:cs="Times New Roman"/>
          <w:sz w:val="24"/>
          <w:szCs w:val="24"/>
        </w:rPr>
        <w:t>relactivamente</w:t>
      </w:r>
      <w:proofErr w:type="spellEnd"/>
      <w:r>
        <w:rPr>
          <w:rFonts w:ascii="Times New Roman" w:hAnsi="Times New Roman" w:cs="Times New Roman"/>
          <w:sz w:val="24"/>
          <w:szCs w:val="24"/>
        </w:rPr>
        <w:t xml:space="preserve"> a responsabilidade civil pelo risco ou intervenções lícitas danosas.</w:t>
      </w:r>
    </w:p>
    <w:p w14:paraId="08580A83" w14:textId="32F8C6DC" w:rsidR="006D44FF" w:rsidRPr="006D44FF" w:rsidRDefault="006D44FF" w:rsidP="006D44FF">
      <w:pPr>
        <w:pStyle w:val="PargrafodaLista"/>
        <w:numPr>
          <w:ilvl w:val="2"/>
          <w:numId w:val="12"/>
        </w:numPr>
        <w:spacing w:line="360" w:lineRule="auto"/>
        <w:jc w:val="both"/>
        <w:rPr>
          <w:rFonts w:ascii="Times New Roman" w:hAnsi="Times New Roman" w:cs="Times New Roman"/>
          <w:b/>
          <w:bCs/>
          <w:sz w:val="24"/>
          <w:szCs w:val="24"/>
        </w:rPr>
      </w:pPr>
      <w:proofErr w:type="spellStart"/>
      <w:r w:rsidRPr="006D44FF">
        <w:rPr>
          <w:rFonts w:ascii="Times New Roman" w:hAnsi="Times New Roman" w:cs="Times New Roman"/>
          <w:b/>
          <w:bCs/>
          <w:sz w:val="24"/>
          <w:szCs w:val="24"/>
        </w:rPr>
        <w:lastRenderedPageBreak/>
        <w:t>Proje</w:t>
      </w:r>
      <w:r w:rsidR="008A3D6E">
        <w:rPr>
          <w:rFonts w:ascii="Times New Roman" w:hAnsi="Times New Roman" w:cs="Times New Roman"/>
          <w:b/>
          <w:bCs/>
          <w:sz w:val="24"/>
          <w:szCs w:val="24"/>
        </w:rPr>
        <w:t>c</w:t>
      </w:r>
      <w:r w:rsidRPr="006D44FF">
        <w:rPr>
          <w:rFonts w:ascii="Times New Roman" w:hAnsi="Times New Roman" w:cs="Times New Roman"/>
          <w:b/>
          <w:bCs/>
          <w:sz w:val="24"/>
          <w:szCs w:val="24"/>
        </w:rPr>
        <w:t>ção</w:t>
      </w:r>
      <w:proofErr w:type="spellEnd"/>
      <w:r w:rsidRPr="006D44FF">
        <w:rPr>
          <w:rFonts w:ascii="Times New Roman" w:hAnsi="Times New Roman" w:cs="Times New Roman"/>
          <w:b/>
          <w:bCs/>
          <w:sz w:val="24"/>
          <w:szCs w:val="24"/>
        </w:rPr>
        <w:t xml:space="preserve"> hist</w:t>
      </w:r>
      <w:r>
        <w:rPr>
          <w:rFonts w:ascii="Book Antiqua" w:hAnsi="Book Antiqua" w:cs="Times New Roman"/>
          <w:b/>
          <w:bCs/>
          <w:sz w:val="24"/>
          <w:szCs w:val="24"/>
        </w:rPr>
        <w:t>ó</w:t>
      </w:r>
      <w:r w:rsidRPr="006D44FF">
        <w:rPr>
          <w:rFonts w:ascii="Times New Roman" w:hAnsi="Times New Roman" w:cs="Times New Roman"/>
          <w:b/>
          <w:bCs/>
          <w:sz w:val="24"/>
          <w:szCs w:val="24"/>
        </w:rPr>
        <w:t>ri</w:t>
      </w:r>
      <w:r>
        <w:rPr>
          <w:rFonts w:ascii="Times New Roman" w:hAnsi="Times New Roman" w:cs="Times New Roman"/>
          <w:b/>
          <w:bCs/>
          <w:sz w:val="24"/>
          <w:szCs w:val="24"/>
        </w:rPr>
        <w:t>c</w:t>
      </w:r>
      <w:r w:rsidRPr="006D44FF">
        <w:rPr>
          <w:rFonts w:ascii="Times New Roman" w:hAnsi="Times New Roman" w:cs="Times New Roman"/>
          <w:b/>
          <w:bCs/>
          <w:sz w:val="24"/>
          <w:szCs w:val="24"/>
        </w:rPr>
        <w:t xml:space="preserve">a </w:t>
      </w:r>
      <w:r w:rsidR="00CD7D1F" w:rsidRPr="006D44FF">
        <w:rPr>
          <w:rFonts w:ascii="Times New Roman" w:hAnsi="Times New Roman" w:cs="Times New Roman"/>
          <w:b/>
          <w:bCs/>
          <w:sz w:val="24"/>
          <w:szCs w:val="24"/>
        </w:rPr>
        <w:t>da responsabilidade c</w:t>
      </w:r>
      <w:r w:rsidRPr="006D44FF">
        <w:rPr>
          <w:rFonts w:ascii="Times New Roman" w:hAnsi="Times New Roman" w:cs="Times New Roman"/>
          <w:b/>
          <w:bCs/>
          <w:sz w:val="24"/>
          <w:szCs w:val="24"/>
        </w:rPr>
        <w:t>ivil</w:t>
      </w:r>
    </w:p>
    <w:p w14:paraId="36A57083" w14:textId="7DCD3DD4" w:rsidR="00F62495" w:rsidRDefault="00F62495" w:rsidP="00F62495">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Em matéria da responsabilidade civil, a doutrina clássica tinha uma tendência de, exclusivamente, filiar a ideia da culpa. Havia basicamente de considerar </w:t>
      </w:r>
      <w:r w:rsidR="00D353C1">
        <w:rPr>
          <w:rFonts w:ascii="Times New Roman" w:hAnsi="Times New Roman" w:cs="Times New Roman"/>
          <w:sz w:val="24"/>
          <w:szCs w:val="24"/>
        </w:rPr>
        <w:t xml:space="preserve">a culpa, um </w:t>
      </w:r>
      <w:r>
        <w:rPr>
          <w:rFonts w:ascii="Times New Roman" w:hAnsi="Times New Roman" w:cs="Times New Roman"/>
          <w:sz w:val="24"/>
          <w:szCs w:val="24"/>
        </w:rPr>
        <w:t xml:space="preserve">pressuposto individual para certa imputação </w:t>
      </w:r>
      <w:proofErr w:type="spellStart"/>
      <w:r>
        <w:rPr>
          <w:rFonts w:ascii="Times New Roman" w:hAnsi="Times New Roman" w:cs="Times New Roman"/>
          <w:sz w:val="24"/>
          <w:szCs w:val="24"/>
        </w:rPr>
        <w:t>subjectiva</w:t>
      </w:r>
      <w:proofErr w:type="spellEnd"/>
      <w:r>
        <w:rPr>
          <w:rFonts w:ascii="Times New Roman" w:hAnsi="Times New Roman" w:cs="Times New Roman"/>
          <w:sz w:val="24"/>
          <w:szCs w:val="24"/>
        </w:rPr>
        <w:t>.</w:t>
      </w:r>
      <w:r w:rsidR="00621967">
        <w:rPr>
          <w:rFonts w:ascii="Times New Roman" w:hAnsi="Times New Roman" w:cs="Times New Roman"/>
          <w:sz w:val="24"/>
          <w:szCs w:val="24"/>
        </w:rPr>
        <w:t xml:space="preserve"> As raízes morais sobre as quais fixa</w:t>
      </w:r>
      <w:r w:rsidR="00EB355B">
        <w:rPr>
          <w:rFonts w:ascii="Times New Roman" w:hAnsi="Times New Roman" w:cs="Times New Roman"/>
          <w:sz w:val="24"/>
          <w:szCs w:val="24"/>
        </w:rPr>
        <w:t>va</w:t>
      </w:r>
      <w:r w:rsidR="00621967">
        <w:rPr>
          <w:rFonts w:ascii="Times New Roman" w:hAnsi="Times New Roman" w:cs="Times New Roman"/>
          <w:sz w:val="24"/>
          <w:szCs w:val="24"/>
        </w:rPr>
        <w:t xml:space="preserve">-se este modelo de responsabilidade civil, encontram-se sistematizadas em regras jurídicas medievais e </w:t>
      </w:r>
      <w:r w:rsidR="00D353C1">
        <w:rPr>
          <w:rFonts w:ascii="Times New Roman" w:hAnsi="Times New Roman" w:cs="Times New Roman"/>
          <w:sz w:val="24"/>
          <w:szCs w:val="24"/>
        </w:rPr>
        <w:t xml:space="preserve">nos </w:t>
      </w:r>
      <w:r w:rsidR="00621967">
        <w:rPr>
          <w:rFonts w:ascii="Times New Roman" w:hAnsi="Times New Roman" w:cs="Times New Roman"/>
          <w:sz w:val="24"/>
          <w:szCs w:val="24"/>
        </w:rPr>
        <w:t>pe</w:t>
      </w:r>
      <w:r w:rsidR="00D353C1">
        <w:rPr>
          <w:rFonts w:ascii="Times New Roman" w:hAnsi="Times New Roman" w:cs="Times New Roman"/>
          <w:sz w:val="24"/>
          <w:szCs w:val="24"/>
        </w:rPr>
        <w:t>n</w:t>
      </w:r>
      <w:r w:rsidR="00621967">
        <w:rPr>
          <w:rFonts w:ascii="Times New Roman" w:hAnsi="Times New Roman" w:cs="Times New Roman"/>
          <w:sz w:val="24"/>
          <w:szCs w:val="24"/>
        </w:rPr>
        <w:t>samento</w:t>
      </w:r>
      <w:r w:rsidR="00D353C1">
        <w:rPr>
          <w:rFonts w:ascii="Times New Roman" w:hAnsi="Times New Roman" w:cs="Times New Roman"/>
          <w:sz w:val="24"/>
          <w:szCs w:val="24"/>
        </w:rPr>
        <w:t>s</w:t>
      </w:r>
      <w:r w:rsidR="00621967">
        <w:rPr>
          <w:rFonts w:ascii="Times New Roman" w:hAnsi="Times New Roman" w:cs="Times New Roman"/>
          <w:sz w:val="24"/>
          <w:szCs w:val="24"/>
        </w:rPr>
        <w:t xml:space="preserve"> filosóficos, como</w:t>
      </w:r>
      <w:r w:rsidR="00F66492">
        <w:rPr>
          <w:rFonts w:ascii="Times New Roman" w:hAnsi="Times New Roman" w:cs="Times New Roman"/>
          <w:sz w:val="24"/>
          <w:szCs w:val="24"/>
        </w:rPr>
        <w:t xml:space="preserve"> de</w:t>
      </w:r>
      <w:r w:rsidR="00621967">
        <w:rPr>
          <w:rFonts w:ascii="Times New Roman" w:hAnsi="Times New Roman" w:cs="Times New Roman"/>
          <w:sz w:val="24"/>
          <w:szCs w:val="24"/>
        </w:rPr>
        <w:t xml:space="preserve"> </w:t>
      </w:r>
      <w:r w:rsidR="00D353C1">
        <w:rPr>
          <w:rFonts w:ascii="Times New Roman" w:hAnsi="Times New Roman" w:cs="Times New Roman"/>
          <w:sz w:val="24"/>
          <w:szCs w:val="24"/>
        </w:rPr>
        <w:t>Tomás</w:t>
      </w:r>
      <w:r w:rsidR="00621967">
        <w:rPr>
          <w:rFonts w:ascii="Times New Roman" w:hAnsi="Times New Roman" w:cs="Times New Roman"/>
          <w:sz w:val="24"/>
          <w:szCs w:val="24"/>
        </w:rPr>
        <w:t xml:space="preserve"> de Aquino, seguido pelos moralistas do Sec. XVII</w:t>
      </w:r>
      <w:r w:rsidR="00D353C1">
        <w:rPr>
          <w:rFonts w:ascii="Times New Roman" w:hAnsi="Times New Roman" w:cs="Times New Roman"/>
          <w:sz w:val="24"/>
          <w:szCs w:val="24"/>
        </w:rPr>
        <w:t xml:space="preserve">, onde em todos destacava a ideia de base de que a cada individuo tinha a obrigação de reparar danos provocados pelos seus </w:t>
      </w:r>
      <w:proofErr w:type="spellStart"/>
      <w:r w:rsidR="00D353C1">
        <w:rPr>
          <w:rFonts w:ascii="Times New Roman" w:hAnsi="Times New Roman" w:cs="Times New Roman"/>
          <w:sz w:val="24"/>
          <w:szCs w:val="24"/>
        </w:rPr>
        <w:t>actos</w:t>
      </w:r>
      <w:proofErr w:type="spellEnd"/>
      <w:r w:rsidR="00D353C1">
        <w:rPr>
          <w:rFonts w:ascii="Times New Roman" w:hAnsi="Times New Roman" w:cs="Times New Roman"/>
          <w:sz w:val="24"/>
          <w:szCs w:val="24"/>
        </w:rPr>
        <w:t xml:space="preserve"> culposos ou dolosos.</w:t>
      </w:r>
      <w:r w:rsidR="00D353C1">
        <w:rPr>
          <w:rStyle w:val="Refdenotaderodap"/>
          <w:rFonts w:ascii="Times New Roman" w:hAnsi="Times New Roman" w:cs="Times New Roman"/>
          <w:sz w:val="24"/>
          <w:szCs w:val="24"/>
        </w:rPr>
        <w:footnoteReference w:id="21"/>
      </w:r>
      <w:r w:rsidR="00B71F7C">
        <w:rPr>
          <w:rFonts w:ascii="Times New Roman" w:hAnsi="Times New Roman" w:cs="Times New Roman"/>
          <w:sz w:val="24"/>
          <w:szCs w:val="24"/>
        </w:rPr>
        <w:t xml:space="preserve"> Cada pessoa era considerada responsável moralmente pelos </w:t>
      </w:r>
      <w:proofErr w:type="spellStart"/>
      <w:r w:rsidR="00B71F7C">
        <w:rPr>
          <w:rFonts w:ascii="Times New Roman" w:hAnsi="Times New Roman" w:cs="Times New Roman"/>
          <w:sz w:val="24"/>
          <w:szCs w:val="24"/>
        </w:rPr>
        <w:t>actos</w:t>
      </w:r>
      <w:proofErr w:type="spellEnd"/>
      <w:r w:rsidR="00B71F7C">
        <w:rPr>
          <w:rFonts w:ascii="Times New Roman" w:hAnsi="Times New Roman" w:cs="Times New Roman"/>
          <w:sz w:val="24"/>
          <w:szCs w:val="24"/>
        </w:rPr>
        <w:t xml:space="preserve"> praticados que tivessem repercussão negativa nas suas relações sociais. </w:t>
      </w:r>
    </w:p>
    <w:p w14:paraId="29D62AF8" w14:textId="60AEBD08" w:rsidR="00B71F7C" w:rsidRDefault="00B71F7C" w:rsidP="00F62495">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Portanto, com o tempo, a responsabilidade civil baseada na culpa do agente, começou a revelar-se insuficiente para regular algumas situações sociais ocorridas no seculo XIX</w:t>
      </w:r>
      <w:r w:rsidR="00F66492">
        <w:rPr>
          <w:rFonts w:ascii="Times New Roman" w:hAnsi="Times New Roman" w:cs="Times New Roman"/>
          <w:sz w:val="24"/>
          <w:szCs w:val="24"/>
        </w:rPr>
        <w:t xml:space="preserve">, como por exemplo os acidentes de trabalho e de aviação que tomaram o espaço </w:t>
      </w:r>
      <w:r w:rsidR="00690A17">
        <w:rPr>
          <w:rFonts w:ascii="Times New Roman" w:hAnsi="Times New Roman" w:cs="Times New Roman"/>
          <w:sz w:val="24"/>
          <w:szCs w:val="24"/>
        </w:rPr>
        <w:t>n</w:t>
      </w:r>
      <w:r w:rsidR="00F66492">
        <w:rPr>
          <w:rFonts w:ascii="Times New Roman" w:hAnsi="Times New Roman" w:cs="Times New Roman"/>
          <w:sz w:val="24"/>
          <w:szCs w:val="24"/>
        </w:rPr>
        <w:t>o desenvolvimento industrial</w:t>
      </w:r>
      <w:r w:rsidR="00690A17">
        <w:rPr>
          <w:rFonts w:ascii="Times New Roman" w:hAnsi="Times New Roman" w:cs="Times New Roman"/>
          <w:sz w:val="24"/>
          <w:szCs w:val="24"/>
        </w:rPr>
        <w:t xml:space="preserve">, que por dificuldade de provar a culpa não poderiam merecer a devida reparação. </w:t>
      </w:r>
    </w:p>
    <w:p w14:paraId="5B35EC79" w14:textId="0C85757F" w:rsidR="00156D3E" w:rsidRDefault="00156D3E" w:rsidP="00F62495">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Essa incapacidade de responsabilidade </w:t>
      </w:r>
      <w:proofErr w:type="spellStart"/>
      <w:r>
        <w:rPr>
          <w:rFonts w:ascii="Times New Roman" w:hAnsi="Times New Roman" w:cs="Times New Roman"/>
          <w:sz w:val="24"/>
          <w:szCs w:val="24"/>
        </w:rPr>
        <w:t>subjectiva</w:t>
      </w:r>
      <w:proofErr w:type="spellEnd"/>
      <w:r>
        <w:rPr>
          <w:rFonts w:ascii="Times New Roman" w:hAnsi="Times New Roman" w:cs="Times New Roman"/>
          <w:sz w:val="24"/>
          <w:szCs w:val="24"/>
        </w:rPr>
        <w:t xml:space="preserve"> responder com justiça aa emergência de situações danosas resultantes do novo </w:t>
      </w:r>
      <w:r w:rsidRPr="008E59D0">
        <w:rPr>
          <w:rFonts w:ascii="Times New Roman" w:hAnsi="Times New Roman" w:cs="Times New Roman"/>
          <w:i/>
          <w:iCs/>
          <w:sz w:val="24"/>
          <w:szCs w:val="24"/>
        </w:rPr>
        <w:t>modus Vivendi</w:t>
      </w:r>
      <w:r>
        <w:rPr>
          <w:rFonts w:ascii="Times New Roman" w:hAnsi="Times New Roman" w:cs="Times New Roman"/>
          <w:sz w:val="24"/>
          <w:szCs w:val="24"/>
        </w:rPr>
        <w:t xml:space="preserve"> das sociedades ocidentais, influenciado pelos </w:t>
      </w:r>
      <w:r w:rsidR="004B4F1C">
        <w:rPr>
          <w:rFonts w:ascii="Times New Roman" w:hAnsi="Times New Roman" w:cs="Times New Roman"/>
          <w:sz w:val="24"/>
          <w:szCs w:val="24"/>
        </w:rPr>
        <w:t>avanços da revolução industrial,</w:t>
      </w:r>
      <w:r>
        <w:rPr>
          <w:rFonts w:ascii="Times New Roman" w:hAnsi="Times New Roman" w:cs="Times New Roman"/>
          <w:sz w:val="24"/>
          <w:szCs w:val="24"/>
        </w:rPr>
        <w:t xml:space="preserve"> motivou procurar novas formas de responsabilidade civil que adequassem aa coexistência com situações arriscadas que passaram a fazer parte do cotidiano humano. Foi assim que surge a </w:t>
      </w:r>
      <w:proofErr w:type="spellStart"/>
      <w:r w:rsidR="004B4F1C">
        <w:rPr>
          <w:rFonts w:ascii="Times New Roman" w:hAnsi="Times New Roman" w:cs="Times New Roman"/>
          <w:sz w:val="24"/>
          <w:szCs w:val="24"/>
        </w:rPr>
        <w:t>objectivação</w:t>
      </w:r>
      <w:proofErr w:type="spellEnd"/>
      <w:r>
        <w:rPr>
          <w:rFonts w:ascii="Times New Roman" w:hAnsi="Times New Roman" w:cs="Times New Roman"/>
          <w:sz w:val="24"/>
          <w:szCs w:val="24"/>
        </w:rPr>
        <w:t xml:space="preserve"> da responsabilidade civil </w:t>
      </w:r>
      <w:r w:rsidR="004B4F1C">
        <w:rPr>
          <w:rFonts w:ascii="Times New Roman" w:hAnsi="Times New Roman" w:cs="Times New Roman"/>
          <w:sz w:val="24"/>
          <w:szCs w:val="24"/>
        </w:rPr>
        <w:t>transferindo-a</w:t>
      </w:r>
      <w:r>
        <w:rPr>
          <w:rFonts w:ascii="Times New Roman" w:hAnsi="Times New Roman" w:cs="Times New Roman"/>
          <w:sz w:val="24"/>
          <w:szCs w:val="24"/>
        </w:rPr>
        <w:t xml:space="preserve"> para o outro </w:t>
      </w:r>
      <w:proofErr w:type="spellStart"/>
      <w:r>
        <w:rPr>
          <w:rFonts w:ascii="Times New Roman" w:hAnsi="Times New Roman" w:cs="Times New Roman"/>
          <w:sz w:val="24"/>
          <w:szCs w:val="24"/>
        </w:rPr>
        <w:t>vector</w:t>
      </w:r>
      <w:proofErr w:type="spellEnd"/>
      <w:r>
        <w:rPr>
          <w:rFonts w:ascii="Times New Roman" w:hAnsi="Times New Roman" w:cs="Times New Roman"/>
          <w:sz w:val="24"/>
          <w:szCs w:val="24"/>
        </w:rPr>
        <w:t>, o de risco</w:t>
      </w:r>
      <w:r w:rsidR="008A56F3">
        <w:rPr>
          <w:rFonts w:ascii="Times New Roman" w:hAnsi="Times New Roman" w:cs="Times New Roman"/>
          <w:sz w:val="24"/>
          <w:szCs w:val="24"/>
        </w:rPr>
        <w:t>.</w:t>
      </w:r>
      <w:r w:rsidR="008A56F3">
        <w:rPr>
          <w:rStyle w:val="Refdenotaderodap"/>
          <w:rFonts w:ascii="Times New Roman" w:hAnsi="Times New Roman" w:cs="Times New Roman"/>
          <w:sz w:val="24"/>
          <w:szCs w:val="24"/>
        </w:rPr>
        <w:footnoteReference w:id="22"/>
      </w:r>
      <w:r w:rsidR="008A56F3">
        <w:rPr>
          <w:rFonts w:ascii="Times New Roman" w:hAnsi="Times New Roman" w:cs="Times New Roman"/>
          <w:sz w:val="24"/>
          <w:szCs w:val="24"/>
        </w:rPr>
        <w:t xml:space="preserve"> O </w:t>
      </w:r>
      <w:r w:rsidR="008E59D0">
        <w:rPr>
          <w:rFonts w:ascii="Times New Roman" w:hAnsi="Times New Roman" w:cs="Times New Roman"/>
          <w:sz w:val="24"/>
          <w:szCs w:val="24"/>
        </w:rPr>
        <w:t>conceito</w:t>
      </w:r>
      <w:r w:rsidR="008A56F3">
        <w:rPr>
          <w:rFonts w:ascii="Times New Roman" w:hAnsi="Times New Roman" w:cs="Times New Roman"/>
          <w:sz w:val="24"/>
          <w:szCs w:val="24"/>
        </w:rPr>
        <w:t xml:space="preserve"> de risco passa a integrar o funcionamento da sociedade de massa, assim, as consequências danosas de </w:t>
      </w:r>
      <w:proofErr w:type="spellStart"/>
      <w:r w:rsidR="008A56F3">
        <w:rPr>
          <w:rFonts w:ascii="Times New Roman" w:hAnsi="Times New Roman" w:cs="Times New Roman"/>
          <w:sz w:val="24"/>
          <w:szCs w:val="24"/>
        </w:rPr>
        <w:t>actividades</w:t>
      </w:r>
      <w:proofErr w:type="spellEnd"/>
      <w:r w:rsidR="008A56F3">
        <w:rPr>
          <w:rFonts w:ascii="Times New Roman" w:hAnsi="Times New Roman" w:cs="Times New Roman"/>
          <w:sz w:val="24"/>
          <w:szCs w:val="24"/>
        </w:rPr>
        <w:t xml:space="preserve"> perigosas deviam ser suportadas por quem cria ou mantem o risco ou por que dele </w:t>
      </w:r>
      <w:r w:rsidR="008E59D0">
        <w:rPr>
          <w:rFonts w:ascii="Times New Roman" w:hAnsi="Times New Roman" w:cs="Times New Roman"/>
          <w:sz w:val="24"/>
          <w:szCs w:val="24"/>
        </w:rPr>
        <w:t>beneficia</w:t>
      </w:r>
      <w:r w:rsidR="008A56F3">
        <w:rPr>
          <w:rFonts w:ascii="Times New Roman" w:hAnsi="Times New Roman" w:cs="Times New Roman"/>
          <w:sz w:val="24"/>
          <w:szCs w:val="24"/>
        </w:rPr>
        <w:t>.</w:t>
      </w:r>
      <w:r w:rsidR="008A56F3">
        <w:rPr>
          <w:rStyle w:val="Refdenotaderodap"/>
          <w:rFonts w:ascii="Times New Roman" w:hAnsi="Times New Roman" w:cs="Times New Roman"/>
          <w:sz w:val="24"/>
          <w:szCs w:val="24"/>
        </w:rPr>
        <w:footnoteReference w:id="23"/>
      </w:r>
    </w:p>
    <w:p w14:paraId="2FC6B17C" w14:textId="727B80BD" w:rsidR="004B4F1C" w:rsidRDefault="004B4F1C" w:rsidP="00C1020F">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É</w:t>
      </w:r>
      <w:r w:rsidR="008E59D0">
        <w:rPr>
          <w:rFonts w:ascii="Times New Roman" w:hAnsi="Times New Roman" w:cs="Times New Roman"/>
          <w:sz w:val="24"/>
          <w:szCs w:val="24"/>
        </w:rPr>
        <w:t xml:space="preserve"> nesse con</w:t>
      </w:r>
      <w:r w:rsidR="00D35C8B">
        <w:rPr>
          <w:rFonts w:ascii="Times New Roman" w:hAnsi="Times New Roman" w:cs="Times New Roman"/>
          <w:sz w:val="24"/>
          <w:szCs w:val="24"/>
        </w:rPr>
        <w:t>te</w:t>
      </w:r>
      <w:r w:rsidR="008E59D0">
        <w:rPr>
          <w:rFonts w:ascii="Times New Roman" w:hAnsi="Times New Roman" w:cs="Times New Roman"/>
          <w:sz w:val="24"/>
          <w:szCs w:val="24"/>
        </w:rPr>
        <w:t xml:space="preserve">xto de </w:t>
      </w:r>
      <w:r w:rsidR="008B1A07">
        <w:rPr>
          <w:rFonts w:ascii="Times New Roman" w:hAnsi="Times New Roman" w:cs="Times New Roman"/>
          <w:sz w:val="24"/>
          <w:szCs w:val="24"/>
        </w:rPr>
        <w:t>industrialização das</w:t>
      </w:r>
      <w:r w:rsidR="008E59D0">
        <w:rPr>
          <w:rFonts w:ascii="Times New Roman" w:hAnsi="Times New Roman" w:cs="Times New Roman"/>
          <w:sz w:val="24"/>
          <w:szCs w:val="24"/>
        </w:rPr>
        <w:t xml:space="preserve"> sociedades que nasce uma modalidade de imputação do risco, que já não assenta na autoria nem na culpa, uma responsabilidade </w:t>
      </w:r>
      <w:proofErr w:type="spellStart"/>
      <w:r w:rsidR="008E59D0">
        <w:rPr>
          <w:rFonts w:ascii="Times New Roman" w:hAnsi="Times New Roman" w:cs="Times New Roman"/>
          <w:sz w:val="24"/>
          <w:szCs w:val="24"/>
        </w:rPr>
        <w:t>objectiva</w:t>
      </w:r>
      <w:proofErr w:type="spellEnd"/>
      <w:r w:rsidR="008E59D0">
        <w:rPr>
          <w:rFonts w:ascii="Times New Roman" w:hAnsi="Times New Roman" w:cs="Times New Roman"/>
          <w:sz w:val="24"/>
          <w:szCs w:val="24"/>
        </w:rPr>
        <w:t xml:space="preserve"> que </w:t>
      </w:r>
      <w:r w:rsidR="00D35C8B">
        <w:rPr>
          <w:rFonts w:ascii="Times New Roman" w:hAnsi="Times New Roman" w:cs="Times New Roman"/>
          <w:sz w:val="24"/>
          <w:szCs w:val="24"/>
        </w:rPr>
        <w:t>configura</w:t>
      </w:r>
      <w:r w:rsidR="008E59D0">
        <w:rPr>
          <w:rFonts w:ascii="Times New Roman" w:hAnsi="Times New Roman" w:cs="Times New Roman"/>
          <w:sz w:val="24"/>
          <w:szCs w:val="24"/>
        </w:rPr>
        <w:t xml:space="preserve"> a situação na qual uma pessoa imputada fica adstrita a ressarcir</w:t>
      </w:r>
      <w:r w:rsidR="00D35C8B">
        <w:rPr>
          <w:rFonts w:ascii="Times New Roman" w:hAnsi="Times New Roman" w:cs="Times New Roman"/>
          <w:sz w:val="24"/>
          <w:szCs w:val="24"/>
        </w:rPr>
        <w:t xml:space="preserve"> a outra, por determinado dano, independentemente de, ilicitamente e com culpa, o ter originado.</w:t>
      </w:r>
      <w:r w:rsidR="00D35C8B">
        <w:rPr>
          <w:rStyle w:val="Refdenotaderodap"/>
          <w:rFonts w:ascii="Times New Roman" w:hAnsi="Times New Roman" w:cs="Times New Roman"/>
          <w:sz w:val="24"/>
          <w:szCs w:val="24"/>
        </w:rPr>
        <w:footnoteReference w:id="24"/>
      </w:r>
    </w:p>
    <w:p w14:paraId="6584C633" w14:textId="77777777" w:rsidR="000407F5" w:rsidRPr="0040295F" w:rsidRDefault="000407F5" w:rsidP="000407F5">
      <w:pPr>
        <w:pStyle w:val="PargrafodaLista"/>
        <w:numPr>
          <w:ilvl w:val="2"/>
          <w:numId w:val="12"/>
        </w:numPr>
        <w:spacing w:line="360" w:lineRule="auto"/>
        <w:jc w:val="both"/>
        <w:rPr>
          <w:rFonts w:ascii="Times New Roman" w:hAnsi="Times New Roman" w:cs="Times New Roman"/>
          <w:b/>
          <w:sz w:val="24"/>
          <w:szCs w:val="24"/>
        </w:rPr>
      </w:pPr>
      <w:r w:rsidRPr="0040295F">
        <w:rPr>
          <w:rFonts w:ascii="Times New Roman" w:hAnsi="Times New Roman" w:cs="Times New Roman"/>
          <w:b/>
          <w:sz w:val="24"/>
          <w:szCs w:val="24"/>
        </w:rPr>
        <w:lastRenderedPageBreak/>
        <w:t>Natureza jurídica da responsabilidade civil</w:t>
      </w:r>
    </w:p>
    <w:p w14:paraId="31B48B2A" w14:textId="77777777" w:rsidR="000407F5" w:rsidRDefault="000407F5" w:rsidP="000407F5">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Como anteriormente vimos, a responsabilidade civil emerge quando alguém se constitui na obrigação de indemnizar, derivada de um dano causado, e que tenha nexo de causalidade com o facto gerador do mesmo. Portanto o agente que incorre em responsabilidade civil deve pagar a indemnização ao lesado ou reintegrar ao lesado à situação em que se encontraria caso o dano não tivesse ocorrido, isto é, “o agente causador do dano deve indemnizar o lesado pelos danos emergentes e pelos lucros cessantes”</w:t>
      </w:r>
      <w:r>
        <w:rPr>
          <w:rStyle w:val="Refdenotaderodap"/>
          <w:rFonts w:ascii="Times New Roman" w:hAnsi="Times New Roman" w:cs="Times New Roman"/>
          <w:sz w:val="24"/>
          <w:szCs w:val="24"/>
        </w:rPr>
        <w:footnoteReference w:id="25"/>
      </w:r>
      <w:r>
        <w:rPr>
          <w:rFonts w:ascii="Times New Roman" w:hAnsi="Times New Roman" w:cs="Times New Roman"/>
          <w:sz w:val="24"/>
          <w:szCs w:val="24"/>
        </w:rPr>
        <w:t>.</w:t>
      </w:r>
    </w:p>
    <w:p w14:paraId="764B8EAA" w14:textId="77777777" w:rsidR="000407F5" w:rsidRDefault="000407F5" w:rsidP="000407F5">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A responsabilidade civil tem por sua vez a natureza contratual quando emergem em virtude de inadimplemento obrigacional do contrato, e extracontratual</w:t>
      </w:r>
      <w:r w:rsidRPr="00001BC0">
        <w:t xml:space="preserve"> </w:t>
      </w:r>
      <w:r w:rsidRPr="00001BC0">
        <w:rPr>
          <w:rFonts w:ascii="Times New Roman" w:hAnsi="Times New Roman" w:cs="Times New Roman"/>
          <w:sz w:val="24"/>
          <w:szCs w:val="24"/>
        </w:rPr>
        <w:t>quando resulte da violação dos direitos absolutos</w:t>
      </w:r>
      <w:r>
        <w:rPr>
          <w:rFonts w:ascii="Times New Roman" w:hAnsi="Times New Roman" w:cs="Times New Roman"/>
          <w:sz w:val="24"/>
          <w:szCs w:val="24"/>
        </w:rPr>
        <w:t xml:space="preserve">, podendo ainda ser materialmente </w:t>
      </w:r>
      <w:proofErr w:type="spellStart"/>
      <w:r>
        <w:rPr>
          <w:rFonts w:ascii="Times New Roman" w:hAnsi="Times New Roman" w:cs="Times New Roman"/>
          <w:sz w:val="24"/>
          <w:szCs w:val="24"/>
        </w:rPr>
        <w:t>subjectiva</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objectiva</w:t>
      </w:r>
      <w:proofErr w:type="spellEnd"/>
      <w:r>
        <w:rPr>
          <w:rFonts w:ascii="Times New Roman" w:hAnsi="Times New Roman" w:cs="Times New Roman"/>
          <w:sz w:val="24"/>
          <w:szCs w:val="24"/>
        </w:rPr>
        <w:t xml:space="preserve">, isto é, nos casos de responsabilidade </w:t>
      </w:r>
      <w:proofErr w:type="spellStart"/>
      <w:r>
        <w:rPr>
          <w:rFonts w:ascii="Times New Roman" w:hAnsi="Times New Roman" w:cs="Times New Roman"/>
          <w:sz w:val="24"/>
          <w:szCs w:val="24"/>
        </w:rPr>
        <w:t>subjectiva</w:t>
      </w:r>
      <w:proofErr w:type="spellEnd"/>
      <w:r>
        <w:rPr>
          <w:rFonts w:ascii="Times New Roman" w:hAnsi="Times New Roman" w:cs="Times New Roman"/>
          <w:sz w:val="24"/>
          <w:szCs w:val="24"/>
        </w:rPr>
        <w:t xml:space="preserve"> a imputação é unitária ou exclusiva enquanto nos casos de responsabilidade </w:t>
      </w:r>
      <w:proofErr w:type="spellStart"/>
      <w:r>
        <w:rPr>
          <w:rFonts w:ascii="Times New Roman" w:hAnsi="Times New Roman" w:cs="Times New Roman"/>
          <w:sz w:val="24"/>
          <w:szCs w:val="24"/>
        </w:rPr>
        <w:t>objectiva</w:t>
      </w:r>
      <w:proofErr w:type="spellEnd"/>
      <w:r>
        <w:rPr>
          <w:rFonts w:ascii="Times New Roman" w:hAnsi="Times New Roman" w:cs="Times New Roman"/>
          <w:sz w:val="24"/>
          <w:szCs w:val="24"/>
        </w:rPr>
        <w:t xml:space="preserve"> em princípio é solidaria.</w:t>
      </w:r>
    </w:p>
    <w:p w14:paraId="131F09A8" w14:textId="3A73F492" w:rsidR="00726F0B" w:rsidRPr="00CD31F9" w:rsidRDefault="000407F5" w:rsidP="00CD31F9">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Em linhas gerais a natureza jurídica de responsabilidade civil </w:t>
      </w:r>
      <w:proofErr w:type="spellStart"/>
      <w:r>
        <w:rPr>
          <w:rFonts w:ascii="Times New Roman" w:hAnsi="Times New Roman" w:cs="Times New Roman"/>
          <w:sz w:val="24"/>
          <w:szCs w:val="24"/>
        </w:rPr>
        <w:t>reflecte</w:t>
      </w:r>
      <w:proofErr w:type="spellEnd"/>
      <w:r>
        <w:rPr>
          <w:rFonts w:ascii="Times New Roman" w:hAnsi="Times New Roman" w:cs="Times New Roman"/>
          <w:sz w:val="24"/>
          <w:szCs w:val="24"/>
        </w:rPr>
        <w:t xml:space="preserve"> na obrigação de indemnizar que deriva de um dano causado, este dano pode estar presente por conta de incumprimento duma obrigação contratual ou por violação dos direitos protegidos por lei</w:t>
      </w:r>
      <w:bookmarkStart w:id="57" w:name="_Toc165631442"/>
      <w:bookmarkStart w:id="58" w:name="_Toc176925169"/>
      <w:r w:rsidR="00726F0B" w:rsidRPr="00CD31F9">
        <w:rPr>
          <w:rFonts w:ascii="Times New Roman" w:hAnsi="Times New Roman" w:cs="Times New Roman"/>
          <w:sz w:val="24"/>
          <w:szCs w:val="24"/>
        </w:rPr>
        <w:t xml:space="preserve">, </w:t>
      </w:r>
      <w:proofErr w:type="spellStart"/>
      <w:r w:rsidR="00726F0B" w:rsidRPr="00CD31F9">
        <w:rPr>
          <w:rFonts w:ascii="Times New Roman" w:hAnsi="Times New Roman" w:cs="Times New Roman"/>
          <w:sz w:val="24"/>
          <w:szCs w:val="24"/>
        </w:rPr>
        <w:t>independemente</w:t>
      </w:r>
      <w:proofErr w:type="spellEnd"/>
      <w:r w:rsidR="00726F0B" w:rsidRPr="00CD31F9">
        <w:rPr>
          <w:rFonts w:ascii="Times New Roman" w:hAnsi="Times New Roman" w:cs="Times New Roman"/>
          <w:sz w:val="24"/>
          <w:szCs w:val="24"/>
        </w:rPr>
        <w:t xml:space="preserve"> da natureza deste dano ser extracontratual por facto ilícito, pelo risco e por facto lícito; e ainda, se tenha resultado ou não do domínio da responsabilidade pré-contratual e no domínio da responsabilidade contratual</w:t>
      </w:r>
      <w:r w:rsidR="00B83476">
        <w:rPr>
          <w:rFonts w:ascii="Times New Roman" w:hAnsi="Times New Roman" w:cs="Times New Roman"/>
          <w:sz w:val="24"/>
          <w:szCs w:val="24"/>
        </w:rPr>
        <w:t>, seja ele patrimonial ou</w:t>
      </w:r>
      <w:r w:rsidR="00CB6191">
        <w:rPr>
          <w:rFonts w:ascii="Times New Roman" w:hAnsi="Times New Roman" w:cs="Times New Roman"/>
          <w:sz w:val="24"/>
          <w:szCs w:val="24"/>
        </w:rPr>
        <w:t xml:space="preserve"> </w:t>
      </w:r>
      <w:r w:rsidR="00726F0B" w:rsidRPr="00CD31F9">
        <w:rPr>
          <w:rFonts w:ascii="Times New Roman" w:hAnsi="Times New Roman" w:cs="Times New Roman"/>
          <w:sz w:val="24"/>
          <w:szCs w:val="24"/>
        </w:rPr>
        <w:t>não patrimonial</w:t>
      </w:r>
      <w:r w:rsidR="00A55A4A">
        <w:rPr>
          <w:rFonts w:ascii="Times New Roman" w:hAnsi="Times New Roman" w:cs="Times New Roman"/>
          <w:sz w:val="24"/>
          <w:szCs w:val="24"/>
        </w:rPr>
        <w:t xml:space="preserve">, pese embora esta ultima categoria de danos </w:t>
      </w:r>
      <w:r w:rsidR="0023666A">
        <w:rPr>
          <w:rFonts w:ascii="Times New Roman" w:hAnsi="Times New Roman" w:cs="Times New Roman"/>
          <w:sz w:val="24"/>
          <w:szCs w:val="24"/>
        </w:rPr>
        <w:t xml:space="preserve">tenha grandes afrontas com </w:t>
      </w:r>
      <w:r w:rsidR="003F656B">
        <w:rPr>
          <w:rFonts w:ascii="Times New Roman" w:hAnsi="Times New Roman" w:cs="Times New Roman"/>
          <w:sz w:val="24"/>
          <w:szCs w:val="24"/>
        </w:rPr>
        <w:t>a sua interpretação.</w:t>
      </w:r>
    </w:p>
    <w:p w14:paraId="28C21FE4" w14:textId="7532DFFE" w:rsidR="00726F0B" w:rsidRPr="00716DCB" w:rsidRDefault="00726F0B" w:rsidP="00726F0B">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Neste sentido,</w:t>
      </w:r>
      <w:r w:rsidR="003822B9">
        <w:rPr>
          <w:rFonts w:ascii="Times New Roman" w:hAnsi="Times New Roman" w:cs="Times New Roman"/>
          <w:sz w:val="24"/>
          <w:szCs w:val="24"/>
        </w:rPr>
        <w:t xml:space="preserve"> </w:t>
      </w:r>
      <w:r>
        <w:rPr>
          <w:rFonts w:ascii="Times New Roman" w:hAnsi="Times New Roman" w:cs="Times New Roman"/>
          <w:sz w:val="24"/>
          <w:szCs w:val="24"/>
        </w:rPr>
        <w:t xml:space="preserve">há </w:t>
      </w:r>
      <w:r w:rsidR="00633952">
        <w:rPr>
          <w:rFonts w:ascii="Times New Roman" w:hAnsi="Times New Roman" w:cs="Times New Roman"/>
          <w:sz w:val="24"/>
          <w:szCs w:val="24"/>
        </w:rPr>
        <w:t>várias</w:t>
      </w:r>
      <w:r>
        <w:rPr>
          <w:rFonts w:ascii="Times New Roman" w:hAnsi="Times New Roman" w:cs="Times New Roman"/>
          <w:sz w:val="24"/>
          <w:szCs w:val="24"/>
        </w:rPr>
        <w:t xml:space="preserve"> posições doutrinárias que resulta</w:t>
      </w:r>
      <w:r w:rsidR="004E7BAC">
        <w:rPr>
          <w:rFonts w:ascii="Times New Roman" w:hAnsi="Times New Roman" w:cs="Times New Roman"/>
          <w:sz w:val="24"/>
          <w:szCs w:val="24"/>
        </w:rPr>
        <w:t xml:space="preserve">m a </w:t>
      </w:r>
      <w:r>
        <w:rPr>
          <w:rFonts w:ascii="Times New Roman" w:hAnsi="Times New Roman" w:cs="Times New Roman"/>
          <w:sz w:val="24"/>
          <w:szCs w:val="24"/>
        </w:rPr>
        <w:t xml:space="preserve">respeito deste ponto, </w:t>
      </w:r>
      <w:r w:rsidR="00B253E9">
        <w:rPr>
          <w:rFonts w:ascii="Times New Roman" w:hAnsi="Times New Roman" w:cs="Times New Roman"/>
          <w:sz w:val="24"/>
          <w:szCs w:val="24"/>
        </w:rPr>
        <w:t>e</w:t>
      </w:r>
      <w:r>
        <w:rPr>
          <w:rFonts w:ascii="Times New Roman" w:hAnsi="Times New Roman" w:cs="Times New Roman"/>
          <w:sz w:val="24"/>
          <w:szCs w:val="24"/>
        </w:rPr>
        <w:t xml:space="preserve"> torna-se imperioso começar por estabelecer o conceito dos danos não patrimoniais para se chegar a tutela de responsabilidade civil sobre esses danos, e a partir dai levantaremos questões doutrinárias, de modo a buscar os fundamentos das posições que tomaremos ao final desta abordagem.</w:t>
      </w:r>
    </w:p>
    <w:p w14:paraId="71246EB7" w14:textId="579C1851" w:rsidR="00594BFD" w:rsidRPr="000E24B4" w:rsidRDefault="00594BFD" w:rsidP="000E24B4">
      <w:pPr>
        <w:pStyle w:val="PargrafodaLista"/>
        <w:numPr>
          <w:ilvl w:val="2"/>
          <w:numId w:val="12"/>
        </w:numPr>
        <w:spacing w:line="360" w:lineRule="auto"/>
        <w:jc w:val="both"/>
        <w:rPr>
          <w:rFonts w:ascii="Times New Roman" w:hAnsi="Times New Roman" w:cs="Times New Roman"/>
          <w:sz w:val="24"/>
          <w:szCs w:val="24"/>
        </w:rPr>
      </w:pPr>
      <w:r w:rsidRPr="000E24B4">
        <w:rPr>
          <w:rFonts w:ascii="Times New Roman" w:eastAsiaTheme="majorEastAsia" w:hAnsi="Times New Roman" w:cs="Times New Roman"/>
          <w:b/>
          <w:bCs/>
          <w:sz w:val="24"/>
          <w:szCs w:val="24"/>
        </w:rPr>
        <w:t xml:space="preserve">Conceito dos </w:t>
      </w:r>
      <w:bookmarkEnd w:id="57"/>
      <w:r w:rsidRPr="000E24B4">
        <w:rPr>
          <w:rFonts w:ascii="Times New Roman" w:eastAsiaTheme="majorEastAsia" w:hAnsi="Times New Roman" w:cs="Times New Roman"/>
          <w:b/>
          <w:bCs/>
          <w:sz w:val="24"/>
          <w:szCs w:val="24"/>
        </w:rPr>
        <w:t>danos não patrimoniais</w:t>
      </w:r>
      <w:bookmarkEnd w:id="58"/>
    </w:p>
    <w:p w14:paraId="1DB8659B" w14:textId="0422F47F" w:rsidR="00594BFD" w:rsidRDefault="00594BFD" w:rsidP="00594BFD">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lastRenderedPageBreak/>
        <w:t xml:space="preserve">Nas palavras do Gilberto Correia, definir com rigor danos não patrimoniais é uma tarefa complexa, cuja dificuldade é comprovada pela ausência de unanimidade doutrinal, no que diz respeito à sua conceituação. Assim, conforme descrito por alguns autores, o dano não </w:t>
      </w:r>
      <w:r w:rsidR="002A6458">
        <w:rPr>
          <w:rFonts w:ascii="Times New Roman" w:hAnsi="Times New Roman" w:cs="Times New Roman"/>
          <w:sz w:val="24"/>
          <w:szCs w:val="24"/>
        </w:rPr>
        <w:t>patrimonial</w:t>
      </w:r>
      <w:r>
        <w:rPr>
          <w:rFonts w:ascii="Times New Roman" w:hAnsi="Times New Roman" w:cs="Times New Roman"/>
          <w:sz w:val="24"/>
          <w:szCs w:val="24"/>
        </w:rPr>
        <w:t xml:space="preserve"> é visto como uma lesão de um interesse existencial concretamente merecedor de tutela jurídica.</w:t>
      </w:r>
      <w:r>
        <w:rPr>
          <w:rStyle w:val="Refdenotaderodap"/>
          <w:rFonts w:ascii="Times New Roman" w:hAnsi="Times New Roman" w:cs="Times New Roman"/>
          <w:sz w:val="24"/>
          <w:szCs w:val="24"/>
        </w:rPr>
        <w:footnoteReference w:id="26"/>
      </w:r>
      <w:r>
        <w:rPr>
          <w:rFonts w:ascii="Times New Roman" w:hAnsi="Times New Roman" w:cs="Times New Roman"/>
          <w:sz w:val="24"/>
          <w:szCs w:val="24"/>
        </w:rPr>
        <w:t xml:space="preserve"> Isto é, aquele que diz respeito a lesões sofridas por uma pessoa no seu património de valores exclusivamente ideais, vale dizer não económicos.</w:t>
      </w:r>
    </w:p>
    <w:p w14:paraId="461EC05A" w14:textId="438D2C85" w:rsidR="00594BFD" w:rsidRDefault="00594BFD" w:rsidP="00594BFD">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Segundo </w:t>
      </w:r>
      <w:r w:rsidR="002A6458">
        <w:rPr>
          <w:rFonts w:ascii="Times New Roman" w:hAnsi="Times New Roman" w:cs="Times New Roman"/>
          <w:sz w:val="24"/>
          <w:szCs w:val="24"/>
        </w:rPr>
        <w:t>Galvão</w:t>
      </w:r>
      <w:r>
        <w:rPr>
          <w:rFonts w:ascii="Times New Roman" w:hAnsi="Times New Roman" w:cs="Times New Roman"/>
          <w:sz w:val="24"/>
          <w:szCs w:val="24"/>
        </w:rPr>
        <w:t xml:space="preserve"> Telles</w:t>
      </w:r>
      <w:r>
        <w:rPr>
          <w:rFonts w:ascii="Times New Roman" w:hAnsi="Times New Roman" w:cs="Times New Roman"/>
          <w:sz w:val="24"/>
          <w:szCs w:val="24"/>
          <w:vertAlign w:val="superscript"/>
        </w:rPr>
        <w:footnoteReference w:id="27"/>
      </w:r>
      <w:r>
        <w:rPr>
          <w:rFonts w:ascii="Times New Roman" w:hAnsi="Times New Roman" w:cs="Times New Roman"/>
          <w:sz w:val="24"/>
          <w:szCs w:val="24"/>
        </w:rPr>
        <w:t xml:space="preserve">, os danos não patrimoniais, também chamados danos morais, são aqueles prejuízos que não atingem em si o património, não o fazendo diminuir nem frustrando o seu créscimo. O património não é </w:t>
      </w:r>
      <w:proofErr w:type="spellStart"/>
      <w:r>
        <w:rPr>
          <w:rFonts w:ascii="Times New Roman" w:hAnsi="Times New Roman" w:cs="Times New Roman"/>
          <w:sz w:val="24"/>
          <w:szCs w:val="24"/>
        </w:rPr>
        <w:t>afectado</w:t>
      </w:r>
      <w:proofErr w:type="spellEnd"/>
      <w:r>
        <w:rPr>
          <w:rFonts w:ascii="Times New Roman" w:hAnsi="Times New Roman" w:cs="Times New Roman"/>
          <w:sz w:val="24"/>
          <w:szCs w:val="24"/>
        </w:rPr>
        <w:t xml:space="preserve"> nem passa valer menos nem deixa de valer mais. Para o autor, há ofensa de bens de caracter imaterial, desprovidos de conteúdos económicos, </w:t>
      </w:r>
      <w:proofErr w:type="spellStart"/>
      <w:r>
        <w:rPr>
          <w:rFonts w:ascii="Times New Roman" w:hAnsi="Times New Roman" w:cs="Times New Roman"/>
          <w:sz w:val="24"/>
          <w:szCs w:val="24"/>
        </w:rPr>
        <w:t>insusceptíveis</w:t>
      </w:r>
      <w:proofErr w:type="spellEnd"/>
      <w:r>
        <w:rPr>
          <w:rFonts w:ascii="Times New Roman" w:hAnsi="Times New Roman" w:cs="Times New Roman"/>
          <w:sz w:val="24"/>
          <w:szCs w:val="24"/>
        </w:rPr>
        <w:t xml:space="preserve"> verdadeiramente de avaliação em dinheiro, bens como a vida, a integridade física, a saúde, a correção estética, a liberdade, a honra, a reputação. Assim sendo a ofensa </w:t>
      </w:r>
      <w:proofErr w:type="spellStart"/>
      <w:r>
        <w:rPr>
          <w:rFonts w:ascii="Times New Roman" w:hAnsi="Times New Roman" w:cs="Times New Roman"/>
          <w:sz w:val="24"/>
          <w:szCs w:val="24"/>
        </w:rPr>
        <w:t>objectiva</w:t>
      </w:r>
      <w:proofErr w:type="spellEnd"/>
      <w:r>
        <w:rPr>
          <w:rFonts w:ascii="Times New Roman" w:hAnsi="Times New Roman" w:cs="Times New Roman"/>
          <w:sz w:val="24"/>
          <w:szCs w:val="24"/>
        </w:rPr>
        <w:t xml:space="preserve"> desses bens tem, em regra, um reflexo </w:t>
      </w:r>
      <w:proofErr w:type="spellStart"/>
      <w:r>
        <w:rPr>
          <w:rFonts w:ascii="Times New Roman" w:hAnsi="Times New Roman" w:cs="Times New Roman"/>
          <w:sz w:val="24"/>
          <w:szCs w:val="24"/>
        </w:rPr>
        <w:t>subjectivo</w:t>
      </w:r>
      <w:proofErr w:type="spellEnd"/>
      <w:r>
        <w:rPr>
          <w:rFonts w:ascii="Times New Roman" w:hAnsi="Times New Roman" w:cs="Times New Roman"/>
          <w:sz w:val="24"/>
          <w:szCs w:val="24"/>
        </w:rPr>
        <w:t xml:space="preserve"> na vítima, traduzido na dor ou sofrimento, de natureza física ou moral.</w:t>
      </w:r>
    </w:p>
    <w:p w14:paraId="24C61CC1" w14:textId="77777777" w:rsidR="00594BFD" w:rsidRDefault="00594BFD" w:rsidP="00594BFD">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No mesmo sentido alvitra Menezes Cordeiro</w:t>
      </w:r>
      <w:r>
        <w:rPr>
          <w:rFonts w:ascii="Times New Roman" w:hAnsi="Times New Roman" w:cs="Times New Roman"/>
          <w:sz w:val="24"/>
          <w:szCs w:val="24"/>
          <w:vertAlign w:val="superscript"/>
        </w:rPr>
        <w:footnoteReference w:id="28"/>
      </w:r>
      <w:r>
        <w:rPr>
          <w:rFonts w:ascii="Times New Roman" w:hAnsi="Times New Roman" w:cs="Times New Roman"/>
          <w:sz w:val="24"/>
          <w:szCs w:val="24"/>
        </w:rPr>
        <w:t xml:space="preserve"> que há dano moral a situação vantajosa prejudicada tenha simplesmente natureza espiritual. Menezes </w:t>
      </w:r>
      <w:proofErr w:type="spellStart"/>
      <w:r>
        <w:rPr>
          <w:rFonts w:ascii="Times New Roman" w:hAnsi="Times New Roman" w:cs="Times New Roman"/>
          <w:sz w:val="24"/>
          <w:szCs w:val="24"/>
        </w:rPr>
        <w:t>leitao</w:t>
      </w:r>
      <w:proofErr w:type="spellEnd"/>
      <w:r>
        <w:rPr>
          <w:rFonts w:ascii="Times New Roman" w:hAnsi="Times New Roman" w:cs="Times New Roman"/>
          <w:sz w:val="24"/>
          <w:szCs w:val="24"/>
          <w:vertAlign w:val="superscript"/>
        </w:rPr>
        <w:footnoteReference w:id="29"/>
      </w:r>
      <w:r>
        <w:rPr>
          <w:rFonts w:ascii="Times New Roman" w:hAnsi="Times New Roman" w:cs="Times New Roman"/>
          <w:sz w:val="24"/>
          <w:szCs w:val="24"/>
        </w:rPr>
        <w:t xml:space="preserve"> defende que essa categoria de dano pode ser definida como frustração de utilidades </w:t>
      </w:r>
      <w:proofErr w:type="spellStart"/>
      <w:r>
        <w:rPr>
          <w:rFonts w:ascii="Times New Roman" w:hAnsi="Times New Roman" w:cs="Times New Roman"/>
          <w:sz w:val="24"/>
          <w:szCs w:val="24"/>
        </w:rPr>
        <w:t>insusceptiveis</w:t>
      </w:r>
      <w:proofErr w:type="spellEnd"/>
      <w:r>
        <w:rPr>
          <w:rFonts w:ascii="Times New Roman" w:hAnsi="Times New Roman" w:cs="Times New Roman"/>
          <w:sz w:val="24"/>
          <w:szCs w:val="24"/>
        </w:rPr>
        <w:t xml:space="preserve"> de avaliação pecuniária, alinhado a este autor, Pessoa Jorge</w:t>
      </w:r>
      <w:r>
        <w:rPr>
          <w:rStyle w:val="Refdenotaderodap"/>
          <w:rFonts w:ascii="Times New Roman" w:hAnsi="Times New Roman" w:cs="Times New Roman"/>
          <w:sz w:val="24"/>
          <w:szCs w:val="24"/>
        </w:rPr>
        <w:footnoteReference w:id="30"/>
      </w:r>
      <w:r>
        <w:rPr>
          <w:rFonts w:ascii="Times New Roman" w:hAnsi="Times New Roman" w:cs="Times New Roman"/>
          <w:sz w:val="24"/>
          <w:szCs w:val="24"/>
        </w:rPr>
        <w:t xml:space="preserve"> define danos não patrimoniais como aqueles </w:t>
      </w:r>
      <w:proofErr w:type="spellStart"/>
      <w:r>
        <w:rPr>
          <w:rFonts w:ascii="Times New Roman" w:hAnsi="Times New Roman" w:cs="Times New Roman"/>
          <w:sz w:val="24"/>
          <w:szCs w:val="24"/>
        </w:rPr>
        <w:t>que-se</w:t>
      </w:r>
      <w:proofErr w:type="spellEnd"/>
      <w:r>
        <w:rPr>
          <w:rFonts w:ascii="Times New Roman" w:hAnsi="Times New Roman" w:cs="Times New Roman"/>
          <w:sz w:val="24"/>
          <w:szCs w:val="24"/>
        </w:rPr>
        <w:t xml:space="preserve"> verificam em relação a interesses </w:t>
      </w:r>
      <w:proofErr w:type="spellStart"/>
      <w:r>
        <w:rPr>
          <w:rFonts w:ascii="Times New Roman" w:hAnsi="Times New Roman" w:cs="Times New Roman"/>
          <w:sz w:val="24"/>
          <w:szCs w:val="24"/>
        </w:rPr>
        <w:t>insusceptiveis</w:t>
      </w:r>
      <w:proofErr w:type="spellEnd"/>
      <w:r>
        <w:rPr>
          <w:rFonts w:ascii="Times New Roman" w:hAnsi="Times New Roman" w:cs="Times New Roman"/>
          <w:sz w:val="24"/>
          <w:szCs w:val="24"/>
        </w:rPr>
        <w:t xml:space="preserve"> de avaliação pecuniária.</w:t>
      </w:r>
    </w:p>
    <w:p w14:paraId="5F49ECB5" w14:textId="77777777" w:rsidR="00594BFD" w:rsidRDefault="00594BFD" w:rsidP="00594BFD">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Na </w:t>
      </w:r>
      <w:proofErr w:type="spellStart"/>
      <w:r>
        <w:rPr>
          <w:rFonts w:ascii="Times New Roman" w:hAnsi="Times New Roman" w:cs="Times New Roman"/>
          <w:sz w:val="24"/>
          <w:szCs w:val="24"/>
        </w:rPr>
        <w:t>perspectiva</w:t>
      </w:r>
      <w:proofErr w:type="spellEnd"/>
      <w:r>
        <w:rPr>
          <w:rFonts w:ascii="Times New Roman" w:hAnsi="Times New Roman" w:cs="Times New Roman"/>
          <w:sz w:val="24"/>
          <w:szCs w:val="24"/>
        </w:rPr>
        <w:t xml:space="preserve"> de VARELA,</w:t>
      </w:r>
    </w:p>
    <w:p w14:paraId="320AB85E" w14:textId="77777777" w:rsidR="00594BFD" w:rsidRDefault="00594BFD" w:rsidP="00594BFD">
      <w:pPr>
        <w:spacing w:after="0" w:line="240" w:lineRule="auto"/>
        <w:ind w:left="2268"/>
        <w:jc w:val="both"/>
        <w:rPr>
          <w:rFonts w:ascii="Times New Roman" w:hAnsi="Times New Roman" w:cs="Times New Roman"/>
          <w:sz w:val="24"/>
          <w:szCs w:val="24"/>
        </w:rPr>
      </w:pPr>
      <w:r>
        <w:rPr>
          <w:rFonts w:ascii="Times New Roman" w:hAnsi="Times New Roman" w:cs="Times New Roman"/>
          <w:sz w:val="20"/>
          <w:szCs w:val="20"/>
        </w:rPr>
        <w:t xml:space="preserve">Os danos não patrimoniais são os prejuízos que, sendo </w:t>
      </w:r>
      <w:proofErr w:type="spellStart"/>
      <w:r>
        <w:rPr>
          <w:rFonts w:ascii="Times New Roman" w:hAnsi="Times New Roman" w:cs="Times New Roman"/>
          <w:sz w:val="20"/>
          <w:szCs w:val="20"/>
        </w:rPr>
        <w:t>insusceptiveis</w:t>
      </w:r>
      <w:proofErr w:type="spellEnd"/>
      <w:r>
        <w:rPr>
          <w:rFonts w:ascii="Times New Roman" w:hAnsi="Times New Roman" w:cs="Times New Roman"/>
          <w:sz w:val="20"/>
          <w:szCs w:val="20"/>
        </w:rPr>
        <w:t xml:space="preserve"> de avaliação pecuniária, atingem bens que não integram o património do lesado, apenas podem ser compensados com a obrigação pecuniária imposta ao agente, sendo esta mais uma satisfação do que uma indeminização</w:t>
      </w:r>
      <w:r>
        <w:rPr>
          <w:rFonts w:ascii="Times New Roman" w:hAnsi="Times New Roman" w:cs="Times New Roman"/>
          <w:sz w:val="20"/>
          <w:szCs w:val="20"/>
          <w:vertAlign w:val="superscript"/>
        </w:rPr>
        <w:footnoteReference w:id="31"/>
      </w:r>
      <w:r>
        <w:rPr>
          <w:rFonts w:ascii="Times New Roman" w:hAnsi="Times New Roman" w:cs="Times New Roman"/>
          <w:sz w:val="24"/>
          <w:szCs w:val="24"/>
        </w:rPr>
        <w:t>.</w:t>
      </w:r>
    </w:p>
    <w:p w14:paraId="604FB51B" w14:textId="77777777" w:rsidR="00594BFD" w:rsidRDefault="00594BFD" w:rsidP="00594BFD">
      <w:pPr>
        <w:spacing w:after="0" w:line="240" w:lineRule="auto"/>
        <w:ind w:left="3402"/>
        <w:jc w:val="both"/>
        <w:rPr>
          <w:rFonts w:ascii="Times New Roman" w:hAnsi="Times New Roman" w:cs="Times New Roman"/>
          <w:sz w:val="24"/>
          <w:szCs w:val="24"/>
        </w:rPr>
      </w:pPr>
    </w:p>
    <w:p w14:paraId="6CE3A72B" w14:textId="77777777" w:rsidR="00594BFD" w:rsidRDefault="00594BFD" w:rsidP="00594BFD">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Pedro Martinez</w:t>
      </w:r>
      <w:r>
        <w:rPr>
          <w:rFonts w:ascii="Times New Roman" w:hAnsi="Times New Roman" w:cs="Times New Roman"/>
          <w:sz w:val="24"/>
          <w:szCs w:val="24"/>
          <w:vertAlign w:val="superscript"/>
        </w:rPr>
        <w:footnoteReference w:id="32"/>
      </w:r>
      <w:r>
        <w:rPr>
          <w:rFonts w:ascii="Times New Roman" w:hAnsi="Times New Roman" w:cs="Times New Roman"/>
          <w:sz w:val="24"/>
          <w:szCs w:val="24"/>
        </w:rPr>
        <w:t xml:space="preserve"> vai próximo de Antunes Varela, quando conceitua dano não patrimonial como um prejuízo que não </w:t>
      </w:r>
      <w:proofErr w:type="spellStart"/>
      <w:r>
        <w:rPr>
          <w:rFonts w:ascii="Times New Roman" w:hAnsi="Times New Roman" w:cs="Times New Roman"/>
          <w:sz w:val="24"/>
          <w:szCs w:val="24"/>
        </w:rPr>
        <w:t>afecta</w:t>
      </w:r>
      <w:proofErr w:type="spellEnd"/>
      <w:r>
        <w:rPr>
          <w:rFonts w:ascii="Times New Roman" w:hAnsi="Times New Roman" w:cs="Times New Roman"/>
          <w:sz w:val="24"/>
          <w:szCs w:val="24"/>
        </w:rPr>
        <w:t xml:space="preserve"> o património do lesado, pois tem reflexos noutro âmbito, seja no plano espiritual, seja no moral.</w:t>
      </w:r>
    </w:p>
    <w:p w14:paraId="74911F12" w14:textId="0B42ECC8" w:rsidR="00594BFD" w:rsidRDefault="00594BFD" w:rsidP="00594BFD">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lastRenderedPageBreak/>
        <w:t xml:space="preserve">Com base no exposto acima, pode-se verificar que os conceitos de danos não patrimoniais desenvolvidos por Galvão Telles, Antunes Varela e Pedro Martinez revelam propensão para distinguir danos não patrimoniais pela negativa, exprimindo que danos não patrimoniais são aqueles que não atingem o património da vítima. Portanto, essa opção conceitual negativista é criticada por </w:t>
      </w:r>
      <w:proofErr w:type="spellStart"/>
      <w:r>
        <w:rPr>
          <w:rFonts w:ascii="Times New Roman" w:hAnsi="Times New Roman" w:cs="Times New Roman"/>
          <w:sz w:val="24"/>
          <w:szCs w:val="24"/>
        </w:rPr>
        <w:t>adoptar</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perspectiva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patrimonialista</w:t>
      </w:r>
      <w:proofErr w:type="spellEnd"/>
      <w:r>
        <w:rPr>
          <w:rFonts w:ascii="Times New Roman" w:hAnsi="Times New Roman" w:cs="Times New Roman"/>
          <w:sz w:val="24"/>
          <w:szCs w:val="24"/>
        </w:rPr>
        <w:t xml:space="preserve"> do Direito das Obrigações, tendo em consideração que o Direito das Obrigações deve tutelar não só bens patrimoniais como também bens da ordem moral </w:t>
      </w:r>
      <w:proofErr w:type="spellStart"/>
      <w:r>
        <w:rPr>
          <w:rFonts w:ascii="Times New Roman" w:hAnsi="Times New Roman" w:cs="Times New Roman"/>
          <w:sz w:val="24"/>
          <w:szCs w:val="24"/>
        </w:rPr>
        <w:t>insusceptíveis</w:t>
      </w:r>
      <w:proofErr w:type="spellEnd"/>
      <w:r>
        <w:rPr>
          <w:rFonts w:ascii="Times New Roman" w:hAnsi="Times New Roman" w:cs="Times New Roman"/>
          <w:sz w:val="24"/>
          <w:szCs w:val="24"/>
        </w:rPr>
        <w:t xml:space="preserve"> de avaliação pecuniária.</w:t>
      </w:r>
      <w:r>
        <w:rPr>
          <w:rStyle w:val="Refdenotaderodap"/>
          <w:rFonts w:ascii="Times New Roman" w:hAnsi="Times New Roman" w:cs="Times New Roman"/>
          <w:sz w:val="24"/>
          <w:szCs w:val="24"/>
        </w:rPr>
        <w:footnoteReference w:id="33"/>
      </w:r>
      <w:r>
        <w:rPr>
          <w:rFonts w:ascii="Times New Roman" w:hAnsi="Times New Roman" w:cs="Times New Roman"/>
          <w:sz w:val="24"/>
          <w:szCs w:val="24"/>
        </w:rPr>
        <w:t xml:space="preserve"> Para isso é preciso fazer um leitura </w:t>
      </w:r>
      <w:proofErr w:type="spellStart"/>
      <w:r>
        <w:rPr>
          <w:rFonts w:ascii="Times New Roman" w:hAnsi="Times New Roman" w:cs="Times New Roman"/>
          <w:sz w:val="24"/>
          <w:szCs w:val="24"/>
        </w:rPr>
        <w:t>desmateriazada</w:t>
      </w:r>
      <w:proofErr w:type="spellEnd"/>
      <w:r>
        <w:rPr>
          <w:rFonts w:ascii="Times New Roman" w:hAnsi="Times New Roman" w:cs="Times New Roman"/>
          <w:sz w:val="24"/>
          <w:szCs w:val="24"/>
        </w:rPr>
        <w:t xml:space="preserve"> nesse ramo do direito para incluir o principio constitucional da dignidade da pessoa humana e suas manifestações em forma de reconhecer a primazia dos valores </w:t>
      </w:r>
      <w:r w:rsidR="00B30F76">
        <w:rPr>
          <w:rFonts w:ascii="Times New Roman" w:hAnsi="Times New Roman" w:cs="Times New Roman"/>
          <w:sz w:val="24"/>
          <w:szCs w:val="24"/>
        </w:rPr>
        <w:t>constitucionais</w:t>
      </w:r>
      <w:r>
        <w:rPr>
          <w:rFonts w:ascii="Times New Roman" w:hAnsi="Times New Roman" w:cs="Times New Roman"/>
          <w:sz w:val="24"/>
          <w:szCs w:val="24"/>
        </w:rPr>
        <w:t xml:space="preserve"> não patrimoniais.</w:t>
      </w:r>
      <w:r>
        <w:rPr>
          <w:rStyle w:val="Refdenotaderodap"/>
          <w:rFonts w:ascii="Times New Roman" w:hAnsi="Times New Roman" w:cs="Times New Roman"/>
          <w:sz w:val="24"/>
          <w:szCs w:val="24"/>
        </w:rPr>
        <w:footnoteReference w:id="34"/>
      </w:r>
    </w:p>
    <w:p w14:paraId="7E61D884" w14:textId="1525F445" w:rsidR="00594BFD" w:rsidRDefault="00594BFD" w:rsidP="00594BFD">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Para tanto, parece-nos mais assertivo o regresso ao conceito </w:t>
      </w:r>
      <w:r w:rsidR="00B30F76">
        <w:rPr>
          <w:rFonts w:ascii="Times New Roman" w:hAnsi="Times New Roman" w:cs="Times New Roman"/>
          <w:sz w:val="24"/>
          <w:szCs w:val="24"/>
        </w:rPr>
        <w:t>clássico</w:t>
      </w:r>
      <w:r>
        <w:rPr>
          <w:rFonts w:ascii="Times New Roman" w:hAnsi="Times New Roman" w:cs="Times New Roman"/>
          <w:sz w:val="24"/>
          <w:szCs w:val="24"/>
        </w:rPr>
        <w:t xml:space="preserve"> de dano não patrimonial com recurso à ideia geral de lesão de interesses </w:t>
      </w:r>
      <w:proofErr w:type="spellStart"/>
      <w:r w:rsidR="00B30F76">
        <w:rPr>
          <w:rFonts w:ascii="Times New Roman" w:hAnsi="Times New Roman" w:cs="Times New Roman"/>
          <w:sz w:val="24"/>
          <w:szCs w:val="24"/>
        </w:rPr>
        <w:t>insusceptíveis</w:t>
      </w:r>
      <w:proofErr w:type="spellEnd"/>
      <w:r>
        <w:rPr>
          <w:rFonts w:ascii="Times New Roman" w:hAnsi="Times New Roman" w:cs="Times New Roman"/>
          <w:sz w:val="24"/>
          <w:szCs w:val="24"/>
        </w:rPr>
        <w:t xml:space="preserve"> de avaliação pecuniária, na linha de conceituação de Menezes </w:t>
      </w:r>
      <w:r w:rsidR="00B30F76">
        <w:rPr>
          <w:rFonts w:ascii="Times New Roman" w:hAnsi="Times New Roman" w:cs="Times New Roman"/>
          <w:sz w:val="24"/>
          <w:szCs w:val="24"/>
        </w:rPr>
        <w:t>Leitão</w:t>
      </w:r>
      <w:r>
        <w:rPr>
          <w:rFonts w:ascii="Times New Roman" w:hAnsi="Times New Roman" w:cs="Times New Roman"/>
          <w:sz w:val="24"/>
          <w:szCs w:val="24"/>
        </w:rPr>
        <w:t>, Pessoa Jorge, Wilson Melo da Silva a que supra aludimos.</w:t>
      </w:r>
    </w:p>
    <w:p w14:paraId="0ABC3E36" w14:textId="77777777" w:rsidR="00594BFD" w:rsidRDefault="00594BFD" w:rsidP="00594BFD">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Assim, os danos não patrimoniais são, comummente conhecidos, danos insuscetíveis de avaliação pecuniária, são, portanto, consequências negativas que se produzem em dimensões não patrimoniais.</w:t>
      </w:r>
    </w:p>
    <w:p w14:paraId="72AB53A3" w14:textId="77777777" w:rsidR="00594BFD" w:rsidRDefault="00594BFD" w:rsidP="000E24B4">
      <w:pPr>
        <w:pStyle w:val="PargrafodaLista"/>
        <w:numPr>
          <w:ilvl w:val="2"/>
          <w:numId w:val="12"/>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Controvérsias doutrinais sobre a </w:t>
      </w:r>
      <w:proofErr w:type="spellStart"/>
      <w:r>
        <w:rPr>
          <w:rFonts w:ascii="Times New Roman" w:hAnsi="Times New Roman" w:cs="Times New Roman"/>
          <w:b/>
          <w:sz w:val="24"/>
          <w:szCs w:val="24"/>
        </w:rPr>
        <w:t>resarcibilidade</w:t>
      </w:r>
      <w:proofErr w:type="spellEnd"/>
      <w:r>
        <w:rPr>
          <w:rFonts w:ascii="Times New Roman" w:hAnsi="Times New Roman" w:cs="Times New Roman"/>
          <w:b/>
          <w:sz w:val="24"/>
          <w:szCs w:val="24"/>
        </w:rPr>
        <w:t xml:space="preserve"> dos danos não patrimoniais</w:t>
      </w:r>
    </w:p>
    <w:p w14:paraId="148030D2" w14:textId="4B40DDFB" w:rsidR="0008612D" w:rsidRDefault="0008612D" w:rsidP="004E1700">
      <w:pPr>
        <w:spacing w:after="0" w:line="360" w:lineRule="auto"/>
        <w:ind w:firstLine="1418"/>
        <w:jc w:val="both"/>
        <w:rPr>
          <w:rFonts w:ascii="Times New Roman" w:hAnsi="Times New Roman" w:cs="Times New Roman"/>
          <w:bCs/>
          <w:sz w:val="24"/>
          <w:szCs w:val="24"/>
        </w:rPr>
      </w:pPr>
      <w:r w:rsidRPr="0008612D">
        <w:rPr>
          <w:rFonts w:ascii="Times New Roman" w:hAnsi="Times New Roman" w:cs="Times New Roman"/>
          <w:bCs/>
          <w:sz w:val="24"/>
          <w:szCs w:val="24"/>
        </w:rPr>
        <w:t xml:space="preserve">Os danos não patrimoniais ao longo da história foram negados </w:t>
      </w:r>
      <w:r>
        <w:rPr>
          <w:rFonts w:ascii="Times New Roman" w:hAnsi="Times New Roman" w:cs="Times New Roman"/>
          <w:bCs/>
          <w:sz w:val="24"/>
          <w:szCs w:val="24"/>
        </w:rPr>
        <w:t>a sua responsabilização</w:t>
      </w:r>
      <w:r w:rsidR="004E1700">
        <w:rPr>
          <w:rFonts w:ascii="Times New Roman" w:hAnsi="Times New Roman" w:cs="Times New Roman"/>
          <w:bCs/>
          <w:sz w:val="24"/>
          <w:szCs w:val="24"/>
        </w:rPr>
        <w:t xml:space="preserve">, </w:t>
      </w:r>
      <w:r w:rsidR="004E1700" w:rsidRPr="004E1700">
        <w:rPr>
          <w:rFonts w:ascii="Times New Roman" w:hAnsi="Times New Roman" w:cs="Times New Roman"/>
          <w:bCs/>
          <w:sz w:val="24"/>
          <w:szCs w:val="24"/>
        </w:rPr>
        <w:t>a problemática do ressarcimento dos danos não patrimoniais em sede de responsabilidade civil foi questão deveras debatida no seio da doutrina</w:t>
      </w:r>
      <w:r w:rsidR="004E1700">
        <w:rPr>
          <w:rStyle w:val="Refdenotaderodap"/>
          <w:rFonts w:ascii="Times New Roman" w:hAnsi="Times New Roman" w:cs="Times New Roman"/>
          <w:bCs/>
          <w:sz w:val="24"/>
          <w:szCs w:val="24"/>
        </w:rPr>
        <w:footnoteReference w:id="35"/>
      </w:r>
      <w:r w:rsidR="004E1700">
        <w:rPr>
          <w:rFonts w:ascii="Times New Roman" w:hAnsi="Times New Roman" w:cs="Times New Roman"/>
          <w:bCs/>
          <w:sz w:val="24"/>
          <w:szCs w:val="24"/>
        </w:rPr>
        <w:t xml:space="preserve"> e que fez </w:t>
      </w:r>
      <w:r w:rsidR="004E1700" w:rsidRPr="004E1700">
        <w:rPr>
          <w:rFonts w:ascii="Times New Roman" w:hAnsi="Times New Roman" w:cs="Times New Roman"/>
          <w:bCs/>
          <w:sz w:val="24"/>
          <w:szCs w:val="24"/>
        </w:rPr>
        <w:t>surgi</w:t>
      </w:r>
      <w:r w:rsidR="004E1700">
        <w:rPr>
          <w:rFonts w:ascii="Times New Roman" w:hAnsi="Times New Roman" w:cs="Times New Roman"/>
          <w:bCs/>
          <w:sz w:val="24"/>
          <w:szCs w:val="24"/>
        </w:rPr>
        <w:t xml:space="preserve">r </w:t>
      </w:r>
      <w:r w:rsidR="004E1700" w:rsidRPr="004E1700">
        <w:rPr>
          <w:rFonts w:ascii="Times New Roman" w:hAnsi="Times New Roman" w:cs="Times New Roman"/>
          <w:bCs/>
          <w:sz w:val="24"/>
          <w:szCs w:val="24"/>
        </w:rPr>
        <w:t>um conjunto de vozes doutrinais discordantes</w:t>
      </w:r>
      <w:r w:rsidR="004E1700">
        <w:rPr>
          <w:rFonts w:ascii="Times New Roman" w:hAnsi="Times New Roman" w:cs="Times New Roman"/>
          <w:bCs/>
          <w:sz w:val="24"/>
          <w:szCs w:val="24"/>
        </w:rPr>
        <w:t>.</w:t>
      </w:r>
    </w:p>
    <w:p w14:paraId="56F26E8A" w14:textId="50C94EE1" w:rsidR="004E1700" w:rsidRDefault="007077C2" w:rsidP="004E1700">
      <w:pPr>
        <w:spacing w:after="0" w:line="360" w:lineRule="auto"/>
        <w:ind w:firstLine="1418"/>
        <w:jc w:val="both"/>
        <w:rPr>
          <w:rFonts w:ascii="Times New Roman" w:hAnsi="Times New Roman" w:cs="Times New Roman"/>
          <w:bCs/>
          <w:sz w:val="24"/>
          <w:szCs w:val="24"/>
        </w:rPr>
      </w:pPr>
      <w:r>
        <w:rPr>
          <w:rFonts w:ascii="Times New Roman" w:hAnsi="Times New Roman" w:cs="Times New Roman"/>
          <w:bCs/>
          <w:sz w:val="24"/>
          <w:szCs w:val="24"/>
        </w:rPr>
        <w:t>F</w:t>
      </w:r>
      <w:r w:rsidR="00903FBD">
        <w:rPr>
          <w:rFonts w:ascii="Times New Roman" w:hAnsi="Times New Roman" w:cs="Times New Roman"/>
          <w:bCs/>
          <w:sz w:val="24"/>
          <w:szCs w:val="24"/>
        </w:rPr>
        <w:t xml:space="preserve">oram </w:t>
      </w:r>
      <w:r w:rsidR="00566631">
        <w:rPr>
          <w:rFonts w:ascii="Times New Roman" w:hAnsi="Times New Roman" w:cs="Times New Roman"/>
          <w:bCs/>
          <w:sz w:val="24"/>
          <w:szCs w:val="24"/>
        </w:rPr>
        <w:t>levanta</w:t>
      </w:r>
      <w:r w:rsidR="00903FBD">
        <w:rPr>
          <w:rFonts w:ascii="Times New Roman" w:hAnsi="Times New Roman" w:cs="Times New Roman"/>
          <w:bCs/>
          <w:sz w:val="24"/>
          <w:szCs w:val="24"/>
        </w:rPr>
        <w:t>das</w:t>
      </w:r>
      <w:r w:rsidR="00567EE0">
        <w:rPr>
          <w:rFonts w:ascii="Times New Roman" w:hAnsi="Times New Roman" w:cs="Times New Roman"/>
          <w:bCs/>
          <w:sz w:val="24"/>
          <w:szCs w:val="24"/>
        </w:rPr>
        <w:t>, por negativistas,</w:t>
      </w:r>
      <w:r w:rsidR="00B82D12">
        <w:rPr>
          <w:rFonts w:ascii="Times New Roman" w:hAnsi="Times New Roman" w:cs="Times New Roman"/>
          <w:bCs/>
          <w:sz w:val="24"/>
          <w:szCs w:val="24"/>
        </w:rPr>
        <w:t xml:space="preserve"> </w:t>
      </w:r>
      <w:r w:rsidR="00566631">
        <w:rPr>
          <w:rFonts w:ascii="Times New Roman" w:hAnsi="Times New Roman" w:cs="Times New Roman"/>
          <w:bCs/>
          <w:sz w:val="24"/>
          <w:szCs w:val="24"/>
        </w:rPr>
        <w:t>posições doutrinári</w:t>
      </w:r>
      <w:r w:rsidR="00F470A4">
        <w:rPr>
          <w:rFonts w:ascii="Times New Roman" w:hAnsi="Times New Roman" w:cs="Times New Roman"/>
          <w:bCs/>
          <w:sz w:val="24"/>
          <w:szCs w:val="24"/>
        </w:rPr>
        <w:t>a</w:t>
      </w:r>
      <w:r w:rsidR="00566631">
        <w:rPr>
          <w:rFonts w:ascii="Times New Roman" w:hAnsi="Times New Roman" w:cs="Times New Roman"/>
          <w:bCs/>
          <w:sz w:val="24"/>
          <w:szCs w:val="24"/>
        </w:rPr>
        <w:t xml:space="preserve">s </w:t>
      </w:r>
      <w:r w:rsidR="00D91FC6">
        <w:rPr>
          <w:rFonts w:ascii="Times New Roman" w:hAnsi="Times New Roman" w:cs="Times New Roman"/>
          <w:bCs/>
          <w:sz w:val="24"/>
          <w:szCs w:val="24"/>
        </w:rPr>
        <w:t xml:space="preserve">contra </w:t>
      </w:r>
      <w:r w:rsidR="00F038D5">
        <w:rPr>
          <w:rFonts w:ascii="Times New Roman" w:hAnsi="Times New Roman" w:cs="Times New Roman"/>
          <w:bCs/>
          <w:sz w:val="24"/>
          <w:szCs w:val="24"/>
        </w:rPr>
        <w:t xml:space="preserve">a </w:t>
      </w:r>
      <w:proofErr w:type="spellStart"/>
      <w:r w:rsidR="00F038D5">
        <w:rPr>
          <w:rFonts w:ascii="Times New Roman" w:hAnsi="Times New Roman" w:cs="Times New Roman"/>
          <w:bCs/>
          <w:sz w:val="24"/>
          <w:szCs w:val="24"/>
        </w:rPr>
        <w:t>resarcibilidade</w:t>
      </w:r>
      <w:proofErr w:type="spellEnd"/>
      <w:r w:rsidR="00D91FC6">
        <w:rPr>
          <w:rFonts w:ascii="Times New Roman" w:hAnsi="Times New Roman" w:cs="Times New Roman"/>
          <w:bCs/>
          <w:sz w:val="24"/>
          <w:szCs w:val="24"/>
        </w:rPr>
        <w:t xml:space="preserve"> desta categoria de danos, </w:t>
      </w:r>
      <w:r w:rsidR="002555B9">
        <w:rPr>
          <w:rFonts w:ascii="Times New Roman" w:hAnsi="Times New Roman" w:cs="Times New Roman"/>
          <w:bCs/>
          <w:sz w:val="24"/>
          <w:szCs w:val="24"/>
        </w:rPr>
        <w:t>alegando a imoralidade</w:t>
      </w:r>
      <w:r w:rsidR="00D66FE9">
        <w:rPr>
          <w:rFonts w:ascii="Times New Roman" w:hAnsi="Times New Roman" w:cs="Times New Roman"/>
          <w:bCs/>
          <w:sz w:val="24"/>
          <w:szCs w:val="24"/>
        </w:rPr>
        <w:t>, pois as dores morais não deveriam ser compensad</w:t>
      </w:r>
      <w:r w:rsidR="00F42485">
        <w:rPr>
          <w:rFonts w:ascii="Times New Roman" w:hAnsi="Times New Roman" w:cs="Times New Roman"/>
          <w:bCs/>
          <w:sz w:val="24"/>
          <w:szCs w:val="24"/>
        </w:rPr>
        <w:t>a</w:t>
      </w:r>
      <w:r w:rsidR="00D66FE9">
        <w:rPr>
          <w:rFonts w:ascii="Times New Roman" w:hAnsi="Times New Roman" w:cs="Times New Roman"/>
          <w:bCs/>
          <w:sz w:val="24"/>
          <w:szCs w:val="24"/>
        </w:rPr>
        <w:t xml:space="preserve">s </w:t>
      </w:r>
      <w:r w:rsidR="00BC3966">
        <w:rPr>
          <w:rFonts w:ascii="Times New Roman" w:hAnsi="Times New Roman" w:cs="Times New Roman"/>
          <w:bCs/>
          <w:sz w:val="24"/>
          <w:szCs w:val="24"/>
        </w:rPr>
        <w:t>com dinheiro</w:t>
      </w:r>
      <w:r w:rsidR="00CF48F0">
        <w:rPr>
          <w:rFonts w:ascii="Times New Roman" w:hAnsi="Times New Roman" w:cs="Times New Roman"/>
          <w:bCs/>
          <w:sz w:val="24"/>
          <w:szCs w:val="24"/>
        </w:rPr>
        <w:t xml:space="preserve">, rotulando a compensação </w:t>
      </w:r>
      <w:r w:rsidR="00E037B4">
        <w:rPr>
          <w:rFonts w:ascii="Times New Roman" w:hAnsi="Times New Roman" w:cs="Times New Roman"/>
          <w:bCs/>
          <w:sz w:val="24"/>
          <w:szCs w:val="24"/>
        </w:rPr>
        <w:t>pecuniária como sendo</w:t>
      </w:r>
      <w:r w:rsidR="00186322">
        <w:rPr>
          <w:rFonts w:ascii="Times New Roman" w:hAnsi="Times New Roman" w:cs="Times New Roman"/>
          <w:bCs/>
          <w:sz w:val="24"/>
          <w:szCs w:val="24"/>
        </w:rPr>
        <w:t xml:space="preserve"> um </w:t>
      </w:r>
      <w:r w:rsidR="00186322">
        <w:rPr>
          <w:rFonts w:ascii="Times New Roman" w:hAnsi="Times New Roman" w:cs="Times New Roman"/>
          <w:bCs/>
          <w:sz w:val="24"/>
          <w:szCs w:val="24"/>
        </w:rPr>
        <w:lastRenderedPageBreak/>
        <w:t xml:space="preserve">mero pagamento de um </w:t>
      </w:r>
      <w:r w:rsidR="00290589">
        <w:rPr>
          <w:rFonts w:ascii="Times New Roman" w:hAnsi="Times New Roman" w:cs="Times New Roman"/>
          <w:bCs/>
          <w:sz w:val="24"/>
          <w:szCs w:val="24"/>
        </w:rPr>
        <w:t>preço</w:t>
      </w:r>
      <w:r w:rsidR="00186322">
        <w:rPr>
          <w:rFonts w:ascii="Times New Roman" w:hAnsi="Times New Roman" w:cs="Times New Roman"/>
          <w:bCs/>
          <w:sz w:val="24"/>
          <w:szCs w:val="24"/>
        </w:rPr>
        <w:t xml:space="preserve"> para a dor (</w:t>
      </w:r>
      <w:proofErr w:type="spellStart"/>
      <w:r w:rsidR="003916C6" w:rsidRPr="00290589">
        <w:rPr>
          <w:rFonts w:ascii="Times New Roman" w:hAnsi="Times New Roman" w:cs="Times New Roman"/>
          <w:bCs/>
          <w:i/>
          <w:iCs/>
          <w:sz w:val="24"/>
          <w:szCs w:val="24"/>
        </w:rPr>
        <w:t>pretium</w:t>
      </w:r>
      <w:proofErr w:type="spellEnd"/>
      <w:r w:rsidR="003916C6" w:rsidRPr="00290589">
        <w:rPr>
          <w:rFonts w:ascii="Times New Roman" w:hAnsi="Times New Roman" w:cs="Times New Roman"/>
          <w:bCs/>
          <w:i/>
          <w:iCs/>
          <w:sz w:val="24"/>
          <w:szCs w:val="24"/>
        </w:rPr>
        <w:t xml:space="preserve"> </w:t>
      </w:r>
      <w:proofErr w:type="spellStart"/>
      <w:r w:rsidR="003916C6" w:rsidRPr="00290589">
        <w:rPr>
          <w:rFonts w:ascii="Times New Roman" w:hAnsi="Times New Roman" w:cs="Times New Roman"/>
          <w:bCs/>
          <w:i/>
          <w:iCs/>
          <w:sz w:val="24"/>
          <w:szCs w:val="24"/>
        </w:rPr>
        <w:t>doloris</w:t>
      </w:r>
      <w:proofErr w:type="spellEnd"/>
      <w:r w:rsidR="00186322">
        <w:rPr>
          <w:rFonts w:ascii="Times New Roman" w:hAnsi="Times New Roman" w:cs="Times New Roman"/>
          <w:bCs/>
          <w:sz w:val="24"/>
          <w:szCs w:val="24"/>
        </w:rPr>
        <w:t>)</w:t>
      </w:r>
      <w:r w:rsidR="003916C6">
        <w:rPr>
          <w:rFonts w:ascii="Times New Roman" w:hAnsi="Times New Roman" w:cs="Times New Roman"/>
          <w:bCs/>
          <w:sz w:val="24"/>
          <w:szCs w:val="24"/>
        </w:rPr>
        <w:t xml:space="preserve">, </w:t>
      </w:r>
      <w:r w:rsidR="00CF3759">
        <w:rPr>
          <w:rFonts w:ascii="Times New Roman" w:hAnsi="Times New Roman" w:cs="Times New Roman"/>
          <w:bCs/>
          <w:sz w:val="24"/>
          <w:szCs w:val="24"/>
        </w:rPr>
        <w:t xml:space="preserve">já que </w:t>
      </w:r>
      <w:r w:rsidR="000A74B2">
        <w:rPr>
          <w:rFonts w:ascii="Times New Roman" w:hAnsi="Times New Roman" w:cs="Times New Roman"/>
          <w:bCs/>
          <w:sz w:val="24"/>
          <w:szCs w:val="24"/>
        </w:rPr>
        <w:t xml:space="preserve">não há nada que permita </w:t>
      </w:r>
      <w:r w:rsidR="00290589">
        <w:rPr>
          <w:rFonts w:ascii="Times New Roman" w:hAnsi="Times New Roman" w:cs="Times New Roman"/>
          <w:bCs/>
          <w:sz w:val="24"/>
          <w:szCs w:val="24"/>
        </w:rPr>
        <w:t>compensar</w:t>
      </w:r>
      <w:r w:rsidR="000A74B2">
        <w:rPr>
          <w:rFonts w:ascii="Times New Roman" w:hAnsi="Times New Roman" w:cs="Times New Roman"/>
          <w:bCs/>
          <w:sz w:val="24"/>
          <w:szCs w:val="24"/>
        </w:rPr>
        <w:t xml:space="preserve"> a </w:t>
      </w:r>
      <w:r w:rsidR="00996530">
        <w:rPr>
          <w:rFonts w:ascii="Times New Roman" w:hAnsi="Times New Roman" w:cs="Times New Roman"/>
          <w:bCs/>
          <w:sz w:val="24"/>
          <w:szCs w:val="24"/>
        </w:rPr>
        <w:t>dor e</w:t>
      </w:r>
      <w:r w:rsidR="0059645F">
        <w:rPr>
          <w:rFonts w:ascii="Times New Roman" w:hAnsi="Times New Roman" w:cs="Times New Roman"/>
          <w:bCs/>
          <w:sz w:val="24"/>
          <w:szCs w:val="24"/>
        </w:rPr>
        <w:t xml:space="preserve"> o desgosto </w:t>
      </w:r>
      <w:r w:rsidR="000A74B2">
        <w:rPr>
          <w:rFonts w:ascii="Times New Roman" w:hAnsi="Times New Roman" w:cs="Times New Roman"/>
          <w:bCs/>
          <w:sz w:val="24"/>
          <w:szCs w:val="24"/>
        </w:rPr>
        <w:t>sofrid</w:t>
      </w:r>
      <w:r w:rsidR="0059645F">
        <w:rPr>
          <w:rFonts w:ascii="Times New Roman" w:hAnsi="Times New Roman" w:cs="Times New Roman"/>
          <w:bCs/>
          <w:sz w:val="24"/>
          <w:szCs w:val="24"/>
        </w:rPr>
        <w:t>o</w:t>
      </w:r>
      <w:r w:rsidR="000A74B2">
        <w:rPr>
          <w:rFonts w:ascii="Times New Roman" w:hAnsi="Times New Roman" w:cs="Times New Roman"/>
          <w:bCs/>
          <w:sz w:val="24"/>
          <w:szCs w:val="24"/>
        </w:rPr>
        <w:t xml:space="preserve"> por </w:t>
      </w:r>
      <w:r w:rsidR="00D76E6E">
        <w:rPr>
          <w:rFonts w:ascii="Times New Roman" w:hAnsi="Times New Roman" w:cs="Times New Roman"/>
          <w:bCs/>
          <w:sz w:val="24"/>
          <w:szCs w:val="24"/>
        </w:rPr>
        <w:t>alguém.</w:t>
      </w:r>
      <w:r w:rsidR="00D76E6E">
        <w:rPr>
          <w:rStyle w:val="Refdenotaderodap"/>
          <w:rFonts w:ascii="Times New Roman" w:hAnsi="Times New Roman" w:cs="Times New Roman"/>
          <w:bCs/>
          <w:sz w:val="24"/>
          <w:szCs w:val="24"/>
        </w:rPr>
        <w:footnoteReference w:id="36"/>
      </w:r>
    </w:p>
    <w:p w14:paraId="216A460E" w14:textId="6A69B56B" w:rsidR="00552C51" w:rsidRDefault="00552C51" w:rsidP="004E1700">
      <w:pPr>
        <w:spacing w:after="0" w:line="360" w:lineRule="auto"/>
        <w:ind w:firstLine="1418"/>
        <w:jc w:val="both"/>
        <w:rPr>
          <w:rFonts w:ascii="Times New Roman" w:hAnsi="Times New Roman" w:cs="Times New Roman"/>
          <w:bCs/>
          <w:sz w:val="24"/>
          <w:szCs w:val="24"/>
        </w:rPr>
      </w:pPr>
      <w:r w:rsidRPr="00552C51">
        <w:rPr>
          <w:rFonts w:ascii="Times New Roman" w:hAnsi="Times New Roman" w:cs="Times New Roman"/>
          <w:bCs/>
          <w:sz w:val="24"/>
          <w:szCs w:val="24"/>
        </w:rPr>
        <w:t>Levantaram-se, também, outras questões</w:t>
      </w:r>
      <w:r w:rsidR="00664FB2">
        <w:rPr>
          <w:rFonts w:ascii="Times New Roman" w:hAnsi="Times New Roman" w:cs="Times New Roman"/>
          <w:bCs/>
          <w:sz w:val="24"/>
          <w:szCs w:val="24"/>
        </w:rPr>
        <w:t>,</w:t>
      </w:r>
      <w:r w:rsidR="009847E2">
        <w:rPr>
          <w:rFonts w:ascii="Times New Roman" w:hAnsi="Times New Roman" w:cs="Times New Roman"/>
          <w:bCs/>
          <w:sz w:val="24"/>
          <w:szCs w:val="24"/>
        </w:rPr>
        <w:t xml:space="preserve"> que julgamo</w:t>
      </w:r>
      <w:r w:rsidR="00F47D8D">
        <w:rPr>
          <w:rFonts w:ascii="Times New Roman" w:hAnsi="Times New Roman" w:cs="Times New Roman"/>
          <w:bCs/>
          <w:sz w:val="24"/>
          <w:szCs w:val="24"/>
        </w:rPr>
        <w:t>s pertinentes</w:t>
      </w:r>
      <w:r w:rsidRPr="00552C51">
        <w:rPr>
          <w:rFonts w:ascii="Times New Roman" w:hAnsi="Times New Roman" w:cs="Times New Roman"/>
          <w:bCs/>
          <w:sz w:val="24"/>
          <w:szCs w:val="24"/>
        </w:rPr>
        <w:t xml:space="preserve"> </w:t>
      </w:r>
      <w:r w:rsidR="001214D4">
        <w:rPr>
          <w:rFonts w:ascii="Times New Roman" w:hAnsi="Times New Roman" w:cs="Times New Roman"/>
          <w:bCs/>
          <w:sz w:val="24"/>
          <w:szCs w:val="24"/>
        </w:rPr>
        <w:t>para melhor ilustração</w:t>
      </w:r>
      <w:r w:rsidR="00F47D8D">
        <w:rPr>
          <w:rFonts w:ascii="Times New Roman" w:hAnsi="Times New Roman" w:cs="Times New Roman"/>
          <w:bCs/>
          <w:sz w:val="24"/>
          <w:szCs w:val="24"/>
        </w:rPr>
        <w:t xml:space="preserve"> dessa </w:t>
      </w:r>
      <w:r w:rsidR="001D15DF">
        <w:rPr>
          <w:rFonts w:ascii="Times New Roman" w:hAnsi="Times New Roman" w:cs="Times New Roman"/>
          <w:bCs/>
          <w:sz w:val="24"/>
          <w:szCs w:val="24"/>
        </w:rPr>
        <w:t>polémica</w:t>
      </w:r>
      <w:r w:rsidR="00F47D8D">
        <w:rPr>
          <w:rFonts w:ascii="Times New Roman" w:hAnsi="Times New Roman" w:cs="Times New Roman"/>
          <w:bCs/>
          <w:sz w:val="24"/>
          <w:szCs w:val="24"/>
        </w:rPr>
        <w:t xml:space="preserve"> doutrinal</w:t>
      </w:r>
      <w:r w:rsidRPr="00552C51">
        <w:rPr>
          <w:rFonts w:ascii="Times New Roman" w:hAnsi="Times New Roman" w:cs="Times New Roman"/>
          <w:bCs/>
          <w:sz w:val="24"/>
          <w:szCs w:val="24"/>
        </w:rPr>
        <w:t>. Por um lado</w:t>
      </w:r>
      <w:r>
        <w:rPr>
          <w:rFonts w:ascii="Times New Roman" w:hAnsi="Times New Roman" w:cs="Times New Roman"/>
          <w:bCs/>
          <w:sz w:val="24"/>
          <w:szCs w:val="24"/>
        </w:rPr>
        <w:t>,</w:t>
      </w:r>
      <w:r w:rsidR="00DF45DF">
        <w:rPr>
          <w:rFonts w:ascii="Times New Roman" w:hAnsi="Times New Roman" w:cs="Times New Roman"/>
          <w:bCs/>
          <w:sz w:val="24"/>
          <w:szCs w:val="24"/>
        </w:rPr>
        <w:t xml:space="preserve"> </w:t>
      </w:r>
      <w:r w:rsidR="00431AB9">
        <w:rPr>
          <w:rFonts w:ascii="Times New Roman" w:hAnsi="Times New Roman" w:cs="Times New Roman"/>
          <w:bCs/>
          <w:sz w:val="24"/>
          <w:szCs w:val="24"/>
        </w:rPr>
        <w:t>os negativistas</w:t>
      </w:r>
      <w:r>
        <w:rPr>
          <w:rFonts w:ascii="Times New Roman" w:hAnsi="Times New Roman" w:cs="Times New Roman"/>
          <w:bCs/>
          <w:sz w:val="24"/>
          <w:szCs w:val="24"/>
        </w:rPr>
        <w:t xml:space="preserve"> </w:t>
      </w:r>
      <w:r w:rsidR="004B50C8" w:rsidRPr="004B50C8">
        <w:rPr>
          <w:rFonts w:ascii="Times New Roman" w:hAnsi="Times New Roman" w:cs="Times New Roman"/>
          <w:bCs/>
          <w:sz w:val="24"/>
          <w:szCs w:val="24"/>
        </w:rPr>
        <w:t>consideravam</w:t>
      </w:r>
      <w:r w:rsidR="00E50FB8">
        <w:rPr>
          <w:rFonts w:ascii="Times New Roman" w:hAnsi="Times New Roman" w:cs="Times New Roman"/>
          <w:bCs/>
          <w:sz w:val="24"/>
          <w:szCs w:val="24"/>
        </w:rPr>
        <w:t xml:space="preserve">, </w:t>
      </w:r>
      <w:r w:rsidR="00E50FB8" w:rsidRPr="00E50FB8">
        <w:rPr>
          <w:rFonts w:ascii="Times New Roman" w:hAnsi="Times New Roman" w:cs="Times New Roman"/>
          <w:bCs/>
          <w:sz w:val="24"/>
          <w:szCs w:val="24"/>
        </w:rPr>
        <w:t>tais danos são, por definição, insuscetíveis de avaliação pecuniária, não podendo ser reparados mediante um equivalente pecuniário, ou seja, uma indemnização e, por isso, não se compreendia como poderiam ser calculados, podendo, inclusive, necessitar de um poder de arbítrio por parte do julgador</w:t>
      </w:r>
      <w:r w:rsidR="00E50FB8">
        <w:rPr>
          <w:rFonts w:ascii="Times New Roman" w:hAnsi="Times New Roman" w:cs="Times New Roman"/>
          <w:bCs/>
          <w:sz w:val="24"/>
          <w:szCs w:val="24"/>
        </w:rPr>
        <w:t>.</w:t>
      </w:r>
    </w:p>
    <w:p w14:paraId="3EEAC566" w14:textId="3D54AEAC" w:rsidR="009D4C43" w:rsidRDefault="009D4C43" w:rsidP="004E1700">
      <w:pPr>
        <w:spacing w:after="0" w:line="360" w:lineRule="auto"/>
        <w:ind w:firstLine="1418"/>
        <w:jc w:val="both"/>
        <w:rPr>
          <w:rFonts w:ascii="Times New Roman" w:hAnsi="Times New Roman" w:cs="Times New Roman"/>
          <w:bCs/>
          <w:sz w:val="24"/>
          <w:szCs w:val="24"/>
        </w:rPr>
      </w:pPr>
      <w:r w:rsidRPr="009D4C43">
        <w:rPr>
          <w:rFonts w:ascii="Times New Roman" w:hAnsi="Times New Roman" w:cs="Times New Roman"/>
          <w:bCs/>
          <w:sz w:val="24"/>
          <w:szCs w:val="24"/>
        </w:rPr>
        <w:t>Por outro</w:t>
      </w:r>
      <w:r>
        <w:rPr>
          <w:rFonts w:ascii="Times New Roman" w:hAnsi="Times New Roman" w:cs="Times New Roman"/>
          <w:bCs/>
          <w:sz w:val="24"/>
          <w:szCs w:val="24"/>
        </w:rPr>
        <w:t>,</w:t>
      </w:r>
      <w:r w:rsidR="00C14B87" w:rsidRPr="00C14B87">
        <w:t xml:space="preserve"> </w:t>
      </w:r>
      <w:r w:rsidR="005A1F38">
        <w:t xml:space="preserve">defendia-se a </w:t>
      </w:r>
      <w:r w:rsidR="00C14B87" w:rsidRPr="00C14B87">
        <w:rPr>
          <w:rFonts w:ascii="Times New Roman" w:hAnsi="Times New Roman" w:cs="Times New Roman"/>
          <w:bCs/>
          <w:sz w:val="24"/>
          <w:szCs w:val="24"/>
        </w:rPr>
        <w:t>dificuldade de prova dos danos não patrimoniais</w:t>
      </w:r>
      <w:r w:rsidR="001662F7">
        <w:rPr>
          <w:rFonts w:ascii="Times New Roman" w:hAnsi="Times New Roman" w:cs="Times New Roman"/>
          <w:bCs/>
          <w:sz w:val="24"/>
          <w:szCs w:val="24"/>
        </w:rPr>
        <w:t>,</w:t>
      </w:r>
      <w:r w:rsidR="001662F7" w:rsidRPr="001662F7">
        <w:t xml:space="preserve"> </w:t>
      </w:r>
      <w:r w:rsidR="001662F7" w:rsidRPr="001662F7">
        <w:rPr>
          <w:rFonts w:ascii="Times New Roman" w:hAnsi="Times New Roman" w:cs="Times New Roman"/>
          <w:bCs/>
          <w:sz w:val="24"/>
          <w:szCs w:val="24"/>
        </w:rPr>
        <w:t>consideravam que a dor depende de emotividade pessoal de cada um e não da culpa alheia e não compreendiam quais os danos não patrimoniais que poderiam ser tutelados.</w:t>
      </w:r>
    </w:p>
    <w:p w14:paraId="31B492FF" w14:textId="33E578D1" w:rsidR="00594BFD" w:rsidRDefault="00E62BFC" w:rsidP="00A57D9C">
      <w:pPr>
        <w:spacing w:after="0" w:line="360" w:lineRule="auto"/>
        <w:ind w:firstLine="1418"/>
        <w:jc w:val="both"/>
        <w:rPr>
          <w:rFonts w:ascii="Times New Roman" w:hAnsi="Times New Roman" w:cs="Times New Roman"/>
          <w:bCs/>
          <w:sz w:val="24"/>
          <w:szCs w:val="24"/>
        </w:rPr>
      </w:pPr>
      <w:r w:rsidRPr="00E62BFC">
        <w:rPr>
          <w:rFonts w:ascii="Times New Roman" w:hAnsi="Times New Roman" w:cs="Times New Roman"/>
          <w:bCs/>
          <w:sz w:val="24"/>
          <w:szCs w:val="24"/>
        </w:rPr>
        <w:t>Num outro sentido</w:t>
      </w:r>
      <w:r>
        <w:rPr>
          <w:rFonts w:ascii="Times New Roman" w:hAnsi="Times New Roman" w:cs="Times New Roman"/>
          <w:bCs/>
          <w:sz w:val="24"/>
          <w:szCs w:val="24"/>
        </w:rPr>
        <w:t>,</w:t>
      </w:r>
      <w:r w:rsidR="009E231A">
        <w:rPr>
          <w:rFonts w:ascii="Times New Roman" w:hAnsi="Times New Roman" w:cs="Times New Roman"/>
          <w:bCs/>
          <w:sz w:val="24"/>
          <w:szCs w:val="24"/>
        </w:rPr>
        <w:t xml:space="preserve"> </w:t>
      </w:r>
      <w:r w:rsidR="00D6094E">
        <w:rPr>
          <w:rFonts w:ascii="Times New Roman" w:hAnsi="Times New Roman" w:cs="Times New Roman"/>
          <w:bCs/>
          <w:sz w:val="24"/>
          <w:szCs w:val="24"/>
        </w:rPr>
        <w:t xml:space="preserve">defendiam </w:t>
      </w:r>
      <w:r w:rsidR="00F13567" w:rsidRPr="00F13567">
        <w:rPr>
          <w:rFonts w:ascii="Times New Roman" w:hAnsi="Times New Roman" w:cs="Times New Roman"/>
          <w:bCs/>
          <w:sz w:val="24"/>
          <w:szCs w:val="24"/>
        </w:rPr>
        <w:t>o facto de que se houvesse direito a danos não patrimoniais, o que estaria em causa seria uma pena privad</w:t>
      </w:r>
      <w:r w:rsidR="00A57D9C">
        <w:rPr>
          <w:rFonts w:ascii="Times New Roman" w:hAnsi="Times New Roman" w:cs="Times New Roman"/>
          <w:bCs/>
          <w:sz w:val="24"/>
          <w:szCs w:val="24"/>
        </w:rPr>
        <w:t>a e o</w:t>
      </w:r>
      <w:r w:rsidR="00594BFD" w:rsidRPr="00A57D9C">
        <w:rPr>
          <w:rFonts w:ascii="Times New Roman" w:hAnsi="Times New Roman" w:cs="Times New Roman"/>
          <w:b/>
          <w:sz w:val="24"/>
          <w:szCs w:val="24"/>
        </w:rPr>
        <w:t xml:space="preserve"> </w:t>
      </w:r>
      <w:r w:rsidR="00594BFD" w:rsidRPr="00D44C12">
        <w:rPr>
          <w:rFonts w:ascii="Times New Roman" w:hAnsi="Times New Roman" w:cs="Times New Roman"/>
          <w:bCs/>
          <w:sz w:val="24"/>
          <w:szCs w:val="24"/>
        </w:rPr>
        <w:t>enriquecimento sem causa da vítima à custa do lesante</w:t>
      </w:r>
      <w:r w:rsidR="00845C1F" w:rsidRPr="00D44C12">
        <w:rPr>
          <w:rFonts w:ascii="Times New Roman" w:hAnsi="Times New Roman" w:cs="Times New Roman"/>
          <w:bCs/>
          <w:sz w:val="24"/>
          <w:szCs w:val="24"/>
        </w:rPr>
        <w:t>, na medi</w:t>
      </w:r>
      <w:r w:rsidR="00E40119" w:rsidRPr="00D44C12">
        <w:rPr>
          <w:rFonts w:ascii="Times New Roman" w:hAnsi="Times New Roman" w:cs="Times New Roman"/>
          <w:bCs/>
          <w:sz w:val="24"/>
          <w:szCs w:val="24"/>
        </w:rPr>
        <w:t>da em que com a compensação financeira</w:t>
      </w:r>
      <w:r w:rsidR="000732B7" w:rsidRPr="00D44C12">
        <w:rPr>
          <w:rFonts w:ascii="Times New Roman" w:hAnsi="Times New Roman" w:cs="Times New Roman"/>
          <w:bCs/>
          <w:sz w:val="24"/>
          <w:szCs w:val="24"/>
        </w:rPr>
        <w:t>, o lesado beneficiaria de um aumento patrimonial sem fazer</w:t>
      </w:r>
      <w:r w:rsidR="008F1EC3" w:rsidRPr="00D44C12">
        <w:rPr>
          <w:rFonts w:ascii="Times New Roman" w:hAnsi="Times New Roman" w:cs="Times New Roman"/>
          <w:bCs/>
          <w:sz w:val="24"/>
          <w:szCs w:val="24"/>
        </w:rPr>
        <w:t xml:space="preserve"> qualquer desembolso</w:t>
      </w:r>
      <w:r w:rsidR="008F1EC3" w:rsidRPr="002212D7">
        <w:rPr>
          <w:rStyle w:val="Refdenotaderodap"/>
          <w:rFonts w:ascii="Times New Roman" w:hAnsi="Times New Roman" w:cs="Times New Roman"/>
          <w:bCs/>
          <w:sz w:val="24"/>
          <w:szCs w:val="24"/>
        </w:rPr>
        <w:footnoteReference w:id="37"/>
      </w:r>
      <w:r w:rsidR="008F1EC3" w:rsidRPr="002212D7">
        <w:rPr>
          <w:rFonts w:ascii="Times New Roman" w:hAnsi="Times New Roman" w:cs="Times New Roman"/>
          <w:bCs/>
          <w:sz w:val="24"/>
          <w:szCs w:val="24"/>
        </w:rPr>
        <w:t xml:space="preserve">, </w:t>
      </w:r>
      <w:r w:rsidR="002212D7" w:rsidRPr="002212D7">
        <w:rPr>
          <w:rFonts w:ascii="Times New Roman" w:hAnsi="Times New Roman" w:cs="Times New Roman"/>
          <w:bCs/>
          <w:sz w:val="24"/>
          <w:szCs w:val="24"/>
        </w:rPr>
        <w:t>e</w:t>
      </w:r>
      <w:r w:rsidR="002212D7">
        <w:rPr>
          <w:rFonts w:ascii="Times New Roman" w:hAnsi="Times New Roman" w:cs="Times New Roman"/>
          <w:b/>
          <w:sz w:val="24"/>
          <w:szCs w:val="24"/>
        </w:rPr>
        <w:t xml:space="preserve"> </w:t>
      </w:r>
      <w:r w:rsidR="002212D7" w:rsidRPr="002212D7">
        <w:rPr>
          <w:rFonts w:ascii="Times New Roman" w:hAnsi="Times New Roman" w:cs="Times New Roman"/>
          <w:bCs/>
          <w:sz w:val="24"/>
          <w:szCs w:val="24"/>
        </w:rPr>
        <w:t>que</w:t>
      </w:r>
      <w:r w:rsidR="005B20D1">
        <w:rPr>
          <w:rFonts w:ascii="Times New Roman" w:hAnsi="Times New Roman" w:cs="Times New Roman"/>
          <w:bCs/>
          <w:sz w:val="24"/>
          <w:szCs w:val="24"/>
        </w:rPr>
        <w:t xml:space="preserve"> ainda</w:t>
      </w:r>
      <w:r w:rsidR="002212D7" w:rsidRPr="002212D7">
        <w:rPr>
          <w:rFonts w:ascii="Times New Roman" w:hAnsi="Times New Roman" w:cs="Times New Roman"/>
          <w:bCs/>
          <w:sz w:val="24"/>
          <w:szCs w:val="24"/>
        </w:rPr>
        <w:t xml:space="preserve"> se apresenta como um castigo em cuja fixação se atende ainda ao grau de culpabilidade e à situação económica do lesante e do lesado</w:t>
      </w:r>
      <w:r w:rsidR="00511473">
        <w:rPr>
          <w:rStyle w:val="Refdenotaderodap"/>
          <w:rFonts w:ascii="Times New Roman" w:hAnsi="Times New Roman" w:cs="Times New Roman"/>
          <w:bCs/>
          <w:sz w:val="24"/>
          <w:szCs w:val="24"/>
        </w:rPr>
        <w:footnoteReference w:id="38"/>
      </w:r>
      <w:r w:rsidR="002212D7" w:rsidRPr="002212D7">
        <w:rPr>
          <w:rFonts w:ascii="Times New Roman" w:hAnsi="Times New Roman" w:cs="Times New Roman"/>
          <w:bCs/>
          <w:sz w:val="24"/>
          <w:szCs w:val="24"/>
        </w:rPr>
        <w:t>.</w:t>
      </w:r>
    </w:p>
    <w:p w14:paraId="5EE8949F" w14:textId="0819AD8F" w:rsidR="00762A0C" w:rsidRDefault="007A2D32" w:rsidP="00A57D9C">
      <w:pPr>
        <w:spacing w:after="0" w:line="360" w:lineRule="auto"/>
        <w:ind w:firstLine="1418"/>
        <w:jc w:val="both"/>
        <w:rPr>
          <w:rFonts w:ascii="Times New Roman" w:hAnsi="Times New Roman" w:cs="Times New Roman"/>
          <w:bCs/>
          <w:sz w:val="24"/>
          <w:szCs w:val="24"/>
        </w:rPr>
      </w:pPr>
      <w:r>
        <w:rPr>
          <w:rFonts w:ascii="Times New Roman" w:hAnsi="Times New Roman" w:cs="Times New Roman"/>
          <w:bCs/>
          <w:sz w:val="24"/>
          <w:szCs w:val="24"/>
        </w:rPr>
        <w:t xml:space="preserve">Os </w:t>
      </w:r>
      <w:r w:rsidR="00580945">
        <w:rPr>
          <w:rFonts w:ascii="Times New Roman" w:hAnsi="Times New Roman" w:cs="Times New Roman"/>
          <w:bCs/>
          <w:sz w:val="24"/>
          <w:szCs w:val="24"/>
        </w:rPr>
        <w:t>argumentos negativistas</w:t>
      </w:r>
      <w:r w:rsidR="00CD6B35">
        <w:rPr>
          <w:rFonts w:ascii="Times New Roman" w:hAnsi="Times New Roman" w:cs="Times New Roman"/>
          <w:bCs/>
          <w:sz w:val="24"/>
          <w:szCs w:val="24"/>
        </w:rPr>
        <w:t xml:space="preserve"> e suas linhas </w:t>
      </w:r>
      <w:r w:rsidR="004F60D0">
        <w:rPr>
          <w:rFonts w:ascii="Times New Roman" w:hAnsi="Times New Roman" w:cs="Times New Roman"/>
          <w:bCs/>
          <w:sz w:val="24"/>
          <w:szCs w:val="24"/>
        </w:rPr>
        <w:t xml:space="preserve">do pensamento, </w:t>
      </w:r>
      <w:r>
        <w:rPr>
          <w:rFonts w:ascii="Times New Roman" w:hAnsi="Times New Roman" w:cs="Times New Roman"/>
          <w:bCs/>
          <w:sz w:val="24"/>
          <w:szCs w:val="24"/>
        </w:rPr>
        <w:t xml:space="preserve">aqui apresentados </w:t>
      </w:r>
      <w:r w:rsidR="00FE5534">
        <w:rPr>
          <w:rFonts w:ascii="Times New Roman" w:hAnsi="Times New Roman" w:cs="Times New Roman"/>
          <w:bCs/>
          <w:sz w:val="24"/>
          <w:szCs w:val="24"/>
        </w:rPr>
        <w:t>ao longo dos tempos perderam seu equilíbrio</w:t>
      </w:r>
      <w:r w:rsidR="006F6493">
        <w:rPr>
          <w:rFonts w:ascii="Times New Roman" w:hAnsi="Times New Roman" w:cs="Times New Roman"/>
          <w:bCs/>
          <w:sz w:val="24"/>
          <w:szCs w:val="24"/>
        </w:rPr>
        <w:t>, tendo sido refutado</w:t>
      </w:r>
      <w:r w:rsidR="000A5780">
        <w:rPr>
          <w:rFonts w:ascii="Times New Roman" w:hAnsi="Times New Roman" w:cs="Times New Roman"/>
          <w:bCs/>
          <w:sz w:val="24"/>
          <w:szCs w:val="24"/>
        </w:rPr>
        <w:t xml:space="preserve">s </w:t>
      </w:r>
      <w:r w:rsidR="001B0E5A">
        <w:rPr>
          <w:rFonts w:ascii="Times New Roman" w:hAnsi="Times New Roman" w:cs="Times New Roman"/>
          <w:bCs/>
          <w:sz w:val="24"/>
          <w:szCs w:val="24"/>
        </w:rPr>
        <w:t xml:space="preserve">pelos apologistas </w:t>
      </w:r>
      <w:r w:rsidR="000553A8">
        <w:rPr>
          <w:rFonts w:ascii="Times New Roman" w:hAnsi="Times New Roman" w:cs="Times New Roman"/>
          <w:bCs/>
          <w:sz w:val="24"/>
          <w:szCs w:val="24"/>
        </w:rPr>
        <w:t>aa</w:t>
      </w:r>
      <w:r w:rsidR="001B0E5A">
        <w:rPr>
          <w:rFonts w:ascii="Times New Roman" w:hAnsi="Times New Roman" w:cs="Times New Roman"/>
          <w:bCs/>
          <w:sz w:val="24"/>
          <w:szCs w:val="24"/>
        </w:rPr>
        <w:t xml:space="preserve"> </w:t>
      </w:r>
      <w:proofErr w:type="spellStart"/>
      <w:r w:rsidR="001B0E5A">
        <w:rPr>
          <w:rFonts w:ascii="Times New Roman" w:hAnsi="Times New Roman" w:cs="Times New Roman"/>
          <w:bCs/>
          <w:sz w:val="24"/>
          <w:szCs w:val="24"/>
        </w:rPr>
        <w:t>resarcibilidade</w:t>
      </w:r>
      <w:proofErr w:type="spellEnd"/>
      <w:r w:rsidR="001B0E5A">
        <w:rPr>
          <w:rFonts w:ascii="Times New Roman" w:hAnsi="Times New Roman" w:cs="Times New Roman"/>
          <w:bCs/>
          <w:sz w:val="24"/>
          <w:szCs w:val="24"/>
        </w:rPr>
        <w:t xml:space="preserve"> dos danos não </w:t>
      </w:r>
      <w:r w:rsidR="00580945">
        <w:rPr>
          <w:rFonts w:ascii="Times New Roman" w:hAnsi="Times New Roman" w:cs="Times New Roman"/>
          <w:bCs/>
          <w:sz w:val="24"/>
          <w:szCs w:val="24"/>
        </w:rPr>
        <w:t>patrimoniais</w:t>
      </w:r>
      <w:r w:rsidR="000526E1">
        <w:rPr>
          <w:rFonts w:ascii="Times New Roman" w:hAnsi="Times New Roman" w:cs="Times New Roman"/>
          <w:bCs/>
          <w:sz w:val="24"/>
          <w:szCs w:val="24"/>
        </w:rPr>
        <w:t xml:space="preserve">. Procederemos nesta </w:t>
      </w:r>
      <w:proofErr w:type="spellStart"/>
      <w:r w:rsidR="000526E1">
        <w:rPr>
          <w:rFonts w:ascii="Times New Roman" w:hAnsi="Times New Roman" w:cs="Times New Roman"/>
          <w:bCs/>
          <w:sz w:val="24"/>
          <w:szCs w:val="24"/>
        </w:rPr>
        <w:t>optica</w:t>
      </w:r>
      <w:proofErr w:type="spellEnd"/>
      <w:r w:rsidR="0071269D">
        <w:rPr>
          <w:rFonts w:ascii="Times New Roman" w:hAnsi="Times New Roman" w:cs="Times New Roman"/>
          <w:bCs/>
          <w:sz w:val="24"/>
          <w:szCs w:val="24"/>
        </w:rPr>
        <w:t>, uma breve exposição d</w:t>
      </w:r>
      <w:r w:rsidR="00252634">
        <w:rPr>
          <w:rFonts w:ascii="Times New Roman" w:hAnsi="Times New Roman" w:cs="Times New Roman"/>
          <w:bCs/>
          <w:sz w:val="24"/>
          <w:szCs w:val="24"/>
        </w:rPr>
        <w:t xml:space="preserve">os </w:t>
      </w:r>
      <w:proofErr w:type="spellStart"/>
      <w:r w:rsidR="00252634">
        <w:rPr>
          <w:rFonts w:ascii="Times New Roman" w:hAnsi="Times New Roman" w:cs="Times New Roman"/>
          <w:bCs/>
          <w:sz w:val="24"/>
          <w:szCs w:val="24"/>
        </w:rPr>
        <w:t>algumentos</w:t>
      </w:r>
      <w:proofErr w:type="spellEnd"/>
      <w:r w:rsidR="00252634">
        <w:rPr>
          <w:rFonts w:ascii="Times New Roman" w:hAnsi="Times New Roman" w:cs="Times New Roman"/>
          <w:bCs/>
          <w:sz w:val="24"/>
          <w:szCs w:val="24"/>
        </w:rPr>
        <w:t xml:space="preserve"> e posições </w:t>
      </w:r>
      <w:r w:rsidR="00762A0C">
        <w:rPr>
          <w:rFonts w:ascii="Times New Roman" w:hAnsi="Times New Roman" w:cs="Times New Roman"/>
          <w:bCs/>
          <w:sz w:val="24"/>
          <w:szCs w:val="24"/>
        </w:rPr>
        <w:t xml:space="preserve">doutrinários </w:t>
      </w:r>
      <w:r w:rsidR="002100E2">
        <w:rPr>
          <w:rFonts w:ascii="Times New Roman" w:hAnsi="Times New Roman" w:cs="Times New Roman"/>
          <w:bCs/>
          <w:sz w:val="24"/>
          <w:szCs w:val="24"/>
        </w:rPr>
        <w:t xml:space="preserve">que </w:t>
      </w:r>
      <w:r w:rsidR="00724BEE">
        <w:rPr>
          <w:rFonts w:ascii="Times New Roman" w:hAnsi="Times New Roman" w:cs="Times New Roman"/>
          <w:bCs/>
          <w:sz w:val="24"/>
          <w:szCs w:val="24"/>
        </w:rPr>
        <w:t xml:space="preserve">defendem a </w:t>
      </w:r>
      <w:proofErr w:type="spellStart"/>
      <w:r w:rsidR="00724BEE">
        <w:rPr>
          <w:rFonts w:ascii="Times New Roman" w:hAnsi="Times New Roman" w:cs="Times New Roman"/>
          <w:bCs/>
          <w:sz w:val="24"/>
          <w:szCs w:val="24"/>
        </w:rPr>
        <w:t>efectiva</w:t>
      </w:r>
      <w:proofErr w:type="spellEnd"/>
      <w:r w:rsidR="00724BEE">
        <w:rPr>
          <w:rFonts w:ascii="Times New Roman" w:hAnsi="Times New Roman" w:cs="Times New Roman"/>
          <w:bCs/>
          <w:sz w:val="24"/>
          <w:szCs w:val="24"/>
        </w:rPr>
        <w:t xml:space="preserve"> </w:t>
      </w:r>
      <w:r w:rsidR="00A910EC">
        <w:rPr>
          <w:rFonts w:ascii="Times New Roman" w:hAnsi="Times New Roman" w:cs="Times New Roman"/>
          <w:bCs/>
          <w:sz w:val="24"/>
          <w:szCs w:val="24"/>
        </w:rPr>
        <w:t>compensação</w:t>
      </w:r>
      <w:r w:rsidR="00724BEE">
        <w:rPr>
          <w:rFonts w:ascii="Times New Roman" w:hAnsi="Times New Roman" w:cs="Times New Roman"/>
          <w:bCs/>
          <w:sz w:val="24"/>
          <w:szCs w:val="24"/>
        </w:rPr>
        <w:t xml:space="preserve"> </w:t>
      </w:r>
      <w:r w:rsidR="00A83C38">
        <w:rPr>
          <w:rFonts w:ascii="Times New Roman" w:hAnsi="Times New Roman" w:cs="Times New Roman"/>
          <w:bCs/>
          <w:sz w:val="24"/>
          <w:szCs w:val="24"/>
        </w:rPr>
        <w:t xml:space="preserve">dos danos não </w:t>
      </w:r>
      <w:proofErr w:type="spellStart"/>
      <w:r w:rsidR="00A83C38">
        <w:rPr>
          <w:rFonts w:ascii="Times New Roman" w:hAnsi="Times New Roman" w:cs="Times New Roman"/>
          <w:bCs/>
          <w:sz w:val="24"/>
          <w:szCs w:val="24"/>
        </w:rPr>
        <w:t>patrimois</w:t>
      </w:r>
      <w:proofErr w:type="spellEnd"/>
      <w:r w:rsidR="00762A0C">
        <w:rPr>
          <w:rFonts w:ascii="Times New Roman" w:hAnsi="Times New Roman" w:cs="Times New Roman"/>
          <w:bCs/>
          <w:sz w:val="24"/>
          <w:szCs w:val="24"/>
        </w:rPr>
        <w:t>.</w:t>
      </w:r>
    </w:p>
    <w:p w14:paraId="78472088" w14:textId="633BA84B" w:rsidR="00A83C38" w:rsidRDefault="00A83C38" w:rsidP="00B97B49">
      <w:pPr>
        <w:spacing w:after="0" w:line="360" w:lineRule="auto"/>
        <w:ind w:firstLine="1418"/>
        <w:jc w:val="both"/>
        <w:rPr>
          <w:rFonts w:ascii="Times New Roman" w:hAnsi="Times New Roman" w:cs="Times New Roman"/>
          <w:bCs/>
          <w:sz w:val="24"/>
          <w:szCs w:val="24"/>
        </w:rPr>
      </w:pPr>
      <w:r>
        <w:rPr>
          <w:rFonts w:ascii="Times New Roman" w:hAnsi="Times New Roman" w:cs="Times New Roman"/>
          <w:bCs/>
          <w:sz w:val="24"/>
          <w:szCs w:val="24"/>
        </w:rPr>
        <w:t xml:space="preserve">Em primeira </w:t>
      </w:r>
      <w:r w:rsidR="003006C7">
        <w:rPr>
          <w:rFonts w:ascii="Times New Roman" w:hAnsi="Times New Roman" w:cs="Times New Roman"/>
          <w:bCs/>
          <w:sz w:val="24"/>
          <w:szCs w:val="24"/>
        </w:rPr>
        <w:t xml:space="preserve">observação, refutou-se o argumento </w:t>
      </w:r>
      <w:r w:rsidR="00C67587">
        <w:rPr>
          <w:rFonts w:ascii="Times New Roman" w:hAnsi="Times New Roman" w:cs="Times New Roman"/>
          <w:bCs/>
          <w:sz w:val="24"/>
          <w:szCs w:val="24"/>
        </w:rPr>
        <w:t xml:space="preserve">sobre o qual </w:t>
      </w:r>
      <w:r w:rsidR="00BE4D8C">
        <w:rPr>
          <w:rFonts w:ascii="Times New Roman" w:hAnsi="Times New Roman" w:cs="Times New Roman"/>
          <w:bCs/>
          <w:sz w:val="24"/>
          <w:szCs w:val="24"/>
        </w:rPr>
        <w:t xml:space="preserve">não se podia responsabilizar as </w:t>
      </w:r>
      <w:r w:rsidR="00CA3E3F">
        <w:rPr>
          <w:rFonts w:ascii="Times New Roman" w:hAnsi="Times New Roman" w:cs="Times New Roman"/>
          <w:bCs/>
          <w:sz w:val="24"/>
          <w:szCs w:val="24"/>
        </w:rPr>
        <w:t>vítimas</w:t>
      </w:r>
      <w:r w:rsidR="00BE4D8C">
        <w:rPr>
          <w:rFonts w:ascii="Times New Roman" w:hAnsi="Times New Roman" w:cs="Times New Roman"/>
          <w:bCs/>
          <w:sz w:val="24"/>
          <w:szCs w:val="24"/>
        </w:rPr>
        <w:t xml:space="preserve"> de danos não </w:t>
      </w:r>
      <w:proofErr w:type="spellStart"/>
      <w:r w:rsidR="00BE4D8C">
        <w:rPr>
          <w:rFonts w:ascii="Times New Roman" w:hAnsi="Times New Roman" w:cs="Times New Roman"/>
          <w:bCs/>
          <w:sz w:val="24"/>
          <w:szCs w:val="24"/>
        </w:rPr>
        <w:t>patrimonia</w:t>
      </w:r>
      <w:r w:rsidR="003B6384">
        <w:rPr>
          <w:rFonts w:ascii="Times New Roman" w:hAnsi="Times New Roman" w:cs="Times New Roman"/>
          <w:bCs/>
          <w:sz w:val="24"/>
          <w:szCs w:val="24"/>
        </w:rPr>
        <w:t>s</w:t>
      </w:r>
      <w:proofErr w:type="spellEnd"/>
      <w:r w:rsidR="007C003A">
        <w:rPr>
          <w:rFonts w:ascii="Times New Roman" w:hAnsi="Times New Roman" w:cs="Times New Roman"/>
          <w:bCs/>
          <w:sz w:val="24"/>
          <w:szCs w:val="24"/>
        </w:rPr>
        <w:t>,</w:t>
      </w:r>
      <w:r w:rsidR="003B6384">
        <w:rPr>
          <w:rFonts w:ascii="Times New Roman" w:hAnsi="Times New Roman" w:cs="Times New Roman"/>
          <w:bCs/>
          <w:sz w:val="24"/>
          <w:szCs w:val="24"/>
        </w:rPr>
        <w:t xml:space="preserve"> porque </w:t>
      </w:r>
      <w:r w:rsidR="00437156">
        <w:rPr>
          <w:rFonts w:ascii="Times New Roman" w:hAnsi="Times New Roman" w:cs="Times New Roman"/>
          <w:bCs/>
          <w:sz w:val="24"/>
          <w:szCs w:val="24"/>
        </w:rPr>
        <w:t>se assim proce</w:t>
      </w:r>
      <w:r w:rsidR="0060750E">
        <w:rPr>
          <w:rFonts w:ascii="Times New Roman" w:hAnsi="Times New Roman" w:cs="Times New Roman"/>
          <w:bCs/>
          <w:sz w:val="24"/>
          <w:szCs w:val="24"/>
        </w:rPr>
        <w:t>sse</w:t>
      </w:r>
      <w:r w:rsidR="00437156">
        <w:rPr>
          <w:rFonts w:ascii="Times New Roman" w:hAnsi="Times New Roman" w:cs="Times New Roman"/>
          <w:bCs/>
          <w:sz w:val="24"/>
          <w:szCs w:val="24"/>
        </w:rPr>
        <w:t xml:space="preserve"> cair-se</w:t>
      </w:r>
      <w:r w:rsidR="00BC34C1">
        <w:rPr>
          <w:rFonts w:ascii="Times New Roman" w:hAnsi="Times New Roman" w:cs="Times New Roman"/>
          <w:bCs/>
          <w:sz w:val="24"/>
          <w:szCs w:val="24"/>
        </w:rPr>
        <w:t>-ia</w:t>
      </w:r>
      <w:r w:rsidR="00437156">
        <w:rPr>
          <w:rFonts w:ascii="Times New Roman" w:hAnsi="Times New Roman" w:cs="Times New Roman"/>
          <w:bCs/>
          <w:sz w:val="24"/>
          <w:szCs w:val="24"/>
        </w:rPr>
        <w:t xml:space="preserve"> numa situação de </w:t>
      </w:r>
      <w:r w:rsidR="008B1DD7">
        <w:rPr>
          <w:rFonts w:ascii="Times New Roman" w:hAnsi="Times New Roman" w:cs="Times New Roman"/>
          <w:bCs/>
          <w:sz w:val="24"/>
          <w:szCs w:val="24"/>
        </w:rPr>
        <w:t>precificação da dor</w:t>
      </w:r>
      <w:r w:rsidR="00BC34C1">
        <w:rPr>
          <w:rFonts w:ascii="Times New Roman" w:hAnsi="Times New Roman" w:cs="Times New Roman"/>
          <w:bCs/>
          <w:sz w:val="24"/>
          <w:szCs w:val="24"/>
        </w:rPr>
        <w:t xml:space="preserve">, </w:t>
      </w:r>
      <w:proofErr w:type="spellStart"/>
      <w:r w:rsidR="00BC34C1" w:rsidRPr="00D727EE">
        <w:rPr>
          <w:rFonts w:ascii="Times New Roman" w:hAnsi="Times New Roman" w:cs="Times New Roman"/>
          <w:bCs/>
          <w:i/>
          <w:iCs/>
          <w:sz w:val="24"/>
          <w:szCs w:val="24"/>
        </w:rPr>
        <w:t>pretium</w:t>
      </w:r>
      <w:proofErr w:type="spellEnd"/>
      <w:r w:rsidR="00BC34C1" w:rsidRPr="00D727EE">
        <w:rPr>
          <w:rFonts w:ascii="Times New Roman" w:hAnsi="Times New Roman" w:cs="Times New Roman"/>
          <w:bCs/>
          <w:i/>
          <w:iCs/>
          <w:sz w:val="24"/>
          <w:szCs w:val="24"/>
        </w:rPr>
        <w:t xml:space="preserve"> </w:t>
      </w:r>
      <w:proofErr w:type="spellStart"/>
      <w:r w:rsidR="00BC34C1" w:rsidRPr="00D727EE">
        <w:rPr>
          <w:rFonts w:ascii="Times New Roman" w:hAnsi="Times New Roman" w:cs="Times New Roman"/>
          <w:bCs/>
          <w:i/>
          <w:iCs/>
          <w:sz w:val="24"/>
          <w:szCs w:val="24"/>
        </w:rPr>
        <w:t>doloris</w:t>
      </w:r>
      <w:proofErr w:type="spellEnd"/>
      <w:r w:rsidR="00EC27D9">
        <w:rPr>
          <w:rFonts w:ascii="Times New Roman" w:hAnsi="Times New Roman" w:cs="Times New Roman"/>
          <w:bCs/>
          <w:sz w:val="24"/>
          <w:szCs w:val="24"/>
        </w:rPr>
        <w:t xml:space="preserve">. </w:t>
      </w:r>
      <w:r w:rsidR="007B03E5">
        <w:rPr>
          <w:rFonts w:ascii="Times New Roman" w:hAnsi="Times New Roman" w:cs="Times New Roman"/>
          <w:bCs/>
          <w:sz w:val="24"/>
          <w:szCs w:val="24"/>
        </w:rPr>
        <w:t>Contra esta posição</w:t>
      </w:r>
      <w:r w:rsidR="00E6375B">
        <w:rPr>
          <w:rFonts w:ascii="Times New Roman" w:hAnsi="Times New Roman" w:cs="Times New Roman"/>
          <w:bCs/>
          <w:sz w:val="24"/>
          <w:szCs w:val="24"/>
        </w:rPr>
        <w:t>,</w:t>
      </w:r>
      <w:r w:rsidR="007B03E5">
        <w:rPr>
          <w:rFonts w:ascii="Times New Roman" w:hAnsi="Times New Roman" w:cs="Times New Roman"/>
          <w:bCs/>
          <w:sz w:val="24"/>
          <w:szCs w:val="24"/>
        </w:rPr>
        <w:t xml:space="preserve"> </w:t>
      </w:r>
      <w:r w:rsidR="00CA3E3F">
        <w:rPr>
          <w:rFonts w:ascii="Times New Roman" w:hAnsi="Times New Roman" w:cs="Times New Roman"/>
          <w:bCs/>
          <w:sz w:val="24"/>
          <w:szCs w:val="24"/>
        </w:rPr>
        <w:t>os positivistas</w:t>
      </w:r>
      <w:r w:rsidR="007B03E5">
        <w:rPr>
          <w:rFonts w:ascii="Times New Roman" w:hAnsi="Times New Roman" w:cs="Times New Roman"/>
          <w:bCs/>
          <w:sz w:val="24"/>
          <w:szCs w:val="24"/>
        </w:rPr>
        <w:t xml:space="preserve"> foram </w:t>
      </w:r>
      <w:r w:rsidR="00E8344B">
        <w:rPr>
          <w:rFonts w:ascii="Times New Roman" w:hAnsi="Times New Roman" w:cs="Times New Roman"/>
          <w:bCs/>
          <w:sz w:val="24"/>
          <w:szCs w:val="24"/>
        </w:rPr>
        <w:t xml:space="preserve">consistentes ao trazer o argumento </w:t>
      </w:r>
      <w:r w:rsidR="00226765">
        <w:rPr>
          <w:rFonts w:ascii="Times New Roman" w:hAnsi="Times New Roman" w:cs="Times New Roman"/>
          <w:bCs/>
          <w:sz w:val="24"/>
          <w:szCs w:val="24"/>
        </w:rPr>
        <w:t>irrefutável, indicando que a compensação por danos</w:t>
      </w:r>
      <w:r w:rsidR="00874EC3">
        <w:rPr>
          <w:rFonts w:ascii="Times New Roman" w:hAnsi="Times New Roman" w:cs="Times New Roman"/>
          <w:bCs/>
          <w:sz w:val="24"/>
          <w:szCs w:val="24"/>
        </w:rPr>
        <w:t xml:space="preserve"> morais não elimina da esfera da </w:t>
      </w:r>
      <w:r w:rsidR="00CA3E3F">
        <w:rPr>
          <w:rFonts w:ascii="Times New Roman" w:hAnsi="Times New Roman" w:cs="Times New Roman"/>
          <w:bCs/>
          <w:sz w:val="24"/>
          <w:szCs w:val="24"/>
        </w:rPr>
        <w:t>vítima</w:t>
      </w:r>
      <w:r w:rsidR="00874EC3">
        <w:rPr>
          <w:rFonts w:ascii="Times New Roman" w:hAnsi="Times New Roman" w:cs="Times New Roman"/>
          <w:bCs/>
          <w:sz w:val="24"/>
          <w:szCs w:val="24"/>
        </w:rPr>
        <w:t xml:space="preserve"> qualque</w:t>
      </w:r>
      <w:r w:rsidR="00AF465D">
        <w:rPr>
          <w:rFonts w:ascii="Times New Roman" w:hAnsi="Times New Roman" w:cs="Times New Roman"/>
          <w:bCs/>
          <w:sz w:val="24"/>
          <w:szCs w:val="24"/>
        </w:rPr>
        <w:t xml:space="preserve">r dano não patrimonial sofrido, </w:t>
      </w:r>
      <w:r w:rsidR="0086156D">
        <w:rPr>
          <w:rFonts w:ascii="Times New Roman" w:hAnsi="Times New Roman" w:cs="Times New Roman"/>
          <w:bCs/>
          <w:sz w:val="24"/>
          <w:szCs w:val="24"/>
        </w:rPr>
        <w:t>entretanto</w:t>
      </w:r>
      <w:r w:rsidR="00A35A54">
        <w:rPr>
          <w:rFonts w:ascii="Times New Roman" w:hAnsi="Times New Roman" w:cs="Times New Roman"/>
          <w:bCs/>
          <w:sz w:val="24"/>
          <w:szCs w:val="24"/>
        </w:rPr>
        <w:t>, ao menos permite atribuir ao lesado determinadas utilidades</w:t>
      </w:r>
      <w:r w:rsidR="00753555">
        <w:rPr>
          <w:rFonts w:ascii="Times New Roman" w:hAnsi="Times New Roman" w:cs="Times New Roman"/>
          <w:bCs/>
          <w:sz w:val="24"/>
          <w:szCs w:val="24"/>
        </w:rPr>
        <w:t xml:space="preserve"> que, sem </w:t>
      </w:r>
      <w:r w:rsidR="00701818">
        <w:rPr>
          <w:rFonts w:ascii="Times New Roman" w:hAnsi="Times New Roman" w:cs="Times New Roman"/>
          <w:bCs/>
          <w:sz w:val="24"/>
          <w:szCs w:val="24"/>
        </w:rPr>
        <w:t>dúvidas</w:t>
      </w:r>
      <w:r w:rsidR="00753555">
        <w:rPr>
          <w:rFonts w:ascii="Times New Roman" w:hAnsi="Times New Roman" w:cs="Times New Roman"/>
          <w:bCs/>
          <w:sz w:val="24"/>
          <w:szCs w:val="24"/>
        </w:rPr>
        <w:t xml:space="preserve">, </w:t>
      </w:r>
      <w:r w:rsidR="00D727EE">
        <w:rPr>
          <w:rFonts w:ascii="Times New Roman" w:hAnsi="Times New Roman" w:cs="Times New Roman"/>
          <w:bCs/>
          <w:sz w:val="24"/>
          <w:szCs w:val="24"/>
        </w:rPr>
        <w:t>vão</w:t>
      </w:r>
      <w:r w:rsidR="00753555">
        <w:rPr>
          <w:rFonts w:ascii="Times New Roman" w:hAnsi="Times New Roman" w:cs="Times New Roman"/>
          <w:bCs/>
          <w:sz w:val="24"/>
          <w:szCs w:val="24"/>
        </w:rPr>
        <w:t xml:space="preserve"> compensar</w:t>
      </w:r>
      <w:r w:rsidR="00D727EE">
        <w:rPr>
          <w:rFonts w:ascii="Times New Roman" w:hAnsi="Times New Roman" w:cs="Times New Roman"/>
          <w:bCs/>
          <w:sz w:val="24"/>
          <w:szCs w:val="24"/>
        </w:rPr>
        <w:t xml:space="preserve"> ou mitigar </w:t>
      </w:r>
      <w:r w:rsidR="00D727EE">
        <w:rPr>
          <w:rFonts w:ascii="Times New Roman" w:hAnsi="Times New Roman" w:cs="Times New Roman"/>
          <w:bCs/>
          <w:sz w:val="24"/>
          <w:szCs w:val="24"/>
        </w:rPr>
        <w:lastRenderedPageBreak/>
        <w:t>o efeito da lesão sofrida.</w:t>
      </w:r>
      <w:r w:rsidR="003F302F">
        <w:rPr>
          <w:rStyle w:val="Refdenotaderodap"/>
          <w:rFonts w:ascii="Times New Roman" w:hAnsi="Times New Roman" w:cs="Times New Roman"/>
          <w:bCs/>
          <w:sz w:val="24"/>
          <w:szCs w:val="24"/>
        </w:rPr>
        <w:footnoteReference w:id="39"/>
      </w:r>
      <w:r w:rsidR="00C96BBE">
        <w:rPr>
          <w:rFonts w:ascii="Times New Roman" w:hAnsi="Times New Roman" w:cs="Times New Roman"/>
          <w:bCs/>
          <w:sz w:val="24"/>
          <w:szCs w:val="24"/>
        </w:rPr>
        <w:t xml:space="preserve"> Dai que</w:t>
      </w:r>
      <w:r w:rsidR="000515C9">
        <w:rPr>
          <w:rFonts w:ascii="Times New Roman" w:hAnsi="Times New Roman" w:cs="Times New Roman"/>
          <w:bCs/>
          <w:sz w:val="24"/>
          <w:szCs w:val="24"/>
        </w:rPr>
        <w:t>,</w:t>
      </w:r>
      <w:r w:rsidR="00B97B49">
        <w:rPr>
          <w:rFonts w:ascii="Times New Roman" w:hAnsi="Times New Roman" w:cs="Times New Roman"/>
          <w:bCs/>
          <w:sz w:val="24"/>
          <w:szCs w:val="24"/>
        </w:rPr>
        <w:t xml:space="preserve"> “</w:t>
      </w:r>
      <w:r w:rsidR="00427FC1" w:rsidRPr="00B97B49">
        <w:rPr>
          <w:rFonts w:ascii="Times New Roman" w:hAnsi="Times New Roman" w:cs="Times New Roman"/>
          <w:bCs/>
          <w:i/>
          <w:iCs/>
          <w:sz w:val="24"/>
          <w:szCs w:val="24"/>
        </w:rPr>
        <w:t xml:space="preserve">Imaterial </w:t>
      </w:r>
      <w:proofErr w:type="spellStart"/>
      <w:r w:rsidR="00427FC1" w:rsidRPr="00B97B49">
        <w:rPr>
          <w:rFonts w:ascii="Times New Roman" w:hAnsi="Times New Roman" w:cs="Times New Roman"/>
          <w:bCs/>
          <w:i/>
          <w:iCs/>
          <w:sz w:val="24"/>
          <w:szCs w:val="24"/>
        </w:rPr>
        <w:t>damange</w:t>
      </w:r>
      <w:proofErr w:type="spellEnd"/>
      <w:r w:rsidR="00427FC1" w:rsidRPr="00B97B49">
        <w:rPr>
          <w:rFonts w:ascii="Times New Roman" w:hAnsi="Times New Roman" w:cs="Times New Roman"/>
          <w:bCs/>
          <w:i/>
          <w:iCs/>
          <w:sz w:val="24"/>
          <w:szCs w:val="24"/>
        </w:rPr>
        <w:t xml:space="preserve"> </w:t>
      </w:r>
      <w:proofErr w:type="spellStart"/>
      <w:r w:rsidR="00427FC1" w:rsidRPr="00B97B49">
        <w:rPr>
          <w:rFonts w:ascii="Times New Roman" w:hAnsi="Times New Roman" w:cs="Times New Roman"/>
          <w:bCs/>
          <w:i/>
          <w:iCs/>
          <w:sz w:val="24"/>
          <w:szCs w:val="24"/>
        </w:rPr>
        <w:t>cannot</w:t>
      </w:r>
      <w:proofErr w:type="spellEnd"/>
      <w:r w:rsidR="00427FC1" w:rsidRPr="00B97B49">
        <w:rPr>
          <w:rFonts w:ascii="Times New Roman" w:hAnsi="Times New Roman" w:cs="Times New Roman"/>
          <w:bCs/>
          <w:i/>
          <w:iCs/>
          <w:sz w:val="24"/>
          <w:szCs w:val="24"/>
        </w:rPr>
        <w:t xml:space="preserve"> </w:t>
      </w:r>
      <w:proofErr w:type="spellStart"/>
      <w:r w:rsidR="00427FC1" w:rsidRPr="00B97B49">
        <w:rPr>
          <w:rFonts w:ascii="Times New Roman" w:hAnsi="Times New Roman" w:cs="Times New Roman"/>
          <w:bCs/>
          <w:i/>
          <w:iCs/>
          <w:sz w:val="24"/>
          <w:szCs w:val="24"/>
        </w:rPr>
        <w:t>be</w:t>
      </w:r>
      <w:proofErr w:type="spellEnd"/>
      <w:r w:rsidR="00427FC1" w:rsidRPr="00B97B49">
        <w:rPr>
          <w:rFonts w:ascii="Times New Roman" w:hAnsi="Times New Roman" w:cs="Times New Roman"/>
          <w:bCs/>
          <w:i/>
          <w:iCs/>
          <w:sz w:val="24"/>
          <w:szCs w:val="24"/>
        </w:rPr>
        <w:t xml:space="preserve"> </w:t>
      </w:r>
      <w:proofErr w:type="spellStart"/>
      <w:r w:rsidR="00427FC1" w:rsidRPr="00B97B49">
        <w:rPr>
          <w:rFonts w:ascii="Times New Roman" w:hAnsi="Times New Roman" w:cs="Times New Roman"/>
          <w:bCs/>
          <w:i/>
          <w:iCs/>
          <w:sz w:val="24"/>
          <w:szCs w:val="24"/>
        </w:rPr>
        <w:t>calculate</w:t>
      </w:r>
      <w:r w:rsidR="002C368D" w:rsidRPr="00B97B49">
        <w:rPr>
          <w:rFonts w:ascii="Times New Roman" w:hAnsi="Times New Roman" w:cs="Times New Roman"/>
          <w:bCs/>
          <w:i/>
          <w:iCs/>
          <w:sz w:val="24"/>
          <w:szCs w:val="24"/>
        </w:rPr>
        <w:t>d</w:t>
      </w:r>
      <w:proofErr w:type="spellEnd"/>
      <w:r w:rsidR="002C368D" w:rsidRPr="00B97B49">
        <w:rPr>
          <w:rFonts w:ascii="Times New Roman" w:hAnsi="Times New Roman" w:cs="Times New Roman"/>
          <w:bCs/>
          <w:i/>
          <w:iCs/>
          <w:sz w:val="24"/>
          <w:szCs w:val="24"/>
        </w:rPr>
        <w:t xml:space="preserve"> in </w:t>
      </w:r>
      <w:proofErr w:type="spellStart"/>
      <w:r w:rsidR="002C368D" w:rsidRPr="00B97B49">
        <w:rPr>
          <w:rFonts w:ascii="Times New Roman" w:hAnsi="Times New Roman" w:cs="Times New Roman"/>
          <w:bCs/>
          <w:i/>
          <w:iCs/>
          <w:sz w:val="24"/>
          <w:szCs w:val="24"/>
        </w:rPr>
        <w:t>mony</w:t>
      </w:r>
      <w:proofErr w:type="spellEnd"/>
      <w:r w:rsidR="002C368D" w:rsidRPr="00B97B49">
        <w:rPr>
          <w:rFonts w:ascii="Times New Roman" w:hAnsi="Times New Roman" w:cs="Times New Roman"/>
          <w:bCs/>
          <w:i/>
          <w:iCs/>
          <w:sz w:val="24"/>
          <w:szCs w:val="24"/>
        </w:rPr>
        <w:t xml:space="preserve">. </w:t>
      </w:r>
      <w:proofErr w:type="spellStart"/>
      <w:r w:rsidR="002C368D" w:rsidRPr="00B97B49">
        <w:rPr>
          <w:rFonts w:ascii="Times New Roman" w:hAnsi="Times New Roman" w:cs="Times New Roman"/>
          <w:bCs/>
          <w:i/>
          <w:iCs/>
          <w:sz w:val="24"/>
          <w:szCs w:val="24"/>
        </w:rPr>
        <w:t>But</w:t>
      </w:r>
      <w:proofErr w:type="spellEnd"/>
      <w:r w:rsidR="002C368D" w:rsidRPr="00B97B49">
        <w:rPr>
          <w:rFonts w:ascii="Times New Roman" w:hAnsi="Times New Roman" w:cs="Times New Roman"/>
          <w:bCs/>
          <w:i/>
          <w:iCs/>
          <w:sz w:val="24"/>
          <w:szCs w:val="24"/>
        </w:rPr>
        <w:t xml:space="preserve"> </w:t>
      </w:r>
      <w:proofErr w:type="spellStart"/>
      <w:r w:rsidR="002C368D" w:rsidRPr="00B97B49">
        <w:rPr>
          <w:rFonts w:ascii="Times New Roman" w:hAnsi="Times New Roman" w:cs="Times New Roman"/>
          <w:bCs/>
          <w:i/>
          <w:iCs/>
          <w:sz w:val="24"/>
          <w:szCs w:val="24"/>
        </w:rPr>
        <w:t>mony</w:t>
      </w:r>
      <w:proofErr w:type="spellEnd"/>
      <w:r w:rsidR="002C368D" w:rsidRPr="00B97B49">
        <w:rPr>
          <w:rFonts w:ascii="Times New Roman" w:hAnsi="Times New Roman" w:cs="Times New Roman"/>
          <w:bCs/>
          <w:i/>
          <w:iCs/>
          <w:sz w:val="24"/>
          <w:szCs w:val="24"/>
        </w:rPr>
        <w:t xml:space="preserve"> </w:t>
      </w:r>
      <w:proofErr w:type="spellStart"/>
      <w:r w:rsidR="002C368D" w:rsidRPr="00B97B49">
        <w:rPr>
          <w:rFonts w:ascii="Times New Roman" w:hAnsi="Times New Roman" w:cs="Times New Roman"/>
          <w:bCs/>
          <w:i/>
          <w:iCs/>
          <w:sz w:val="24"/>
          <w:szCs w:val="24"/>
        </w:rPr>
        <w:t>payments</w:t>
      </w:r>
      <w:proofErr w:type="spellEnd"/>
      <w:r w:rsidR="002C368D" w:rsidRPr="00B97B49">
        <w:rPr>
          <w:rFonts w:ascii="Times New Roman" w:hAnsi="Times New Roman" w:cs="Times New Roman"/>
          <w:bCs/>
          <w:i/>
          <w:iCs/>
          <w:sz w:val="24"/>
          <w:szCs w:val="24"/>
        </w:rPr>
        <w:t xml:space="preserve"> </w:t>
      </w:r>
      <w:proofErr w:type="spellStart"/>
      <w:r w:rsidR="002C368D" w:rsidRPr="00B97B49">
        <w:rPr>
          <w:rFonts w:ascii="Times New Roman" w:hAnsi="Times New Roman" w:cs="Times New Roman"/>
          <w:bCs/>
          <w:i/>
          <w:iCs/>
          <w:sz w:val="24"/>
          <w:szCs w:val="24"/>
        </w:rPr>
        <w:t>is</w:t>
      </w:r>
      <w:proofErr w:type="spellEnd"/>
      <w:r w:rsidR="002C368D" w:rsidRPr="00B97B49">
        <w:rPr>
          <w:rFonts w:ascii="Times New Roman" w:hAnsi="Times New Roman" w:cs="Times New Roman"/>
          <w:bCs/>
          <w:i/>
          <w:iCs/>
          <w:sz w:val="24"/>
          <w:szCs w:val="24"/>
        </w:rPr>
        <w:t xml:space="preserve"> </w:t>
      </w:r>
      <w:proofErr w:type="spellStart"/>
      <w:r w:rsidR="002C368D" w:rsidRPr="00B97B49">
        <w:rPr>
          <w:rFonts w:ascii="Times New Roman" w:hAnsi="Times New Roman" w:cs="Times New Roman"/>
          <w:bCs/>
          <w:i/>
          <w:iCs/>
          <w:sz w:val="24"/>
          <w:szCs w:val="24"/>
        </w:rPr>
        <w:t>apt</w:t>
      </w:r>
      <w:proofErr w:type="spellEnd"/>
      <w:r w:rsidR="002C368D" w:rsidRPr="00B97B49">
        <w:rPr>
          <w:rFonts w:ascii="Times New Roman" w:hAnsi="Times New Roman" w:cs="Times New Roman"/>
          <w:bCs/>
          <w:i/>
          <w:iCs/>
          <w:sz w:val="24"/>
          <w:szCs w:val="24"/>
        </w:rPr>
        <w:t xml:space="preserve"> to </w:t>
      </w:r>
      <w:proofErr w:type="spellStart"/>
      <w:r w:rsidR="00467D84" w:rsidRPr="00B97B49">
        <w:rPr>
          <w:rFonts w:ascii="Times New Roman" w:hAnsi="Times New Roman" w:cs="Times New Roman"/>
          <w:bCs/>
          <w:i/>
          <w:iCs/>
          <w:sz w:val="24"/>
          <w:szCs w:val="24"/>
        </w:rPr>
        <w:t>redress</w:t>
      </w:r>
      <w:proofErr w:type="spellEnd"/>
      <w:r w:rsidR="00467D84" w:rsidRPr="00B97B49">
        <w:rPr>
          <w:rFonts w:ascii="Times New Roman" w:hAnsi="Times New Roman" w:cs="Times New Roman"/>
          <w:bCs/>
          <w:i/>
          <w:iCs/>
          <w:sz w:val="24"/>
          <w:szCs w:val="24"/>
        </w:rPr>
        <w:t xml:space="preserve"> na imaterial </w:t>
      </w:r>
      <w:proofErr w:type="spellStart"/>
      <w:r w:rsidR="00467D84" w:rsidRPr="00B97B49">
        <w:rPr>
          <w:rFonts w:ascii="Times New Roman" w:hAnsi="Times New Roman" w:cs="Times New Roman"/>
          <w:bCs/>
          <w:i/>
          <w:iCs/>
          <w:sz w:val="24"/>
          <w:szCs w:val="24"/>
        </w:rPr>
        <w:t>injurys</w:t>
      </w:r>
      <w:proofErr w:type="spellEnd"/>
      <w:r w:rsidR="00467D84" w:rsidRPr="00B97B49">
        <w:rPr>
          <w:rFonts w:ascii="Times New Roman" w:hAnsi="Times New Roman" w:cs="Times New Roman"/>
          <w:bCs/>
          <w:i/>
          <w:iCs/>
          <w:sz w:val="24"/>
          <w:szCs w:val="24"/>
        </w:rPr>
        <w:t xml:space="preserve"> as </w:t>
      </w:r>
      <w:proofErr w:type="spellStart"/>
      <w:r w:rsidR="00467D84" w:rsidRPr="00B97B49">
        <w:rPr>
          <w:rFonts w:ascii="Times New Roman" w:hAnsi="Times New Roman" w:cs="Times New Roman"/>
          <w:bCs/>
          <w:i/>
          <w:iCs/>
          <w:sz w:val="24"/>
          <w:szCs w:val="24"/>
        </w:rPr>
        <w:t>it</w:t>
      </w:r>
      <w:proofErr w:type="spellEnd"/>
      <w:r w:rsidR="00794407" w:rsidRPr="00B97B49">
        <w:rPr>
          <w:rFonts w:ascii="Times New Roman" w:hAnsi="Times New Roman" w:cs="Times New Roman"/>
          <w:bCs/>
          <w:i/>
          <w:iCs/>
          <w:sz w:val="24"/>
          <w:szCs w:val="24"/>
        </w:rPr>
        <w:t xml:space="preserve"> </w:t>
      </w:r>
      <w:proofErr w:type="spellStart"/>
      <w:r w:rsidR="00794407" w:rsidRPr="00B97B49">
        <w:rPr>
          <w:rFonts w:ascii="Times New Roman" w:hAnsi="Times New Roman" w:cs="Times New Roman"/>
          <w:bCs/>
          <w:i/>
          <w:iCs/>
          <w:sz w:val="24"/>
          <w:szCs w:val="24"/>
        </w:rPr>
        <w:t>enables</w:t>
      </w:r>
      <w:proofErr w:type="spellEnd"/>
      <w:r w:rsidR="00794407" w:rsidRPr="00B97B49">
        <w:rPr>
          <w:rFonts w:ascii="Times New Roman" w:hAnsi="Times New Roman" w:cs="Times New Roman"/>
          <w:bCs/>
          <w:i/>
          <w:iCs/>
          <w:sz w:val="24"/>
          <w:szCs w:val="24"/>
        </w:rPr>
        <w:t xml:space="preserve"> </w:t>
      </w:r>
      <w:proofErr w:type="spellStart"/>
      <w:r w:rsidR="00794407" w:rsidRPr="00B97B49">
        <w:rPr>
          <w:rFonts w:ascii="Times New Roman" w:hAnsi="Times New Roman" w:cs="Times New Roman"/>
          <w:bCs/>
          <w:i/>
          <w:iCs/>
          <w:sz w:val="24"/>
          <w:szCs w:val="24"/>
        </w:rPr>
        <w:t>the</w:t>
      </w:r>
      <w:proofErr w:type="spellEnd"/>
      <w:r w:rsidR="00794407" w:rsidRPr="00B97B49">
        <w:rPr>
          <w:rFonts w:ascii="Times New Roman" w:hAnsi="Times New Roman" w:cs="Times New Roman"/>
          <w:bCs/>
          <w:i/>
          <w:iCs/>
          <w:sz w:val="24"/>
          <w:szCs w:val="24"/>
        </w:rPr>
        <w:t xml:space="preserve"> </w:t>
      </w:r>
      <w:proofErr w:type="spellStart"/>
      <w:r w:rsidR="00794407" w:rsidRPr="00B97B49">
        <w:rPr>
          <w:rFonts w:ascii="Times New Roman" w:hAnsi="Times New Roman" w:cs="Times New Roman"/>
          <w:bCs/>
          <w:i/>
          <w:iCs/>
          <w:sz w:val="24"/>
          <w:szCs w:val="24"/>
        </w:rPr>
        <w:t>claimant</w:t>
      </w:r>
      <w:proofErr w:type="spellEnd"/>
      <w:r w:rsidR="00794407" w:rsidRPr="00B97B49">
        <w:rPr>
          <w:rFonts w:ascii="Times New Roman" w:hAnsi="Times New Roman" w:cs="Times New Roman"/>
          <w:bCs/>
          <w:i/>
          <w:iCs/>
          <w:sz w:val="24"/>
          <w:szCs w:val="24"/>
        </w:rPr>
        <w:t xml:space="preserve"> to procure </w:t>
      </w:r>
      <w:proofErr w:type="spellStart"/>
      <w:r w:rsidR="00794407" w:rsidRPr="00B97B49">
        <w:rPr>
          <w:rFonts w:ascii="Times New Roman" w:hAnsi="Times New Roman" w:cs="Times New Roman"/>
          <w:bCs/>
          <w:i/>
          <w:iCs/>
          <w:sz w:val="24"/>
          <w:szCs w:val="24"/>
        </w:rPr>
        <w:t>am</w:t>
      </w:r>
      <w:r w:rsidR="00B97B49" w:rsidRPr="00B97B49">
        <w:rPr>
          <w:rFonts w:ascii="Times New Roman" w:hAnsi="Times New Roman" w:cs="Times New Roman"/>
          <w:bCs/>
          <w:i/>
          <w:iCs/>
          <w:sz w:val="24"/>
          <w:szCs w:val="24"/>
        </w:rPr>
        <w:t>enities</w:t>
      </w:r>
      <w:proofErr w:type="spellEnd"/>
      <w:r w:rsidR="00B97B49" w:rsidRPr="00B97B49">
        <w:rPr>
          <w:rFonts w:ascii="Times New Roman" w:hAnsi="Times New Roman" w:cs="Times New Roman"/>
          <w:bCs/>
          <w:i/>
          <w:iCs/>
          <w:sz w:val="24"/>
          <w:szCs w:val="24"/>
        </w:rPr>
        <w:t>”</w:t>
      </w:r>
      <w:r w:rsidR="001A0F79">
        <w:rPr>
          <w:rStyle w:val="Refdenotaderodap"/>
          <w:rFonts w:ascii="Times New Roman" w:hAnsi="Times New Roman" w:cs="Times New Roman"/>
          <w:bCs/>
          <w:i/>
          <w:iCs/>
          <w:sz w:val="24"/>
          <w:szCs w:val="24"/>
        </w:rPr>
        <w:footnoteReference w:id="40"/>
      </w:r>
      <w:r w:rsidR="00C96BBE" w:rsidRPr="002C368D">
        <w:rPr>
          <w:rFonts w:ascii="Times New Roman" w:hAnsi="Times New Roman" w:cs="Times New Roman"/>
          <w:bCs/>
          <w:sz w:val="24"/>
          <w:szCs w:val="24"/>
        </w:rPr>
        <w:t xml:space="preserve"> </w:t>
      </w:r>
      <w:r w:rsidR="00D21316">
        <w:rPr>
          <w:rFonts w:ascii="Times New Roman" w:hAnsi="Times New Roman" w:cs="Times New Roman"/>
          <w:bCs/>
          <w:sz w:val="24"/>
          <w:szCs w:val="24"/>
        </w:rPr>
        <w:t xml:space="preserve">o valor atribuído a </w:t>
      </w:r>
      <w:r w:rsidR="001A0F79">
        <w:rPr>
          <w:rFonts w:ascii="Times New Roman" w:hAnsi="Times New Roman" w:cs="Times New Roman"/>
          <w:bCs/>
          <w:sz w:val="24"/>
          <w:szCs w:val="24"/>
        </w:rPr>
        <w:t>vítima</w:t>
      </w:r>
      <w:r w:rsidR="00D21316">
        <w:rPr>
          <w:rFonts w:ascii="Times New Roman" w:hAnsi="Times New Roman" w:cs="Times New Roman"/>
          <w:bCs/>
          <w:sz w:val="24"/>
          <w:szCs w:val="24"/>
        </w:rPr>
        <w:t xml:space="preserve"> não tenha caracter </w:t>
      </w:r>
      <w:r w:rsidR="00BF3402">
        <w:rPr>
          <w:rFonts w:ascii="Times New Roman" w:hAnsi="Times New Roman" w:cs="Times New Roman"/>
          <w:bCs/>
          <w:sz w:val="24"/>
          <w:szCs w:val="24"/>
        </w:rPr>
        <w:t xml:space="preserve">indemnizatório, mas tao somente compensatório ou </w:t>
      </w:r>
      <w:r w:rsidR="0084645B">
        <w:rPr>
          <w:rFonts w:ascii="Times New Roman" w:hAnsi="Times New Roman" w:cs="Times New Roman"/>
          <w:bCs/>
          <w:sz w:val="24"/>
          <w:szCs w:val="24"/>
        </w:rPr>
        <w:t>satisfatório</w:t>
      </w:r>
      <w:r w:rsidR="00EE157D">
        <w:rPr>
          <w:rFonts w:ascii="Times New Roman" w:hAnsi="Times New Roman" w:cs="Times New Roman"/>
          <w:bCs/>
          <w:sz w:val="24"/>
          <w:szCs w:val="24"/>
        </w:rPr>
        <w:t xml:space="preserve">, em bom rigor seria uma </w:t>
      </w:r>
      <w:proofErr w:type="spellStart"/>
      <w:r w:rsidR="00EE157D" w:rsidRPr="00EE157D">
        <w:rPr>
          <w:rFonts w:ascii="Times New Roman" w:hAnsi="Times New Roman" w:cs="Times New Roman"/>
          <w:bCs/>
          <w:i/>
          <w:iCs/>
          <w:sz w:val="24"/>
          <w:szCs w:val="24"/>
        </w:rPr>
        <w:t>compensation</w:t>
      </w:r>
      <w:proofErr w:type="spellEnd"/>
      <w:r w:rsidR="00EE157D" w:rsidRPr="00EE157D">
        <w:rPr>
          <w:rFonts w:ascii="Times New Roman" w:hAnsi="Times New Roman" w:cs="Times New Roman"/>
          <w:bCs/>
          <w:i/>
          <w:iCs/>
          <w:sz w:val="24"/>
          <w:szCs w:val="24"/>
        </w:rPr>
        <w:t xml:space="preserve"> </w:t>
      </w:r>
      <w:proofErr w:type="spellStart"/>
      <w:r w:rsidR="00EE157D" w:rsidRPr="00EE157D">
        <w:rPr>
          <w:rFonts w:ascii="Times New Roman" w:hAnsi="Times New Roman" w:cs="Times New Roman"/>
          <w:bCs/>
          <w:i/>
          <w:iCs/>
          <w:sz w:val="24"/>
          <w:szCs w:val="24"/>
        </w:rPr>
        <w:t>doloris</w:t>
      </w:r>
      <w:proofErr w:type="spellEnd"/>
      <w:r w:rsidR="00EE157D">
        <w:rPr>
          <w:rFonts w:ascii="Times New Roman" w:hAnsi="Times New Roman" w:cs="Times New Roman"/>
          <w:bCs/>
          <w:sz w:val="24"/>
          <w:szCs w:val="24"/>
        </w:rPr>
        <w:t>.</w:t>
      </w:r>
    </w:p>
    <w:p w14:paraId="2C723914" w14:textId="668D90E0" w:rsidR="00F7082B" w:rsidRDefault="00302126" w:rsidP="00B97B49">
      <w:pPr>
        <w:spacing w:after="0" w:line="360" w:lineRule="auto"/>
        <w:ind w:firstLine="1418"/>
        <w:jc w:val="both"/>
        <w:rPr>
          <w:rFonts w:ascii="Times New Roman" w:hAnsi="Times New Roman" w:cs="Times New Roman"/>
          <w:bCs/>
          <w:sz w:val="24"/>
          <w:szCs w:val="24"/>
        </w:rPr>
      </w:pPr>
      <w:r>
        <w:rPr>
          <w:rFonts w:ascii="Times New Roman" w:hAnsi="Times New Roman" w:cs="Times New Roman"/>
          <w:bCs/>
          <w:sz w:val="24"/>
          <w:szCs w:val="24"/>
        </w:rPr>
        <w:t xml:space="preserve">Na </w:t>
      </w:r>
      <w:r w:rsidR="00EE0ABE">
        <w:rPr>
          <w:rFonts w:ascii="Times New Roman" w:hAnsi="Times New Roman" w:cs="Times New Roman"/>
          <w:bCs/>
          <w:sz w:val="24"/>
          <w:szCs w:val="24"/>
        </w:rPr>
        <w:t>sequência</w:t>
      </w:r>
      <w:r>
        <w:rPr>
          <w:rFonts w:ascii="Times New Roman" w:hAnsi="Times New Roman" w:cs="Times New Roman"/>
          <w:bCs/>
          <w:sz w:val="24"/>
          <w:szCs w:val="24"/>
        </w:rPr>
        <w:t xml:space="preserve"> viera </w:t>
      </w:r>
      <w:r w:rsidR="00BE3510">
        <w:rPr>
          <w:rFonts w:ascii="Times New Roman" w:hAnsi="Times New Roman" w:cs="Times New Roman"/>
          <w:bCs/>
          <w:sz w:val="24"/>
          <w:szCs w:val="24"/>
        </w:rPr>
        <w:t xml:space="preserve">alegar contra </w:t>
      </w:r>
      <w:r w:rsidR="00AA4DC3">
        <w:rPr>
          <w:rFonts w:ascii="Times New Roman" w:hAnsi="Times New Roman" w:cs="Times New Roman"/>
          <w:bCs/>
          <w:sz w:val="24"/>
          <w:szCs w:val="24"/>
        </w:rPr>
        <w:t>o argumento</w:t>
      </w:r>
      <w:r w:rsidR="008444A2">
        <w:rPr>
          <w:rFonts w:ascii="Times New Roman" w:hAnsi="Times New Roman" w:cs="Times New Roman"/>
          <w:bCs/>
          <w:sz w:val="24"/>
          <w:szCs w:val="24"/>
        </w:rPr>
        <w:t xml:space="preserve"> da arbitrariedade </w:t>
      </w:r>
      <w:r w:rsidR="00C36CB9">
        <w:rPr>
          <w:rFonts w:ascii="Times New Roman" w:hAnsi="Times New Roman" w:cs="Times New Roman"/>
          <w:bCs/>
          <w:sz w:val="24"/>
          <w:szCs w:val="24"/>
        </w:rPr>
        <w:t>na quantificação da compensação pecuniária</w:t>
      </w:r>
      <w:r w:rsidR="00FD7D9E">
        <w:rPr>
          <w:rFonts w:ascii="Times New Roman" w:hAnsi="Times New Roman" w:cs="Times New Roman"/>
          <w:bCs/>
          <w:sz w:val="24"/>
          <w:szCs w:val="24"/>
        </w:rPr>
        <w:t xml:space="preserve">, na medida em que </w:t>
      </w:r>
      <w:r w:rsidR="003A445E">
        <w:rPr>
          <w:rFonts w:ascii="Times New Roman" w:hAnsi="Times New Roman" w:cs="Times New Roman"/>
          <w:bCs/>
          <w:sz w:val="24"/>
          <w:szCs w:val="24"/>
        </w:rPr>
        <w:t>os negativista</w:t>
      </w:r>
      <w:r w:rsidR="00CD2829">
        <w:rPr>
          <w:rFonts w:ascii="Times New Roman" w:hAnsi="Times New Roman" w:cs="Times New Roman"/>
          <w:bCs/>
          <w:sz w:val="24"/>
          <w:szCs w:val="24"/>
        </w:rPr>
        <w:t>s</w:t>
      </w:r>
      <w:r w:rsidR="003A445E">
        <w:rPr>
          <w:rFonts w:ascii="Times New Roman" w:hAnsi="Times New Roman" w:cs="Times New Roman"/>
          <w:bCs/>
          <w:sz w:val="24"/>
          <w:szCs w:val="24"/>
        </w:rPr>
        <w:t xml:space="preserve"> tomava</w:t>
      </w:r>
      <w:r w:rsidR="00CD2829">
        <w:rPr>
          <w:rFonts w:ascii="Times New Roman" w:hAnsi="Times New Roman" w:cs="Times New Roman"/>
          <w:bCs/>
          <w:sz w:val="24"/>
          <w:szCs w:val="24"/>
        </w:rPr>
        <w:t>m</w:t>
      </w:r>
      <w:r w:rsidR="003A445E">
        <w:rPr>
          <w:rFonts w:ascii="Times New Roman" w:hAnsi="Times New Roman" w:cs="Times New Roman"/>
          <w:bCs/>
          <w:sz w:val="24"/>
          <w:szCs w:val="24"/>
        </w:rPr>
        <w:t xml:space="preserve"> em consideração aspetos meramente pecuniários </w:t>
      </w:r>
      <w:r w:rsidR="00C45ADC">
        <w:rPr>
          <w:rFonts w:ascii="Times New Roman" w:hAnsi="Times New Roman" w:cs="Times New Roman"/>
          <w:bCs/>
          <w:sz w:val="24"/>
          <w:szCs w:val="24"/>
        </w:rPr>
        <w:t xml:space="preserve">deixando de fora outras formas de </w:t>
      </w:r>
      <w:r w:rsidR="00841C95">
        <w:rPr>
          <w:rFonts w:ascii="Times New Roman" w:hAnsi="Times New Roman" w:cs="Times New Roman"/>
          <w:bCs/>
          <w:sz w:val="24"/>
          <w:szCs w:val="24"/>
        </w:rPr>
        <w:t>compensação de danos</w:t>
      </w:r>
      <w:r w:rsidR="00FF7971">
        <w:rPr>
          <w:rFonts w:ascii="Times New Roman" w:hAnsi="Times New Roman" w:cs="Times New Roman"/>
          <w:bCs/>
          <w:sz w:val="24"/>
          <w:szCs w:val="24"/>
        </w:rPr>
        <w:t xml:space="preserve">. Não obstante, </w:t>
      </w:r>
      <w:r w:rsidR="00E46BFF">
        <w:rPr>
          <w:rFonts w:ascii="Times New Roman" w:hAnsi="Times New Roman" w:cs="Times New Roman"/>
          <w:bCs/>
          <w:sz w:val="24"/>
          <w:szCs w:val="24"/>
        </w:rPr>
        <w:t xml:space="preserve">torna-se claro que a dificuldade de quantificação </w:t>
      </w:r>
      <w:r w:rsidR="00657659">
        <w:rPr>
          <w:rFonts w:ascii="Times New Roman" w:hAnsi="Times New Roman" w:cs="Times New Roman"/>
          <w:bCs/>
          <w:sz w:val="24"/>
          <w:szCs w:val="24"/>
        </w:rPr>
        <w:t xml:space="preserve">não </w:t>
      </w:r>
      <w:r w:rsidR="00DF17A9">
        <w:rPr>
          <w:rFonts w:ascii="Times New Roman" w:hAnsi="Times New Roman" w:cs="Times New Roman"/>
          <w:bCs/>
          <w:sz w:val="24"/>
          <w:szCs w:val="24"/>
        </w:rPr>
        <w:t xml:space="preserve">se apresenta apenas em </w:t>
      </w:r>
      <w:r w:rsidR="00C4759D">
        <w:rPr>
          <w:rFonts w:ascii="Times New Roman" w:hAnsi="Times New Roman" w:cs="Times New Roman"/>
          <w:bCs/>
          <w:sz w:val="24"/>
          <w:szCs w:val="24"/>
        </w:rPr>
        <w:t xml:space="preserve">apuração dos danos não patrimoniais, como </w:t>
      </w:r>
      <w:r w:rsidR="00CD2829">
        <w:rPr>
          <w:rFonts w:ascii="Book Antiqua" w:hAnsi="Book Antiqua" w:cs="Times New Roman"/>
          <w:bCs/>
          <w:sz w:val="24"/>
          <w:szCs w:val="24"/>
        </w:rPr>
        <w:t>é</w:t>
      </w:r>
      <w:r w:rsidR="00C4759D">
        <w:rPr>
          <w:rFonts w:ascii="Times New Roman" w:hAnsi="Times New Roman" w:cs="Times New Roman"/>
          <w:bCs/>
          <w:sz w:val="24"/>
          <w:szCs w:val="24"/>
        </w:rPr>
        <w:t xml:space="preserve"> igualmente presente </w:t>
      </w:r>
      <w:r w:rsidR="0025561A">
        <w:rPr>
          <w:rFonts w:ascii="Times New Roman" w:hAnsi="Times New Roman" w:cs="Times New Roman"/>
          <w:bCs/>
          <w:sz w:val="24"/>
          <w:szCs w:val="24"/>
        </w:rPr>
        <w:t xml:space="preserve">em situações de danos </w:t>
      </w:r>
      <w:r w:rsidR="00335E2D">
        <w:rPr>
          <w:rFonts w:ascii="Times New Roman" w:hAnsi="Times New Roman" w:cs="Times New Roman"/>
          <w:bCs/>
          <w:sz w:val="24"/>
          <w:szCs w:val="24"/>
        </w:rPr>
        <w:t>patrimoniais</w:t>
      </w:r>
      <w:r w:rsidR="0025561A">
        <w:rPr>
          <w:rFonts w:ascii="Times New Roman" w:hAnsi="Times New Roman" w:cs="Times New Roman"/>
          <w:bCs/>
          <w:sz w:val="24"/>
          <w:szCs w:val="24"/>
        </w:rPr>
        <w:t xml:space="preserve"> como nos casos de lucros e perda de chance.</w:t>
      </w:r>
      <w:r w:rsidR="00FA6A77">
        <w:rPr>
          <w:rFonts w:ascii="Times New Roman" w:hAnsi="Times New Roman" w:cs="Times New Roman"/>
          <w:bCs/>
          <w:sz w:val="24"/>
          <w:szCs w:val="24"/>
        </w:rPr>
        <w:t xml:space="preserve"> Assim, </w:t>
      </w:r>
      <w:r w:rsidR="001213B9">
        <w:rPr>
          <w:rFonts w:ascii="Times New Roman" w:hAnsi="Times New Roman" w:cs="Times New Roman"/>
          <w:bCs/>
          <w:sz w:val="24"/>
          <w:szCs w:val="24"/>
        </w:rPr>
        <w:t xml:space="preserve">alegada impossibilidade </w:t>
      </w:r>
      <w:r w:rsidR="002A4211">
        <w:rPr>
          <w:rFonts w:ascii="Times New Roman" w:hAnsi="Times New Roman" w:cs="Times New Roman"/>
          <w:bCs/>
          <w:sz w:val="24"/>
          <w:szCs w:val="24"/>
        </w:rPr>
        <w:t xml:space="preserve">não justificaria a não </w:t>
      </w:r>
      <w:r w:rsidR="00335E2D">
        <w:rPr>
          <w:rFonts w:ascii="Times New Roman" w:hAnsi="Times New Roman" w:cs="Times New Roman"/>
          <w:bCs/>
          <w:sz w:val="24"/>
          <w:szCs w:val="24"/>
        </w:rPr>
        <w:t>compensação</w:t>
      </w:r>
      <w:r w:rsidR="002A4211">
        <w:rPr>
          <w:rFonts w:ascii="Times New Roman" w:hAnsi="Times New Roman" w:cs="Times New Roman"/>
          <w:bCs/>
          <w:sz w:val="24"/>
          <w:szCs w:val="24"/>
        </w:rPr>
        <w:t xml:space="preserve"> destes tipos de danos.</w:t>
      </w:r>
      <w:r w:rsidR="001843BA">
        <w:rPr>
          <w:rFonts w:ascii="Times New Roman" w:hAnsi="Times New Roman" w:cs="Times New Roman"/>
          <w:bCs/>
          <w:sz w:val="24"/>
          <w:szCs w:val="24"/>
        </w:rPr>
        <w:t xml:space="preserve"> Neste sentido MATOS, </w:t>
      </w:r>
      <w:r w:rsidR="00522014">
        <w:rPr>
          <w:rFonts w:ascii="Times New Roman" w:hAnsi="Times New Roman" w:cs="Times New Roman"/>
          <w:bCs/>
          <w:sz w:val="24"/>
          <w:szCs w:val="24"/>
        </w:rPr>
        <w:t xml:space="preserve">acrescenta que entre compensar a </w:t>
      </w:r>
      <w:r w:rsidR="00CD2829">
        <w:rPr>
          <w:rFonts w:ascii="Times New Roman" w:hAnsi="Times New Roman" w:cs="Times New Roman"/>
          <w:bCs/>
          <w:sz w:val="24"/>
          <w:szCs w:val="24"/>
        </w:rPr>
        <w:t>vítima</w:t>
      </w:r>
      <w:r w:rsidR="00522014">
        <w:rPr>
          <w:rFonts w:ascii="Times New Roman" w:hAnsi="Times New Roman" w:cs="Times New Roman"/>
          <w:bCs/>
          <w:sz w:val="24"/>
          <w:szCs w:val="24"/>
        </w:rPr>
        <w:t xml:space="preserve">, e ou deixar de </w:t>
      </w:r>
      <w:r w:rsidR="00CD2829">
        <w:rPr>
          <w:rFonts w:ascii="Times New Roman" w:hAnsi="Times New Roman" w:cs="Times New Roman"/>
          <w:bCs/>
          <w:sz w:val="24"/>
          <w:szCs w:val="24"/>
        </w:rPr>
        <w:t>compensá-la</w:t>
      </w:r>
      <w:r w:rsidR="00522014">
        <w:rPr>
          <w:rFonts w:ascii="Times New Roman" w:hAnsi="Times New Roman" w:cs="Times New Roman"/>
          <w:bCs/>
          <w:sz w:val="24"/>
          <w:szCs w:val="24"/>
        </w:rPr>
        <w:t xml:space="preserve"> </w:t>
      </w:r>
      <w:r w:rsidR="00D750B6">
        <w:rPr>
          <w:rFonts w:ascii="Times New Roman" w:hAnsi="Times New Roman" w:cs="Times New Roman"/>
          <w:bCs/>
          <w:sz w:val="24"/>
          <w:szCs w:val="24"/>
        </w:rPr>
        <w:t xml:space="preserve">por alegada impossibilidade, </w:t>
      </w:r>
      <w:r w:rsidR="00DF352D">
        <w:rPr>
          <w:rFonts w:ascii="Times New Roman" w:hAnsi="Times New Roman" w:cs="Times New Roman"/>
          <w:bCs/>
          <w:sz w:val="24"/>
          <w:szCs w:val="24"/>
        </w:rPr>
        <w:t xml:space="preserve">prefere proceder a indemnização deste </w:t>
      </w:r>
      <w:r w:rsidR="00125B5D">
        <w:rPr>
          <w:rFonts w:ascii="Times New Roman" w:hAnsi="Times New Roman" w:cs="Times New Roman"/>
          <w:bCs/>
          <w:sz w:val="24"/>
          <w:szCs w:val="24"/>
        </w:rPr>
        <w:t>prejuízo.</w:t>
      </w:r>
      <w:r w:rsidR="00125B5D">
        <w:rPr>
          <w:rStyle w:val="Refdenotaderodap"/>
          <w:rFonts w:ascii="Times New Roman" w:hAnsi="Times New Roman" w:cs="Times New Roman"/>
          <w:bCs/>
          <w:sz w:val="24"/>
          <w:szCs w:val="24"/>
        </w:rPr>
        <w:footnoteReference w:id="41"/>
      </w:r>
    </w:p>
    <w:p w14:paraId="42D32C77" w14:textId="3A1247BE" w:rsidR="00190740" w:rsidRDefault="00C24D30" w:rsidP="00B97B49">
      <w:pPr>
        <w:spacing w:after="0" w:line="360" w:lineRule="auto"/>
        <w:ind w:firstLine="1418"/>
        <w:jc w:val="both"/>
        <w:rPr>
          <w:rFonts w:ascii="Times New Roman" w:hAnsi="Times New Roman" w:cs="Times New Roman"/>
          <w:bCs/>
          <w:sz w:val="24"/>
          <w:szCs w:val="24"/>
        </w:rPr>
      </w:pPr>
      <w:r w:rsidRPr="00F8555D">
        <w:rPr>
          <w:rFonts w:ascii="Times New Roman" w:hAnsi="Times New Roman" w:cs="Times New Roman"/>
          <w:bCs/>
          <w:sz w:val="24"/>
          <w:szCs w:val="24"/>
        </w:rPr>
        <w:t>A semelhança das posições anteriores os positivista</w:t>
      </w:r>
      <w:r w:rsidR="00F8555D">
        <w:rPr>
          <w:rFonts w:ascii="Times New Roman" w:hAnsi="Times New Roman" w:cs="Times New Roman"/>
          <w:bCs/>
          <w:sz w:val="24"/>
          <w:szCs w:val="24"/>
        </w:rPr>
        <w:t>s</w:t>
      </w:r>
      <w:r w:rsidRPr="00F8555D">
        <w:rPr>
          <w:rFonts w:ascii="Times New Roman" w:hAnsi="Times New Roman" w:cs="Times New Roman"/>
          <w:bCs/>
          <w:sz w:val="24"/>
          <w:szCs w:val="24"/>
        </w:rPr>
        <w:t xml:space="preserve"> não </w:t>
      </w:r>
      <w:r w:rsidR="00061531" w:rsidRPr="00F8555D">
        <w:rPr>
          <w:rFonts w:ascii="Times New Roman" w:hAnsi="Times New Roman" w:cs="Times New Roman"/>
          <w:bCs/>
          <w:sz w:val="24"/>
          <w:szCs w:val="24"/>
        </w:rPr>
        <w:t>pouparam</w:t>
      </w:r>
      <w:r w:rsidRPr="00F8555D">
        <w:rPr>
          <w:rFonts w:ascii="Times New Roman" w:hAnsi="Times New Roman" w:cs="Times New Roman"/>
          <w:bCs/>
          <w:sz w:val="24"/>
          <w:szCs w:val="24"/>
        </w:rPr>
        <w:t xml:space="preserve"> </w:t>
      </w:r>
      <w:r w:rsidR="00F8555D" w:rsidRPr="00F8555D">
        <w:rPr>
          <w:rFonts w:ascii="Times New Roman" w:hAnsi="Times New Roman" w:cs="Times New Roman"/>
          <w:bCs/>
          <w:sz w:val="24"/>
          <w:szCs w:val="24"/>
        </w:rPr>
        <w:t>contra-argumentos</w:t>
      </w:r>
      <w:r w:rsidR="002B7A47" w:rsidRPr="00F8555D">
        <w:rPr>
          <w:rFonts w:ascii="Times New Roman" w:hAnsi="Times New Roman" w:cs="Times New Roman"/>
          <w:bCs/>
          <w:sz w:val="24"/>
          <w:szCs w:val="24"/>
        </w:rPr>
        <w:t xml:space="preserve"> </w:t>
      </w:r>
      <w:r w:rsidR="00061531" w:rsidRPr="00F8555D">
        <w:rPr>
          <w:rFonts w:ascii="Times New Roman" w:hAnsi="Times New Roman" w:cs="Times New Roman"/>
          <w:bCs/>
          <w:sz w:val="24"/>
          <w:szCs w:val="24"/>
        </w:rPr>
        <w:t xml:space="preserve">a respeito da alegada dificuldade de prova dos danos não </w:t>
      </w:r>
      <w:r w:rsidR="00F8555D" w:rsidRPr="00F8555D">
        <w:rPr>
          <w:rFonts w:ascii="Times New Roman" w:hAnsi="Times New Roman" w:cs="Times New Roman"/>
          <w:bCs/>
          <w:sz w:val="24"/>
          <w:szCs w:val="24"/>
        </w:rPr>
        <w:t>patrimoniais</w:t>
      </w:r>
      <w:r w:rsidR="000849D0" w:rsidRPr="00F8555D">
        <w:rPr>
          <w:rFonts w:ascii="Times New Roman" w:hAnsi="Times New Roman" w:cs="Times New Roman"/>
          <w:bCs/>
          <w:sz w:val="24"/>
          <w:szCs w:val="24"/>
        </w:rPr>
        <w:t xml:space="preserve">. Importa </w:t>
      </w:r>
      <w:r w:rsidR="00AB0227" w:rsidRPr="00F8555D">
        <w:rPr>
          <w:rFonts w:ascii="Times New Roman" w:hAnsi="Times New Roman" w:cs="Times New Roman"/>
          <w:bCs/>
          <w:sz w:val="24"/>
          <w:szCs w:val="24"/>
        </w:rPr>
        <w:t>rebuscar</w:t>
      </w:r>
      <w:r w:rsidR="00440ECA" w:rsidRPr="00F8555D">
        <w:rPr>
          <w:rFonts w:ascii="Times New Roman" w:hAnsi="Times New Roman" w:cs="Times New Roman"/>
          <w:bCs/>
          <w:sz w:val="24"/>
          <w:szCs w:val="24"/>
        </w:rPr>
        <w:t>, que a arma principal invocada pelos negativista</w:t>
      </w:r>
      <w:r w:rsidR="00F8555D">
        <w:rPr>
          <w:rFonts w:ascii="Times New Roman" w:hAnsi="Times New Roman" w:cs="Times New Roman"/>
          <w:bCs/>
          <w:sz w:val="24"/>
          <w:szCs w:val="24"/>
        </w:rPr>
        <w:t>s</w:t>
      </w:r>
      <w:r w:rsidR="00440ECA" w:rsidRPr="00F8555D">
        <w:rPr>
          <w:rFonts w:ascii="Times New Roman" w:hAnsi="Times New Roman" w:cs="Times New Roman"/>
          <w:bCs/>
          <w:sz w:val="24"/>
          <w:szCs w:val="24"/>
        </w:rPr>
        <w:t xml:space="preserve"> </w:t>
      </w:r>
      <w:r w:rsidR="00231332" w:rsidRPr="00F8555D">
        <w:rPr>
          <w:rFonts w:ascii="Times New Roman" w:hAnsi="Times New Roman" w:cs="Times New Roman"/>
          <w:bCs/>
          <w:sz w:val="24"/>
          <w:szCs w:val="24"/>
        </w:rPr>
        <w:t xml:space="preserve">foi a dor da </w:t>
      </w:r>
      <w:r w:rsidR="00F8555D" w:rsidRPr="00F8555D">
        <w:rPr>
          <w:rFonts w:ascii="Times New Roman" w:hAnsi="Times New Roman" w:cs="Times New Roman"/>
          <w:bCs/>
          <w:sz w:val="24"/>
          <w:szCs w:val="24"/>
        </w:rPr>
        <w:t>vítima</w:t>
      </w:r>
      <w:r w:rsidR="00231332" w:rsidRPr="00F8555D">
        <w:rPr>
          <w:rFonts w:ascii="Times New Roman" w:hAnsi="Times New Roman" w:cs="Times New Roman"/>
          <w:bCs/>
          <w:sz w:val="24"/>
          <w:szCs w:val="24"/>
        </w:rPr>
        <w:t>, alegando que a dor</w:t>
      </w:r>
      <w:r w:rsidR="00F83F7E" w:rsidRPr="00F8555D">
        <w:rPr>
          <w:rFonts w:ascii="Times New Roman" w:hAnsi="Times New Roman" w:cs="Times New Roman"/>
          <w:bCs/>
          <w:sz w:val="24"/>
          <w:szCs w:val="24"/>
        </w:rPr>
        <w:t>, por se tra</w:t>
      </w:r>
      <w:r w:rsidR="002900FD" w:rsidRPr="00F8555D">
        <w:rPr>
          <w:rFonts w:ascii="Times New Roman" w:hAnsi="Times New Roman" w:cs="Times New Roman"/>
          <w:bCs/>
          <w:sz w:val="24"/>
          <w:szCs w:val="24"/>
        </w:rPr>
        <w:t>t</w:t>
      </w:r>
      <w:r w:rsidR="00F83F7E" w:rsidRPr="00F8555D">
        <w:rPr>
          <w:rFonts w:ascii="Times New Roman" w:hAnsi="Times New Roman" w:cs="Times New Roman"/>
          <w:bCs/>
          <w:sz w:val="24"/>
          <w:szCs w:val="24"/>
        </w:rPr>
        <w:t>ar de um sentimento</w:t>
      </w:r>
      <w:r w:rsidR="002900FD" w:rsidRPr="00F8555D">
        <w:rPr>
          <w:rFonts w:ascii="Times New Roman" w:hAnsi="Times New Roman" w:cs="Times New Roman"/>
          <w:bCs/>
          <w:sz w:val="24"/>
          <w:szCs w:val="24"/>
        </w:rPr>
        <w:t xml:space="preserve"> </w:t>
      </w:r>
      <w:proofErr w:type="spellStart"/>
      <w:r w:rsidR="002900FD" w:rsidRPr="00F8555D">
        <w:rPr>
          <w:rFonts w:ascii="Times New Roman" w:hAnsi="Times New Roman" w:cs="Times New Roman"/>
          <w:bCs/>
          <w:sz w:val="24"/>
          <w:szCs w:val="24"/>
        </w:rPr>
        <w:t>subjectivo</w:t>
      </w:r>
      <w:proofErr w:type="spellEnd"/>
      <w:r w:rsidR="002900FD" w:rsidRPr="00F8555D">
        <w:rPr>
          <w:rFonts w:ascii="Times New Roman" w:hAnsi="Times New Roman" w:cs="Times New Roman"/>
          <w:bCs/>
          <w:sz w:val="24"/>
          <w:szCs w:val="24"/>
        </w:rPr>
        <w:t xml:space="preserve">, </w:t>
      </w:r>
      <w:r w:rsidR="00A177B1" w:rsidRPr="00F8555D">
        <w:rPr>
          <w:rFonts w:ascii="Times New Roman" w:hAnsi="Times New Roman" w:cs="Times New Roman"/>
          <w:bCs/>
          <w:sz w:val="24"/>
          <w:szCs w:val="24"/>
        </w:rPr>
        <w:t>poderá</w:t>
      </w:r>
      <w:r w:rsidR="0033203B" w:rsidRPr="00F8555D">
        <w:rPr>
          <w:rFonts w:ascii="Times New Roman" w:hAnsi="Times New Roman" w:cs="Times New Roman"/>
          <w:bCs/>
          <w:sz w:val="24"/>
          <w:szCs w:val="24"/>
        </w:rPr>
        <w:t xml:space="preserve"> ser alegada onde </w:t>
      </w:r>
      <w:r w:rsidR="000810C1" w:rsidRPr="00F8555D">
        <w:rPr>
          <w:rFonts w:ascii="Times New Roman" w:hAnsi="Times New Roman" w:cs="Times New Roman"/>
          <w:bCs/>
          <w:sz w:val="24"/>
          <w:szCs w:val="24"/>
        </w:rPr>
        <w:t xml:space="preserve">realmente </w:t>
      </w:r>
      <w:r w:rsidR="0033203B" w:rsidRPr="00F8555D">
        <w:rPr>
          <w:rFonts w:ascii="Times New Roman" w:hAnsi="Times New Roman" w:cs="Times New Roman"/>
          <w:bCs/>
          <w:sz w:val="24"/>
          <w:szCs w:val="24"/>
        </w:rPr>
        <w:t>não exist</w:t>
      </w:r>
      <w:r w:rsidR="000810C1" w:rsidRPr="00F8555D">
        <w:rPr>
          <w:rFonts w:ascii="Times New Roman" w:hAnsi="Times New Roman" w:cs="Times New Roman"/>
          <w:bCs/>
          <w:sz w:val="24"/>
          <w:szCs w:val="24"/>
        </w:rPr>
        <w:t>e.</w:t>
      </w:r>
      <w:r w:rsidR="00F84C00" w:rsidRPr="00F8555D">
        <w:rPr>
          <w:rFonts w:ascii="Times New Roman" w:hAnsi="Times New Roman" w:cs="Times New Roman"/>
          <w:bCs/>
          <w:sz w:val="24"/>
          <w:szCs w:val="24"/>
        </w:rPr>
        <w:t xml:space="preserve"> Ora</w:t>
      </w:r>
      <w:r w:rsidR="00BE0CF4" w:rsidRPr="00F8555D">
        <w:rPr>
          <w:rFonts w:ascii="Times New Roman" w:hAnsi="Times New Roman" w:cs="Times New Roman"/>
          <w:bCs/>
          <w:sz w:val="24"/>
          <w:szCs w:val="24"/>
        </w:rPr>
        <w:t>,</w:t>
      </w:r>
      <w:r w:rsidR="00157AEC" w:rsidRPr="00F8555D">
        <w:rPr>
          <w:rFonts w:ascii="Times New Roman" w:hAnsi="Times New Roman" w:cs="Times New Roman"/>
          <w:bCs/>
          <w:sz w:val="24"/>
          <w:szCs w:val="24"/>
        </w:rPr>
        <w:t xml:space="preserve"> </w:t>
      </w:r>
      <w:r w:rsidR="00F8555D" w:rsidRPr="00F8555D">
        <w:rPr>
          <w:rFonts w:ascii="Times New Roman" w:hAnsi="Times New Roman" w:cs="Times New Roman"/>
          <w:bCs/>
          <w:sz w:val="24"/>
          <w:szCs w:val="24"/>
        </w:rPr>
        <w:t>os positivistas</w:t>
      </w:r>
      <w:r w:rsidR="00157AEC" w:rsidRPr="00F8555D">
        <w:rPr>
          <w:rFonts w:ascii="Times New Roman" w:hAnsi="Times New Roman" w:cs="Times New Roman"/>
          <w:bCs/>
          <w:sz w:val="24"/>
          <w:szCs w:val="24"/>
        </w:rPr>
        <w:t xml:space="preserve"> entendem que </w:t>
      </w:r>
      <w:r w:rsidR="008F120D" w:rsidRPr="00F8555D">
        <w:rPr>
          <w:rFonts w:ascii="Times New Roman" w:hAnsi="Times New Roman" w:cs="Times New Roman"/>
          <w:bCs/>
          <w:sz w:val="24"/>
          <w:szCs w:val="24"/>
        </w:rPr>
        <w:t>a dor</w:t>
      </w:r>
      <w:r w:rsidR="00200A07" w:rsidRPr="00F8555D">
        <w:rPr>
          <w:rFonts w:ascii="Times New Roman" w:hAnsi="Times New Roman" w:cs="Times New Roman"/>
          <w:bCs/>
          <w:sz w:val="24"/>
          <w:szCs w:val="24"/>
        </w:rPr>
        <w:t xml:space="preserve"> não deve ser considerada em si um dano </w:t>
      </w:r>
      <w:r w:rsidR="007F55AB" w:rsidRPr="00F8555D">
        <w:rPr>
          <w:rFonts w:ascii="Times New Roman" w:hAnsi="Times New Roman" w:cs="Times New Roman"/>
          <w:bCs/>
          <w:sz w:val="24"/>
          <w:szCs w:val="24"/>
        </w:rPr>
        <w:t>não</w:t>
      </w:r>
      <w:r w:rsidR="00C7793D" w:rsidRPr="00F8555D">
        <w:rPr>
          <w:rFonts w:ascii="Times New Roman" w:hAnsi="Times New Roman" w:cs="Times New Roman"/>
          <w:bCs/>
          <w:sz w:val="24"/>
          <w:szCs w:val="24"/>
        </w:rPr>
        <w:t xml:space="preserve"> patrimonial</w:t>
      </w:r>
      <w:r w:rsidR="003A3D44" w:rsidRPr="00F8555D">
        <w:rPr>
          <w:rStyle w:val="Refdenotaderodap"/>
          <w:rFonts w:ascii="Times New Roman" w:hAnsi="Times New Roman" w:cs="Times New Roman"/>
          <w:bCs/>
          <w:sz w:val="24"/>
          <w:szCs w:val="24"/>
        </w:rPr>
        <w:footnoteReference w:id="42"/>
      </w:r>
      <w:r w:rsidR="00C7793D" w:rsidRPr="00F8555D">
        <w:rPr>
          <w:rFonts w:ascii="Times New Roman" w:hAnsi="Times New Roman" w:cs="Times New Roman"/>
          <w:bCs/>
          <w:sz w:val="24"/>
          <w:szCs w:val="24"/>
        </w:rPr>
        <w:t>, mas</w:t>
      </w:r>
      <w:r w:rsidR="008F120D" w:rsidRPr="00F8555D">
        <w:rPr>
          <w:rFonts w:ascii="Times New Roman" w:hAnsi="Times New Roman" w:cs="Times New Roman"/>
          <w:bCs/>
          <w:sz w:val="24"/>
          <w:szCs w:val="24"/>
        </w:rPr>
        <w:t xml:space="preserve"> </w:t>
      </w:r>
      <w:r w:rsidR="00C7793D" w:rsidRPr="00F8555D">
        <w:rPr>
          <w:rFonts w:ascii="Times New Roman" w:hAnsi="Times New Roman" w:cs="Times New Roman"/>
          <w:bCs/>
          <w:sz w:val="24"/>
          <w:szCs w:val="24"/>
        </w:rPr>
        <w:t xml:space="preserve">pode ser </w:t>
      </w:r>
      <w:r w:rsidR="008F120D" w:rsidRPr="00F8555D">
        <w:rPr>
          <w:rFonts w:ascii="Times New Roman" w:hAnsi="Times New Roman" w:cs="Times New Roman"/>
          <w:bCs/>
          <w:sz w:val="24"/>
          <w:szCs w:val="24"/>
        </w:rPr>
        <w:t>a consequência</w:t>
      </w:r>
      <w:r w:rsidR="00C7793D" w:rsidRPr="00F8555D">
        <w:rPr>
          <w:rFonts w:ascii="Times New Roman" w:hAnsi="Times New Roman" w:cs="Times New Roman"/>
          <w:bCs/>
          <w:sz w:val="24"/>
          <w:szCs w:val="24"/>
        </w:rPr>
        <w:t xml:space="preserve"> </w:t>
      </w:r>
      <w:proofErr w:type="spellStart"/>
      <w:r w:rsidR="00C7793D" w:rsidRPr="00F8555D">
        <w:rPr>
          <w:rFonts w:ascii="Times New Roman" w:hAnsi="Times New Roman" w:cs="Times New Roman"/>
          <w:bCs/>
          <w:sz w:val="24"/>
          <w:szCs w:val="24"/>
        </w:rPr>
        <w:t>subjectiva</w:t>
      </w:r>
      <w:proofErr w:type="spellEnd"/>
      <w:r w:rsidR="00C7793D" w:rsidRPr="00F8555D">
        <w:rPr>
          <w:rFonts w:ascii="Times New Roman" w:hAnsi="Times New Roman" w:cs="Times New Roman"/>
          <w:bCs/>
          <w:sz w:val="24"/>
          <w:szCs w:val="24"/>
        </w:rPr>
        <w:t xml:space="preserve"> do dano não patrimonial.</w:t>
      </w:r>
      <w:r w:rsidR="001E50AB" w:rsidRPr="00F8555D">
        <w:rPr>
          <w:rFonts w:ascii="Times New Roman" w:hAnsi="Times New Roman" w:cs="Times New Roman"/>
          <w:bCs/>
          <w:sz w:val="24"/>
          <w:szCs w:val="24"/>
        </w:rPr>
        <w:t xml:space="preserve"> Já o dano não patrimonial traduz-se</w:t>
      </w:r>
      <w:r w:rsidR="00A177B1" w:rsidRPr="00F8555D">
        <w:rPr>
          <w:rFonts w:ascii="Times New Roman" w:hAnsi="Times New Roman" w:cs="Times New Roman"/>
          <w:bCs/>
          <w:sz w:val="24"/>
          <w:szCs w:val="24"/>
        </w:rPr>
        <w:t xml:space="preserve"> na lesão de um interesse existencial concreto merecedor de proteção jurídica.</w:t>
      </w:r>
      <w:r w:rsidR="00DB718B" w:rsidRPr="00F8555D">
        <w:rPr>
          <w:rStyle w:val="Refdenotaderodap"/>
          <w:rFonts w:ascii="Times New Roman" w:hAnsi="Times New Roman" w:cs="Times New Roman"/>
          <w:bCs/>
          <w:sz w:val="24"/>
          <w:szCs w:val="24"/>
        </w:rPr>
        <w:footnoteReference w:id="43"/>
      </w:r>
      <w:r w:rsidR="009A471E" w:rsidRPr="00F8555D">
        <w:rPr>
          <w:rFonts w:ascii="Times New Roman" w:hAnsi="Times New Roman" w:cs="Times New Roman"/>
          <w:bCs/>
          <w:sz w:val="24"/>
          <w:szCs w:val="24"/>
        </w:rPr>
        <w:t xml:space="preserve"> </w:t>
      </w:r>
      <w:r w:rsidR="00C31EBC" w:rsidRPr="00F8555D">
        <w:rPr>
          <w:rFonts w:ascii="Times New Roman" w:hAnsi="Times New Roman" w:cs="Times New Roman"/>
          <w:bCs/>
          <w:sz w:val="24"/>
          <w:szCs w:val="24"/>
        </w:rPr>
        <w:t xml:space="preserve">A ser assim, </w:t>
      </w:r>
      <w:r w:rsidR="009C222B" w:rsidRPr="00F8555D">
        <w:rPr>
          <w:rFonts w:ascii="Times New Roman" w:hAnsi="Times New Roman" w:cs="Times New Roman"/>
          <w:bCs/>
          <w:sz w:val="24"/>
          <w:szCs w:val="24"/>
        </w:rPr>
        <w:t xml:space="preserve">verdade </w:t>
      </w:r>
      <w:r w:rsidR="00257655" w:rsidRPr="00F8555D">
        <w:rPr>
          <w:rFonts w:ascii="Times New Roman" w:hAnsi="Times New Roman" w:cs="Times New Roman"/>
          <w:bCs/>
          <w:sz w:val="24"/>
          <w:szCs w:val="24"/>
        </w:rPr>
        <w:t>é</w:t>
      </w:r>
      <w:r w:rsidR="005734A4" w:rsidRPr="00F8555D">
        <w:rPr>
          <w:rFonts w:ascii="Times New Roman" w:hAnsi="Times New Roman" w:cs="Times New Roman"/>
          <w:bCs/>
          <w:sz w:val="24"/>
          <w:szCs w:val="24"/>
        </w:rPr>
        <w:t>, que se diga, existe</w:t>
      </w:r>
      <w:r w:rsidR="00E55F95" w:rsidRPr="00F8555D">
        <w:rPr>
          <w:rFonts w:ascii="Times New Roman" w:hAnsi="Times New Roman" w:cs="Times New Roman"/>
          <w:bCs/>
          <w:sz w:val="24"/>
          <w:szCs w:val="24"/>
        </w:rPr>
        <w:t xml:space="preserve"> um problema de prova de certos tipos de danos não patrimoniais</w:t>
      </w:r>
      <w:r w:rsidR="008D5F1B" w:rsidRPr="00F8555D">
        <w:rPr>
          <w:rFonts w:ascii="Times New Roman" w:hAnsi="Times New Roman" w:cs="Times New Roman"/>
          <w:bCs/>
          <w:sz w:val="24"/>
          <w:szCs w:val="24"/>
        </w:rPr>
        <w:t xml:space="preserve"> </w:t>
      </w:r>
      <w:proofErr w:type="spellStart"/>
      <w:r w:rsidR="008D5F1B" w:rsidRPr="00F8555D">
        <w:rPr>
          <w:rFonts w:ascii="Times New Roman" w:hAnsi="Times New Roman" w:cs="Times New Roman"/>
          <w:bCs/>
          <w:sz w:val="24"/>
          <w:szCs w:val="24"/>
        </w:rPr>
        <w:t>ressarciveis</w:t>
      </w:r>
      <w:proofErr w:type="spellEnd"/>
      <w:r w:rsidR="008D5F1B" w:rsidRPr="00F8555D">
        <w:rPr>
          <w:rFonts w:ascii="Times New Roman" w:hAnsi="Times New Roman" w:cs="Times New Roman"/>
          <w:bCs/>
          <w:sz w:val="24"/>
          <w:szCs w:val="24"/>
        </w:rPr>
        <w:t xml:space="preserve"> como também há dificuldade de prova relativa</w:t>
      </w:r>
      <w:r w:rsidR="005D3532" w:rsidRPr="00F8555D">
        <w:rPr>
          <w:rFonts w:ascii="Times New Roman" w:hAnsi="Times New Roman" w:cs="Times New Roman"/>
          <w:bCs/>
          <w:sz w:val="24"/>
          <w:szCs w:val="24"/>
        </w:rPr>
        <w:t>mente a outras figuras de responsabilidade civil, mas que mesmo assim não deixam de</w:t>
      </w:r>
      <w:r w:rsidR="00726270" w:rsidRPr="00F8555D">
        <w:rPr>
          <w:rFonts w:ascii="Times New Roman" w:hAnsi="Times New Roman" w:cs="Times New Roman"/>
          <w:bCs/>
          <w:sz w:val="24"/>
          <w:szCs w:val="24"/>
        </w:rPr>
        <w:t xml:space="preserve"> </w:t>
      </w:r>
      <w:proofErr w:type="gramStart"/>
      <w:r w:rsidR="00726270" w:rsidRPr="00F8555D">
        <w:rPr>
          <w:rFonts w:ascii="Times New Roman" w:hAnsi="Times New Roman" w:cs="Times New Roman"/>
          <w:bCs/>
          <w:sz w:val="24"/>
          <w:szCs w:val="24"/>
        </w:rPr>
        <w:t>ser</w:t>
      </w:r>
      <w:proofErr w:type="gramEnd"/>
      <w:r w:rsidR="00726270" w:rsidRPr="00F8555D">
        <w:rPr>
          <w:rFonts w:ascii="Times New Roman" w:hAnsi="Times New Roman" w:cs="Times New Roman"/>
          <w:bCs/>
          <w:sz w:val="24"/>
          <w:szCs w:val="24"/>
        </w:rPr>
        <w:t xml:space="preserve"> ser aceites</w:t>
      </w:r>
      <w:r w:rsidR="00332212" w:rsidRPr="00F8555D">
        <w:rPr>
          <w:rFonts w:ascii="Times New Roman" w:hAnsi="Times New Roman" w:cs="Times New Roman"/>
          <w:bCs/>
          <w:sz w:val="24"/>
          <w:szCs w:val="24"/>
        </w:rPr>
        <w:t xml:space="preserve"> pacificamente</w:t>
      </w:r>
      <w:r w:rsidR="00726270" w:rsidRPr="00F8555D">
        <w:rPr>
          <w:rFonts w:ascii="Times New Roman" w:hAnsi="Times New Roman" w:cs="Times New Roman"/>
          <w:bCs/>
          <w:sz w:val="24"/>
          <w:szCs w:val="24"/>
        </w:rPr>
        <w:t xml:space="preserve"> e</w:t>
      </w:r>
      <w:r w:rsidR="005D3532" w:rsidRPr="00F8555D">
        <w:rPr>
          <w:rFonts w:ascii="Times New Roman" w:hAnsi="Times New Roman" w:cs="Times New Roman"/>
          <w:bCs/>
          <w:sz w:val="24"/>
          <w:szCs w:val="24"/>
        </w:rPr>
        <w:t xml:space="preserve"> merece</w:t>
      </w:r>
      <w:r w:rsidR="00332212" w:rsidRPr="00F8555D">
        <w:rPr>
          <w:rFonts w:ascii="Times New Roman" w:hAnsi="Times New Roman" w:cs="Times New Roman"/>
          <w:bCs/>
          <w:sz w:val="24"/>
          <w:szCs w:val="24"/>
        </w:rPr>
        <w:t xml:space="preserve">doras de </w:t>
      </w:r>
      <w:r w:rsidR="005D3532" w:rsidRPr="00F8555D">
        <w:rPr>
          <w:rFonts w:ascii="Times New Roman" w:hAnsi="Times New Roman" w:cs="Times New Roman"/>
          <w:bCs/>
          <w:sz w:val="24"/>
          <w:szCs w:val="24"/>
        </w:rPr>
        <w:t>uma tutela jurídica</w:t>
      </w:r>
      <w:r w:rsidR="00332212" w:rsidRPr="00F8555D">
        <w:rPr>
          <w:rFonts w:ascii="Times New Roman" w:hAnsi="Times New Roman" w:cs="Times New Roman"/>
          <w:bCs/>
          <w:sz w:val="24"/>
          <w:szCs w:val="24"/>
        </w:rPr>
        <w:t>.</w:t>
      </w:r>
    </w:p>
    <w:p w14:paraId="4D69DF97" w14:textId="635AE151" w:rsidR="00EC4B3A" w:rsidRDefault="00443B7F" w:rsidP="00753328">
      <w:pPr>
        <w:spacing w:after="0" w:line="360" w:lineRule="auto"/>
        <w:ind w:firstLine="1418"/>
        <w:jc w:val="both"/>
        <w:rPr>
          <w:rFonts w:ascii="Times New Roman" w:hAnsi="Times New Roman" w:cs="Times New Roman"/>
          <w:bCs/>
          <w:sz w:val="24"/>
          <w:szCs w:val="24"/>
        </w:rPr>
      </w:pPr>
      <w:r>
        <w:rPr>
          <w:rFonts w:ascii="Times New Roman" w:hAnsi="Times New Roman" w:cs="Times New Roman"/>
          <w:bCs/>
          <w:sz w:val="24"/>
          <w:szCs w:val="24"/>
        </w:rPr>
        <w:t>Relactivamente a pena priva</w:t>
      </w:r>
      <w:r w:rsidR="00AD04A3">
        <w:rPr>
          <w:rFonts w:ascii="Times New Roman" w:hAnsi="Times New Roman" w:cs="Times New Roman"/>
          <w:bCs/>
          <w:sz w:val="24"/>
          <w:szCs w:val="24"/>
        </w:rPr>
        <w:t>da</w:t>
      </w:r>
      <w:r>
        <w:rPr>
          <w:rFonts w:ascii="Times New Roman" w:hAnsi="Times New Roman" w:cs="Times New Roman"/>
          <w:bCs/>
          <w:sz w:val="24"/>
          <w:szCs w:val="24"/>
        </w:rPr>
        <w:t xml:space="preserve">, </w:t>
      </w:r>
      <w:r w:rsidR="00163584">
        <w:rPr>
          <w:rFonts w:ascii="Times New Roman" w:hAnsi="Times New Roman" w:cs="Times New Roman"/>
          <w:bCs/>
          <w:sz w:val="24"/>
          <w:szCs w:val="24"/>
        </w:rPr>
        <w:t>os positivistas</w:t>
      </w:r>
      <w:r>
        <w:rPr>
          <w:rFonts w:ascii="Times New Roman" w:hAnsi="Times New Roman" w:cs="Times New Roman"/>
          <w:bCs/>
          <w:sz w:val="24"/>
          <w:szCs w:val="24"/>
        </w:rPr>
        <w:t xml:space="preserve"> </w:t>
      </w:r>
      <w:r w:rsidR="00163584">
        <w:rPr>
          <w:rFonts w:ascii="Times New Roman" w:hAnsi="Times New Roman" w:cs="Times New Roman"/>
          <w:bCs/>
          <w:sz w:val="24"/>
          <w:szCs w:val="24"/>
        </w:rPr>
        <w:t>mantêm</w:t>
      </w:r>
      <w:r w:rsidR="005E41FD">
        <w:rPr>
          <w:rFonts w:ascii="Times New Roman" w:hAnsi="Times New Roman" w:cs="Times New Roman"/>
          <w:bCs/>
          <w:sz w:val="24"/>
          <w:szCs w:val="24"/>
        </w:rPr>
        <w:t xml:space="preserve"> um posicionamento </w:t>
      </w:r>
      <w:r w:rsidR="000F5621">
        <w:rPr>
          <w:rFonts w:ascii="Times New Roman" w:hAnsi="Times New Roman" w:cs="Times New Roman"/>
          <w:bCs/>
          <w:sz w:val="24"/>
          <w:szCs w:val="24"/>
        </w:rPr>
        <w:t>parale</w:t>
      </w:r>
      <w:r w:rsidR="003B1175">
        <w:rPr>
          <w:rFonts w:ascii="Times New Roman" w:hAnsi="Times New Roman" w:cs="Times New Roman"/>
          <w:bCs/>
          <w:sz w:val="24"/>
          <w:szCs w:val="24"/>
        </w:rPr>
        <w:t xml:space="preserve">lo, mas com </w:t>
      </w:r>
      <w:r w:rsidR="0097708D">
        <w:rPr>
          <w:rFonts w:ascii="Times New Roman" w:hAnsi="Times New Roman" w:cs="Times New Roman"/>
          <w:bCs/>
          <w:sz w:val="24"/>
          <w:szCs w:val="24"/>
        </w:rPr>
        <w:t>direções</w:t>
      </w:r>
      <w:r w:rsidR="003B1175">
        <w:rPr>
          <w:rFonts w:ascii="Times New Roman" w:hAnsi="Times New Roman" w:cs="Times New Roman"/>
          <w:bCs/>
          <w:sz w:val="24"/>
          <w:szCs w:val="24"/>
        </w:rPr>
        <w:t xml:space="preserve"> deferentes, </w:t>
      </w:r>
      <w:r w:rsidR="00D7144E" w:rsidRPr="00D7144E">
        <w:rPr>
          <w:rFonts w:ascii="Times New Roman" w:hAnsi="Times New Roman" w:cs="Times New Roman"/>
          <w:bCs/>
          <w:sz w:val="24"/>
          <w:szCs w:val="24"/>
        </w:rPr>
        <w:t xml:space="preserve">com </w:t>
      </w:r>
      <w:r w:rsidR="00163584" w:rsidRPr="00D7144E">
        <w:rPr>
          <w:rFonts w:ascii="Times New Roman" w:hAnsi="Times New Roman" w:cs="Times New Roman"/>
          <w:bCs/>
          <w:sz w:val="24"/>
          <w:szCs w:val="24"/>
        </w:rPr>
        <w:t xml:space="preserve">efeito, </w:t>
      </w:r>
      <w:r w:rsidR="00163584">
        <w:rPr>
          <w:rFonts w:ascii="Times New Roman" w:hAnsi="Times New Roman" w:cs="Times New Roman"/>
          <w:bCs/>
          <w:sz w:val="24"/>
          <w:szCs w:val="24"/>
        </w:rPr>
        <w:t>creem</w:t>
      </w:r>
      <w:r w:rsidR="004C127D">
        <w:rPr>
          <w:rFonts w:ascii="Times New Roman" w:hAnsi="Times New Roman" w:cs="Times New Roman"/>
          <w:bCs/>
          <w:sz w:val="24"/>
          <w:szCs w:val="24"/>
        </w:rPr>
        <w:t xml:space="preserve"> </w:t>
      </w:r>
      <w:r w:rsidR="00D7144E" w:rsidRPr="00D7144E">
        <w:rPr>
          <w:rFonts w:ascii="Times New Roman" w:hAnsi="Times New Roman" w:cs="Times New Roman"/>
          <w:bCs/>
          <w:sz w:val="24"/>
          <w:szCs w:val="24"/>
        </w:rPr>
        <w:t xml:space="preserve">que a responsabilidade civil tem uma </w:t>
      </w:r>
      <w:r w:rsidR="00D7144E" w:rsidRPr="00D7144E">
        <w:rPr>
          <w:rFonts w:ascii="Times New Roman" w:hAnsi="Times New Roman" w:cs="Times New Roman"/>
          <w:bCs/>
          <w:sz w:val="24"/>
          <w:szCs w:val="24"/>
        </w:rPr>
        <w:lastRenderedPageBreak/>
        <w:t>função reparadora e</w:t>
      </w:r>
      <w:r w:rsidR="004C127D">
        <w:rPr>
          <w:rFonts w:ascii="Times New Roman" w:hAnsi="Times New Roman" w:cs="Times New Roman"/>
          <w:bCs/>
          <w:sz w:val="24"/>
          <w:szCs w:val="24"/>
        </w:rPr>
        <w:t xml:space="preserve">, </w:t>
      </w:r>
      <w:r w:rsidR="00D7144E" w:rsidRPr="00D7144E">
        <w:rPr>
          <w:rFonts w:ascii="Times New Roman" w:hAnsi="Times New Roman" w:cs="Times New Roman"/>
          <w:bCs/>
          <w:sz w:val="24"/>
          <w:szCs w:val="24"/>
        </w:rPr>
        <w:t>ou</w:t>
      </w:r>
      <w:r w:rsidR="00D7144E">
        <w:rPr>
          <w:rFonts w:ascii="Times New Roman" w:hAnsi="Times New Roman" w:cs="Times New Roman"/>
          <w:bCs/>
          <w:sz w:val="24"/>
          <w:szCs w:val="24"/>
        </w:rPr>
        <w:t xml:space="preserve"> </w:t>
      </w:r>
      <w:r w:rsidR="00D7144E" w:rsidRPr="00D7144E">
        <w:rPr>
          <w:rFonts w:ascii="Times New Roman" w:hAnsi="Times New Roman" w:cs="Times New Roman"/>
          <w:bCs/>
          <w:sz w:val="24"/>
          <w:szCs w:val="24"/>
        </w:rPr>
        <w:t>compensatória, sem menosprezar uma função preventiva e, amiúde, uma função punitiva.</w:t>
      </w:r>
      <w:r w:rsidR="00817CB7">
        <w:rPr>
          <w:rStyle w:val="Refdenotaderodap"/>
          <w:rFonts w:ascii="Times New Roman" w:hAnsi="Times New Roman" w:cs="Times New Roman"/>
          <w:bCs/>
          <w:sz w:val="24"/>
          <w:szCs w:val="24"/>
        </w:rPr>
        <w:footnoteReference w:id="44"/>
      </w:r>
      <w:r w:rsidR="00817CB7">
        <w:rPr>
          <w:rFonts w:ascii="Times New Roman" w:hAnsi="Times New Roman" w:cs="Times New Roman"/>
          <w:bCs/>
          <w:sz w:val="24"/>
          <w:szCs w:val="24"/>
        </w:rPr>
        <w:t xml:space="preserve"> </w:t>
      </w:r>
      <w:r w:rsidR="00D7144E" w:rsidRPr="00D7144E">
        <w:rPr>
          <w:rFonts w:ascii="Times New Roman" w:hAnsi="Times New Roman" w:cs="Times New Roman"/>
          <w:bCs/>
          <w:sz w:val="24"/>
          <w:szCs w:val="24"/>
        </w:rPr>
        <w:t>Contudo, a reparação dos danos não patrimoniais não se nos afigura de índole</w:t>
      </w:r>
      <w:r w:rsidR="00817CB7">
        <w:rPr>
          <w:rFonts w:ascii="Times New Roman" w:hAnsi="Times New Roman" w:cs="Times New Roman"/>
          <w:bCs/>
          <w:sz w:val="24"/>
          <w:szCs w:val="24"/>
        </w:rPr>
        <w:t xml:space="preserve"> </w:t>
      </w:r>
      <w:r w:rsidR="00D7144E" w:rsidRPr="00D7144E">
        <w:rPr>
          <w:rFonts w:ascii="Times New Roman" w:hAnsi="Times New Roman" w:cs="Times New Roman"/>
          <w:bCs/>
          <w:sz w:val="24"/>
          <w:szCs w:val="24"/>
        </w:rPr>
        <w:t xml:space="preserve">punitiva. Pelo contrário. O </w:t>
      </w:r>
      <w:proofErr w:type="spellStart"/>
      <w:r w:rsidR="00D7144E" w:rsidRPr="00D7144E">
        <w:rPr>
          <w:rFonts w:ascii="Times New Roman" w:hAnsi="Times New Roman" w:cs="Times New Roman"/>
          <w:bCs/>
          <w:sz w:val="24"/>
          <w:szCs w:val="24"/>
        </w:rPr>
        <w:t>art</w:t>
      </w:r>
      <w:proofErr w:type="spellEnd"/>
      <w:r w:rsidR="00D7144E" w:rsidRPr="00D7144E">
        <w:rPr>
          <w:rFonts w:ascii="Times New Roman" w:hAnsi="Times New Roman" w:cs="Times New Roman"/>
          <w:bCs/>
          <w:sz w:val="24"/>
          <w:szCs w:val="24"/>
        </w:rPr>
        <w:t xml:space="preserve">. 496.º, 4 CC ao recorrer aos critérios previstos no </w:t>
      </w:r>
      <w:proofErr w:type="spellStart"/>
      <w:r w:rsidR="00D7144E" w:rsidRPr="00D7144E">
        <w:rPr>
          <w:rFonts w:ascii="Times New Roman" w:hAnsi="Times New Roman" w:cs="Times New Roman"/>
          <w:bCs/>
          <w:sz w:val="24"/>
          <w:szCs w:val="24"/>
        </w:rPr>
        <w:t>art</w:t>
      </w:r>
      <w:proofErr w:type="spellEnd"/>
      <w:r w:rsidR="00D7144E" w:rsidRPr="00D7144E">
        <w:rPr>
          <w:rFonts w:ascii="Times New Roman" w:hAnsi="Times New Roman" w:cs="Times New Roman"/>
          <w:bCs/>
          <w:sz w:val="24"/>
          <w:szCs w:val="24"/>
        </w:rPr>
        <w:t>. 494.º CC</w:t>
      </w:r>
      <w:r w:rsidR="009C391D">
        <w:rPr>
          <w:rFonts w:ascii="Times New Roman" w:hAnsi="Times New Roman" w:cs="Times New Roman"/>
          <w:bCs/>
          <w:sz w:val="24"/>
          <w:szCs w:val="24"/>
        </w:rPr>
        <w:t xml:space="preserve">, </w:t>
      </w:r>
      <w:r w:rsidR="00D7144E" w:rsidRPr="00D7144E">
        <w:rPr>
          <w:rFonts w:ascii="Times New Roman" w:hAnsi="Times New Roman" w:cs="Times New Roman"/>
          <w:bCs/>
          <w:sz w:val="24"/>
          <w:szCs w:val="24"/>
        </w:rPr>
        <w:t xml:space="preserve">não pretende fazer da </w:t>
      </w:r>
      <w:proofErr w:type="spellStart"/>
      <w:r w:rsidR="00D7144E" w:rsidRPr="00D7144E">
        <w:rPr>
          <w:rFonts w:ascii="Times New Roman" w:hAnsi="Times New Roman" w:cs="Times New Roman"/>
          <w:bCs/>
          <w:sz w:val="24"/>
          <w:szCs w:val="24"/>
        </w:rPr>
        <w:t>ressarcibilidade</w:t>
      </w:r>
      <w:proofErr w:type="spellEnd"/>
      <w:r w:rsidR="00D7144E" w:rsidRPr="00D7144E">
        <w:rPr>
          <w:rFonts w:ascii="Times New Roman" w:hAnsi="Times New Roman" w:cs="Times New Roman"/>
          <w:bCs/>
          <w:sz w:val="24"/>
          <w:szCs w:val="24"/>
        </w:rPr>
        <w:t xml:space="preserve"> do dano não patrimonial uma mera punição ao lesado,</w:t>
      </w:r>
      <w:r w:rsidR="009C391D">
        <w:rPr>
          <w:rFonts w:ascii="Times New Roman" w:hAnsi="Times New Roman" w:cs="Times New Roman"/>
          <w:bCs/>
          <w:sz w:val="24"/>
          <w:szCs w:val="24"/>
        </w:rPr>
        <w:t xml:space="preserve"> </w:t>
      </w:r>
      <w:r w:rsidR="00D7144E" w:rsidRPr="00D7144E">
        <w:rPr>
          <w:rFonts w:ascii="Times New Roman" w:hAnsi="Times New Roman" w:cs="Times New Roman"/>
          <w:bCs/>
          <w:sz w:val="24"/>
          <w:szCs w:val="24"/>
        </w:rPr>
        <w:t>mas antes atender às concretas circunstâncias que rodearam o evento danoso e as suas</w:t>
      </w:r>
      <w:r w:rsidR="009C391D">
        <w:rPr>
          <w:rFonts w:ascii="Times New Roman" w:hAnsi="Times New Roman" w:cs="Times New Roman"/>
          <w:bCs/>
          <w:sz w:val="24"/>
          <w:szCs w:val="24"/>
        </w:rPr>
        <w:t xml:space="preserve"> </w:t>
      </w:r>
      <w:r w:rsidR="00D7144E" w:rsidRPr="00D7144E">
        <w:rPr>
          <w:rFonts w:ascii="Times New Roman" w:hAnsi="Times New Roman" w:cs="Times New Roman"/>
          <w:bCs/>
          <w:sz w:val="24"/>
          <w:szCs w:val="24"/>
        </w:rPr>
        <w:t>consequências</w:t>
      </w:r>
      <w:r w:rsidR="009C391D">
        <w:rPr>
          <w:rFonts w:ascii="Times New Roman" w:hAnsi="Times New Roman" w:cs="Times New Roman"/>
          <w:bCs/>
          <w:sz w:val="24"/>
          <w:szCs w:val="24"/>
        </w:rPr>
        <w:t>.</w:t>
      </w:r>
    </w:p>
    <w:p w14:paraId="43C85075" w14:textId="0D8CE090" w:rsidR="00753328" w:rsidRPr="000E24B4" w:rsidRDefault="000E5260" w:rsidP="000E24B4">
      <w:pPr>
        <w:pStyle w:val="PargrafodaLista"/>
        <w:numPr>
          <w:ilvl w:val="2"/>
          <w:numId w:val="12"/>
        </w:numPr>
        <w:spacing w:after="0" w:line="360" w:lineRule="auto"/>
        <w:jc w:val="both"/>
        <w:rPr>
          <w:rFonts w:ascii="Times New Roman" w:hAnsi="Times New Roman" w:cs="Times New Roman"/>
          <w:b/>
          <w:sz w:val="24"/>
          <w:szCs w:val="24"/>
        </w:rPr>
      </w:pPr>
      <w:r w:rsidRPr="000E24B4">
        <w:rPr>
          <w:rFonts w:ascii="Times New Roman" w:hAnsi="Times New Roman" w:cs="Times New Roman"/>
          <w:b/>
          <w:sz w:val="24"/>
          <w:szCs w:val="24"/>
        </w:rPr>
        <w:t xml:space="preserve">Analise </w:t>
      </w:r>
      <w:r w:rsidR="00393B94" w:rsidRPr="000E24B4">
        <w:rPr>
          <w:rFonts w:ascii="Times New Roman" w:hAnsi="Times New Roman" w:cs="Times New Roman"/>
          <w:b/>
          <w:sz w:val="24"/>
          <w:szCs w:val="24"/>
        </w:rPr>
        <w:t>d</w:t>
      </w:r>
      <w:r w:rsidR="00885D2E" w:rsidRPr="000E24B4">
        <w:rPr>
          <w:rFonts w:ascii="Times New Roman" w:hAnsi="Times New Roman" w:cs="Times New Roman"/>
          <w:b/>
          <w:sz w:val="24"/>
          <w:szCs w:val="24"/>
        </w:rPr>
        <w:t xml:space="preserve">a situação </w:t>
      </w:r>
      <w:proofErr w:type="spellStart"/>
      <w:r w:rsidR="00885D2E" w:rsidRPr="000E24B4">
        <w:rPr>
          <w:rFonts w:ascii="Times New Roman" w:hAnsi="Times New Roman" w:cs="Times New Roman"/>
          <w:b/>
          <w:sz w:val="24"/>
          <w:szCs w:val="24"/>
        </w:rPr>
        <w:t>actual</w:t>
      </w:r>
      <w:proofErr w:type="spellEnd"/>
      <w:r w:rsidR="00885D2E" w:rsidRPr="000E24B4">
        <w:rPr>
          <w:rFonts w:ascii="Times New Roman" w:hAnsi="Times New Roman" w:cs="Times New Roman"/>
          <w:b/>
          <w:sz w:val="24"/>
          <w:szCs w:val="24"/>
        </w:rPr>
        <w:t xml:space="preserve"> </w:t>
      </w:r>
      <w:r w:rsidR="00CB2C98" w:rsidRPr="000E24B4">
        <w:rPr>
          <w:rFonts w:ascii="Times New Roman" w:hAnsi="Times New Roman" w:cs="Times New Roman"/>
          <w:b/>
          <w:sz w:val="24"/>
          <w:szCs w:val="24"/>
        </w:rPr>
        <w:t>no ordenamento</w:t>
      </w:r>
      <w:r w:rsidR="00082747" w:rsidRPr="000E24B4">
        <w:rPr>
          <w:rFonts w:ascii="Times New Roman" w:hAnsi="Times New Roman" w:cs="Times New Roman"/>
          <w:b/>
          <w:sz w:val="24"/>
          <w:szCs w:val="24"/>
        </w:rPr>
        <w:t xml:space="preserve"> jurídico </w:t>
      </w:r>
      <w:r w:rsidRPr="000E24B4">
        <w:rPr>
          <w:rFonts w:ascii="Times New Roman" w:hAnsi="Times New Roman" w:cs="Times New Roman"/>
          <w:b/>
          <w:sz w:val="24"/>
          <w:szCs w:val="24"/>
        </w:rPr>
        <w:t>moçambicano</w:t>
      </w:r>
    </w:p>
    <w:p w14:paraId="394840D6" w14:textId="32620846" w:rsidR="00F3252F" w:rsidRDefault="00563032" w:rsidP="00A95FB7">
      <w:pPr>
        <w:spacing w:after="0" w:line="360" w:lineRule="auto"/>
        <w:ind w:firstLine="1418"/>
        <w:jc w:val="both"/>
        <w:rPr>
          <w:rFonts w:ascii="Times New Roman" w:hAnsi="Times New Roman" w:cs="Times New Roman"/>
          <w:bCs/>
          <w:sz w:val="24"/>
          <w:szCs w:val="24"/>
        </w:rPr>
      </w:pPr>
      <w:r w:rsidRPr="00563032">
        <w:rPr>
          <w:rFonts w:ascii="Times New Roman" w:hAnsi="Times New Roman" w:cs="Times New Roman"/>
          <w:bCs/>
          <w:sz w:val="24"/>
          <w:szCs w:val="24"/>
        </w:rPr>
        <w:t xml:space="preserve">A discussão levantada na doutrina, </w:t>
      </w:r>
      <w:proofErr w:type="spellStart"/>
      <w:r w:rsidRPr="00563032">
        <w:rPr>
          <w:rFonts w:ascii="Times New Roman" w:hAnsi="Times New Roman" w:cs="Times New Roman"/>
          <w:bCs/>
          <w:sz w:val="24"/>
          <w:szCs w:val="24"/>
        </w:rPr>
        <w:t>actualmente</w:t>
      </w:r>
      <w:proofErr w:type="spellEnd"/>
      <w:r w:rsidRPr="00563032">
        <w:rPr>
          <w:rFonts w:ascii="Times New Roman" w:hAnsi="Times New Roman" w:cs="Times New Roman"/>
          <w:bCs/>
          <w:sz w:val="24"/>
          <w:szCs w:val="24"/>
        </w:rPr>
        <w:t xml:space="preserve"> encontra-se enfraquecida para o lado dos autores negativista, tendo em vista que no ordenamento jurídico pátrio, há uma indicação expressa de que os danos não patrimoniais devem merecer tutela nos termos estabelecidos no n.º 1 do artigo 496º do Código Civil. Com efeito, usando as palavras de </w:t>
      </w:r>
      <w:proofErr w:type="gramStart"/>
      <w:r w:rsidRPr="00563032">
        <w:rPr>
          <w:rFonts w:ascii="Times New Roman" w:hAnsi="Times New Roman" w:cs="Times New Roman"/>
          <w:bCs/>
          <w:sz w:val="24"/>
          <w:szCs w:val="24"/>
        </w:rPr>
        <w:t>CORREIA ,</w:t>
      </w:r>
      <w:proofErr w:type="gramEnd"/>
      <w:r w:rsidRPr="00563032">
        <w:rPr>
          <w:rFonts w:ascii="Times New Roman" w:hAnsi="Times New Roman" w:cs="Times New Roman"/>
          <w:bCs/>
          <w:sz w:val="24"/>
          <w:szCs w:val="24"/>
        </w:rPr>
        <w:t xml:space="preserve"> o legislador do Código Civil de 1966, ao prever a admissibilidade do ressarcimento dos danos não patrimoniais, nos termos da referida norma, quis deliberadamente, pôr termo ao debate em torno de </w:t>
      </w:r>
      <w:proofErr w:type="spellStart"/>
      <w:r w:rsidRPr="00563032">
        <w:rPr>
          <w:rFonts w:ascii="Times New Roman" w:hAnsi="Times New Roman" w:cs="Times New Roman"/>
          <w:bCs/>
          <w:sz w:val="24"/>
          <w:szCs w:val="24"/>
        </w:rPr>
        <w:t>ressarcibilidade</w:t>
      </w:r>
      <w:proofErr w:type="spellEnd"/>
      <w:r w:rsidRPr="00563032">
        <w:rPr>
          <w:rFonts w:ascii="Times New Roman" w:hAnsi="Times New Roman" w:cs="Times New Roman"/>
          <w:bCs/>
          <w:sz w:val="24"/>
          <w:szCs w:val="24"/>
        </w:rPr>
        <w:t xml:space="preserve"> ou não dos danos não patrimoniais e colmatou lacunas até então existentes ao consagrar, de forma expressa e inequívoca que esta espécie de danos devia merecer tutela de direito e ser ressarcidos. Deste modo, a argumentação </w:t>
      </w:r>
      <w:proofErr w:type="spellStart"/>
      <w:r w:rsidRPr="00563032">
        <w:rPr>
          <w:rFonts w:ascii="Times New Roman" w:hAnsi="Times New Roman" w:cs="Times New Roman"/>
          <w:bCs/>
          <w:sz w:val="24"/>
          <w:szCs w:val="24"/>
        </w:rPr>
        <w:t>projectada</w:t>
      </w:r>
      <w:proofErr w:type="spellEnd"/>
      <w:r w:rsidRPr="00563032">
        <w:rPr>
          <w:rFonts w:ascii="Times New Roman" w:hAnsi="Times New Roman" w:cs="Times New Roman"/>
          <w:bCs/>
          <w:sz w:val="24"/>
          <w:szCs w:val="24"/>
        </w:rPr>
        <w:t xml:space="preserve"> pelos defensores de não </w:t>
      </w:r>
      <w:proofErr w:type="spellStart"/>
      <w:r w:rsidRPr="00563032">
        <w:rPr>
          <w:rFonts w:ascii="Times New Roman" w:hAnsi="Times New Roman" w:cs="Times New Roman"/>
          <w:bCs/>
          <w:sz w:val="24"/>
          <w:szCs w:val="24"/>
        </w:rPr>
        <w:t>ressarcibilidade</w:t>
      </w:r>
      <w:proofErr w:type="spellEnd"/>
      <w:r w:rsidRPr="00563032">
        <w:rPr>
          <w:rFonts w:ascii="Times New Roman" w:hAnsi="Times New Roman" w:cs="Times New Roman"/>
          <w:bCs/>
          <w:sz w:val="24"/>
          <w:szCs w:val="24"/>
        </w:rPr>
        <w:t xml:space="preserve"> dos danos não patrimoniais perdeu todas sua validade jurídica e sobre estes triunfam os argumentos dos positivistas e o debate está, por isso, definitivamente encerado.</w:t>
      </w:r>
    </w:p>
    <w:p w14:paraId="31F4D194" w14:textId="34A501F1" w:rsidR="00F71D34" w:rsidRDefault="00B626FD" w:rsidP="00A95FB7">
      <w:pPr>
        <w:spacing w:after="0" w:line="360" w:lineRule="auto"/>
        <w:ind w:firstLine="1418"/>
        <w:jc w:val="both"/>
        <w:rPr>
          <w:rFonts w:ascii="Times New Roman" w:hAnsi="Times New Roman" w:cs="Times New Roman"/>
          <w:bCs/>
          <w:sz w:val="24"/>
          <w:szCs w:val="24"/>
        </w:rPr>
      </w:pPr>
      <w:r>
        <w:rPr>
          <w:rFonts w:ascii="Times New Roman" w:hAnsi="Times New Roman" w:cs="Times New Roman"/>
          <w:bCs/>
          <w:sz w:val="24"/>
          <w:szCs w:val="24"/>
        </w:rPr>
        <w:t xml:space="preserve">Todavia, de acordo com </w:t>
      </w:r>
      <w:r w:rsidR="007F6A3F">
        <w:rPr>
          <w:rFonts w:ascii="Times New Roman" w:hAnsi="Times New Roman" w:cs="Times New Roman"/>
          <w:bCs/>
          <w:sz w:val="24"/>
          <w:szCs w:val="24"/>
        </w:rPr>
        <w:t xml:space="preserve">este autor, </w:t>
      </w:r>
      <w:r>
        <w:rPr>
          <w:rFonts w:ascii="Times New Roman" w:hAnsi="Times New Roman" w:cs="Times New Roman"/>
          <w:bCs/>
          <w:sz w:val="24"/>
          <w:szCs w:val="24"/>
        </w:rPr>
        <w:t>os argumentos do</w:t>
      </w:r>
      <w:r w:rsidR="0049721D">
        <w:rPr>
          <w:rFonts w:ascii="Times New Roman" w:hAnsi="Times New Roman" w:cs="Times New Roman"/>
          <w:bCs/>
          <w:sz w:val="24"/>
          <w:szCs w:val="24"/>
        </w:rPr>
        <w:t>s</w:t>
      </w:r>
      <w:r>
        <w:rPr>
          <w:rFonts w:ascii="Times New Roman" w:hAnsi="Times New Roman" w:cs="Times New Roman"/>
          <w:bCs/>
          <w:sz w:val="24"/>
          <w:szCs w:val="24"/>
        </w:rPr>
        <w:t xml:space="preserve"> negativist</w:t>
      </w:r>
      <w:r w:rsidR="007F6A3F">
        <w:rPr>
          <w:rFonts w:ascii="Times New Roman" w:hAnsi="Times New Roman" w:cs="Times New Roman"/>
          <w:bCs/>
          <w:sz w:val="24"/>
          <w:szCs w:val="24"/>
        </w:rPr>
        <w:t xml:space="preserve">as </w:t>
      </w:r>
      <w:r w:rsidR="008236A1">
        <w:rPr>
          <w:rFonts w:ascii="Times New Roman" w:hAnsi="Times New Roman" w:cs="Times New Roman"/>
          <w:bCs/>
          <w:sz w:val="24"/>
          <w:szCs w:val="24"/>
        </w:rPr>
        <w:t xml:space="preserve">e as suas teorias perdedoras </w:t>
      </w:r>
      <w:r w:rsidR="00FC7C9C">
        <w:rPr>
          <w:rFonts w:ascii="Times New Roman" w:hAnsi="Times New Roman" w:cs="Times New Roman"/>
          <w:bCs/>
          <w:sz w:val="24"/>
          <w:szCs w:val="24"/>
        </w:rPr>
        <w:t>podem ainda ser reutilizadas</w:t>
      </w:r>
      <w:r w:rsidR="00EF2B61">
        <w:rPr>
          <w:rFonts w:ascii="Times New Roman" w:hAnsi="Times New Roman" w:cs="Times New Roman"/>
          <w:bCs/>
          <w:sz w:val="24"/>
          <w:szCs w:val="24"/>
        </w:rPr>
        <w:t xml:space="preserve"> a favor de uma remanescente utilidade distinta daquela</w:t>
      </w:r>
      <w:r w:rsidR="0049721D">
        <w:rPr>
          <w:rFonts w:ascii="Times New Roman" w:hAnsi="Times New Roman" w:cs="Times New Roman"/>
          <w:bCs/>
          <w:sz w:val="24"/>
          <w:szCs w:val="24"/>
        </w:rPr>
        <w:t xml:space="preserve"> para que foram inicialmente desenvolvidas</w:t>
      </w:r>
      <w:r w:rsidR="00F86942">
        <w:rPr>
          <w:rFonts w:ascii="Times New Roman" w:hAnsi="Times New Roman" w:cs="Times New Roman"/>
          <w:bCs/>
          <w:sz w:val="24"/>
          <w:szCs w:val="24"/>
        </w:rPr>
        <w:t xml:space="preserve">, aqui </w:t>
      </w:r>
      <w:r w:rsidR="00FA7B0B">
        <w:rPr>
          <w:rFonts w:ascii="Times New Roman" w:hAnsi="Times New Roman" w:cs="Times New Roman"/>
          <w:bCs/>
          <w:sz w:val="24"/>
          <w:szCs w:val="24"/>
        </w:rPr>
        <w:t>funcionando</w:t>
      </w:r>
      <w:r w:rsidR="00F86942">
        <w:rPr>
          <w:rFonts w:ascii="Times New Roman" w:hAnsi="Times New Roman" w:cs="Times New Roman"/>
          <w:bCs/>
          <w:sz w:val="24"/>
          <w:szCs w:val="24"/>
        </w:rPr>
        <w:t xml:space="preserve"> como um sistema de freios </w:t>
      </w:r>
      <w:r w:rsidR="00135742">
        <w:rPr>
          <w:rFonts w:ascii="Times New Roman" w:hAnsi="Times New Roman" w:cs="Times New Roman"/>
          <w:bCs/>
          <w:sz w:val="24"/>
          <w:szCs w:val="24"/>
        </w:rPr>
        <w:t xml:space="preserve">no sentido de </w:t>
      </w:r>
      <w:r w:rsidR="00BE7F84">
        <w:rPr>
          <w:rFonts w:ascii="Times New Roman" w:hAnsi="Times New Roman" w:cs="Times New Roman"/>
          <w:bCs/>
          <w:sz w:val="24"/>
          <w:szCs w:val="24"/>
        </w:rPr>
        <w:t xml:space="preserve">influenciar o tribunal a baixar o valor de compensação </w:t>
      </w:r>
      <w:r w:rsidR="005725BB">
        <w:rPr>
          <w:rFonts w:ascii="Times New Roman" w:hAnsi="Times New Roman" w:cs="Times New Roman"/>
          <w:bCs/>
          <w:sz w:val="24"/>
          <w:szCs w:val="24"/>
        </w:rPr>
        <w:t>e não no sentid</w:t>
      </w:r>
      <w:r w:rsidR="007A3353">
        <w:rPr>
          <w:rFonts w:ascii="Times New Roman" w:hAnsi="Times New Roman" w:cs="Times New Roman"/>
          <w:bCs/>
          <w:sz w:val="24"/>
          <w:szCs w:val="24"/>
        </w:rPr>
        <w:t>o impeditivo usado pelos negativistas</w:t>
      </w:r>
      <w:r w:rsidR="001F56DC">
        <w:rPr>
          <w:rFonts w:ascii="Times New Roman" w:hAnsi="Times New Roman" w:cs="Times New Roman"/>
          <w:bCs/>
          <w:sz w:val="24"/>
          <w:szCs w:val="24"/>
        </w:rPr>
        <w:t>.</w:t>
      </w:r>
      <w:r w:rsidR="00454DB3">
        <w:rPr>
          <w:rFonts w:ascii="Times New Roman" w:hAnsi="Times New Roman" w:cs="Times New Roman"/>
          <w:bCs/>
          <w:sz w:val="24"/>
          <w:szCs w:val="24"/>
        </w:rPr>
        <w:t xml:space="preserve"> De igual modo</w:t>
      </w:r>
      <w:r w:rsidR="00E27D4A">
        <w:rPr>
          <w:rFonts w:ascii="Times New Roman" w:hAnsi="Times New Roman" w:cs="Times New Roman"/>
          <w:bCs/>
          <w:sz w:val="24"/>
          <w:szCs w:val="24"/>
        </w:rPr>
        <w:t xml:space="preserve">, esses argumentos também podem ser </w:t>
      </w:r>
      <w:r w:rsidR="00FA7B0B">
        <w:rPr>
          <w:rFonts w:ascii="Times New Roman" w:hAnsi="Times New Roman" w:cs="Times New Roman"/>
          <w:bCs/>
          <w:sz w:val="24"/>
          <w:szCs w:val="24"/>
        </w:rPr>
        <w:t>utilizados para</w:t>
      </w:r>
      <w:r w:rsidR="006C0D53">
        <w:rPr>
          <w:rFonts w:ascii="Times New Roman" w:hAnsi="Times New Roman" w:cs="Times New Roman"/>
          <w:bCs/>
          <w:sz w:val="24"/>
          <w:szCs w:val="24"/>
        </w:rPr>
        <w:t xml:space="preserve"> fundamentar </w:t>
      </w:r>
      <w:r w:rsidR="00BB1471">
        <w:rPr>
          <w:rFonts w:ascii="Times New Roman" w:hAnsi="Times New Roman" w:cs="Times New Roman"/>
          <w:bCs/>
          <w:sz w:val="24"/>
          <w:szCs w:val="24"/>
        </w:rPr>
        <w:t>alegacões</w:t>
      </w:r>
      <w:r w:rsidR="006C0D53">
        <w:rPr>
          <w:rFonts w:ascii="Times New Roman" w:hAnsi="Times New Roman" w:cs="Times New Roman"/>
          <w:bCs/>
          <w:sz w:val="24"/>
          <w:szCs w:val="24"/>
        </w:rPr>
        <w:t xml:space="preserve"> de </w:t>
      </w:r>
      <w:r w:rsidR="00C34A97">
        <w:rPr>
          <w:rFonts w:ascii="Times New Roman" w:hAnsi="Times New Roman" w:cs="Times New Roman"/>
          <w:bCs/>
          <w:sz w:val="24"/>
          <w:szCs w:val="24"/>
        </w:rPr>
        <w:t>recursos de</w:t>
      </w:r>
      <w:r w:rsidR="006C0D53">
        <w:rPr>
          <w:rFonts w:ascii="Times New Roman" w:hAnsi="Times New Roman" w:cs="Times New Roman"/>
          <w:bCs/>
          <w:sz w:val="24"/>
          <w:szCs w:val="24"/>
        </w:rPr>
        <w:t xml:space="preserve"> decisões </w:t>
      </w:r>
      <w:r w:rsidR="00765D7E">
        <w:rPr>
          <w:rFonts w:ascii="Times New Roman" w:hAnsi="Times New Roman" w:cs="Times New Roman"/>
          <w:bCs/>
          <w:sz w:val="24"/>
          <w:szCs w:val="24"/>
        </w:rPr>
        <w:t xml:space="preserve">judiciais que arbitrem montantes pecuniários compensatórios considerados </w:t>
      </w:r>
      <w:r w:rsidR="00BB1471">
        <w:rPr>
          <w:rFonts w:ascii="Times New Roman" w:hAnsi="Times New Roman" w:cs="Times New Roman"/>
          <w:bCs/>
          <w:sz w:val="24"/>
          <w:szCs w:val="24"/>
        </w:rPr>
        <w:t>demasiado elevados.</w:t>
      </w:r>
    </w:p>
    <w:p w14:paraId="3265FC17" w14:textId="7D66CB7A" w:rsidR="00C027E5" w:rsidRPr="00EC4B3A" w:rsidRDefault="00397797" w:rsidP="00C34A97">
      <w:pPr>
        <w:spacing w:after="0" w:line="360" w:lineRule="auto"/>
        <w:ind w:firstLine="1418"/>
        <w:jc w:val="both"/>
        <w:rPr>
          <w:rFonts w:ascii="Times New Roman" w:hAnsi="Times New Roman" w:cs="Times New Roman"/>
          <w:bCs/>
          <w:sz w:val="24"/>
          <w:szCs w:val="24"/>
        </w:rPr>
      </w:pPr>
      <w:r>
        <w:rPr>
          <w:rFonts w:ascii="Times New Roman" w:hAnsi="Times New Roman" w:cs="Times New Roman"/>
          <w:bCs/>
          <w:sz w:val="24"/>
          <w:szCs w:val="24"/>
        </w:rPr>
        <w:t>Neste sentido conclui</w:t>
      </w:r>
      <w:r w:rsidR="000C5B6B">
        <w:rPr>
          <w:rFonts w:ascii="Times New Roman" w:hAnsi="Times New Roman" w:cs="Times New Roman"/>
          <w:bCs/>
          <w:sz w:val="24"/>
          <w:szCs w:val="24"/>
        </w:rPr>
        <w:t xml:space="preserve">-se que embora o debate sobre a </w:t>
      </w:r>
      <w:proofErr w:type="spellStart"/>
      <w:r w:rsidR="002759E1">
        <w:rPr>
          <w:rFonts w:ascii="Times New Roman" w:hAnsi="Times New Roman" w:cs="Times New Roman"/>
          <w:bCs/>
          <w:sz w:val="24"/>
          <w:szCs w:val="24"/>
        </w:rPr>
        <w:t>ressarcibilidade</w:t>
      </w:r>
      <w:proofErr w:type="spellEnd"/>
      <w:r w:rsidR="002759E1">
        <w:rPr>
          <w:rFonts w:ascii="Times New Roman" w:hAnsi="Times New Roman" w:cs="Times New Roman"/>
          <w:bCs/>
          <w:sz w:val="24"/>
          <w:szCs w:val="24"/>
        </w:rPr>
        <w:t xml:space="preserve"> ou não dos danos não patrimoniais</w:t>
      </w:r>
      <w:r w:rsidR="005348BC">
        <w:rPr>
          <w:rFonts w:ascii="Times New Roman" w:hAnsi="Times New Roman" w:cs="Times New Roman"/>
          <w:bCs/>
          <w:sz w:val="24"/>
          <w:szCs w:val="24"/>
        </w:rPr>
        <w:t xml:space="preserve">, esteja </w:t>
      </w:r>
      <w:r w:rsidR="00D86176">
        <w:rPr>
          <w:rFonts w:ascii="Times New Roman" w:hAnsi="Times New Roman" w:cs="Times New Roman"/>
          <w:bCs/>
          <w:sz w:val="24"/>
          <w:szCs w:val="24"/>
        </w:rPr>
        <w:t xml:space="preserve">encerado, os argumentos negativistas </w:t>
      </w:r>
      <w:proofErr w:type="spellStart"/>
      <w:r w:rsidR="008235EA">
        <w:rPr>
          <w:rFonts w:ascii="Times New Roman" w:hAnsi="Times New Roman" w:cs="Times New Roman"/>
          <w:bCs/>
          <w:sz w:val="24"/>
          <w:szCs w:val="24"/>
        </w:rPr>
        <w:t>detem</w:t>
      </w:r>
      <w:proofErr w:type="spellEnd"/>
      <w:r w:rsidR="008235EA">
        <w:rPr>
          <w:rFonts w:ascii="Times New Roman" w:hAnsi="Times New Roman" w:cs="Times New Roman"/>
          <w:bCs/>
          <w:sz w:val="24"/>
          <w:szCs w:val="24"/>
        </w:rPr>
        <w:t xml:space="preserve"> ainda uma certa serventia</w:t>
      </w:r>
      <w:r w:rsidR="00D441F4">
        <w:rPr>
          <w:rFonts w:ascii="Times New Roman" w:hAnsi="Times New Roman" w:cs="Times New Roman"/>
          <w:bCs/>
          <w:sz w:val="24"/>
          <w:szCs w:val="24"/>
        </w:rPr>
        <w:t xml:space="preserve"> residual, não já com finalidade excluden</w:t>
      </w:r>
      <w:r w:rsidR="001A1F4D">
        <w:rPr>
          <w:rFonts w:ascii="Times New Roman" w:hAnsi="Times New Roman" w:cs="Times New Roman"/>
          <w:bCs/>
          <w:sz w:val="24"/>
          <w:szCs w:val="24"/>
        </w:rPr>
        <w:t>te do ressarcimento dessa categoria de danos, mas com</w:t>
      </w:r>
      <w:r w:rsidR="00382D71">
        <w:rPr>
          <w:rFonts w:ascii="Times New Roman" w:hAnsi="Times New Roman" w:cs="Times New Roman"/>
          <w:bCs/>
          <w:sz w:val="24"/>
          <w:szCs w:val="24"/>
        </w:rPr>
        <w:t xml:space="preserve"> a mencionada finalidade redutora de exageros no quantum da </w:t>
      </w:r>
      <w:proofErr w:type="spellStart"/>
      <w:r w:rsidR="00382D71">
        <w:rPr>
          <w:rFonts w:ascii="Times New Roman" w:hAnsi="Times New Roman" w:cs="Times New Roman"/>
          <w:bCs/>
          <w:sz w:val="24"/>
          <w:szCs w:val="24"/>
        </w:rPr>
        <w:t>respectiva</w:t>
      </w:r>
      <w:proofErr w:type="spellEnd"/>
      <w:r w:rsidR="00382D71">
        <w:rPr>
          <w:rFonts w:ascii="Times New Roman" w:hAnsi="Times New Roman" w:cs="Times New Roman"/>
          <w:bCs/>
          <w:sz w:val="24"/>
          <w:szCs w:val="24"/>
        </w:rPr>
        <w:t xml:space="preserve"> compensação.</w:t>
      </w:r>
    </w:p>
    <w:p w14:paraId="02B793E9" w14:textId="1C67E6C5" w:rsidR="00594BFD" w:rsidRPr="000E24B4" w:rsidRDefault="00594BFD" w:rsidP="000E24B4">
      <w:pPr>
        <w:pStyle w:val="PargrafodaLista"/>
        <w:numPr>
          <w:ilvl w:val="2"/>
          <w:numId w:val="12"/>
        </w:numPr>
        <w:spacing w:after="0" w:line="360" w:lineRule="auto"/>
        <w:jc w:val="both"/>
        <w:rPr>
          <w:rFonts w:ascii="Times New Roman" w:hAnsi="Times New Roman" w:cs="Times New Roman"/>
          <w:b/>
          <w:sz w:val="24"/>
          <w:szCs w:val="24"/>
        </w:rPr>
      </w:pPr>
      <w:bookmarkStart w:id="62" w:name="_Hlk192496048"/>
      <w:r w:rsidRPr="000E24B4">
        <w:rPr>
          <w:rFonts w:ascii="Times New Roman" w:hAnsi="Times New Roman" w:cs="Times New Roman"/>
          <w:b/>
          <w:sz w:val="24"/>
          <w:szCs w:val="24"/>
        </w:rPr>
        <w:lastRenderedPageBreak/>
        <w:t>P</w:t>
      </w:r>
      <w:r w:rsidR="000B51AB" w:rsidRPr="000E24B4">
        <w:rPr>
          <w:rFonts w:ascii="Times New Roman" w:hAnsi="Times New Roman" w:cs="Times New Roman"/>
          <w:b/>
          <w:sz w:val="24"/>
          <w:szCs w:val="24"/>
        </w:rPr>
        <w:t>ressuposto da responsabilidade civil por danos não patrimoniais</w:t>
      </w:r>
    </w:p>
    <w:p w14:paraId="6B65DD30" w14:textId="71EC3DD2" w:rsidR="0084660F" w:rsidRPr="00576DAB" w:rsidRDefault="00372D11" w:rsidP="00490C25">
      <w:pPr>
        <w:spacing w:after="0" w:line="360" w:lineRule="auto"/>
        <w:ind w:firstLine="1418"/>
        <w:jc w:val="both"/>
        <w:rPr>
          <w:rFonts w:ascii="Times New Roman" w:hAnsi="Times New Roman" w:cs="Times New Roman"/>
          <w:bCs/>
          <w:sz w:val="24"/>
          <w:szCs w:val="24"/>
        </w:rPr>
      </w:pPr>
      <w:r w:rsidRPr="00576DAB">
        <w:rPr>
          <w:rFonts w:ascii="Times New Roman" w:hAnsi="Times New Roman" w:cs="Times New Roman"/>
          <w:bCs/>
          <w:sz w:val="24"/>
          <w:szCs w:val="24"/>
        </w:rPr>
        <w:t xml:space="preserve">Não nos bastava apenas trazer a </w:t>
      </w:r>
      <w:r w:rsidR="00B867A6">
        <w:rPr>
          <w:rFonts w:ascii="Times New Roman" w:hAnsi="Times New Roman" w:cs="Times New Roman"/>
          <w:bCs/>
          <w:sz w:val="24"/>
          <w:szCs w:val="24"/>
        </w:rPr>
        <w:t>dog</w:t>
      </w:r>
      <w:r w:rsidRPr="00576DAB">
        <w:rPr>
          <w:rFonts w:ascii="Times New Roman" w:hAnsi="Times New Roman" w:cs="Times New Roman"/>
          <w:bCs/>
          <w:sz w:val="24"/>
          <w:szCs w:val="24"/>
        </w:rPr>
        <w:t>mática d</w:t>
      </w:r>
      <w:r w:rsidR="00EF6F10" w:rsidRPr="00576DAB">
        <w:rPr>
          <w:rFonts w:ascii="Times New Roman" w:hAnsi="Times New Roman" w:cs="Times New Roman"/>
          <w:bCs/>
          <w:sz w:val="24"/>
          <w:szCs w:val="24"/>
        </w:rPr>
        <w:t>a responsabilidade civil por danos não patrimoniais</w:t>
      </w:r>
      <w:r w:rsidR="003634BD">
        <w:rPr>
          <w:rFonts w:ascii="Times New Roman" w:hAnsi="Times New Roman" w:cs="Times New Roman"/>
          <w:bCs/>
          <w:sz w:val="24"/>
          <w:szCs w:val="24"/>
        </w:rPr>
        <w:t xml:space="preserve">, era preciso </w:t>
      </w:r>
      <w:r w:rsidR="001074AF">
        <w:rPr>
          <w:rFonts w:ascii="Times New Roman" w:hAnsi="Times New Roman" w:cs="Times New Roman"/>
          <w:bCs/>
          <w:sz w:val="24"/>
          <w:szCs w:val="24"/>
        </w:rPr>
        <w:t>ampliar o âmbito</w:t>
      </w:r>
      <w:r w:rsidR="00270FB0">
        <w:rPr>
          <w:rFonts w:ascii="Times New Roman" w:hAnsi="Times New Roman" w:cs="Times New Roman"/>
          <w:bCs/>
          <w:sz w:val="24"/>
          <w:szCs w:val="24"/>
        </w:rPr>
        <w:t>, no sentido de</w:t>
      </w:r>
      <w:r w:rsidR="009F1936">
        <w:rPr>
          <w:rFonts w:ascii="Times New Roman" w:hAnsi="Times New Roman" w:cs="Times New Roman"/>
          <w:bCs/>
          <w:sz w:val="24"/>
          <w:szCs w:val="24"/>
        </w:rPr>
        <w:t xml:space="preserve"> </w:t>
      </w:r>
      <w:r w:rsidR="00425F64">
        <w:rPr>
          <w:rFonts w:ascii="Times New Roman" w:hAnsi="Times New Roman" w:cs="Times New Roman"/>
          <w:bCs/>
          <w:sz w:val="24"/>
          <w:szCs w:val="24"/>
        </w:rPr>
        <w:t xml:space="preserve">buscar as teorias </w:t>
      </w:r>
      <w:r w:rsidR="00466B6B">
        <w:rPr>
          <w:rFonts w:ascii="Times New Roman" w:hAnsi="Times New Roman" w:cs="Times New Roman"/>
          <w:bCs/>
          <w:sz w:val="24"/>
          <w:szCs w:val="24"/>
        </w:rPr>
        <w:t>sobre os</w:t>
      </w:r>
      <w:r w:rsidR="00127F9A">
        <w:rPr>
          <w:rFonts w:ascii="Times New Roman" w:hAnsi="Times New Roman" w:cs="Times New Roman"/>
          <w:bCs/>
          <w:sz w:val="24"/>
          <w:szCs w:val="24"/>
        </w:rPr>
        <w:t xml:space="preserve"> pressupostos</w:t>
      </w:r>
      <w:r w:rsidR="002E0758">
        <w:rPr>
          <w:rFonts w:ascii="Times New Roman" w:hAnsi="Times New Roman" w:cs="Times New Roman"/>
          <w:bCs/>
          <w:sz w:val="24"/>
          <w:szCs w:val="24"/>
        </w:rPr>
        <w:t xml:space="preserve"> </w:t>
      </w:r>
      <w:r w:rsidR="009F1936">
        <w:rPr>
          <w:rFonts w:ascii="Times New Roman" w:hAnsi="Times New Roman" w:cs="Times New Roman"/>
          <w:bCs/>
          <w:sz w:val="24"/>
          <w:szCs w:val="24"/>
        </w:rPr>
        <w:t xml:space="preserve">clássicos </w:t>
      </w:r>
      <w:r w:rsidR="00794833">
        <w:rPr>
          <w:rFonts w:ascii="Times New Roman" w:hAnsi="Times New Roman" w:cs="Times New Roman"/>
          <w:bCs/>
          <w:sz w:val="24"/>
          <w:szCs w:val="24"/>
        </w:rPr>
        <w:t xml:space="preserve">da responsabilidade </w:t>
      </w:r>
      <w:r w:rsidR="00CC2CB5">
        <w:rPr>
          <w:rFonts w:ascii="Times New Roman" w:hAnsi="Times New Roman" w:cs="Times New Roman"/>
          <w:bCs/>
          <w:sz w:val="24"/>
          <w:szCs w:val="24"/>
        </w:rPr>
        <w:t>civil</w:t>
      </w:r>
      <w:r w:rsidR="0098253F">
        <w:rPr>
          <w:rFonts w:ascii="Times New Roman" w:hAnsi="Times New Roman" w:cs="Times New Roman"/>
          <w:bCs/>
          <w:sz w:val="24"/>
          <w:szCs w:val="24"/>
        </w:rPr>
        <w:t xml:space="preserve"> para </w:t>
      </w:r>
      <w:r w:rsidR="00C640FB">
        <w:rPr>
          <w:rFonts w:ascii="Times New Roman" w:hAnsi="Times New Roman" w:cs="Times New Roman"/>
          <w:bCs/>
          <w:sz w:val="24"/>
          <w:szCs w:val="24"/>
        </w:rPr>
        <w:t xml:space="preserve">compreender </w:t>
      </w:r>
      <w:r w:rsidR="00B811A3">
        <w:rPr>
          <w:rFonts w:ascii="Times New Roman" w:hAnsi="Times New Roman" w:cs="Times New Roman"/>
          <w:bCs/>
          <w:sz w:val="24"/>
          <w:szCs w:val="24"/>
        </w:rPr>
        <w:t xml:space="preserve">de forma geral </w:t>
      </w:r>
      <w:r w:rsidR="00931D0B">
        <w:rPr>
          <w:rFonts w:ascii="Times New Roman" w:hAnsi="Times New Roman" w:cs="Times New Roman"/>
          <w:bCs/>
          <w:sz w:val="24"/>
          <w:szCs w:val="24"/>
        </w:rPr>
        <w:t xml:space="preserve">o impacto </w:t>
      </w:r>
      <w:r w:rsidR="005601EF">
        <w:rPr>
          <w:rFonts w:ascii="Times New Roman" w:hAnsi="Times New Roman" w:cs="Times New Roman"/>
          <w:bCs/>
          <w:sz w:val="24"/>
          <w:szCs w:val="24"/>
        </w:rPr>
        <w:t xml:space="preserve">da dogmática </w:t>
      </w:r>
      <w:r w:rsidR="00742B52">
        <w:rPr>
          <w:rFonts w:ascii="Times New Roman" w:hAnsi="Times New Roman" w:cs="Times New Roman"/>
          <w:bCs/>
          <w:sz w:val="24"/>
          <w:szCs w:val="24"/>
        </w:rPr>
        <w:t>desse</w:t>
      </w:r>
      <w:r w:rsidR="00F35E8F">
        <w:rPr>
          <w:rFonts w:ascii="Times New Roman" w:hAnsi="Times New Roman" w:cs="Times New Roman"/>
          <w:bCs/>
          <w:sz w:val="24"/>
          <w:szCs w:val="24"/>
        </w:rPr>
        <w:t>s</w:t>
      </w:r>
      <w:r w:rsidR="00742B52">
        <w:rPr>
          <w:rFonts w:ascii="Times New Roman" w:hAnsi="Times New Roman" w:cs="Times New Roman"/>
          <w:bCs/>
          <w:sz w:val="24"/>
          <w:szCs w:val="24"/>
        </w:rPr>
        <w:t xml:space="preserve"> pressuposto</w:t>
      </w:r>
      <w:r w:rsidR="00F35E8F">
        <w:rPr>
          <w:rFonts w:ascii="Times New Roman" w:hAnsi="Times New Roman" w:cs="Times New Roman"/>
          <w:bCs/>
          <w:sz w:val="24"/>
          <w:szCs w:val="24"/>
        </w:rPr>
        <w:t>s</w:t>
      </w:r>
      <w:r w:rsidR="005601EF">
        <w:rPr>
          <w:rFonts w:ascii="Times New Roman" w:hAnsi="Times New Roman" w:cs="Times New Roman"/>
          <w:bCs/>
          <w:sz w:val="24"/>
          <w:szCs w:val="24"/>
        </w:rPr>
        <w:t>, sobre</w:t>
      </w:r>
      <w:r w:rsidR="00931D0B">
        <w:rPr>
          <w:rFonts w:ascii="Times New Roman" w:hAnsi="Times New Roman" w:cs="Times New Roman"/>
          <w:bCs/>
          <w:sz w:val="24"/>
          <w:szCs w:val="24"/>
        </w:rPr>
        <w:t xml:space="preserve"> o raio de </w:t>
      </w:r>
      <w:proofErr w:type="spellStart"/>
      <w:r w:rsidR="00415A02">
        <w:rPr>
          <w:rFonts w:ascii="Times New Roman" w:hAnsi="Times New Roman" w:cs="Times New Roman"/>
          <w:bCs/>
          <w:sz w:val="24"/>
          <w:szCs w:val="24"/>
        </w:rPr>
        <w:t>acção</w:t>
      </w:r>
      <w:proofErr w:type="spellEnd"/>
      <w:r w:rsidR="00931D0B">
        <w:rPr>
          <w:rFonts w:ascii="Times New Roman" w:hAnsi="Times New Roman" w:cs="Times New Roman"/>
          <w:bCs/>
          <w:sz w:val="24"/>
          <w:szCs w:val="24"/>
        </w:rPr>
        <w:t xml:space="preserve"> </w:t>
      </w:r>
      <w:r w:rsidR="00A3340F">
        <w:rPr>
          <w:rFonts w:ascii="Times New Roman" w:hAnsi="Times New Roman" w:cs="Times New Roman"/>
          <w:bCs/>
          <w:sz w:val="24"/>
          <w:szCs w:val="24"/>
        </w:rPr>
        <w:t>de responsabilidade civil por danos não patrimoniais.</w:t>
      </w:r>
      <w:r w:rsidR="00490C25">
        <w:rPr>
          <w:rFonts w:ascii="Times New Roman" w:hAnsi="Times New Roman" w:cs="Times New Roman"/>
          <w:bCs/>
          <w:sz w:val="24"/>
          <w:szCs w:val="24"/>
        </w:rPr>
        <w:t xml:space="preserve"> </w:t>
      </w:r>
      <w:r w:rsidR="007429B8">
        <w:rPr>
          <w:rFonts w:ascii="Times New Roman" w:hAnsi="Times New Roman" w:cs="Times New Roman"/>
          <w:bCs/>
          <w:sz w:val="24"/>
          <w:szCs w:val="24"/>
        </w:rPr>
        <w:t xml:space="preserve">Com efeito, </w:t>
      </w:r>
      <w:r w:rsidR="003367FF">
        <w:rPr>
          <w:rFonts w:ascii="Times New Roman" w:hAnsi="Times New Roman" w:cs="Times New Roman"/>
          <w:bCs/>
          <w:sz w:val="24"/>
          <w:szCs w:val="24"/>
        </w:rPr>
        <w:t xml:space="preserve">trataremos aqui, </w:t>
      </w:r>
      <w:r w:rsidR="00C71942">
        <w:rPr>
          <w:rFonts w:ascii="Times New Roman" w:hAnsi="Times New Roman" w:cs="Times New Roman"/>
          <w:bCs/>
          <w:sz w:val="24"/>
          <w:szCs w:val="24"/>
        </w:rPr>
        <w:t>com</w:t>
      </w:r>
      <w:r w:rsidR="00AD75DF">
        <w:rPr>
          <w:rFonts w:ascii="Times New Roman" w:hAnsi="Times New Roman" w:cs="Times New Roman"/>
          <w:bCs/>
          <w:sz w:val="24"/>
          <w:szCs w:val="24"/>
        </w:rPr>
        <w:t xml:space="preserve"> mais especialidade </w:t>
      </w:r>
      <w:r w:rsidR="00633390">
        <w:rPr>
          <w:rFonts w:ascii="Times New Roman" w:hAnsi="Times New Roman" w:cs="Times New Roman"/>
          <w:bCs/>
          <w:sz w:val="24"/>
          <w:szCs w:val="24"/>
        </w:rPr>
        <w:t>n</w:t>
      </w:r>
      <w:r w:rsidR="00F537E9">
        <w:rPr>
          <w:rFonts w:ascii="Times New Roman" w:hAnsi="Times New Roman" w:cs="Times New Roman"/>
          <w:bCs/>
          <w:sz w:val="24"/>
          <w:szCs w:val="24"/>
        </w:rPr>
        <w:t>o domínio d</w:t>
      </w:r>
      <w:r w:rsidR="00AD75DF">
        <w:rPr>
          <w:rFonts w:ascii="Times New Roman" w:hAnsi="Times New Roman" w:cs="Times New Roman"/>
          <w:bCs/>
          <w:sz w:val="24"/>
          <w:szCs w:val="24"/>
        </w:rPr>
        <w:t>o</w:t>
      </w:r>
      <w:r w:rsidR="00F537E9">
        <w:rPr>
          <w:rFonts w:ascii="Times New Roman" w:hAnsi="Times New Roman" w:cs="Times New Roman"/>
          <w:bCs/>
          <w:sz w:val="24"/>
          <w:szCs w:val="24"/>
        </w:rPr>
        <w:t>s</w:t>
      </w:r>
      <w:r w:rsidR="00AD75DF">
        <w:rPr>
          <w:rFonts w:ascii="Times New Roman" w:hAnsi="Times New Roman" w:cs="Times New Roman"/>
          <w:bCs/>
          <w:sz w:val="24"/>
          <w:szCs w:val="24"/>
        </w:rPr>
        <w:t xml:space="preserve"> pressuposto</w:t>
      </w:r>
      <w:r w:rsidR="00F537E9">
        <w:rPr>
          <w:rFonts w:ascii="Times New Roman" w:hAnsi="Times New Roman" w:cs="Times New Roman"/>
          <w:bCs/>
          <w:sz w:val="24"/>
          <w:szCs w:val="24"/>
        </w:rPr>
        <w:t xml:space="preserve">s da responsabilidade civil, o </w:t>
      </w:r>
      <w:r w:rsidR="00490C25">
        <w:rPr>
          <w:rFonts w:ascii="Times New Roman" w:hAnsi="Times New Roman" w:cs="Times New Roman"/>
          <w:bCs/>
          <w:sz w:val="24"/>
          <w:szCs w:val="24"/>
        </w:rPr>
        <w:t>requisito</w:t>
      </w:r>
      <w:r w:rsidR="00AD75DF">
        <w:rPr>
          <w:rFonts w:ascii="Times New Roman" w:hAnsi="Times New Roman" w:cs="Times New Roman"/>
          <w:bCs/>
          <w:sz w:val="24"/>
          <w:szCs w:val="24"/>
        </w:rPr>
        <w:t xml:space="preserve"> culpa, </w:t>
      </w:r>
      <w:r w:rsidR="007C4646">
        <w:rPr>
          <w:rFonts w:ascii="Times New Roman" w:hAnsi="Times New Roman" w:cs="Times New Roman"/>
          <w:bCs/>
          <w:sz w:val="24"/>
          <w:szCs w:val="24"/>
        </w:rPr>
        <w:t>dano e nexo de causalidade</w:t>
      </w:r>
      <w:r w:rsidR="00650B68">
        <w:rPr>
          <w:rFonts w:ascii="Times New Roman" w:hAnsi="Times New Roman" w:cs="Times New Roman"/>
          <w:bCs/>
          <w:sz w:val="24"/>
          <w:szCs w:val="24"/>
        </w:rPr>
        <w:t>.</w:t>
      </w:r>
    </w:p>
    <w:bookmarkEnd w:id="62"/>
    <w:p w14:paraId="57B20C2A" w14:textId="6467003A" w:rsidR="00594BFD" w:rsidRPr="000E24B4" w:rsidRDefault="00594BFD" w:rsidP="000E24B4">
      <w:pPr>
        <w:pStyle w:val="PargrafodaLista"/>
        <w:numPr>
          <w:ilvl w:val="3"/>
          <w:numId w:val="12"/>
        </w:numPr>
        <w:spacing w:after="0" w:line="360" w:lineRule="auto"/>
        <w:jc w:val="both"/>
        <w:rPr>
          <w:rFonts w:ascii="Times New Roman" w:hAnsi="Times New Roman" w:cs="Times New Roman"/>
          <w:b/>
          <w:sz w:val="24"/>
          <w:szCs w:val="24"/>
        </w:rPr>
      </w:pPr>
      <w:r w:rsidRPr="000E24B4">
        <w:rPr>
          <w:rFonts w:ascii="Times New Roman" w:hAnsi="Times New Roman" w:cs="Times New Roman"/>
          <w:b/>
          <w:sz w:val="24"/>
          <w:szCs w:val="24"/>
        </w:rPr>
        <w:t>O papel funcional da culpa</w:t>
      </w:r>
    </w:p>
    <w:p w14:paraId="1628BE66" w14:textId="77777777" w:rsidR="004B0660" w:rsidRDefault="004B0660" w:rsidP="004B0660">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O pressuposto culpa</w:t>
      </w:r>
      <w:r>
        <w:rPr>
          <w:rStyle w:val="Refdenotaderodap"/>
          <w:rFonts w:ascii="Times New Roman" w:hAnsi="Times New Roman" w:cs="Times New Roman"/>
          <w:sz w:val="24"/>
          <w:szCs w:val="24"/>
        </w:rPr>
        <w:footnoteReference w:id="45"/>
      </w:r>
      <w:r>
        <w:rPr>
          <w:rFonts w:ascii="Times New Roman" w:hAnsi="Times New Roman" w:cs="Times New Roman"/>
          <w:sz w:val="24"/>
          <w:szCs w:val="24"/>
        </w:rPr>
        <w:t xml:space="preserve"> desempenha um papel muito relevante em sede da responsabilidade civil por danos não patrimoniais. Pois conforme vimos no ordenamento jurídico pátrio, há uma indicação expressa que manda o julgador, no momento da aplicação da responsabilidade civil, ter em conta não apenas ao juízo de equidade, mas </w:t>
      </w:r>
      <w:proofErr w:type="spellStart"/>
      <w:r>
        <w:rPr>
          <w:rFonts w:ascii="Times New Roman" w:hAnsi="Times New Roman" w:cs="Times New Roman"/>
          <w:sz w:val="24"/>
          <w:szCs w:val="24"/>
        </w:rPr>
        <w:t>tambem</w:t>
      </w:r>
      <w:proofErr w:type="spellEnd"/>
      <w:r>
        <w:rPr>
          <w:rFonts w:ascii="Times New Roman" w:hAnsi="Times New Roman" w:cs="Times New Roman"/>
          <w:sz w:val="24"/>
          <w:szCs w:val="24"/>
        </w:rPr>
        <w:t xml:space="preserve"> o grau de culpabilidade do agente para o cálculo do quantitativo da compensação arbitrada para o ressarcimento dos danos morais, resultante da conjugação do artigo 496º n.º 3 com artigo 494º, ambos do Código Civil.</w:t>
      </w:r>
    </w:p>
    <w:p w14:paraId="341CFA24" w14:textId="77777777" w:rsidR="004B0660" w:rsidRDefault="004B0660" w:rsidP="004B0660">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Portanto o grau de culpabilidade do agente, implicará na variação do </w:t>
      </w:r>
      <w:r w:rsidRPr="002C4B63">
        <w:rPr>
          <w:rFonts w:ascii="Times New Roman" w:hAnsi="Times New Roman" w:cs="Times New Roman"/>
          <w:i/>
          <w:sz w:val="24"/>
          <w:szCs w:val="24"/>
        </w:rPr>
        <w:t xml:space="preserve">quantum </w:t>
      </w:r>
      <w:proofErr w:type="spellStart"/>
      <w:r w:rsidRPr="002C4B63">
        <w:rPr>
          <w:rFonts w:ascii="Times New Roman" w:hAnsi="Times New Roman" w:cs="Times New Roman"/>
          <w:i/>
          <w:sz w:val="24"/>
          <w:szCs w:val="24"/>
        </w:rPr>
        <w:t>compensatoris</w:t>
      </w:r>
      <w:proofErr w:type="spellEnd"/>
      <w:r>
        <w:rPr>
          <w:rFonts w:ascii="Times New Roman" w:hAnsi="Times New Roman" w:cs="Times New Roman"/>
          <w:sz w:val="24"/>
          <w:szCs w:val="24"/>
        </w:rPr>
        <w:t>, precisamente por causa da variação da intensidade da culpa do agente.</w:t>
      </w:r>
      <w:r>
        <w:rPr>
          <w:rStyle w:val="Refdenotaderodap"/>
          <w:rFonts w:ascii="Times New Roman" w:hAnsi="Times New Roman" w:cs="Times New Roman"/>
          <w:sz w:val="24"/>
          <w:szCs w:val="24"/>
        </w:rPr>
        <w:footnoteReference w:id="46"/>
      </w:r>
      <w:r>
        <w:rPr>
          <w:rFonts w:ascii="Times New Roman" w:hAnsi="Times New Roman" w:cs="Times New Roman"/>
          <w:sz w:val="24"/>
          <w:szCs w:val="24"/>
        </w:rPr>
        <w:t xml:space="preserve"> Assim sendo, o cálculo do quantitativo da compensação por danos não patrimoniais não dependerá apenas de dano moral em si e das suas consequências não patrimoniais na esfera da </w:t>
      </w:r>
      <w:proofErr w:type="gramStart"/>
      <w:r>
        <w:rPr>
          <w:rFonts w:ascii="Times New Roman" w:hAnsi="Times New Roman" w:cs="Times New Roman"/>
          <w:sz w:val="24"/>
          <w:szCs w:val="24"/>
        </w:rPr>
        <w:t>vítima</w:t>
      </w:r>
      <w:proofErr w:type="gramEnd"/>
      <w:r>
        <w:rPr>
          <w:rFonts w:ascii="Times New Roman" w:hAnsi="Times New Roman" w:cs="Times New Roman"/>
          <w:sz w:val="24"/>
          <w:szCs w:val="24"/>
        </w:rPr>
        <w:t xml:space="preserve"> mas </w:t>
      </w:r>
      <w:proofErr w:type="spellStart"/>
      <w:r>
        <w:rPr>
          <w:rFonts w:ascii="Times New Roman" w:hAnsi="Times New Roman" w:cs="Times New Roman"/>
          <w:sz w:val="24"/>
          <w:szCs w:val="24"/>
        </w:rPr>
        <w:t>tambem</w:t>
      </w:r>
      <w:proofErr w:type="spellEnd"/>
      <w:r>
        <w:rPr>
          <w:rFonts w:ascii="Times New Roman" w:hAnsi="Times New Roman" w:cs="Times New Roman"/>
          <w:sz w:val="24"/>
          <w:szCs w:val="24"/>
        </w:rPr>
        <w:t xml:space="preserve"> do juízo de censurabilidade feito à conduta do agente.</w:t>
      </w:r>
    </w:p>
    <w:p w14:paraId="56B4FB90" w14:textId="77777777" w:rsidR="004B0660" w:rsidRDefault="004B0660" w:rsidP="004B0660">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Nesta </w:t>
      </w:r>
      <w:proofErr w:type="spellStart"/>
      <w:r>
        <w:rPr>
          <w:rFonts w:ascii="Times New Roman" w:hAnsi="Times New Roman" w:cs="Times New Roman"/>
          <w:sz w:val="24"/>
          <w:szCs w:val="24"/>
        </w:rPr>
        <w:t>perspectiva</w:t>
      </w:r>
      <w:proofErr w:type="spellEnd"/>
      <w:r>
        <w:rPr>
          <w:rFonts w:ascii="Times New Roman" w:hAnsi="Times New Roman" w:cs="Times New Roman"/>
          <w:sz w:val="24"/>
          <w:szCs w:val="24"/>
        </w:rPr>
        <w:t>, de acordo com CORREIA</w:t>
      </w:r>
      <w:r>
        <w:rPr>
          <w:rStyle w:val="Refdenotaderodap"/>
          <w:rFonts w:ascii="Times New Roman" w:hAnsi="Times New Roman" w:cs="Times New Roman"/>
          <w:sz w:val="24"/>
          <w:szCs w:val="24"/>
        </w:rPr>
        <w:footnoteReference w:id="47"/>
      </w:r>
      <w:r>
        <w:rPr>
          <w:rFonts w:ascii="Times New Roman" w:hAnsi="Times New Roman" w:cs="Times New Roman"/>
          <w:sz w:val="24"/>
          <w:szCs w:val="24"/>
        </w:rPr>
        <w:t xml:space="preserve">, é preciso perceber que o papel da culpa tem relevantes funcionalidades na afirmação das funções punitivas e preventivas da responsabilidade civil não patrimonial. Pese embora se reconheça que a responsabilidade civil é sustentada em grande medida pela tese das teorias </w:t>
      </w:r>
      <w:proofErr w:type="spellStart"/>
      <w:r>
        <w:rPr>
          <w:rFonts w:ascii="Times New Roman" w:hAnsi="Times New Roman" w:cs="Times New Roman"/>
          <w:sz w:val="24"/>
          <w:szCs w:val="24"/>
        </w:rPr>
        <w:t>objectivistas</w:t>
      </w:r>
      <w:proofErr w:type="spellEnd"/>
      <w:r>
        <w:rPr>
          <w:rStyle w:val="Refdenotaderodap"/>
          <w:rFonts w:ascii="Times New Roman" w:hAnsi="Times New Roman" w:cs="Times New Roman"/>
          <w:sz w:val="24"/>
          <w:szCs w:val="24"/>
        </w:rPr>
        <w:footnoteReference w:id="48"/>
      </w:r>
      <w:r>
        <w:rPr>
          <w:rFonts w:ascii="Times New Roman" w:hAnsi="Times New Roman" w:cs="Times New Roman"/>
          <w:sz w:val="24"/>
          <w:szCs w:val="24"/>
        </w:rPr>
        <w:t xml:space="preserve">, é evidente que a luz da conjugação dos dispostos nos artigos 496.º n.º 3 e 494º do CC, a culpa do agente tem peso no </w:t>
      </w:r>
      <w:r>
        <w:rPr>
          <w:rFonts w:ascii="Times New Roman" w:hAnsi="Times New Roman" w:cs="Times New Roman"/>
          <w:sz w:val="24"/>
          <w:szCs w:val="24"/>
        </w:rPr>
        <w:lastRenderedPageBreak/>
        <w:t>quantum reparatório, peso que aumenta particularmente na responsabilidade por danos não patrimoniais.</w:t>
      </w:r>
    </w:p>
    <w:p w14:paraId="78239DE6" w14:textId="77777777" w:rsidR="004B0660" w:rsidRDefault="004B0660" w:rsidP="004B0660">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Esta função punitiva, nas palavras da Professora LOURENÇO</w:t>
      </w:r>
      <w:r>
        <w:rPr>
          <w:rStyle w:val="Refdenotaderodap"/>
          <w:rFonts w:ascii="Times New Roman" w:hAnsi="Times New Roman" w:cs="Times New Roman"/>
          <w:sz w:val="24"/>
          <w:szCs w:val="24"/>
        </w:rPr>
        <w:footnoteReference w:id="49"/>
      </w:r>
      <w:r>
        <w:rPr>
          <w:rFonts w:ascii="Times New Roman" w:hAnsi="Times New Roman" w:cs="Times New Roman"/>
          <w:sz w:val="24"/>
          <w:szCs w:val="24"/>
        </w:rPr>
        <w:t xml:space="preserve">, nem sempre equivale a castigar o autor do ilícito por meio do aumento do montante que terá de pagar, mas a função punitiva a semelhança do que acontece no Direito Penal, visa </w:t>
      </w:r>
      <w:proofErr w:type="spellStart"/>
      <w:r>
        <w:rPr>
          <w:rFonts w:ascii="Times New Roman" w:hAnsi="Times New Roman" w:cs="Times New Roman"/>
          <w:sz w:val="24"/>
          <w:szCs w:val="24"/>
        </w:rPr>
        <w:t>tambem</w:t>
      </w:r>
      <w:proofErr w:type="spellEnd"/>
      <w:r>
        <w:rPr>
          <w:rFonts w:ascii="Times New Roman" w:hAnsi="Times New Roman" w:cs="Times New Roman"/>
          <w:sz w:val="24"/>
          <w:szCs w:val="24"/>
        </w:rPr>
        <w:t xml:space="preserve"> adequar a punição à culpa do agente, para que não seja punido da mesma forma que agiu com dolo, quem agiu negligentemente.</w:t>
      </w:r>
    </w:p>
    <w:p w14:paraId="096D718D" w14:textId="77777777" w:rsidR="004B0660" w:rsidRDefault="004B0660" w:rsidP="004B0660">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E neste sentido, VARELA</w:t>
      </w:r>
      <w:r>
        <w:rPr>
          <w:rStyle w:val="Refdenotaderodap"/>
          <w:rFonts w:ascii="Times New Roman" w:hAnsi="Times New Roman" w:cs="Times New Roman"/>
          <w:sz w:val="24"/>
          <w:szCs w:val="24"/>
        </w:rPr>
        <w:footnoteReference w:id="50"/>
      </w:r>
      <w:r>
        <w:rPr>
          <w:rFonts w:ascii="Times New Roman" w:hAnsi="Times New Roman" w:cs="Times New Roman"/>
          <w:sz w:val="24"/>
          <w:szCs w:val="24"/>
        </w:rPr>
        <w:t xml:space="preserve"> sem negar a existência de uma função punitiva no critério do cálculo do montante </w:t>
      </w:r>
      <w:proofErr w:type="spellStart"/>
      <w:r>
        <w:rPr>
          <w:rFonts w:ascii="Times New Roman" w:hAnsi="Times New Roman" w:cs="Times New Roman"/>
          <w:sz w:val="24"/>
          <w:szCs w:val="24"/>
        </w:rPr>
        <w:t>ressarcitorio</w:t>
      </w:r>
      <w:proofErr w:type="spellEnd"/>
      <w:r>
        <w:rPr>
          <w:rFonts w:ascii="Times New Roman" w:hAnsi="Times New Roman" w:cs="Times New Roman"/>
          <w:sz w:val="24"/>
          <w:szCs w:val="24"/>
        </w:rPr>
        <w:t xml:space="preserve"> em função da culpa, lembra que o facto de o artigo 494.º, </w:t>
      </w:r>
      <w:proofErr w:type="spellStart"/>
      <w:r>
        <w:rPr>
          <w:rFonts w:ascii="Times New Roman" w:hAnsi="Times New Roman" w:cs="Times New Roman"/>
          <w:sz w:val="24"/>
          <w:szCs w:val="24"/>
        </w:rPr>
        <w:t>tambem</w:t>
      </w:r>
      <w:proofErr w:type="spellEnd"/>
      <w:r>
        <w:rPr>
          <w:rFonts w:ascii="Times New Roman" w:hAnsi="Times New Roman" w:cs="Times New Roman"/>
          <w:sz w:val="24"/>
          <w:szCs w:val="24"/>
        </w:rPr>
        <w:t xml:space="preserve"> mandar considerar, na fixação da compensação, a situação económica do lesante, significa por um lado que não preenche uma situação exclusivamente </w:t>
      </w:r>
      <w:proofErr w:type="spellStart"/>
      <w:r>
        <w:rPr>
          <w:rFonts w:ascii="Times New Roman" w:hAnsi="Times New Roman" w:cs="Times New Roman"/>
          <w:sz w:val="24"/>
          <w:szCs w:val="24"/>
        </w:rPr>
        <w:t>ressarcitoria</w:t>
      </w:r>
      <w:proofErr w:type="spellEnd"/>
      <w:r>
        <w:rPr>
          <w:rFonts w:ascii="Times New Roman" w:hAnsi="Times New Roman" w:cs="Times New Roman"/>
          <w:sz w:val="24"/>
          <w:szCs w:val="24"/>
        </w:rPr>
        <w:t xml:space="preserve">, mas por outro, que </w:t>
      </w:r>
      <w:proofErr w:type="spellStart"/>
      <w:r>
        <w:rPr>
          <w:rFonts w:ascii="Times New Roman" w:hAnsi="Times New Roman" w:cs="Times New Roman"/>
          <w:sz w:val="24"/>
          <w:szCs w:val="24"/>
        </w:rPr>
        <w:t>tambem</w:t>
      </w:r>
      <w:proofErr w:type="spellEnd"/>
      <w:r>
        <w:rPr>
          <w:rFonts w:ascii="Times New Roman" w:hAnsi="Times New Roman" w:cs="Times New Roman"/>
          <w:sz w:val="24"/>
          <w:szCs w:val="24"/>
        </w:rPr>
        <w:t xml:space="preserve"> não reveste um caracter puramente sancionatório. O autor pugna por uma solução de natureza mista que visa, por um lado, compensar de algum modo o dano não patrimonial sofrido e, por outro, castigar ou reprovar, no plano </w:t>
      </w:r>
      <w:proofErr w:type="spellStart"/>
      <w:r>
        <w:rPr>
          <w:rFonts w:ascii="Times New Roman" w:hAnsi="Times New Roman" w:cs="Times New Roman"/>
          <w:sz w:val="24"/>
          <w:szCs w:val="24"/>
        </w:rPr>
        <w:t>civilistico</w:t>
      </w:r>
      <w:proofErr w:type="spellEnd"/>
      <w:r>
        <w:rPr>
          <w:rFonts w:ascii="Times New Roman" w:hAnsi="Times New Roman" w:cs="Times New Roman"/>
          <w:sz w:val="24"/>
          <w:szCs w:val="24"/>
        </w:rPr>
        <w:t xml:space="preserve"> e com meios próprios do Direito Privado, a conduta do agente.</w:t>
      </w:r>
    </w:p>
    <w:p w14:paraId="46A9DE67" w14:textId="77777777" w:rsidR="004B0660" w:rsidRDefault="004B0660" w:rsidP="004B0660">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Nestes termos conclui-se que as funções punitivas e preventivas andam sempre juntas e interligadas, na medida em ocorra a responsabilidade civil de alguém, é emitida uma mensagem de desincentivo para que novos danos não sejam provocados para o futuro, neste caso a culpa tem a função de punir os danos não patrimoniais cometidos com culpa grave, e ainda, de prevenir o cometimento de novos danos, afirmando desse modo, o princípio do </w:t>
      </w:r>
      <w:proofErr w:type="spellStart"/>
      <w:r w:rsidRPr="00521F48">
        <w:rPr>
          <w:rFonts w:ascii="Times New Roman" w:hAnsi="Times New Roman" w:cs="Times New Roman"/>
          <w:i/>
          <w:sz w:val="24"/>
          <w:szCs w:val="24"/>
        </w:rPr>
        <w:t>neminem</w:t>
      </w:r>
      <w:proofErr w:type="spellEnd"/>
      <w:r w:rsidRPr="00521F48">
        <w:rPr>
          <w:rFonts w:ascii="Times New Roman" w:hAnsi="Times New Roman" w:cs="Times New Roman"/>
          <w:i/>
          <w:sz w:val="24"/>
          <w:szCs w:val="24"/>
        </w:rPr>
        <w:t xml:space="preserve"> </w:t>
      </w:r>
      <w:proofErr w:type="spellStart"/>
      <w:r w:rsidRPr="00521F48">
        <w:rPr>
          <w:rFonts w:ascii="Times New Roman" w:hAnsi="Times New Roman" w:cs="Times New Roman"/>
          <w:i/>
          <w:sz w:val="24"/>
          <w:szCs w:val="24"/>
        </w:rPr>
        <w:t>laedere</w:t>
      </w:r>
      <w:proofErr w:type="spellEnd"/>
      <w:r w:rsidRPr="00521F48">
        <w:rPr>
          <w:rFonts w:ascii="Times New Roman" w:hAnsi="Times New Roman" w:cs="Times New Roman"/>
          <w:i/>
          <w:sz w:val="24"/>
          <w:szCs w:val="24"/>
        </w:rPr>
        <w:t>.</w:t>
      </w:r>
    </w:p>
    <w:p w14:paraId="7DC5E763" w14:textId="77777777" w:rsidR="004B0660" w:rsidRPr="00B85081" w:rsidRDefault="004B0660" w:rsidP="004B0660">
      <w:pPr>
        <w:spacing w:after="0" w:line="360" w:lineRule="auto"/>
        <w:jc w:val="both"/>
        <w:rPr>
          <w:rFonts w:ascii="Times New Roman" w:hAnsi="Times New Roman" w:cs="Times New Roman"/>
          <w:sz w:val="24"/>
          <w:szCs w:val="24"/>
        </w:rPr>
      </w:pPr>
    </w:p>
    <w:p w14:paraId="2C4AB63B" w14:textId="77777777" w:rsidR="004B0660" w:rsidRDefault="004B0660" w:rsidP="000E24B4">
      <w:pPr>
        <w:pStyle w:val="PargrafodaLista"/>
        <w:numPr>
          <w:ilvl w:val="2"/>
          <w:numId w:val="12"/>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 prova do nexo causal</w:t>
      </w:r>
    </w:p>
    <w:p w14:paraId="493DB340"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A obrigação de indemnizar a título de responsabilidade civil tem seus limites aos danos resultantes da violação dos direitos e interesses titulados pelas normas jurídicas. Ora, é pacífico este entendimento, mas uma questão relativa aos pressupostos de responsabilidade civil que em certos casos, pode dificultar, e por vezes até inviabilizar, a busca de responsabilidade por danos morais é a demostração do nexo de causalidade.</w:t>
      </w:r>
      <w:r>
        <w:rPr>
          <w:rStyle w:val="Refdenotaderodap"/>
          <w:rFonts w:ascii="Times New Roman" w:hAnsi="Times New Roman" w:cs="Times New Roman"/>
          <w:sz w:val="24"/>
          <w:szCs w:val="24"/>
        </w:rPr>
        <w:footnoteReference w:id="51"/>
      </w:r>
    </w:p>
    <w:p w14:paraId="5F127278"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No que respeita a causalidade, a doutrina expõe várias teorias </w:t>
      </w:r>
      <w:proofErr w:type="spellStart"/>
      <w:r>
        <w:rPr>
          <w:rFonts w:ascii="Times New Roman" w:hAnsi="Times New Roman" w:cs="Times New Roman"/>
          <w:sz w:val="24"/>
          <w:szCs w:val="24"/>
        </w:rPr>
        <w:t>relactivamente</w:t>
      </w:r>
      <w:proofErr w:type="spellEnd"/>
      <w:r>
        <w:rPr>
          <w:rFonts w:ascii="Times New Roman" w:hAnsi="Times New Roman" w:cs="Times New Roman"/>
          <w:sz w:val="24"/>
          <w:szCs w:val="24"/>
        </w:rPr>
        <w:t xml:space="preserve"> aos limites sobre os quais, se pode admitir o nexo de causalidade, tendo em vista a situações dos </w:t>
      </w:r>
      <w:r>
        <w:rPr>
          <w:rFonts w:ascii="Times New Roman" w:hAnsi="Times New Roman" w:cs="Times New Roman"/>
          <w:sz w:val="24"/>
          <w:szCs w:val="24"/>
        </w:rPr>
        <w:lastRenderedPageBreak/>
        <w:t>factos que podem resultar do dano muito remoto, que por base do mesmo dano, torna difícil responsabilizar o agente. Fala-se das seguintes teorias: a teoria da equivalência das condições, a teoria da última condição, a teoria da condição eficiente, a teoria da causalidade adequada e a teoria do fim da norma violada.</w:t>
      </w:r>
    </w:p>
    <w:p w14:paraId="61BE45BA"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b/>
          <w:bCs/>
          <w:sz w:val="24"/>
          <w:szCs w:val="24"/>
        </w:rPr>
        <w:t>a).</w:t>
      </w:r>
      <w:r>
        <w:rPr>
          <w:rFonts w:ascii="Times New Roman" w:hAnsi="Times New Roman" w:cs="Times New Roman"/>
          <w:sz w:val="24"/>
          <w:szCs w:val="24"/>
        </w:rPr>
        <w:t xml:space="preserve"> </w:t>
      </w:r>
      <w:r>
        <w:rPr>
          <w:rFonts w:ascii="Times New Roman" w:hAnsi="Times New Roman" w:cs="Times New Roman"/>
          <w:b/>
          <w:bCs/>
          <w:i/>
          <w:iCs/>
          <w:sz w:val="24"/>
          <w:szCs w:val="24"/>
        </w:rPr>
        <w:t>A teoria da equivalência das condições</w:t>
      </w:r>
      <w:r>
        <w:rPr>
          <w:rFonts w:ascii="Times New Roman" w:hAnsi="Times New Roman" w:cs="Times New Roman"/>
          <w:sz w:val="24"/>
          <w:szCs w:val="24"/>
        </w:rPr>
        <w:t>, igualmente designada como a da “</w:t>
      </w:r>
      <w:proofErr w:type="spellStart"/>
      <w:r>
        <w:rPr>
          <w:rFonts w:ascii="Times New Roman" w:hAnsi="Times New Roman" w:cs="Times New Roman"/>
          <w:i/>
          <w:iCs/>
          <w:sz w:val="24"/>
          <w:szCs w:val="24"/>
        </w:rPr>
        <w:t>conditio</w:t>
      </w:r>
      <w:proofErr w:type="spellEnd"/>
      <w:r>
        <w:rPr>
          <w:rFonts w:ascii="Times New Roman" w:hAnsi="Times New Roman" w:cs="Times New Roman"/>
          <w:i/>
          <w:iCs/>
          <w:sz w:val="24"/>
          <w:szCs w:val="24"/>
        </w:rPr>
        <w:t xml:space="preserve"> sine qua non”</w:t>
      </w:r>
      <w:r>
        <w:rPr>
          <w:rFonts w:ascii="Times New Roman" w:hAnsi="Times New Roman" w:cs="Times New Roman"/>
          <w:sz w:val="24"/>
          <w:szCs w:val="24"/>
        </w:rPr>
        <w:t>, considera causa de um evento toda e qualquer condição que tenha concorrido para a sua produção, termos tais que a sua não ocorrência implicaria que o evento deixasse de se verificar. Esta teoria tem a sua génese no conceito de causalidade indutiva, que considera motivo para ocorrência de um evento a imprescindibilidade de uma condição para a sua verificação, ou seja, a falta de consideração de uma condição, desqualifica as restantes em termos da relevância jurídica, uma vez que todas elas são equivalentes para o processo causal.</w:t>
      </w:r>
    </w:p>
    <w:p w14:paraId="5B85CC22"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Esta teoria mereceu críticas da doutrina pela sua imprecisão no conceito da causa, como afirma </w:t>
      </w:r>
      <w:proofErr w:type="spellStart"/>
      <w:r>
        <w:rPr>
          <w:rFonts w:ascii="Times New Roman" w:hAnsi="Times New Roman" w:cs="Times New Roman"/>
          <w:sz w:val="24"/>
          <w:szCs w:val="24"/>
        </w:rPr>
        <w:t>Larez</w:t>
      </w:r>
      <w:proofErr w:type="spellEnd"/>
      <w:r>
        <w:rPr>
          <w:rFonts w:ascii="Times New Roman" w:hAnsi="Times New Roman" w:cs="Times New Roman"/>
          <w:sz w:val="24"/>
          <w:szCs w:val="24"/>
        </w:rPr>
        <w:t xml:space="preserve">, a teoria da </w:t>
      </w:r>
      <w:proofErr w:type="spellStart"/>
      <w:r>
        <w:rPr>
          <w:rFonts w:ascii="Times New Roman" w:hAnsi="Times New Roman" w:cs="Times New Roman"/>
          <w:i/>
          <w:iCs/>
          <w:sz w:val="24"/>
          <w:szCs w:val="24"/>
        </w:rPr>
        <w:t>condition</w:t>
      </w:r>
      <w:proofErr w:type="spellEnd"/>
      <w:r>
        <w:rPr>
          <w:rFonts w:ascii="Times New Roman" w:hAnsi="Times New Roman" w:cs="Times New Roman"/>
          <w:i/>
          <w:iCs/>
          <w:sz w:val="24"/>
          <w:szCs w:val="24"/>
        </w:rPr>
        <w:t xml:space="preserve"> sine qua non</w:t>
      </w:r>
      <w:r>
        <w:rPr>
          <w:rFonts w:ascii="Times New Roman" w:hAnsi="Times New Roman" w:cs="Times New Roman"/>
          <w:sz w:val="24"/>
          <w:szCs w:val="24"/>
        </w:rPr>
        <w:t xml:space="preserve"> não forneça uma </w:t>
      </w:r>
      <w:proofErr w:type="spellStart"/>
      <w:r>
        <w:rPr>
          <w:rFonts w:ascii="Times New Roman" w:hAnsi="Times New Roman" w:cs="Times New Roman"/>
          <w:sz w:val="24"/>
          <w:szCs w:val="24"/>
        </w:rPr>
        <w:t>exacta</w:t>
      </w:r>
      <w:proofErr w:type="spellEnd"/>
      <w:r>
        <w:rPr>
          <w:rFonts w:ascii="Times New Roman" w:hAnsi="Times New Roman" w:cs="Times New Roman"/>
          <w:sz w:val="24"/>
          <w:szCs w:val="24"/>
        </w:rPr>
        <w:t xml:space="preserve"> definição de causalidade, mas antes uma regra geral descritiva. Nesta ordem </w:t>
      </w:r>
      <w:proofErr w:type="spellStart"/>
      <w:r>
        <w:rPr>
          <w:rFonts w:ascii="Times New Roman" w:hAnsi="Times New Roman" w:cs="Times New Roman"/>
          <w:sz w:val="24"/>
          <w:szCs w:val="24"/>
        </w:rPr>
        <w:t>LEITAO</w:t>
      </w:r>
      <w:proofErr w:type="spellEnd"/>
      <w:r>
        <w:rPr>
          <w:rFonts w:ascii="Times New Roman" w:hAnsi="Times New Roman" w:cs="Times New Roman"/>
          <w:sz w:val="24"/>
          <w:szCs w:val="24"/>
        </w:rPr>
        <w:t xml:space="preserve">, conclui que esta teoria </w:t>
      </w:r>
      <w:proofErr w:type="spellStart"/>
      <w:r>
        <w:rPr>
          <w:rFonts w:ascii="Times New Roman" w:hAnsi="Times New Roman" w:cs="Times New Roman"/>
          <w:sz w:val="24"/>
          <w:szCs w:val="24"/>
        </w:rPr>
        <w:t>daha</w:t>
      </w:r>
      <w:proofErr w:type="spellEnd"/>
      <w:r>
        <w:rPr>
          <w:rFonts w:ascii="Times New Roman" w:hAnsi="Times New Roman" w:cs="Times New Roman"/>
          <w:sz w:val="24"/>
          <w:szCs w:val="24"/>
        </w:rPr>
        <w:t xml:space="preserve"> em resultados absurdos, porque orienta para abdicar-se de </w:t>
      </w:r>
      <w:proofErr w:type="spellStart"/>
      <w:r>
        <w:rPr>
          <w:rFonts w:ascii="Times New Roman" w:hAnsi="Times New Roman" w:cs="Times New Roman"/>
          <w:sz w:val="24"/>
          <w:szCs w:val="24"/>
        </w:rPr>
        <w:t>efectuar</w:t>
      </w:r>
      <w:proofErr w:type="spellEnd"/>
      <w:r>
        <w:rPr>
          <w:rFonts w:ascii="Times New Roman" w:hAnsi="Times New Roman" w:cs="Times New Roman"/>
          <w:sz w:val="24"/>
          <w:szCs w:val="24"/>
        </w:rPr>
        <w:t xml:space="preserve"> uma seleção das condições juridicamente relevantes.</w:t>
      </w:r>
    </w:p>
    <w:p w14:paraId="36F50CD8"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b/>
          <w:bCs/>
          <w:sz w:val="24"/>
          <w:szCs w:val="24"/>
        </w:rPr>
        <w:t>b).</w:t>
      </w:r>
      <w:r>
        <w:rPr>
          <w:rFonts w:ascii="Times New Roman" w:hAnsi="Times New Roman" w:cs="Times New Roman"/>
          <w:sz w:val="24"/>
          <w:szCs w:val="24"/>
        </w:rPr>
        <w:t xml:space="preserve"> </w:t>
      </w:r>
      <w:r>
        <w:rPr>
          <w:rFonts w:ascii="Times New Roman" w:hAnsi="Times New Roman" w:cs="Times New Roman"/>
          <w:b/>
          <w:bCs/>
          <w:i/>
          <w:iCs/>
          <w:sz w:val="24"/>
          <w:szCs w:val="24"/>
        </w:rPr>
        <w:t>Teoria da última condição</w:t>
      </w:r>
      <w:r>
        <w:rPr>
          <w:rFonts w:ascii="Times New Roman" w:hAnsi="Times New Roman" w:cs="Times New Roman"/>
          <w:sz w:val="24"/>
          <w:szCs w:val="24"/>
        </w:rPr>
        <w:t xml:space="preserve">, ou da causa próxima, apenas considera como causa do evento a última que se verificou antes deste ocorrer e que, portanto, o proceda </w:t>
      </w:r>
      <w:proofErr w:type="spellStart"/>
      <w:r>
        <w:rPr>
          <w:rFonts w:ascii="Times New Roman" w:hAnsi="Times New Roman" w:cs="Times New Roman"/>
          <w:sz w:val="24"/>
          <w:szCs w:val="24"/>
        </w:rPr>
        <w:t>directamente</w:t>
      </w:r>
      <w:proofErr w:type="spellEnd"/>
      <w:r>
        <w:rPr>
          <w:rFonts w:ascii="Times New Roman" w:hAnsi="Times New Roman" w:cs="Times New Roman"/>
          <w:sz w:val="24"/>
          <w:szCs w:val="24"/>
        </w:rPr>
        <w:t>. Trata-se de uma teoria proveniente da fórmula de BACON “</w:t>
      </w:r>
      <w:r>
        <w:rPr>
          <w:rFonts w:ascii="Times New Roman" w:hAnsi="Times New Roman" w:cs="Times New Roman"/>
          <w:i/>
          <w:iCs/>
          <w:sz w:val="24"/>
          <w:szCs w:val="24"/>
        </w:rPr>
        <w:t>in</w:t>
      </w:r>
      <w:r>
        <w:rPr>
          <w:rFonts w:ascii="Times New Roman" w:hAnsi="Times New Roman" w:cs="Times New Roman"/>
          <w:i/>
          <w:sz w:val="24"/>
          <w:szCs w:val="24"/>
        </w:rPr>
        <w:t xml:space="preserve"> </w:t>
      </w:r>
      <w:proofErr w:type="spellStart"/>
      <w:r>
        <w:rPr>
          <w:rFonts w:ascii="Times New Roman" w:hAnsi="Times New Roman" w:cs="Times New Roman"/>
          <w:i/>
          <w:sz w:val="24"/>
          <w:szCs w:val="24"/>
        </w:rPr>
        <w:t>iure</w:t>
      </w:r>
      <w:proofErr w:type="spellEnd"/>
      <w:r>
        <w:rPr>
          <w:rFonts w:ascii="Times New Roman" w:hAnsi="Times New Roman" w:cs="Times New Roman"/>
          <w:i/>
          <w:sz w:val="24"/>
          <w:szCs w:val="24"/>
        </w:rPr>
        <w:t xml:space="preserve"> non remota </w:t>
      </w:r>
      <w:proofErr w:type="spellStart"/>
      <w:r>
        <w:rPr>
          <w:rFonts w:ascii="Times New Roman" w:hAnsi="Times New Roman" w:cs="Times New Roman"/>
          <w:i/>
          <w:sz w:val="24"/>
          <w:szCs w:val="24"/>
        </w:rPr>
        <w:t>sed</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proxima</w:t>
      </w:r>
      <w:proofErr w:type="spellEnd"/>
      <w:r>
        <w:rPr>
          <w:rFonts w:ascii="Times New Roman" w:hAnsi="Times New Roman" w:cs="Times New Roman"/>
          <w:sz w:val="24"/>
          <w:szCs w:val="24"/>
        </w:rPr>
        <w:t>”</w:t>
      </w:r>
      <w:r>
        <w:rPr>
          <w:rStyle w:val="Refdenotaderodap"/>
          <w:rFonts w:ascii="Times New Roman" w:hAnsi="Times New Roman" w:cs="Times New Roman"/>
          <w:sz w:val="24"/>
          <w:szCs w:val="24"/>
        </w:rPr>
        <w:footnoteReference w:id="52"/>
      </w:r>
      <w:r>
        <w:rPr>
          <w:rFonts w:ascii="Times New Roman" w:hAnsi="Times New Roman" w:cs="Times New Roman"/>
          <w:sz w:val="24"/>
          <w:szCs w:val="24"/>
        </w:rPr>
        <w:t xml:space="preserve"> Presente em direito do </w:t>
      </w:r>
      <w:proofErr w:type="spellStart"/>
      <w:r>
        <w:rPr>
          <w:rFonts w:ascii="Times New Roman" w:hAnsi="Times New Roman" w:cs="Times New Roman"/>
          <w:i/>
          <w:sz w:val="24"/>
          <w:szCs w:val="24"/>
        </w:rPr>
        <w:t>commun</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low</w:t>
      </w:r>
      <w:proofErr w:type="spellEnd"/>
      <w:r>
        <w:rPr>
          <w:rFonts w:ascii="Times New Roman" w:hAnsi="Times New Roman" w:cs="Times New Roman"/>
          <w:sz w:val="24"/>
          <w:szCs w:val="24"/>
        </w:rPr>
        <w:t xml:space="preserve">, que apenas admite a indemnização de um dano quando ele seja consequência </w:t>
      </w:r>
      <w:proofErr w:type="spellStart"/>
      <w:r>
        <w:rPr>
          <w:rFonts w:ascii="Times New Roman" w:hAnsi="Times New Roman" w:cs="Times New Roman"/>
          <w:sz w:val="24"/>
          <w:szCs w:val="24"/>
        </w:rPr>
        <w:t>directa</w:t>
      </w:r>
      <w:proofErr w:type="spellEnd"/>
      <w:r>
        <w:rPr>
          <w:rFonts w:ascii="Times New Roman" w:hAnsi="Times New Roman" w:cs="Times New Roman"/>
          <w:sz w:val="24"/>
          <w:szCs w:val="24"/>
        </w:rPr>
        <w:t xml:space="preserve"> e imediata da execução.</w:t>
      </w:r>
      <w:r>
        <w:rPr>
          <w:rFonts w:ascii="Times New Roman" w:hAnsi="Times New Roman" w:cs="Times New Roman"/>
          <w:sz w:val="24"/>
          <w:szCs w:val="24"/>
        </w:rPr>
        <w:tab/>
        <w:t xml:space="preserve">Algumas críticas surgiram e a teoria não foi aceitável, porque a </w:t>
      </w:r>
      <w:proofErr w:type="spellStart"/>
      <w:r>
        <w:rPr>
          <w:rFonts w:ascii="Times New Roman" w:hAnsi="Times New Roman" w:cs="Times New Roman"/>
          <w:sz w:val="24"/>
          <w:szCs w:val="24"/>
        </w:rPr>
        <w:t>acção</w:t>
      </w:r>
      <w:proofErr w:type="spellEnd"/>
      <w:r>
        <w:rPr>
          <w:rFonts w:ascii="Times New Roman" w:hAnsi="Times New Roman" w:cs="Times New Roman"/>
          <w:sz w:val="24"/>
          <w:szCs w:val="24"/>
        </w:rPr>
        <w:t xml:space="preserve"> não tem </w:t>
      </w:r>
      <w:proofErr w:type="gramStart"/>
      <w:r>
        <w:rPr>
          <w:rFonts w:ascii="Times New Roman" w:hAnsi="Times New Roman" w:cs="Times New Roman"/>
          <w:sz w:val="24"/>
          <w:szCs w:val="24"/>
        </w:rPr>
        <w:t>que</w:t>
      </w:r>
      <w:proofErr w:type="gramEnd"/>
      <w:r>
        <w:rPr>
          <w:rFonts w:ascii="Times New Roman" w:hAnsi="Times New Roman" w:cs="Times New Roman"/>
          <w:sz w:val="24"/>
          <w:szCs w:val="24"/>
        </w:rPr>
        <w:t xml:space="preserve"> produzir </w:t>
      </w:r>
      <w:proofErr w:type="spellStart"/>
      <w:r>
        <w:rPr>
          <w:rFonts w:ascii="Times New Roman" w:hAnsi="Times New Roman" w:cs="Times New Roman"/>
          <w:sz w:val="24"/>
          <w:szCs w:val="24"/>
        </w:rPr>
        <w:t>directamente</w:t>
      </w:r>
      <w:proofErr w:type="spellEnd"/>
      <w:r>
        <w:rPr>
          <w:rFonts w:ascii="Times New Roman" w:hAnsi="Times New Roman" w:cs="Times New Roman"/>
          <w:sz w:val="24"/>
          <w:szCs w:val="24"/>
        </w:rPr>
        <w:t xml:space="preserve"> o dano, podendo produzi-lo apenas </w:t>
      </w:r>
      <w:proofErr w:type="spellStart"/>
      <w:r>
        <w:rPr>
          <w:rFonts w:ascii="Times New Roman" w:hAnsi="Times New Roman" w:cs="Times New Roman"/>
          <w:sz w:val="24"/>
          <w:szCs w:val="24"/>
        </w:rPr>
        <w:t>indirectamente</w:t>
      </w:r>
      <w:proofErr w:type="spellEnd"/>
      <w:r>
        <w:rPr>
          <w:rFonts w:ascii="Times New Roman" w:hAnsi="Times New Roman" w:cs="Times New Roman"/>
          <w:sz w:val="24"/>
          <w:szCs w:val="24"/>
        </w:rPr>
        <w:t xml:space="preserve"> e nem sequer há obstáculos a que decorra um lapso de tempo considerável entre o facto ilícito e os danos. Seria por outro lado, segundo professor Menezes Cordeiro, altamente injusto colocar toda a relevância do processo causal numa última condição, que muitas vezes é provocada por uma condição antecedente, que se apresenta como a verdadeiramente decisiva para efeitos causais.</w:t>
      </w:r>
      <w:r>
        <w:rPr>
          <w:rStyle w:val="Refdenotaderodap"/>
          <w:rFonts w:ascii="Times New Roman" w:hAnsi="Times New Roman" w:cs="Times New Roman"/>
          <w:sz w:val="24"/>
          <w:szCs w:val="24"/>
        </w:rPr>
        <w:footnoteReference w:id="53"/>
      </w:r>
    </w:p>
    <w:p w14:paraId="71FA81CC"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b/>
          <w:bCs/>
          <w:sz w:val="24"/>
          <w:szCs w:val="24"/>
        </w:rPr>
        <w:t>c)</w:t>
      </w:r>
      <w:r>
        <w:rPr>
          <w:rFonts w:ascii="Times New Roman" w:hAnsi="Times New Roman" w:cs="Times New Roman"/>
          <w:sz w:val="24"/>
          <w:szCs w:val="24"/>
        </w:rPr>
        <w:t xml:space="preserve">. </w:t>
      </w:r>
      <w:r>
        <w:rPr>
          <w:rFonts w:ascii="Times New Roman" w:hAnsi="Times New Roman" w:cs="Times New Roman"/>
          <w:b/>
          <w:bCs/>
          <w:i/>
          <w:iCs/>
          <w:sz w:val="24"/>
          <w:szCs w:val="24"/>
        </w:rPr>
        <w:t>A teoria da condição eficiente</w:t>
      </w:r>
      <w:r>
        <w:rPr>
          <w:rFonts w:ascii="Times New Roman" w:hAnsi="Times New Roman" w:cs="Times New Roman"/>
          <w:sz w:val="24"/>
          <w:szCs w:val="24"/>
        </w:rPr>
        <w:t xml:space="preserve">, formulada por </w:t>
      </w:r>
      <w:proofErr w:type="spellStart"/>
      <w:r>
        <w:rPr>
          <w:rFonts w:ascii="Times New Roman" w:hAnsi="Times New Roman" w:cs="Times New Roman"/>
          <w:sz w:val="24"/>
          <w:szCs w:val="24"/>
        </w:rPr>
        <w:t>Birkmeyer</w:t>
      </w:r>
      <w:proofErr w:type="spellEnd"/>
      <w:r>
        <w:rPr>
          <w:rFonts w:ascii="Times New Roman" w:hAnsi="Times New Roman" w:cs="Times New Roman"/>
          <w:sz w:val="24"/>
          <w:szCs w:val="24"/>
        </w:rPr>
        <w:t xml:space="preserve"> pretende que, para descobrir a natureza do dano terá </w:t>
      </w:r>
      <w:proofErr w:type="gramStart"/>
      <w:r>
        <w:rPr>
          <w:rFonts w:ascii="Times New Roman" w:hAnsi="Times New Roman" w:cs="Times New Roman"/>
          <w:sz w:val="24"/>
          <w:szCs w:val="24"/>
        </w:rPr>
        <w:t>que</w:t>
      </w:r>
      <w:proofErr w:type="gramEnd"/>
      <w:r>
        <w:rPr>
          <w:rFonts w:ascii="Times New Roman" w:hAnsi="Times New Roman" w:cs="Times New Roman"/>
          <w:sz w:val="24"/>
          <w:szCs w:val="24"/>
        </w:rPr>
        <w:t xml:space="preserve"> ser </w:t>
      </w:r>
      <w:proofErr w:type="spellStart"/>
      <w:r>
        <w:rPr>
          <w:rFonts w:ascii="Times New Roman" w:hAnsi="Times New Roman" w:cs="Times New Roman"/>
          <w:sz w:val="24"/>
          <w:szCs w:val="24"/>
        </w:rPr>
        <w:t>efectuada</w:t>
      </w:r>
      <w:proofErr w:type="spellEnd"/>
      <w:r>
        <w:rPr>
          <w:rFonts w:ascii="Times New Roman" w:hAnsi="Times New Roman" w:cs="Times New Roman"/>
          <w:sz w:val="24"/>
          <w:szCs w:val="24"/>
        </w:rPr>
        <w:t xml:space="preserve"> uma avaliação quantitativa da eficiência das diversas condições do processo causal. Esta teoria, como as que antecede, não escapa das </w:t>
      </w:r>
      <w:r>
        <w:rPr>
          <w:rFonts w:ascii="Times New Roman" w:hAnsi="Times New Roman" w:cs="Times New Roman"/>
          <w:sz w:val="24"/>
          <w:szCs w:val="24"/>
        </w:rPr>
        <w:lastRenderedPageBreak/>
        <w:t xml:space="preserve">críticas, de acordo com </w:t>
      </w:r>
      <w:proofErr w:type="spellStart"/>
      <w:r>
        <w:rPr>
          <w:rFonts w:ascii="Times New Roman" w:hAnsi="Times New Roman" w:cs="Times New Roman"/>
          <w:sz w:val="24"/>
          <w:szCs w:val="24"/>
        </w:rPr>
        <w:t>LETAO</w:t>
      </w:r>
      <w:proofErr w:type="spellEnd"/>
      <w:r>
        <w:rPr>
          <w:rFonts w:ascii="Times New Roman" w:hAnsi="Times New Roman" w:cs="Times New Roman"/>
          <w:sz w:val="24"/>
          <w:szCs w:val="24"/>
        </w:rPr>
        <w:t xml:space="preserve">, não fornece um verdadeiro critério para o estabelecimento do nexo causal. </w:t>
      </w:r>
      <w:proofErr w:type="spellStart"/>
      <w:r>
        <w:rPr>
          <w:rFonts w:ascii="Times New Roman" w:hAnsi="Times New Roman" w:cs="Times New Roman"/>
          <w:sz w:val="24"/>
          <w:szCs w:val="24"/>
        </w:rPr>
        <w:t>Efectivamente</w:t>
      </w:r>
      <w:proofErr w:type="spellEnd"/>
      <w:r>
        <w:rPr>
          <w:rFonts w:ascii="Times New Roman" w:hAnsi="Times New Roman" w:cs="Times New Roman"/>
          <w:sz w:val="24"/>
          <w:szCs w:val="24"/>
        </w:rPr>
        <w:t xml:space="preserve"> escolher a condição mais eficiente em termos causais apenas é possível remetendo para o ponto de vista do julgador, o que acaba por redundar num subjetivismo integral, totalmente inadequando para a construção jurídica.</w:t>
      </w:r>
    </w:p>
    <w:p w14:paraId="32526C51"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b/>
          <w:bCs/>
          <w:sz w:val="24"/>
          <w:szCs w:val="24"/>
        </w:rPr>
        <w:t>d).</w:t>
      </w:r>
      <w:r>
        <w:rPr>
          <w:rFonts w:ascii="Times New Roman" w:hAnsi="Times New Roman" w:cs="Times New Roman"/>
          <w:sz w:val="24"/>
          <w:szCs w:val="24"/>
        </w:rPr>
        <w:t xml:space="preserve"> </w:t>
      </w:r>
      <w:r>
        <w:rPr>
          <w:rFonts w:ascii="Times New Roman" w:hAnsi="Times New Roman" w:cs="Times New Roman"/>
          <w:b/>
          <w:bCs/>
          <w:i/>
          <w:iCs/>
          <w:sz w:val="24"/>
          <w:szCs w:val="24"/>
        </w:rPr>
        <w:t>A teoria da causalidade adequada</w:t>
      </w:r>
      <w:r>
        <w:rPr>
          <w:rFonts w:ascii="Times New Roman" w:hAnsi="Times New Roman" w:cs="Times New Roman"/>
          <w:sz w:val="24"/>
          <w:szCs w:val="24"/>
        </w:rPr>
        <w:t xml:space="preserve">, alinha parcialmente com os conteúdos da </w:t>
      </w:r>
      <w:proofErr w:type="spellStart"/>
      <w:r>
        <w:rPr>
          <w:rFonts w:ascii="Times New Roman" w:hAnsi="Times New Roman" w:cs="Times New Roman"/>
          <w:i/>
          <w:sz w:val="24"/>
          <w:szCs w:val="24"/>
        </w:rPr>
        <w:t>condition</w:t>
      </w:r>
      <w:proofErr w:type="spellEnd"/>
      <w:r>
        <w:rPr>
          <w:rFonts w:ascii="Times New Roman" w:hAnsi="Times New Roman" w:cs="Times New Roman"/>
          <w:i/>
          <w:sz w:val="24"/>
          <w:szCs w:val="24"/>
        </w:rPr>
        <w:t xml:space="preserve"> sine qua non</w:t>
      </w:r>
      <w:r>
        <w:rPr>
          <w:rFonts w:ascii="Times New Roman" w:hAnsi="Times New Roman" w:cs="Times New Roman"/>
          <w:sz w:val="24"/>
          <w:szCs w:val="24"/>
        </w:rPr>
        <w:t xml:space="preserve">, porém, para que exista nexo de causalidade entre o facto e dano, não basta apenas que o fato tenha sido a causa concreta do dano, é necessário que em abstrato seja </w:t>
      </w:r>
      <w:proofErr w:type="spellStart"/>
      <w:r>
        <w:rPr>
          <w:rFonts w:ascii="Times New Roman" w:hAnsi="Times New Roman" w:cs="Times New Roman"/>
          <w:sz w:val="24"/>
          <w:szCs w:val="24"/>
        </w:rPr>
        <w:t>tambem</w:t>
      </w:r>
      <w:proofErr w:type="spellEnd"/>
      <w:r>
        <w:rPr>
          <w:rFonts w:ascii="Times New Roman" w:hAnsi="Times New Roman" w:cs="Times New Roman"/>
          <w:sz w:val="24"/>
          <w:szCs w:val="24"/>
        </w:rPr>
        <w:t xml:space="preserve"> adequado em produzi-lo segundo o curso normal das coisas.</w:t>
      </w:r>
      <w:r>
        <w:rPr>
          <w:rStyle w:val="Refdenotaderodap"/>
          <w:rFonts w:ascii="Times New Roman" w:hAnsi="Times New Roman" w:cs="Times New Roman"/>
          <w:sz w:val="24"/>
          <w:szCs w:val="24"/>
        </w:rPr>
        <w:footnoteReference w:id="54"/>
      </w:r>
      <w:r>
        <w:rPr>
          <w:rFonts w:ascii="Times New Roman" w:hAnsi="Times New Roman" w:cs="Times New Roman"/>
          <w:sz w:val="24"/>
          <w:szCs w:val="24"/>
        </w:rPr>
        <w:t xml:space="preserve"> A averiguação da adequação abstrata do facto a produzir o dano só pode ser realizada a posterior, através da avaliação se seria previsível que a prática daquele facto originasse aquele dano.</w:t>
      </w:r>
    </w:p>
    <w:p w14:paraId="1F1226FC"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Esta é a posição que tem sido maioritariamente defendida na doutrina, está subjacente ao 563º do Código Civil, e de acordo com </w:t>
      </w:r>
      <w:proofErr w:type="spellStart"/>
      <w:r>
        <w:rPr>
          <w:rFonts w:ascii="Times New Roman" w:hAnsi="Times New Roman" w:cs="Times New Roman"/>
          <w:sz w:val="24"/>
          <w:szCs w:val="24"/>
        </w:rPr>
        <w:t>LEITAO</w:t>
      </w:r>
      <w:proofErr w:type="spellEnd"/>
      <w:r>
        <w:rPr>
          <w:rStyle w:val="Refdenotaderodap"/>
          <w:rFonts w:ascii="Times New Roman" w:hAnsi="Times New Roman" w:cs="Times New Roman"/>
          <w:sz w:val="24"/>
          <w:szCs w:val="24"/>
        </w:rPr>
        <w:footnoteReference w:id="55"/>
      </w:r>
      <w:r>
        <w:rPr>
          <w:rFonts w:ascii="Times New Roman" w:hAnsi="Times New Roman" w:cs="Times New Roman"/>
          <w:sz w:val="24"/>
          <w:szCs w:val="24"/>
        </w:rPr>
        <w:t>, a norma deste artigo, veio resolver a questão do nexo de causalidade ao referir que “a obrigação de indemnização só existe em relação aos danos que o lesado provavelmente, não teria sofrido se não fosse a lesão”. Indicado que não basta apenas a imprescindibilidade da condição para desencadear o processo causal, exigindo-se ainda que essa condição, de acordo com o juízo de probabilidade, seja idónea a produzir um dano, o que corresponde a teoria da causalidade adequada.</w:t>
      </w:r>
    </w:p>
    <w:p w14:paraId="166E56EF"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b/>
          <w:bCs/>
          <w:sz w:val="24"/>
          <w:szCs w:val="24"/>
        </w:rPr>
        <w:t>e).</w:t>
      </w:r>
      <w:r>
        <w:rPr>
          <w:rFonts w:ascii="Times New Roman" w:hAnsi="Times New Roman" w:cs="Times New Roman"/>
          <w:sz w:val="24"/>
          <w:szCs w:val="24"/>
        </w:rPr>
        <w:t xml:space="preserve"> </w:t>
      </w:r>
      <w:r>
        <w:rPr>
          <w:rFonts w:ascii="Times New Roman" w:hAnsi="Times New Roman" w:cs="Times New Roman"/>
          <w:b/>
          <w:bCs/>
          <w:i/>
          <w:iCs/>
          <w:sz w:val="24"/>
          <w:szCs w:val="24"/>
        </w:rPr>
        <w:t>Teoria do escopo da norma violada</w:t>
      </w:r>
      <w:r>
        <w:rPr>
          <w:rFonts w:ascii="Times New Roman" w:hAnsi="Times New Roman" w:cs="Times New Roman"/>
          <w:sz w:val="24"/>
          <w:szCs w:val="24"/>
        </w:rPr>
        <w:t xml:space="preserve">, traz a ideia de que para o estabelecimento do nexo de causalidade é apenas necessário averiguar se os danos que resultaram do facto correspondem a frustração das utilidades que a norma visava conferir ao sujeito através do direito </w:t>
      </w:r>
      <w:proofErr w:type="spellStart"/>
      <w:r>
        <w:rPr>
          <w:rFonts w:ascii="Times New Roman" w:hAnsi="Times New Roman" w:cs="Times New Roman"/>
          <w:sz w:val="24"/>
          <w:szCs w:val="24"/>
        </w:rPr>
        <w:t>subjectivo</w:t>
      </w:r>
      <w:proofErr w:type="spellEnd"/>
      <w:r>
        <w:rPr>
          <w:rFonts w:ascii="Times New Roman" w:hAnsi="Times New Roman" w:cs="Times New Roman"/>
          <w:sz w:val="24"/>
          <w:szCs w:val="24"/>
        </w:rPr>
        <w:t xml:space="preserve"> ou da norma de proteção. Assim, a questão da determinação do nexo de causalidade acaba por se reconduzir a um problema de interpretação do conteúdo e fim específico da norma que serviu de base a imputação dos danos. Defendida pelo professor Menezes Leitão, que considerou trazer a melhor forma de determinação do nexo de causalidade, visto que a obrigação de reparar os danos causados constitui uma consequência jurídica de uma norma relativa a imputação de danos, o que implica que a averiguação do nexo de causalidade apenas se possa fazer a partir da determinação do fim específico e do âmbito da </w:t>
      </w:r>
      <w:proofErr w:type="spellStart"/>
      <w:r>
        <w:rPr>
          <w:rFonts w:ascii="Times New Roman" w:hAnsi="Times New Roman" w:cs="Times New Roman"/>
          <w:sz w:val="24"/>
          <w:szCs w:val="24"/>
        </w:rPr>
        <w:t>protecção</w:t>
      </w:r>
      <w:proofErr w:type="spellEnd"/>
      <w:r>
        <w:rPr>
          <w:rFonts w:ascii="Times New Roman" w:hAnsi="Times New Roman" w:cs="Times New Roman"/>
          <w:sz w:val="24"/>
          <w:szCs w:val="24"/>
        </w:rPr>
        <w:t xml:space="preserve"> da norma que determina essa consequência.</w:t>
      </w:r>
    </w:p>
    <w:p w14:paraId="2209C9F2" w14:textId="7609B5AC" w:rsidR="004B0660" w:rsidRDefault="000E24B4" w:rsidP="004B0660">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2.1.8.2. </w:t>
      </w:r>
      <w:r w:rsidR="004B0660" w:rsidRPr="00867C68">
        <w:rPr>
          <w:rFonts w:ascii="Times New Roman" w:hAnsi="Times New Roman" w:cs="Times New Roman"/>
          <w:b/>
          <w:sz w:val="24"/>
          <w:szCs w:val="24"/>
        </w:rPr>
        <w:t>A</w:t>
      </w:r>
      <w:r w:rsidR="004B0660">
        <w:rPr>
          <w:rFonts w:ascii="Times New Roman" w:hAnsi="Times New Roman" w:cs="Times New Roman"/>
          <w:b/>
          <w:sz w:val="24"/>
          <w:szCs w:val="24"/>
        </w:rPr>
        <w:t xml:space="preserve"> teoria </w:t>
      </w:r>
      <w:proofErr w:type="spellStart"/>
      <w:r w:rsidR="004B0660">
        <w:rPr>
          <w:rFonts w:ascii="Times New Roman" w:hAnsi="Times New Roman" w:cs="Times New Roman"/>
          <w:b/>
          <w:sz w:val="24"/>
          <w:szCs w:val="24"/>
        </w:rPr>
        <w:t>adoptada</w:t>
      </w:r>
      <w:proofErr w:type="spellEnd"/>
      <w:r w:rsidR="004B0660">
        <w:rPr>
          <w:rFonts w:ascii="Times New Roman" w:hAnsi="Times New Roman" w:cs="Times New Roman"/>
          <w:b/>
          <w:sz w:val="24"/>
          <w:szCs w:val="24"/>
        </w:rPr>
        <w:t xml:space="preserve"> e suas implicações n</w:t>
      </w:r>
      <w:r w:rsidR="004B0660" w:rsidRPr="00867C68">
        <w:rPr>
          <w:rFonts w:ascii="Times New Roman" w:hAnsi="Times New Roman" w:cs="Times New Roman"/>
          <w:b/>
          <w:sz w:val="24"/>
          <w:szCs w:val="24"/>
        </w:rPr>
        <w:t>os danos não patrimoniais</w:t>
      </w:r>
      <w:r w:rsidR="004B0660">
        <w:rPr>
          <w:rFonts w:ascii="Times New Roman" w:hAnsi="Times New Roman" w:cs="Times New Roman"/>
          <w:sz w:val="24"/>
          <w:szCs w:val="24"/>
        </w:rPr>
        <w:t>.</w:t>
      </w:r>
    </w:p>
    <w:p w14:paraId="6C950873" w14:textId="77777777" w:rsidR="004B0660"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lastRenderedPageBreak/>
        <w:t>Como já referimos, é pacífico na doutrina a admissão da teoria que esgrime no nosso ordenamento jurídico a determinação do nexo causal deve ser feita pela regra da causalidade adequada, por força do comando legal contido no artigo 563.º do Código Civil. Com efeito, compete ao lesado fazer ónus da prova</w:t>
      </w:r>
      <w:r>
        <w:rPr>
          <w:rStyle w:val="Refdenotaderodap"/>
          <w:rFonts w:ascii="Times New Roman" w:hAnsi="Times New Roman" w:cs="Times New Roman"/>
          <w:sz w:val="24"/>
          <w:szCs w:val="24"/>
        </w:rPr>
        <w:footnoteReference w:id="56"/>
      </w:r>
      <w:r>
        <w:rPr>
          <w:rFonts w:ascii="Times New Roman" w:hAnsi="Times New Roman" w:cs="Times New Roman"/>
          <w:sz w:val="24"/>
          <w:szCs w:val="24"/>
        </w:rPr>
        <w:t xml:space="preserve"> da existência desse pressuposto nos termos do artigo 342.º n.º 1 do Código Civil.</w:t>
      </w:r>
    </w:p>
    <w:p w14:paraId="2C72252E" w14:textId="0B2E737E" w:rsidR="004B0660" w:rsidRDefault="00D44903" w:rsidP="004B0660">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As problemáticas desta teoria surgem</w:t>
      </w:r>
      <w:r w:rsidR="004B0660">
        <w:rPr>
          <w:rFonts w:ascii="Times New Roman" w:hAnsi="Times New Roman" w:cs="Times New Roman"/>
          <w:sz w:val="24"/>
          <w:szCs w:val="24"/>
        </w:rPr>
        <w:t xml:space="preserve"> com a dificuldade de fazer a referida prova principalmente em torno dos danos não patrimoniais. Evidentemente que há casos de responsabilidade civil por danos não patrimoniais em que essa demostração do nexo causal é fácil de fazer. Todavia, casos há em relação aos quais a prova do nexo de causalidade é mais difícil de fazer e outros casos em que produzir tal prova pode se considerar uma tarefa muito </w:t>
      </w:r>
      <w:proofErr w:type="spellStart"/>
      <w:r w:rsidR="004B0660">
        <w:rPr>
          <w:rFonts w:ascii="Times New Roman" w:hAnsi="Times New Roman" w:cs="Times New Roman"/>
          <w:sz w:val="24"/>
          <w:szCs w:val="24"/>
        </w:rPr>
        <w:t>dificil</w:t>
      </w:r>
      <w:proofErr w:type="spellEnd"/>
      <w:r w:rsidR="004B0660">
        <w:rPr>
          <w:rFonts w:ascii="Times New Roman" w:hAnsi="Times New Roman" w:cs="Times New Roman"/>
          <w:sz w:val="24"/>
          <w:szCs w:val="24"/>
        </w:rPr>
        <w:t>.</w:t>
      </w:r>
      <w:r w:rsidR="004B0660">
        <w:rPr>
          <w:rStyle w:val="Refdenotaderodap"/>
          <w:rFonts w:ascii="Times New Roman" w:hAnsi="Times New Roman" w:cs="Times New Roman"/>
          <w:sz w:val="24"/>
          <w:szCs w:val="24"/>
        </w:rPr>
        <w:footnoteReference w:id="57"/>
      </w:r>
      <w:r w:rsidR="004B0660">
        <w:rPr>
          <w:rFonts w:ascii="Times New Roman" w:hAnsi="Times New Roman" w:cs="Times New Roman"/>
          <w:sz w:val="24"/>
          <w:szCs w:val="24"/>
        </w:rPr>
        <w:t xml:space="preserve"> Neste contexto, de acordo com CORREIA,</w:t>
      </w:r>
      <w:r w:rsidR="004B0660">
        <w:rPr>
          <w:rStyle w:val="Refdenotaderodap"/>
          <w:rFonts w:ascii="Times New Roman" w:hAnsi="Times New Roman" w:cs="Times New Roman"/>
          <w:sz w:val="24"/>
          <w:szCs w:val="24"/>
        </w:rPr>
        <w:footnoteReference w:id="58"/>
      </w:r>
      <w:r w:rsidR="004B0660">
        <w:rPr>
          <w:rFonts w:ascii="Times New Roman" w:hAnsi="Times New Roman" w:cs="Times New Roman"/>
          <w:sz w:val="24"/>
          <w:szCs w:val="24"/>
        </w:rPr>
        <w:t xml:space="preserve"> é importante assinalar que essa dificuldade de demostração do nexo causal, que em certes casos, devido a exigência de provas diabólicas, transforma-se numa impossibilidade para obter o ressarcimento coercivo por certas espécies de danos não patrimoniais  e por conseguinte, tem deixado um exercito de lesados sem reparação.</w:t>
      </w:r>
    </w:p>
    <w:p w14:paraId="10CD14DB" w14:textId="08CD7A23" w:rsidR="00802944" w:rsidRDefault="004B0660" w:rsidP="004B0660">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Face a essas </w:t>
      </w:r>
      <w:r w:rsidR="00D8561F">
        <w:rPr>
          <w:rFonts w:ascii="Times New Roman" w:hAnsi="Times New Roman" w:cs="Times New Roman"/>
          <w:sz w:val="24"/>
          <w:szCs w:val="24"/>
        </w:rPr>
        <w:t>dificuldades trazidas</w:t>
      </w:r>
      <w:r>
        <w:rPr>
          <w:rFonts w:ascii="Times New Roman" w:hAnsi="Times New Roman" w:cs="Times New Roman"/>
          <w:sz w:val="24"/>
          <w:szCs w:val="24"/>
        </w:rPr>
        <w:t xml:space="preserve"> pela necessidade de demostração do nexo causal na responsabilidade civil, há uma corrida em certos ordenamentos jurídico para construção das teorias </w:t>
      </w:r>
      <w:r w:rsidR="00760892">
        <w:rPr>
          <w:rFonts w:ascii="Times New Roman" w:hAnsi="Times New Roman" w:cs="Times New Roman"/>
          <w:sz w:val="24"/>
          <w:szCs w:val="24"/>
        </w:rPr>
        <w:t>específicas</w:t>
      </w:r>
      <w:r>
        <w:rPr>
          <w:rFonts w:ascii="Times New Roman" w:hAnsi="Times New Roman" w:cs="Times New Roman"/>
          <w:sz w:val="24"/>
          <w:szCs w:val="24"/>
        </w:rPr>
        <w:t xml:space="preserve"> que venha responder e colocar solução a esta necessidade. É o que se verifica na doutrina francesa a </w:t>
      </w:r>
      <w:r w:rsidR="00760892">
        <w:rPr>
          <w:rFonts w:ascii="Times New Roman" w:hAnsi="Times New Roman" w:cs="Times New Roman"/>
          <w:sz w:val="24"/>
          <w:szCs w:val="24"/>
        </w:rPr>
        <w:t>título</w:t>
      </w:r>
      <w:r>
        <w:rPr>
          <w:rFonts w:ascii="Times New Roman" w:hAnsi="Times New Roman" w:cs="Times New Roman"/>
          <w:sz w:val="24"/>
          <w:szCs w:val="24"/>
        </w:rPr>
        <w:t xml:space="preserve"> de exemplo, que </w:t>
      </w:r>
      <w:proofErr w:type="gramStart"/>
      <w:r>
        <w:rPr>
          <w:rFonts w:ascii="Times New Roman" w:hAnsi="Times New Roman" w:cs="Times New Roman"/>
          <w:sz w:val="24"/>
          <w:szCs w:val="24"/>
        </w:rPr>
        <w:t>criou uma nova</w:t>
      </w:r>
      <w:proofErr w:type="gramEnd"/>
      <w:r>
        <w:rPr>
          <w:rFonts w:ascii="Times New Roman" w:hAnsi="Times New Roman" w:cs="Times New Roman"/>
          <w:sz w:val="24"/>
          <w:szCs w:val="24"/>
        </w:rPr>
        <w:t xml:space="preserve"> espécie de dano, o dano de </w:t>
      </w:r>
      <w:proofErr w:type="spellStart"/>
      <w:r w:rsidRPr="009E2969">
        <w:rPr>
          <w:rFonts w:ascii="Times New Roman" w:hAnsi="Times New Roman" w:cs="Times New Roman"/>
          <w:i/>
          <w:sz w:val="24"/>
          <w:szCs w:val="24"/>
        </w:rPr>
        <w:t>perte</w:t>
      </w:r>
      <w:proofErr w:type="spellEnd"/>
      <w:r w:rsidRPr="009E2969">
        <w:rPr>
          <w:rFonts w:ascii="Times New Roman" w:hAnsi="Times New Roman" w:cs="Times New Roman"/>
          <w:i/>
          <w:sz w:val="24"/>
          <w:szCs w:val="24"/>
        </w:rPr>
        <w:t xml:space="preserve"> d`une Chance</w:t>
      </w:r>
      <w:r>
        <w:rPr>
          <w:rFonts w:ascii="Times New Roman" w:hAnsi="Times New Roman" w:cs="Times New Roman"/>
          <w:sz w:val="24"/>
          <w:szCs w:val="24"/>
        </w:rPr>
        <w:t xml:space="preserve">, </w:t>
      </w:r>
      <w:r w:rsidR="0063680D">
        <w:rPr>
          <w:rFonts w:ascii="Times New Roman" w:hAnsi="Times New Roman" w:cs="Times New Roman"/>
          <w:sz w:val="24"/>
          <w:szCs w:val="24"/>
        </w:rPr>
        <w:t xml:space="preserve">e a doutrina </w:t>
      </w:r>
      <w:r w:rsidR="00760892">
        <w:rPr>
          <w:rFonts w:ascii="Times New Roman" w:hAnsi="Times New Roman" w:cs="Times New Roman"/>
          <w:sz w:val="24"/>
          <w:szCs w:val="24"/>
        </w:rPr>
        <w:t>brasileira</w:t>
      </w:r>
      <w:r w:rsidR="0063680D">
        <w:rPr>
          <w:rFonts w:ascii="Times New Roman" w:hAnsi="Times New Roman" w:cs="Times New Roman"/>
          <w:sz w:val="24"/>
          <w:szCs w:val="24"/>
        </w:rPr>
        <w:t xml:space="preserve"> </w:t>
      </w:r>
      <w:r w:rsidR="00772A10">
        <w:rPr>
          <w:rFonts w:ascii="Times New Roman" w:hAnsi="Times New Roman" w:cs="Times New Roman"/>
          <w:sz w:val="24"/>
          <w:szCs w:val="24"/>
        </w:rPr>
        <w:t>que</w:t>
      </w:r>
      <w:r w:rsidR="006A7F77">
        <w:rPr>
          <w:rFonts w:ascii="Times New Roman" w:hAnsi="Times New Roman" w:cs="Times New Roman"/>
          <w:sz w:val="24"/>
          <w:szCs w:val="24"/>
        </w:rPr>
        <w:t xml:space="preserve"> </w:t>
      </w:r>
      <w:proofErr w:type="spellStart"/>
      <w:r w:rsidR="006A7F77">
        <w:rPr>
          <w:rFonts w:ascii="Times New Roman" w:hAnsi="Times New Roman" w:cs="Times New Roman"/>
          <w:sz w:val="24"/>
          <w:szCs w:val="24"/>
        </w:rPr>
        <w:t>majoritariamente</w:t>
      </w:r>
      <w:proofErr w:type="spellEnd"/>
      <w:r w:rsidR="00772A10">
        <w:rPr>
          <w:rFonts w:ascii="Times New Roman" w:hAnsi="Times New Roman" w:cs="Times New Roman"/>
          <w:sz w:val="24"/>
          <w:szCs w:val="24"/>
        </w:rPr>
        <w:t xml:space="preserve"> defende </w:t>
      </w:r>
      <w:r w:rsidR="00097BA7">
        <w:rPr>
          <w:rFonts w:ascii="Times New Roman" w:hAnsi="Times New Roman" w:cs="Times New Roman"/>
          <w:sz w:val="24"/>
          <w:szCs w:val="24"/>
        </w:rPr>
        <w:t xml:space="preserve">os danos </w:t>
      </w:r>
      <w:r w:rsidR="00097BA7" w:rsidRPr="00FA0030">
        <w:rPr>
          <w:rFonts w:ascii="Times New Roman" w:hAnsi="Times New Roman" w:cs="Times New Roman"/>
          <w:i/>
          <w:iCs/>
          <w:sz w:val="24"/>
          <w:szCs w:val="24"/>
        </w:rPr>
        <w:t>in re ipsa</w:t>
      </w:r>
      <w:r w:rsidR="00097BA7">
        <w:rPr>
          <w:rFonts w:ascii="Times New Roman" w:hAnsi="Times New Roman" w:cs="Times New Roman"/>
          <w:sz w:val="24"/>
          <w:szCs w:val="24"/>
        </w:rPr>
        <w:t>, com vista</w:t>
      </w:r>
      <w:r>
        <w:rPr>
          <w:rFonts w:ascii="Times New Roman" w:hAnsi="Times New Roman" w:cs="Times New Roman"/>
          <w:sz w:val="24"/>
          <w:szCs w:val="24"/>
        </w:rPr>
        <w:t xml:space="preserve"> a ultrapassar as dificuldades de prova de nexo causal.</w:t>
      </w:r>
      <w:r>
        <w:rPr>
          <w:rStyle w:val="Refdenotaderodap"/>
          <w:rFonts w:ascii="Times New Roman" w:hAnsi="Times New Roman" w:cs="Times New Roman"/>
          <w:sz w:val="24"/>
          <w:szCs w:val="24"/>
        </w:rPr>
        <w:footnoteReference w:id="59"/>
      </w:r>
      <w:r>
        <w:rPr>
          <w:rFonts w:ascii="Times New Roman" w:hAnsi="Times New Roman" w:cs="Times New Roman"/>
          <w:sz w:val="24"/>
          <w:szCs w:val="24"/>
        </w:rPr>
        <w:t xml:space="preserve"> </w:t>
      </w:r>
    </w:p>
    <w:p w14:paraId="7C72F5F0" w14:textId="224C9667" w:rsidR="00650B68" w:rsidRPr="00101B84" w:rsidRDefault="00802944" w:rsidP="00101B84">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Relativamente aos danos de</w:t>
      </w:r>
      <w:r w:rsidR="001452F3" w:rsidRPr="001452F3">
        <w:rPr>
          <w:rFonts w:ascii="Times New Roman" w:hAnsi="Times New Roman" w:cs="Times New Roman"/>
          <w:i/>
          <w:sz w:val="24"/>
          <w:szCs w:val="24"/>
        </w:rPr>
        <w:t xml:space="preserve"> </w:t>
      </w:r>
      <w:proofErr w:type="spellStart"/>
      <w:r w:rsidR="001452F3" w:rsidRPr="009E2969">
        <w:rPr>
          <w:rFonts w:ascii="Times New Roman" w:hAnsi="Times New Roman" w:cs="Times New Roman"/>
          <w:i/>
          <w:sz w:val="24"/>
          <w:szCs w:val="24"/>
        </w:rPr>
        <w:t>perte</w:t>
      </w:r>
      <w:proofErr w:type="spellEnd"/>
      <w:r w:rsidR="001452F3" w:rsidRPr="009E2969">
        <w:rPr>
          <w:rFonts w:ascii="Times New Roman" w:hAnsi="Times New Roman" w:cs="Times New Roman"/>
          <w:i/>
          <w:sz w:val="24"/>
          <w:szCs w:val="24"/>
        </w:rPr>
        <w:t xml:space="preserve"> d`une Chance</w:t>
      </w:r>
      <w:r w:rsidR="001452F3">
        <w:rPr>
          <w:rFonts w:ascii="Times New Roman" w:hAnsi="Times New Roman" w:cs="Times New Roman"/>
          <w:sz w:val="24"/>
          <w:szCs w:val="24"/>
        </w:rPr>
        <w:t xml:space="preserve">, </w:t>
      </w:r>
      <w:r w:rsidR="004B0660">
        <w:rPr>
          <w:rFonts w:ascii="Times New Roman" w:hAnsi="Times New Roman" w:cs="Times New Roman"/>
          <w:sz w:val="24"/>
          <w:szCs w:val="24"/>
        </w:rPr>
        <w:t xml:space="preserve">o lesado continua onerado com a prova do nexo causal entre o facto e o dano, mas com a vantagem de que o dano a considerar </w:t>
      </w:r>
      <w:r w:rsidR="004B0660">
        <w:rPr>
          <w:rFonts w:ascii="Times New Roman" w:hAnsi="Times New Roman" w:cs="Times New Roman"/>
          <w:sz w:val="24"/>
          <w:szCs w:val="24"/>
        </w:rPr>
        <w:lastRenderedPageBreak/>
        <w:t xml:space="preserve">já não seria o resultado esperado, visto que seria impossível demostrar a sua </w:t>
      </w:r>
      <w:proofErr w:type="spellStart"/>
      <w:r w:rsidR="004B0660">
        <w:rPr>
          <w:rFonts w:ascii="Times New Roman" w:hAnsi="Times New Roman" w:cs="Times New Roman"/>
          <w:sz w:val="24"/>
          <w:szCs w:val="24"/>
        </w:rPr>
        <w:t>respectiva</w:t>
      </w:r>
      <w:proofErr w:type="spellEnd"/>
      <w:r w:rsidR="004B0660">
        <w:rPr>
          <w:rFonts w:ascii="Times New Roman" w:hAnsi="Times New Roman" w:cs="Times New Roman"/>
          <w:sz w:val="24"/>
          <w:szCs w:val="24"/>
        </w:rPr>
        <w:t xml:space="preserve"> ocorrência, mas tao somente o dano autónomo que consistiria na perda de chance séria e real de chegar ao resultado esperado.</w:t>
      </w:r>
      <w:r w:rsidR="00886C52">
        <w:rPr>
          <w:rFonts w:ascii="Times New Roman" w:hAnsi="Times New Roman" w:cs="Times New Roman"/>
          <w:sz w:val="24"/>
          <w:szCs w:val="24"/>
        </w:rPr>
        <w:t xml:space="preserve"> Ao passo que os danos </w:t>
      </w:r>
      <w:r w:rsidR="00886C52" w:rsidRPr="005774DB">
        <w:rPr>
          <w:rFonts w:ascii="Times New Roman" w:hAnsi="Times New Roman" w:cs="Times New Roman"/>
          <w:i/>
          <w:iCs/>
          <w:sz w:val="24"/>
          <w:szCs w:val="24"/>
        </w:rPr>
        <w:t>in re ipsa</w:t>
      </w:r>
      <w:r w:rsidR="00054ADB">
        <w:rPr>
          <w:rFonts w:ascii="Times New Roman" w:hAnsi="Times New Roman" w:cs="Times New Roman"/>
          <w:sz w:val="24"/>
          <w:szCs w:val="24"/>
        </w:rPr>
        <w:t xml:space="preserve">, tem </w:t>
      </w:r>
      <w:r w:rsidR="003260B6">
        <w:rPr>
          <w:rFonts w:ascii="Times New Roman" w:hAnsi="Times New Roman" w:cs="Times New Roman"/>
          <w:sz w:val="24"/>
          <w:szCs w:val="24"/>
        </w:rPr>
        <w:t xml:space="preserve">dispensado </w:t>
      </w:r>
      <w:r w:rsidR="00316410">
        <w:rPr>
          <w:rFonts w:ascii="Times New Roman" w:hAnsi="Times New Roman" w:cs="Times New Roman"/>
          <w:sz w:val="24"/>
          <w:szCs w:val="24"/>
        </w:rPr>
        <w:t xml:space="preserve">absolutamente </w:t>
      </w:r>
      <w:r w:rsidR="003260B6">
        <w:rPr>
          <w:rFonts w:ascii="Times New Roman" w:hAnsi="Times New Roman" w:cs="Times New Roman"/>
          <w:sz w:val="24"/>
          <w:szCs w:val="24"/>
        </w:rPr>
        <w:t>a prova de alguns danos</w:t>
      </w:r>
      <w:r w:rsidR="007C1930">
        <w:rPr>
          <w:rFonts w:ascii="Times New Roman" w:hAnsi="Times New Roman" w:cs="Times New Roman"/>
          <w:sz w:val="24"/>
          <w:szCs w:val="24"/>
        </w:rPr>
        <w:t xml:space="preserve">, com a indicação de que por simples violação da norma </w:t>
      </w:r>
      <w:proofErr w:type="spellStart"/>
      <w:r w:rsidR="009578FA">
        <w:rPr>
          <w:rFonts w:ascii="Times New Roman" w:hAnsi="Times New Roman" w:cs="Times New Roman"/>
          <w:sz w:val="24"/>
          <w:szCs w:val="24"/>
        </w:rPr>
        <w:t>protectora</w:t>
      </w:r>
      <w:proofErr w:type="spellEnd"/>
      <w:r w:rsidR="009578FA">
        <w:rPr>
          <w:rFonts w:ascii="Times New Roman" w:hAnsi="Times New Roman" w:cs="Times New Roman"/>
          <w:sz w:val="24"/>
          <w:szCs w:val="24"/>
        </w:rPr>
        <w:t xml:space="preserve"> dos bens não patrimoniais </w:t>
      </w:r>
      <w:r w:rsidR="00AD080C">
        <w:rPr>
          <w:rFonts w:ascii="Times New Roman" w:hAnsi="Times New Roman" w:cs="Times New Roman"/>
          <w:sz w:val="24"/>
          <w:szCs w:val="24"/>
        </w:rPr>
        <w:t>configura para todos efeitos</w:t>
      </w:r>
      <w:r w:rsidR="00760892">
        <w:rPr>
          <w:rFonts w:ascii="Times New Roman" w:hAnsi="Times New Roman" w:cs="Times New Roman"/>
          <w:sz w:val="24"/>
          <w:szCs w:val="24"/>
        </w:rPr>
        <w:t>,</w:t>
      </w:r>
      <w:r w:rsidR="00AD080C">
        <w:rPr>
          <w:rFonts w:ascii="Times New Roman" w:hAnsi="Times New Roman" w:cs="Times New Roman"/>
          <w:sz w:val="24"/>
          <w:szCs w:val="24"/>
        </w:rPr>
        <w:t xml:space="preserve"> consumado o prejuízo não </w:t>
      </w:r>
      <w:r w:rsidR="00101B84">
        <w:rPr>
          <w:rFonts w:ascii="Times New Roman" w:hAnsi="Times New Roman" w:cs="Times New Roman"/>
          <w:sz w:val="24"/>
          <w:szCs w:val="24"/>
        </w:rPr>
        <w:t>patrimonial</w:t>
      </w:r>
      <w:r w:rsidR="00AD080C">
        <w:rPr>
          <w:rFonts w:ascii="Times New Roman" w:hAnsi="Times New Roman" w:cs="Times New Roman"/>
          <w:sz w:val="24"/>
          <w:szCs w:val="24"/>
        </w:rPr>
        <w:t>.</w:t>
      </w:r>
      <w:r w:rsidR="00D56DD3">
        <w:rPr>
          <w:rFonts w:ascii="Times New Roman" w:hAnsi="Times New Roman" w:cs="Times New Roman"/>
          <w:sz w:val="24"/>
          <w:szCs w:val="24"/>
        </w:rPr>
        <w:t xml:space="preserve"> Para essas</w:t>
      </w:r>
      <w:r w:rsidR="00165319">
        <w:rPr>
          <w:rFonts w:ascii="Times New Roman" w:hAnsi="Times New Roman" w:cs="Times New Roman"/>
          <w:sz w:val="24"/>
          <w:szCs w:val="24"/>
        </w:rPr>
        <w:t xml:space="preserve"> questões teremos a oportunidade de discutir </w:t>
      </w:r>
      <w:r w:rsidR="00760892">
        <w:rPr>
          <w:rFonts w:ascii="Times New Roman" w:hAnsi="Times New Roman" w:cs="Times New Roman"/>
          <w:sz w:val="24"/>
          <w:szCs w:val="24"/>
        </w:rPr>
        <w:t>no</w:t>
      </w:r>
      <w:r w:rsidR="00E676BA">
        <w:rPr>
          <w:rFonts w:ascii="Times New Roman" w:hAnsi="Times New Roman" w:cs="Times New Roman"/>
          <w:sz w:val="24"/>
          <w:szCs w:val="24"/>
        </w:rPr>
        <w:t xml:space="preserve"> </w:t>
      </w:r>
      <w:r w:rsidR="00760892">
        <w:rPr>
          <w:rFonts w:ascii="Times New Roman" w:hAnsi="Times New Roman" w:cs="Times New Roman"/>
          <w:sz w:val="24"/>
          <w:szCs w:val="24"/>
        </w:rPr>
        <w:t>capítulo que cuidaremos de analisar o ressarcimento das pessoas colectivas por danos não patrimoniais.</w:t>
      </w:r>
      <w:r w:rsidR="00E676BA">
        <w:rPr>
          <w:rFonts w:ascii="Times New Roman" w:hAnsi="Times New Roman" w:cs="Times New Roman"/>
          <w:sz w:val="24"/>
          <w:szCs w:val="24"/>
        </w:rPr>
        <w:t xml:space="preserve"> </w:t>
      </w:r>
    </w:p>
    <w:p w14:paraId="0F069891" w14:textId="77777777" w:rsidR="00482B77" w:rsidRDefault="00DB153E" w:rsidP="000E24B4">
      <w:pPr>
        <w:pStyle w:val="PargrafodaLista"/>
        <w:numPr>
          <w:ilvl w:val="1"/>
          <w:numId w:val="12"/>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 </w:t>
      </w:r>
      <w:r w:rsidRPr="00DB153E">
        <w:rPr>
          <w:rFonts w:ascii="Times New Roman" w:hAnsi="Times New Roman" w:cs="Times New Roman"/>
          <w:b/>
          <w:sz w:val="24"/>
          <w:szCs w:val="24"/>
        </w:rPr>
        <w:t>TUTELA DOS DIREITOS DE PERSONALIDADE</w:t>
      </w:r>
      <w:r>
        <w:rPr>
          <w:rFonts w:ascii="Times New Roman" w:hAnsi="Times New Roman" w:cs="Times New Roman"/>
          <w:b/>
          <w:sz w:val="24"/>
          <w:szCs w:val="24"/>
        </w:rPr>
        <w:t xml:space="preserve"> </w:t>
      </w:r>
      <w:r w:rsidRPr="00DB153E">
        <w:rPr>
          <w:rFonts w:ascii="Times New Roman" w:hAnsi="Times New Roman" w:cs="Times New Roman"/>
          <w:b/>
          <w:sz w:val="24"/>
          <w:szCs w:val="24"/>
        </w:rPr>
        <w:t>DAS PESSOAS COLECTIVAS</w:t>
      </w:r>
      <w:bookmarkStart w:id="63" w:name="_Toc176925170"/>
    </w:p>
    <w:p w14:paraId="1D33271E" w14:textId="5E205AA5" w:rsidR="00AD2636" w:rsidRPr="000E24B4" w:rsidRDefault="00482B77" w:rsidP="000E24B4">
      <w:pPr>
        <w:pStyle w:val="PargrafodaLista"/>
        <w:numPr>
          <w:ilvl w:val="2"/>
          <w:numId w:val="21"/>
        </w:numPr>
        <w:spacing w:after="0" w:line="360" w:lineRule="auto"/>
        <w:jc w:val="both"/>
        <w:rPr>
          <w:rFonts w:ascii="Times New Roman" w:hAnsi="Times New Roman" w:cs="Times New Roman"/>
          <w:b/>
          <w:sz w:val="24"/>
          <w:szCs w:val="24"/>
        </w:rPr>
      </w:pPr>
      <w:r w:rsidRPr="000E24B4">
        <w:rPr>
          <w:rFonts w:ascii="Times New Roman" w:eastAsiaTheme="majorEastAsia" w:hAnsi="Times New Roman" w:cs="Times New Roman"/>
          <w:b/>
          <w:color w:val="000000" w:themeColor="text1"/>
          <w:sz w:val="24"/>
          <w:szCs w:val="24"/>
        </w:rPr>
        <w:t xml:space="preserve">Pessoas </w:t>
      </w:r>
      <w:bookmarkEnd w:id="63"/>
      <w:r w:rsidR="000E24B4">
        <w:rPr>
          <w:rFonts w:ascii="Times New Roman" w:eastAsiaTheme="majorEastAsia" w:hAnsi="Times New Roman" w:cs="Times New Roman"/>
          <w:b/>
          <w:color w:val="000000" w:themeColor="text1"/>
          <w:sz w:val="24"/>
          <w:szCs w:val="24"/>
        </w:rPr>
        <w:t>colectivas</w:t>
      </w:r>
      <w:r w:rsidR="00760892" w:rsidRPr="000E24B4">
        <w:rPr>
          <w:rFonts w:ascii="Times New Roman" w:eastAsiaTheme="majorEastAsia" w:hAnsi="Times New Roman" w:cs="Times New Roman"/>
          <w:b/>
          <w:color w:val="000000" w:themeColor="text1"/>
          <w:sz w:val="24"/>
          <w:szCs w:val="24"/>
        </w:rPr>
        <w:t xml:space="preserve"> e função</w:t>
      </w:r>
      <w:r w:rsidR="00F3462E" w:rsidRPr="000E24B4">
        <w:rPr>
          <w:rFonts w:ascii="Times New Roman" w:eastAsiaTheme="majorEastAsia" w:hAnsi="Times New Roman" w:cs="Times New Roman"/>
          <w:b/>
          <w:color w:val="000000" w:themeColor="text1"/>
          <w:sz w:val="24"/>
          <w:szCs w:val="24"/>
        </w:rPr>
        <w:t xml:space="preserve"> da personificação</w:t>
      </w:r>
    </w:p>
    <w:p w14:paraId="4958EAEC" w14:textId="2077BA97" w:rsidR="00AD2636" w:rsidRPr="001956C5" w:rsidRDefault="00AD2636" w:rsidP="001956C5">
      <w:pPr>
        <w:spacing w:after="0" w:line="360" w:lineRule="auto"/>
        <w:ind w:firstLine="1418"/>
        <w:jc w:val="both"/>
      </w:pPr>
      <w:r>
        <w:rPr>
          <w:rFonts w:ascii="Times New Roman" w:hAnsi="Times New Roman" w:cs="Times New Roman"/>
          <w:sz w:val="24"/>
          <w:szCs w:val="24"/>
        </w:rPr>
        <w:t xml:space="preserve">De acordo com </w:t>
      </w:r>
      <w:r w:rsidR="006F5492">
        <w:rPr>
          <w:rFonts w:ascii="Times New Roman" w:hAnsi="Times New Roman" w:cs="Times New Roman"/>
          <w:sz w:val="24"/>
          <w:szCs w:val="24"/>
        </w:rPr>
        <w:t>PRATA</w:t>
      </w:r>
      <w:r>
        <w:rPr>
          <w:rFonts w:ascii="Times New Roman" w:hAnsi="Times New Roman" w:cs="Times New Roman"/>
          <w:sz w:val="24"/>
          <w:szCs w:val="24"/>
          <w:vertAlign w:val="superscript"/>
        </w:rPr>
        <w:footnoteReference w:id="60"/>
      </w:r>
      <w:r>
        <w:rPr>
          <w:rFonts w:ascii="Times New Roman" w:hAnsi="Times New Roman" w:cs="Times New Roman"/>
          <w:sz w:val="24"/>
          <w:szCs w:val="24"/>
        </w:rPr>
        <w:t xml:space="preserve">, as pessoas colectivas são organizações de pessoas e bens destinadas a prosseguir determinados fins, a que a lei atribui personalidade jurídica, isto </w:t>
      </w:r>
      <w:r>
        <w:rPr>
          <w:rFonts w:ascii="Book Antiqua" w:hAnsi="Book Antiqua" w:cs="Times New Roman"/>
          <w:sz w:val="24"/>
          <w:szCs w:val="24"/>
        </w:rPr>
        <w:t>é</w:t>
      </w:r>
      <w:r>
        <w:rPr>
          <w:rFonts w:ascii="Times New Roman" w:hAnsi="Times New Roman" w:cs="Times New Roman"/>
          <w:sz w:val="24"/>
          <w:szCs w:val="24"/>
        </w:rPr>
        <w:t>, que pode ser titular de direitos e obrigações. Portanto, a sua personalidade é conferida por conveniência. No mesmo sentido entende ANDRADE,</w:t>
      </w:r>
      <w:r>
        <w:rPr>
          <w:rFonts w:ascii="Times New Roman" w:hAnsi="Times New Roman" w:cs="Times New Roman"/>
          <w:sz w:val="24"/>
          <w:szCs w:val="24"/>
          <w:vertAlign w:val="superscript"/>
        </w:rPr>
        <w:footnoteReference w:id="61"/>
      </w:r>
      <w:r>
        <w:rPr>
          <w:rFonts w:ascii="Times New Roman" w:hAnsi="Times New Roman" w:cs="Times New Roman"/>
          <w:sz w:val="24"/>
          <w:szCs w:val="24"/>
        </w:rPr>
        <w:t xml:space="preserve"> que as pessoas colectivas são organizações constituídas por   um agrupamento de pessoas ou   por   um   complexo   patrimonial, que tem   como </w:t>
      </w:r>
      <w:proofErr w:type="spellStart"/>
      <w:r>
        <w:rPr>
          <w:rFonts w:ascii="Times New Roman" w:hAnsi="Times New Roman" w:cs="Times New Roman"/>
          <w:sz w:val="24"/>
          <w:szCs w:val="24"/>
        </w:rPr>
        <w:t>objectivo</w:t>
      </w:r>
      <w:proofErr w:type="spellEnd"/>
      <w:r>
        <w:rPr>
          <w:rFonts w:ascii="Times New Roman" w:hAnsi="Times New Roman" w:cs="Times New Roman"/>
          <w:sz w:val="24"/>
          <w:szCs w:val="24"/>
        </w:rPr>
        <w:t xml:space="preserve"> a prossecução de um interesse comum determinad</w:t>
      </w:r>
      <w:r w:rsidR="00D77A01">
        <w:rPr>
          <w:rFonts w:ascii="Times New Roman" w:hAnsi="Times New Roman" w:cs="Times New Roman"/>
          <w:sz w:val="24"/>
          <w:szCs w:val="24"/>
        </w:rPr>
        <w:t>o. A</w:t>
      </w:r>
      <w:r w:rsidRPr="00DC63D2">
        <w:rPr>
          <w:rFonts w:ascii="Times New Roman" w:hAnsi="Times New Roman" w:cs="Times New Roman"/>
          <w:sz w:val="24"/>
          <w:szCs w:val="24"/>
        </w:rPr>
        <w:t>o</w:t>
      </w:r>
      <w:r w:rsidR="00D77A01">
        <w:rPr>
          <w:rFonts w:ascii="Times New Roman" w:hAnsi="Times New Roman" w:cs="Times New Roman"/>
          <w:sz w:val="24"/>
          <w:szCs w:val="24"/>
        </w:rPr>
        <w:t xml:space="preserve"> </w:t>
      </w:r>
      <w:r w:rsidR="001956C5">
        <w:rPr>
          <w:rFonts w:ascii="Times New Roman" w:hAnsi="Times New Roman" w:cs="Times New Roman"/>
          <w:sz w:val="24"/>
          <w:szCs w:val="24"/>
        </w:rPr>
        <w:t xml:space="preserve"> </w:t>
      </w:r>
      <w:r w:rsidRPr="00DC63D2">
        <w:rPr>
          <w:rFonts w:ascii="Times New Roman" w:hAnsi="Times New Roman" w:cs="Times New Roman"/>
          <w:sz w:val="24"/>
          <w:szCs w:val="24"/>
        </w:rPr>
        <w:t xml:space="preserve"> </w:t>
      </w:r>
      <w:proofErr w:type="spellStart"/>
      <w:r w:rsidRPr="00DC63D2">
        <w:rPr>
          <w:rFonts w:ascii="Times New Roman" w:hAnsi="Times New Roman" w:cs="Times New Roman"/>
          <w:sz w:val="24"/>
          <w:szCs w:val="24"/>
        </w:rPr>
        <w:t>o</w:t>
      </w:r>
      <w:r>
        <w:rPr>
          <w:rFonts w:ascii="Times New Roman" w:hAnsi="Times New Roman" w:cs="Times New Roman"/>
          <w:sz w:val="24"/>
          <w:szCs w:val="24"/>
        </w:rPr>
        <w:t>p</w:t>
      </w:r>
      <w:r w:rsidRPr="00DC63D2">
        <w:rPr>
          <w:rFonts w:ascii="Times New Roman" w:hAnsi="Times New Roman" w:cs="Times New Roman"/>
          <w:sz w:val="24"/>
          <w:szCs w:val="24"/>
        </w:rPr>
        <w:t>timizar</w:t>
      </w:r>
      <w:proofErr w:type="spellEnd"/>
      <w:r w:rsidRPr="00DC63D2">
        <w:rPr>
          <w:rFonts w:ascii="Times New Roman" w:hAnsi="Times New Roman" w:cs="Times New Roman"/>
          <w:sz w:val="24"/>
          <w:szCs w:val="24"/>
        </w:rPr>
        <w:t xml:space="preserve"> a reali</w:t>
      </w:r>
      <w:r>
        <w:rPr>
          <w:rFonts w:ascii="Times New Roman" w:hAnsi="Times New Roman" w:cs="Times New Roman"/>
          <w:sz w:val="24"/>
          <w:szCs w:val="24"/>
        </w:rPr>
        <w:t xml:space="preserve">zação do seu escopo, quer seja </w:t>
      </w:r>
      <w:r w:rsidRPr="00DC63D2">
        <w:rPr>
          <w:rFonts w:ascii="Times New Roman" w:hAnsi="Times New Roman" w:cs="Times New Roman"/>
          <w:sz w:val="24"/>
          <w:szCs w:val="24"/>
        </w:rPr>
        <w:t>ele egoístico ou altruísta, estes entes são o resultado de uma íntima ligação entre fins</w:t>
      </w:r>
      <w:r>
        <w:rPr>
          <w:rFonts w:ascii="Times New Roman" w:hAnsi="Times New Roman" w:cs="Times New Roman"/>
          <w:sz w:val="24"/>
          <w:szCs w:val="24"/>
        </w:rPr>
        <w:t xml:space="preserve"> </w:t>
      </w:r>
      <w:r w:rsidRPr="00DC63D2">
        <w:rPr>
          <w:rFonts w:ascii="Times New Roman" w:hAnsi="Times New Roman" w:cs="Times New Roman"/>
          <w:sz w:val="24"/>
          <w:szCs w:val="24"/>
        </w:rPr>
        <w:t>interesses colectivos duradouros e a natureza gregária do Homem enquanto Pessoa</w:t>
      </w:r>
      <w:r>
        <w:rPr>
          <w:rFonts w:ascii="Times New Roman" w:hAnsi="Times New Roman" w:cs="Times New Roman"/>
          <w:sz w:val="24"/>
          <w:szCs w:val="24"/>
        </w:rPr>
        <w:t>.</w:t>
      </w:r>
    </w:p>
    <w:p w14:paraId="73394D80" w14:textId="1E31D751"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Em sede do direito moçambicano, as pessoas colectivas são sujeitos de direito e como tal tem personalidade jurídica ou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e lhes são </w:t>
      </w:r>
      <w:r w:rsidR="00792CD0">
        <w:rPr>
          <w:rFonts w:ascii="Times New Roman" w:hAnsi="Times New Roman" w:cs="Times New Roman"/>
          <w:sz w:val="24"/>
          <w:szCs w:val="24"/>
        </w:rPr>
        <w:t>atribuídos</w:t>
      </w:r>
      <w:r>
        <w:rPr>
          <w:rFonts w:ascii="Times New Roman" w:hAnsi="Times New Roman" w:cs="Times New Roman"/>
          <w:sz w:val="24"/>
          <w:szCs w:val="24"/>
        </w:rPr>
        <w:t xml:space="preserve"> um lugar na lei, </w:t>
      </w:r>
      <w:r w:rsidRPr="001A3B86">
        <w:rPr>
          <w:rFonts w:ascii="Times New Roman" w:hAnsi="Times New Roman" w:cs="Times New Roman"/>
          <w:sz w:val="24"/>
          <w:szCs w:val="24"/>
        </w:rPr>
        <w:t>através de um mecanismo técnico-jurídico, justifi</w:t>
      </w:r>
      <w:r>
        <w:rPr>
          <w:rFonts w:ascii="Times New Roman" w:hAnsi="Times New Roman" w:cs="Times New Roman"/>
          <w:sz w:val="24"/>
          <w:szCs w:val="24"/>
        </w:rPr>
        <w:t xml:space="preserve">cado pela ideia de </w:t>
      </w:r>
      <w:proofErr w:type="spellStart"/>
      <w:r>
        <w:rPr>
          <w:rFonts w:ascii="Times New Roman" w:hAnsi="Times New Roman" w:cs="Times New Roman"/>
          <w:sz w:val="24"/>
          <w:szCs w:val="24"/>
        </w:rPr>
        <w:t>optimizar</w:t>
      </w:r>
      <w:proofErr w:type="spellEnd"/>
      <w:r>
        <w:rPr>
          <w:rFonts w:ascii="Times New Roman" w:hAnsi="Times New Roman" w:cs="Times New Roman"/>
          <w:sz w:val="24"/>
          <w:szCs w:val="24"/>
        </w:rPr>
        <w:t xml:space="preserve"> e organizar a realização de </w:t>
      </w:r>
      <w:r w:rsidRPr="001A3B86">
        <w:rPr>
          <w:rFonts w:ascii="Times New Roman" w:hAnsi="Times New Roman" w:cs="Times New Roman"/>
          <w:sz w:val="24"/>
          <w:szCs w:val="24"/>
        </w:rPr>
        <w:t>interesses colectivos duradouros</w:t>
      </w:r>
      <w:r>
        <w:rPr>
          <w:rFonts w:ascii="Times New Roman" w:hAnsi="Times New Roman" w:cs="Times New Roman"/>
          <w:sz w:val="24"/>
          <w:szCs w:val="24"/>
        </w:rPr>
        <w:t>.</w:t>
      </w:r>
    </w:p>
    <w:p w14:paraId="785F2BAC" w14:textId="69B92E59"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Apesar do assento legal na nossa lei, a natureza e a personificação da pessoa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levantou muitos debates na história do pensamento jurídico e </w:t>
      </w:r>
      <w:r w:rsidR="008C3B62">
        <w:rPr>
          <w:rFonts w:ascii="Times New Roman" w:hAnsi="Times New Roman" w:cs="Times New Roman"/>
          <w:sz w:val="24"/>
          <w:szCs w:val="24"/>
        </w:rPr>
        <w:t>várias</w:t>
      </w:r>
      <w:r>
        <w:rPr>
          <w:rFonts w:ascii="Times New Roman" w:hAnsi="Times New Roman" w:cs="Times New Roman"/>
          <w:sz w:val="24"/>
          <w:szCs w:val="24"/>
        </w:rPr>
        <w:t xml:space="preserve"> teorias foram elaboradas para chegar a dogmática do tratamento da pessoa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como sujeito de direito. Nesta </w:t>
      </w:r>
      <w:proofErr w:type="spellStart"/>
      <w:r w:rsidR="007B5521">
        <w:rPr>
          <w:rFonts w:ascii="Times New Roman" w:hAnsi="Times New Roman" w:cs="Times New Roman"/>
          <w:sz w:val="24"/>
          <w:szCs w:val="24"/>
        </w:rPr>
        <w:t>projecção</w:t>
      </w:r>
      <w:proofErr w:type="spellEnd"/>
      <w:r>
        <w:rPr>
          <w:rFonts w:ascii="Times New Roman" w:hAnsi="Times New Roman" w:cs="Times New Roman"/>
          <w:sz w:val="24"/>
          <w:szCs w:val="24"/>
        </w:rPr>
        <w:t xml:space="preserve"> histórica destaca-se a Teoria de Ficção, a T</w:t>
      </w:r>
      <w:r w:rsidRPr="00E26BD1">
        <w:rPr>
          <w:rFonts w:ascii="Times New Roman" w:hAnsi="Times New Roman" w:cs="Times New Roman"/>
          <w:sz w:val="24"/>
          <w:szCs w:val="24"/>
        </w:rPr>
        <w:t>eori</w:t>
      </w:r>
      <w:r>
        <w:rPr>
          <w:rFonts w:ascii="Times New Roman" w:hAnsi="Times New Roman" w:cs="Times New Roman"/>
          <w:sz w:val="24"/>
          <w:szCs w:val="24"/>
        </w:rPr>
        <w:t>a Organicista e a</w:t>
      </w:r>
      <w:r w:rsidRPr="00E26BD1">
        <w:rPr>
          <w:rFonts w:ascii="Times New Roman" w:hAnsi="Times New Roman" w:cs="Times New Roman"/>
          <w:sz w:val="24"/>
          <w:szCs w:val="24"/>
        </w:rPr>
        <w:t xml:space="preserve"> Teoria Realista, da </w:t>
      </w:r>
      <w:r w:rsidR="00DC14CA">
        <w:rPr>
          <w:rFonts w:ascii="Times New Roman" w:hAnsi="Times New Roman" w:cs="Times New Roman"/>
          <w:sz w:val="24"/>
          <w:szCs w:val="24"/>
        </w:rPr>
        <w:t>r</w:t>
      </w:r>
      <w:r w:rsidRPr="00E26BD1">
        <w:rPr>
          <w:rFonts w:ascii="Times New Roman" w:hAnsi="Times New Roman" w:cs="Times New Roman"/>
          <w:sz w:val="24"/>
          <w:szCs w:val="24"/>
        </w:rPr>
        <w:t xml:space="preserve">ealidade ou do Realismo </w:t>
      </w:r>
      <w:r w:rsidR="006E1A17">
        <w:rPr>
          <w:rFonts w:ascii="Times New Roman" w:hAnsi="Times New Roman" w:cs="Times New Roman"/>
          <w:sz w:val="24"/>
          <w:szCs w:val="24"/>
        </w:rPr>
        <w:t>a</w:t>
      </w:r>
      <w:r w:rsidRPr="00E26BD1">
        <w:rPr>
          <w:rFonts w:ascii="Times New Roman" w:hAnsi="Times New Roman" w:cs="Times New Roman"/>
          <w:sz w:val="24"/>
          <w:szCs w:val="24"/>
        </w:rPr>
        <w:t>nalógico</w:t>
      </w:r>
      <w:r>
        <w:rPr>
          <w:rFonts w:ascii="Times New Roman" w:hAnsi="Times New Roman" w:cs="Times New Roman"/>
          <w:sz w:val="24"/>
          <w:szCs w:val="24"/>
        </w:rPr>
        <w:t>.</w:t>
      </w:r>
    </w:p>
    <w:p w14:paraId="761B4F35" w14:textId="24A56657" w:rsidR="00AD2636" w:rsidRDefault="00AD2636" w:rsidP="00AD2636">
      <w:pPr>
        <w:spacing w:after="0" w:line="360" w:lineRule="auto"/>
        <w:ind w:firstLine="1418"/>
        <w:jc w:val="both"/>
        <w:rPr>
          <w:rFonts w:ascii="Times New Roman" w:hAnsi="Times New Roman" w:cs="Times New Roman"/>
          <w:sz w:val="24"/>
          <w:szCs w:val="24"/>
        </w:rPr>
      </w:pPr>
      <w:r w:rsidRPr="00897C0C">
        <w:rPr>
          <w:rFonts w:ascii="Times New Roman" w:hAnsi="Times New Roman" w:cs="Times New Roman"/>
          <w:b/>
          <w:sz w:val="24"/>
          <w:szCs w:val="24"/>
        </w:rPr>
        <w:t>A Teoria da Ficção</w:t>
      </w:r>
      <w:r w:rsidRPr="00897C0C">
        <w:rPr>
          <w:rFonts w:ascii="Times New Roman" w:hAnsi="Times New Roman" w:cs="Times New Roman"/>
          <w:sz w:val="24"/>
          <w:szCs w:val="24"/>
        </w:rPr>
        <w:t xml:space="preserve">, defendida por </w:t>
      </w:r>
      <w:bookmarkStart w:id="64" w:name="_Hlk197442580"/>
      <w:proofErr w:type="spellStart"/>
      <w:r w:rsidR="00C81EF6" w:rsidRPr="00897C0C">
        <w:rPr>
          <w:rFonts w:ascii="Times New Roman" w:hAnsi="Times New Roman" w:cs="Times New Roman"/>
          <w:sz w:val="24"/>
          <w:szCs w:val="24"/>
        </w:rPr>
        <w:t>Savigny</w:t>
      </w:r>
      <w:proofErr w:type="spellEnd"/>
      <w:r w:rsidR="00C81EF6" w:rsidRPr="00897C0C">
        <w:rPr>
          <w:rFonts w:ascii="Times New Roman" w:hAnsi="Times New Roman" w:cs="Times New Roman"/>
          <w:sz w:val="24"/>
          <w:szCs w:val="24"/>
        </w:rPr>
        <w:t>,</w:t>
      </w:r>
      <w:r w:rsidR="00C81EF6">
        <w:rPr>
          <w:rFonts w:ascii="Times New Roman" w:hAnsi="Times New Roman" w:cs="Times New Roman"/>
          <w:sz w:val="24"/>
          <w:szCs w:val="24"/>
        </w:rPr>
        <w:t xml:space="preserve"> </w:t>
      </w:r>
      <w:proofErr w:type="spellStart"/>
      <w:r w:rsidR="00C81EF6" w:rsidRPr="00897C0C">
        <w:rPr>
          <w:rFonts w:ascii="Times New Roman" w:hAnsi="Times New Roman" w:cs="Times New Roman"/>
          <w:sz w:val="24"/>
          <w:szCs w:val="24"/>
        </w:rPr>
        <w:t>Puchta</w:t>
      </w:r>
      <w:proofErr w:type="spellEnd"/>
      <w:r w:rsidR="00C81EF6" w:rsidRPr="00897C0C">
        <w:rPr>
          <w:rFonts w:ascii="Times New Roman" w:hAnsi="Times New Roman" w:cs="Times New Roman"/>
          <w:sz w:val="24"/>
          <w:szCs w:val="24"/>
        </w:rPr>
        <w:t xml:space="preserve">, </w:t>
      </w:r>
      <w:proofErr w:type="spellStart"/>
      <w:r w:rsidR="00C81EF6" w:rsidRPr="00897C0C">
        <w:rPr>
          <w:rFonts w:ascii="Times New Roman" w:hAnsi="Times New Roman" w:cs="Times New Roman"/>
          <w:sz w:val="24"/>
          <w:szCs w:val="24"/>
        </w:rPr>
        <w:t>Unger</w:t>
      </w:r>
      <w:proofErr w:type="spellEnd"/>
      <w:r w:rsidR="00C81EF6" w:rsidRPr="00897C0C">
        <w:rPr>
          <w:rFonts w:ascii="Times New Roman" w:hAnsi="Times New Roman" w:cs="Times New Roman"/>
          <w:sz w:val="24"/>
          <w:szCs w:val="24"/>
        </w:rPr>
        <w:t xml:space="preserve"> </w:t>
      </w:r>
      <w:r w:rsidR="00C81EF6">
        <w:rPr>
          <w:rFonts w:ascii="Times New Roman" w:hAnsi="Times New Roman" w:cs="Times New Roman"/>
          <w:sz w:val="24"/>
          <w:szCs w:val="24"/>
        </w:rPr>
        <w:t>e</w:t>
      </w:r>
      <w:r w:rsidR="00C81EF6" w:rsidRPr="00897C0C">
        <w:rPr>
          <w:rFonts w:ascii="Times New Roman" w:hAnsi="Times New Roman" w:cs="Times New Roman"/>
          <w:sz w:val="24"/>
          <w:szCs w:val="24"/>
        </w:rPr>
        <w:t xml:space="preserve"> </w:t>
      </w:r>
      <w:proofErr w:type="spellStart"/>
      <w:r w:rsidR="00C81EF6" w:rsidRPr="00897C0C">
        <w:rPr>
          <w:rFonts w:ascii="Times New Roman" w:hAnsi="Times New Roman" w:cs="Times New Roman"/>
          <w:sz w:val="24"/>
          <w:szCs w:val="24"/>
        </w:rPr>
        <w:t>Windscheid</w:t>
      </w:r>
      <w:bookmarkEnd w:id="64"/>
      <w:proofErr w:type="spellEnd"/>
      <w:r w:rsidR="00C81EF6" w:rsidRPr="00897C0C">
        <w:rPr>
          <w:rFonts w:ascii="Times New Roman" w:hAnsi="Times New Roman" w:cs="Times New Roman"/>
          <w:sz w:val="24"/>
          <w:szCs w:val="24"/>
        </w:rPr>
        <w:t>,</w:t>
      </w:r>
      <w:r w:rsidR="00B16D4A">
        <w:rPr>
          <w:rStyle w:val="Refdenotaderodap"/>
          <w:rFonts w:ascii="Times New Roman" w:hAnsi="Times New Roman" w:cs="Times New Roman"/>
          <w:sz w:val="24"/>
          <w:szCs w:val="24"/>
        </w:rPr>
        <w:footnoteReference w:id="62"/>
      </w:r>
      <w:r w:rsidRPr="00897C0C">
        <w:rPr>
          <w:rFonts w:ascii="Times New Roman" w:hAnsi="Times New Roman" w:cs="Times New Roman"/>
          <w:sz w:val="24"/>
          <w:szCs w:val="24"/>
        </w:rPr>
        <w:t xml:space="preserve"> mas com antecedentes históricos que remota ao séc. </w:t>
      </w:r>
      <w:r w:rsidR="00C81EF6" w:rsidRPr="00897C0C">
        <w:rPr>
          <w:rFonts w:ascii="Times New Roman" w:hAnsi="Times New Roman" w:cs="Times New Roman"/>
          <w:sz w:val="24"/>
          <w:szCs w:val="24"/>
        </w:rPr>
        <w:t>X</w:t>
      </w:r>
      <w:r w:rsidR="00C81EF6">
        <w:rPr>
          <w:rFonts w:ascii="Times New Roman" w:hAnsi="Times New Roman" w:cs="Times New Roman"/>
          <w:sz w:val="24"/>
          <w:szCs w:val="24"/>
        </w:rPr>
        <w:t>III</w:t>
      </w:r>
      <w:r w:rsidR="00C81EF6" w:rsidRPr="00897C0C">
        <w:rPr>
          <w:rFonts w:ascii="Times New Roman" w:hAnsi="Times New Roman" w:cs="Times New Roman"/>
          <w:sz w:val="24"/>
          <w:szCs w:val="24"/>
        </w:rPr>
        <w:t xml:space="preserve"> </w:t>
      </w:r>
      <w:r w:rsidR="00C81EF6">
        <w:rPr>
          <w:rFonts w:ascii="Times New Roman" w:hAnsi="Times New Roman" w:cs="Times New Roman"/>
          <w:sz w:val="24"/>
          <w:szCs w:val="24"/>
        </w:rPr>
        <w:t>e</w:t>
      </w:r>
      <w:r w:rsidR="00C81EF6" w:rsidRPr="00897C0C">
        <w:rPr>
          <w:rFonts w:ascii="Times New Roman" w:hAnsi="Times New Roman" w:cs="Times New Roman"/>
          <w:sz w:val="24"/>
          <w:szCs w:val="24"/>
        </w:rPr>
        <w:t xml:space="preserve"> </w:t>
      </w:r>
      <w:r w:rsidR="00C81EF6">
        <w:rPr>
          <w:rFonts w:ascii="Times New Roman" w:hAnsi="Times New Roman" w:cs="Times New Roman"/>
          <w:sz w:val="24"/>
          <w:szCs w:val="24"/>
        </w:rPr>
        <w:t>a</w:t>
      </w:r>
      <w:r w:rsidR="00C81EF6" w:rsidRPr="00897C0C">
        <w:rPr>
          <w:rFonts w:ascii="Times New Roman" w:hAnsi="Times New Roman" w:cs="Times New Roman"/>
          <w:sz w:val="24"/>
          <w:szCs w:val="24"/>
        </w:rPr>
        <w:t xml:space="preserve"> Sinibaldo Dei </w:t>
      </w:r>
      <w:proofErr w:type="spellStart"/>
      <w:r w:rsidR="00C81EF6" w:rsidRPr="00897C0C">
        <w:rPr>
          <w:rFonts w:ascii="Times New Roman" w:hAnsi="Times New Roman" w:cs="Times New Roman"/>
          <w:sz w:val="24"/>
          <w:szCs w:val="24"/>
        </w:rPr>
        <w:t>Fieschi</w:t>
      </w:r>
      <w:proofErr w:type="spellEnd"/>
      <w:r w:rsidRPr="00897C0C">
        <w:rPr>
          <w:rFonts w:ascii="Times New Roman" w:hAnsi="Times New Roman" w:cs="Times New Roman"/>
          <w:sz w:val="24"/>
          <w:szCs w:val="24"/>
        </w:rPr>
        <w:t xml:space="preserve">, define as pessoas </w:t>
      </w:r>
      <w:r w:rsidRPr="00897C0C">
        <w:rPr>
          <w:rFonts w:ascii="Times New Roman" w:hAnsi="Times New Roman" w:cs="Times New Roman"/>
          <w:sz w:val="24"/>
          <w:szCs w:val="24"/>
        </w:rPr>
        <w:lastRenderedPageBreak/>
        <w:t xml:space="preserve">colectivas como uma ficção, uma </w:t>
      </w:r>
      <w:proofErr w:type="spellStart"/>
      <w:r w:rsidRPr="00897C0C">
        <w:rPr>
          <w:rFonts w:ascii="Times New Roman" w:hAnsi="Times New Roman" w:cs="Times New Roman"/>
          <w:i/>
          <w:sz w:val="24"/>
          <w:szCs w:val="24"/>
        </w:rPr>
        <w:t>fictio</w:t>
      </w:r>
      <w:proofErr w:type="spellEnd"/>
      <w:r w:rsidRPr="00897C0C">
        <w:rPr>
          <w:rFonts w:ascii="Times New Roman" w:hAnsi="Times New Roman" w:cs="Times New Roman"/>
          <w:i/>
          <w:sz w:val="24"/>
          <w:szCs w:val="24"/>
        </w:rPr>
        <w:t xml:space="preserve"> </w:t>
      </w:r>
      <w:proofErr w:type="spellStart"/>
      <w:r w:rsidRPr="00897C0C">
        <w:rPr>
          <w:rFonts w:ascii="Times New Roman" w:hAnsi="Times New Roman" w:cs="Times New Roman"/>
          <w:i/>
          <w:sz w:val="24"/>
          <w:szCs w:val="24"/>
        </w:rPr>
        <w:t>iuris</w:t>
      </w:r>
      <w:proofErr w:type="spellEnd"/>
      <w:r>
        <w:rPr>
          <w:rFonts w:ascii="Times New Roman" w:hAnsi="Times New Roman" w:cs="Times New Roman"/>
          <w:sz w:val="24"/>
          <w:szCs w:val="24"/>
        </w:rPr>
        <w:t xml:space="preserve">, </w:t>
      </w:r>
      <w:r w:rsidRPr="00EA13B7">
        <w:rPr>
          <w:rFonts w:ascii="Times New Roman" w:hAnsi="Times New Roman" w:cs="Times New Roman"/>
          <w:sz w:val="24"/>
          <w:szCs w:val="24"/>
        </w:rPr>
        <w:t xml:space="preserve">criada pelo direito, de modo a tratar </w:t>
      </w:r>
      <w:r>
        <w:rPr>
          <w:rFonts w:ascii="Times New Roman" w:hAnsi="Times New Roman" w:cs="Times New Roman"/>
          <w:sz w:val="24"/>
          <w:szCs w:val="24"/>
        </w:rPr>
        <w:t>como pessoa</w:t>
      </w:r>
      <w:r w:rsidRPr="00EA13B7">
        <w:rPr>
          <w:rFonts w:ascii="Times New Roman" w:hAnsi="Times New Roman" w:cs="Times New Roman"/>
          <w:sz w:val="24"/>
          <w:szCs w:val="24"/>
        </w:rPr>
        <w:t xml:space="preserve"> situações não humanas, que permitissem a prossecução de fins humanos</w:t>
      </w:r>
      <w:r>
        <w:rPr>
          <w:rFonts w:ascii="Times New Roman" w:hAnsi="Times New Roman" w:cs="Times New Roman"/>
          <w:sz w:val="24"/>
          <w:szCs w:val="24"/>
        </w:rPr>
        <w:t xml:space="preserve">. Assentava nas </w:t>
      </w:r>
      <w:proofErr w:type="spellStart"/>
      <w:r>
        <w:rPr>
          <w:rFonts w:ascii="Times New Roman" w:hAnsi="Times New Roman" w:cs="Times New Roman"/>
          <w:sz w:val="24"/>
          <w:szCs w:val="24"/>
        </w:rPr>
        <w:t>perspectivas</w:t>
      </w:r>
      <w:proofErr w:type="spellEnd"/>
      <w:r>
        <w:rPr>
          <w:rFonts w:ascii="Times New Roman" w:hAnsi="Times New Roman" w:cs="Times New Roman"/>
          <w:sz w:val="24"/>
          <w:szCs w:val="24"/>
        </w:rPr>
        <w:t xml:space="preserve"> de que o </w:t>
      </w:r>
      <w:r w:rsidRPr="00980FC4">
        <w:rPr>
          <w:rFonts w:ascii="Times New Roman" w:hAnsi="Times New Roman" w:cs="Times New Roman"/>
          <w:sz w:val="24"/>
          <w:szCs w:val="24"/>
        </w:rPr>
        <w:t>fundamen</w:t>
      </w:r>
      <w:r>
        <w:rPr>
          <w:rFonts w:ascii="Times New Roman" w:hAnsi="Times New Roman" w:cs="Times New Roman"/>
          <w:sz w:val="24"/>
          <w:szCs w:val="24"/>
        </w:rPr>
        <w:t xml:space="preserve">to do </w:t>
      </w:r>
      <w:r w:rsidR="007C7447">
        <w:rPr>
          <w:rFonts w:ascii="Times New Roman" w:hAnsi="Times New Roman" w:cs="Times New Roman"/>
          <w:sz w:val="24"/>
          <w:szCs w:val="24"/>
        </w:rPr>
        <w:t>d</w:t>
      </w:r>
      <w:r>
        <w:rPr>
          <w:rFonts w:ascii="Times New Roman" w:hAnsi="Times New Roman" w:cs="Times New Roman"/>
          <w:sz w:val="24"/>
          <w:szCs w:val="24"/>
        </w:rPr>
        <w:t xml:space="preserve">ireito era o ser humano </w:t>
      </w:r>
      <w:r w:rsidRPr="00980FC4">
        <w:rPr>
          <w:rFonts w:ascii="Times New Roman" w:hAnsi="Times New Roman" w:cs="Times New Roman"/>
          <w:sz w:val="24"/>
          <w:szCs w:val="24"/>
        </w:rPr>
        <w:t>individual (</w:t>
      </w:r>
      <w:proofErr w:type="spellStart"/>
      <w:r w:rsidRPr="00980FC4">
        <w:rPr>
          <w:rFonts w:ascii="Times New Roman" w:hAnsi="Times New Roman" w:cs="Times New Roman"/>
          <w:sz w:val="24"/>
          <w:szCs w:val="24"/>
        </w:rPr>
        <w:t>mensch</w:t>
      </w:r>
      <w:proofErr w:type="spellEnd"/>
      <w:r w:rsidRPr="00980FC4">
        <w:rPr>
          <w:rFonts w:ascii="Times New Roman" w:hAnsi="Times New Roman" w:cs="Times New Roman"/>
          <w:sz w:val="24"/>
          <w:szCs w:val="24"/>
        </w:rPr>
        <w:t>), as pessoas colectivas nunca poderiam ser colocadas no mesmo plano da pessoa humana</w:t>
      </w:r>
      <w:r>
        <w:rPr>
          <w:rFonts w:ascii="Times New Roman" w:hAnsi="Times New Roman" w:cs="Times New Roman"/>
          <w:sz w:val="24"/>
          <w:szCs w:val="24"/>
        </w:rPr>
        <w:t xml:space="preserve">. </w:t>
      </w:r>
      <w:r w:rsidRPr="00980FC4">
        <w:rPr>
          <w:rFonts w:ascii="Times New Roman" w:hAnsi="Times New Roman" w:cs="Times New Roman"/>
          <w:sz w:val="24"/>
          <w:szCs w:val="24"/>
        </w:rPr>
        <w:t>Há, desta forma, uma visão marcadamente dual</w:t>
      </w:r>
      <w:r>
        <w:rPr>
          <w:rFonts w:ascii="Times New Roman" w:hAnsi="Times New Roman" w:cs="Times New Roman"/>
          <w:sz w:val="24"/>
          <w:szCs w:val="24"/>
        </w:rPr>
        <w:t xml:space="preserve">ista: a personalidade singular </w:t>
      </w:r>
      <w:r w:rsidRPr="00980FC4">
        <w:rPr>
          <w:rFonts w:ascii="Times New Roman" w:hAnsi="Times New Roman" w:cs="Times New Roman"/>
          <w:sz w:val="24"/>
          <w:szCs w:val="24"/>
        </w:rPr>
        <w:t xml:space="preserve">é real, a personalidade </w:t>
      </w:r>
      <w:proofErr w:type="spellStart"/>
      <w:r w:rsidRPr="00980FC4">
        <w:rPr>
          <w:rFonts w:ascii="Times New Roman" w:hAnsi="Times New Roman" w:cs="Times New Roman"/>
          <w:sz w:val="24"/>
          <w:szCs w:val="24"/>
        </w:rPr>
        <w:t>colectiva</w:t>
      </w:r>
      <w:proofErr w:type="spellEnd"/>
      <w:r w:rsidRPr="00980FC4">
        <w:rPr>
          <w:rFonts w:ascii="Times New Roman" w:hAnsi="Times New Roman" w:cs="Times New Roman"/>
          <w:sz w:val="24"/>
          <w:szCs w:val="24"/>
        </w:rPr>
        <w:t xml:space="preserve"> é artificial</w:t>
      </w:r>
      <w:r>
        <w:rPr>
          <w:rFonts w:ascii="Times New Roman" w:hAnsi="Times New Roman" w:cs="Times New Roman"/>
          <w:sz w:val="24"/>
          <w:szCs w:val="24"/>
        </w:rPr>
        <w:t>.</w:t>
      </w:r>
    </w:p>
    <w:p w14:paraId="10BA897C" w14:textId="3FFE3AA1" w:rsidR="00AD2636" w:rsidRDefault="00AD2636" w:rsidP="00AD2636">
      <w:pPr>
        <w:spacing w:after="0" w:line="360" w:lineRule="auto"/>
        <w:ind w:firstLine="1418"/>
        <w:jc w:val="both"/>
        <w:rPr>
          <w:rFonts w:ascii="Times New Roman" w:hAnsi="Times New Roman" w:cs="Times New Roman"/>
          <w:sz w:val="24"/>
          <w:szCs w:val="24"/>
        </w:rPr>
      </w:pPr>
      <w:r w:rsidRPr="006A53E3">
        <w:rPr>
          <w:rFonts w:ascii="Times New Roman" w:hAnsi="Times New Roman" w:cs="Times New Roman"/>
          <w:sz w:val="24"/>
          <w:szCs w:val="24"/>
        </w:rPr>
        <w:t>Apes</w:t>
      </w:r>
      <w:r>
        <w:rPr>
          <w:rFonts w:ascii="Times New Roman" w:hAnsi="Times New Roman" w:cs="Times New Roman"/>
          <w:sz w:val="24"/>
          <w:szCs w:val="24"/>
        </w:rPr>
        <w:t xml:space="preserve">ar de tal diferença, concordamos com </w:t>
      </w:r>
      <w:r w:rsidR="00A75D4C">
        <w:rPr>
          <w:rFonts w:ascii="Times New Roman" w:hAnsi="Times New Roman" w:cs="Times New Roman"/>
          <w:sz w:val="24"/>
          <w:szCs w:val="24"/>
        </w:rPr>
        <w:t>a explicação do prof</w:t>
      </w:r>
      <w:r w:rsidR="00430ABD">
        <w:rPr>
          <w:rFonts w:ascii="Times New Roman" w:hAnsi="Times New Roman" w:cs="Times New Roman"/>
          <w:sz w:val="24"/>
          <w:szCs w:val="24"/>
        </w:rPr>
        <w:t xml:space="preserve">essor </w:t>
      </w:r>
      <w:r w:rsidR="00E67446">
        <w:rPr>
          <w:rFonts w:ascii="Times New Roman" w:hAnsi="Times New Roman" w:cs="Times New Roman"/>
          <w:sz w:val="24"/>
          <w:szCs w:val="24"/>
        </w:rPr>
        <w:t>PINTO</w:t>
      </w:r>
      <w:r>
        <w:rPr>
          <w:rStyle w:val="Refdenotaderodap"/>
          <w:rFonts w:ascii="Times New Roman" w:hAnsi="Times New Roman" w:cs="Times New Roman"/>
          <w:sz w:val="24"/>
          <w:szCs w:val="24"/>
        </w:rPr>
        <w:footnoteReference w:id="63"/>
      </w:r>
      <w:r>
        <w:rPr>
          <w:rFonts w:ascii="Times New Roman" w:hAnsi="Times New Roman" w:cs="Times New Roman"/>
          <w:sz w:val="24"/>
          <w:szCs w:val="24"/>
        </w:rPr>
        <w:t xml:space="preserve">, que entende que o facto, não altera as realidades jurídicas </w:t>
      </w:r>
      <w:r w:rsidRPr="006A53E3">
        <w:rPr>
          <w:rFonts w:ascii="Times New Roman" w:hAnsi="Times New Roman" w:cs="Times New Roman"/>
          <w:sz w:val="24"/>
          <w:szCs w:val="24"/>
        </w:rPr>
        <w:t xml:space="preserve">quer se trate de uma pessoa singular ou </w:t>
      </w:r>
      <w:proofErr w:type="spellStart"/>
      <w:r w:rsidRPr="006A53E3">
        <w:rPr>
          <w:rFonts w:ascii="Times New Roman" w:hAnsi="Times New Roman" w:cs="Times New Roman"/>
          <w:sz w:val="24"/>
          <w:szCs w:val="24"/>
        </w:rPr>
        <w:t>colectiva</w:t>
      </w:r>
      <w:proofErr w:type="spellEnd"/>
      <w:r w:rsidRPr="006A53E3">
        <w:rPr>
          <w:rFonts w:ascii="Times New Roman" w:hAnsi="Times New Roman" w:cs="Times New Roman"/>
          <w:sz w:val="24"/>
          <w:szCs w:val="24"/>
        </w:rPr>
        <w:t>, sendo</w:t>
      </w:r>
      <w:r>
        <w:rPr>
          <w:rFonts w:ascii="Times New Roman" w:hAnsi="Times New Roman" w:cs="Times New Roman"/>
          <w:sz w:val="24"/>
          <w:szCs w:val="24"/>
        </w:rPr>
        <w:t xml:space="preserve"> a personalidade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uma </w:t>
      </w:r>
      <w:r w:rsidRPr="006A53E3">
        <w:rPr>
          <w:rFonts w:ascii="Times New Roman" w:hAnsi="Times New Roman" w:cs="Times New Roman"/>
          <w:sz w:val="24"/>
          <w:szCs w:val="24"/>
        </w:rPr>
        <w:t>realidade do Direito</w:t>
      </w:r>
      <w:r w:rsidR="00D562FA">
        <w:rPr>
          <w:rFonts w:ascii="Times New Roman" w:hAnsi="Times New Roman" w:cs="Times New Roman"/>
          <w:sz w:val="24"/>
          <w:szCs w:val="24"/>
        </w:rPr>
        <w:t>, portanto afigura</w:t>
      </w:r>
      <w:r w:rsidRPr="006A53E3">
        <w:rPr>
          <w:rFonts w:ascii="Times New Roman" w:hAnsi="Times New Roman" w:cs="Times New Roman"/>
          <w:sz w:val="24"/>
          <w:szCs w:val="24"/>
        </w:rPr>
        <w:t xml:space="preserve"> totalmente desnecessário imaginar ou ficcionar a e</w:t>
      </w:r>
      <w:r>
        <w:rPr>
          <w:rFonts w:ascii="Times New Roman" w:hAnsi="Times New Roman" w:cs="Times New Roman"/>
          <w:sz w:val="24"/>
          <w:szCs w:val="24"/>
        </w:rPr>
        <w:t xml:space="preserve">xistência de um </w:t>
      </w:r>
      <w:r w:rsidRPr="006A53E3">
        <w:rPr>
          <w:rFonts w:ascii="Times New Roman" w:hAnsi="Times New Roman" w:cs="Times New Roman"/>
          <w:sz w:val="24"/>
          <w:szCs w:val="24"/>
        </w:rPr>
        <w:t>ente passível de titularizar direitos e obrigações</w:t>
      </w:r>
      <w:r w:rsidR="000F2A3C">
        <w:rPr>
          <w:rFonts w:ascii="Times New Roman" w:hAnsi="Times New Roman" w:cs="Times New Roman"/>
          <w:sz w:val="24"/>
          <w:szCs w:val="24"/>
        </w:rPr>
        <w:t>,</w:t>
      </w:r>
      <w:r w:rsidRPr="006A53E3">
        <w:rPr>
          <w:rFonts w:ascii="Times New Roman" w:hAnsi="Times New Roman" w:cs="Times New Roman"/>
          <w:sz w:val="24"/>
          <w:szCs w:val="24"/>
        </w:rPr>
        <w:t xml:space="preserve"> as pes</w:t>
      </w:r>
      <w:r>
        <w:rPr>
          <w:rFonts w:ascii="Times New Roman" w:hAnsi="Times New Roman" w:cs="Times New Roman"/>
          <w:sz w:val="24"/>
          <w:szCs w:val="24"/>
        </w:rPr>
        <w:t xml:space="preserve">soas colectivas existem, estão </w:t>
      </w:r>
      <w:r w:rsidRPr="006A53E3">
        <w:rPr>
          <w:rFonts w:ascii="Times New Roman" w:hAnsi="Times New Roman" w:cs="Times New Roman"/>
          <w:sz w:val="24"/>
          <w:szCs w:val="24"/>
        </w:rPr>
        <w:t>previstas na lei e são verdadeiros e reais sujeitos de Direito.</w:t>
      </w:r>
    </w:p>
    <w:p w14:paraId="5F391CCE" w14:textId="77777777" w:rsidR="00AD2636" w:rsidRPr="002B4ECB" w:rsidRDefault="00AD2636" w:rsidP="00AD2636">
      <w:pPr>
        <w:spacing w:after="0" w:line="360" w:lineRule="auto"/>
        <w:ind w:firstLine="1418"/>
        <w:jc w:val="both"/>
        <w:rPr>
          <w:rFonts w:ascii="Times New Roman" w:hAnsi="Times New Roman" w:cs="Times New Roman"/>
          <w:sz w:val="24"/>
          <w:szCs w:val="24"/>
        </w:rPr>
      </w:pPr>
      <w:r w:rsidRPr="002B4ECB">
        <w:rPr>
          <w:rFonts w:ascii="Times New Roman" w:hAnsi="Times New Roman" w:cs="Times New Roman"/>
          <w:b/>
          <w:sz w:val="24"/>
          <w:szCs w:val="24"/>
        </w:rPr>
        <w:t>A Teoria Organicista ou Realista</w:t>
      </w:r>
      <w:r w:rsidRPr="002B4ECB">
        <w:rPr>
          <w:rFonts w:ascii="Times New Roman" w:hAnsi="Times New Roman" w:cs="Times New Roman"/>
          <w:sz w:val="24"/>
          <w:szCs w:val="24"/>
        </w:rPr>
        <w:t xml:space="preserve">, formulada por </w:t>
      </w:r>
      <w:proofErr w:type="spellStart"/>
      <w:r w:rsidRPr="002B4ECB">
        <w:rPr>
          <w:rFonts w:ascii="Times New Roman" w:hAnsi="Times New Roman" w:cs="Times New Roman"/>
          <w:sz w:val="24"/>
          <w:szCs w:val="24"/>
        </w:rPr>
        <w:t>BESELER</w:t>
      </w:r>
      <w:proofErr w:type="spellEnd"/>
      <w:r w:rsidRPr="002B4ECB">
        <w:rPr>
          <w:rFonts w:ascii="Times New Roman" w:hAnsi="Times New Roman" w:cs="Times New Roman"/>
          <w:sz w:val="24"/>
          <w:szCs w:val="24"/>
        </w:rPr>
        <w:t xml:space="preserve">, em 1843, e desenvolvida </w:t>
      </w:r>
      <w:r>
        <w:rPr>
          <w:rFonts w:ascii="Times New Roman" w:hAnsi="Times New Roman" w:cs="Times New Roman"/>
          <w:sz w:val="24"/>
          <w:szCs w:val="24"/>
        </w:rPr>
        <w:t xml:space="preserve">por </w:t>
      </w:r>
      <w:proofErr w:type="spellStart"/>
      <w:r>
        <w:rPr>
          <w:rFonts w:ascii="Times New Roman" w:hAnsi="Times New Roman" w:cs="Times New Roman"/>
          <w:sz w:val="24"/>
          <w:szCs w:val="24"/>
        </w:rPr>
        <w:t>GIERKE</w:t>
      </w:r>
      <w:proofErr w:type="spellEnd"/>
      <w:r>
        <w:rPr>
          <w:rFonts w:ascii="Times New Roman" w:hAnsi="Times New Roman" w:cs="Times New Roman"/>
          <w:sz w:val="24"/>
          <w:szCs w:val="24"/>
        </w:rPr>
        <w:t xml:space="preserve">, entende as pessoas </w:t>
      </w:r>
      <w:r w:rsidRPr="002B4ECB">
        <w:rPr>
          <w:rFonts w:ascii="Times New Roman" w:hAnsi="Times New Roman" w:cs="Times New Roman"/>
          <w:sz w:val="24"/>
          <w:szCs w:val="24"/>
        </w:rPr>
        <w:t xml:space="preserve">colectivas como uma realidade idêntica e coincidente à das </w:t>
      </w:r>
      <w:r>
        <w:rPr>
          <w:rFonts w:ascii="Times New Roman" w:hAnsi="Times New Roman" w:cs="Times New Roman"/>
          <w:sz w:val="24"/>
          <w:szCs w:val="24"/>
        </w:rPr>
        <w:t xml:space="preserve">pessoas singulares: as pessoas </w:t>
      </w:r>
      <w:r w:rsidRPr="002B4ECB">
        <w:rPr>
          <w:rFonts w:ascii="Times New Roman" w:hAnsi="Times New Roman" w:cs="Times New Roman"/>
          <w:sz w:val="24"/>
          <w:szCs w:val="24"/>
        </w:rPr>
        <w:t xml:space="preserve">jurídicas seriam vistas como organismos naturais, independentes dos </w:t>
      </w:r>
      <w:r>
        <w:rPr>
          <w:rFonts w:ascii="Times New Roman" w:hAnsi="Times New Roman" w:cs="Times New Roman"/>
          <w:sz w:val="24"/>
          <w:szCs w:val="24"/>
        </w:rPr>
        <w:t xml:space="preserve">indivíduos que a </w:t>
      </w:r>
      <w:r w:rsidRPr="002B4ECB">
        <w:rPr>
          <w:rFonts w:ascii="Times New Roman" w:hAnsi="Times New Roman" w:cs="Times New Roman"/>
          <w:sz w:val="24"/>
          <w:szCs w:val="24"/>
        </w:rPr>
        <w:t>compunham, com o seu próprio escopo, classificad</w:t>
      </w:r>
      <w:r>
        <w:rPr>
          <w:rFonts w:ascii="Times New Roman" w:hAnsi="Times New Roman" w:cs="Times New Roman"/>
          <w:sz w:val="24"/>
          <w:szCs w:val="24"/>
        </w:rPr>
        <w:t xml:space="preserve">as como uma segunda espécie de </w:t>
      </w:r>
      <w:r w:rsidRPr="002B4ECB">
        <w:rPr>
          <w:rFonts w:ascii="Times New Roman" w:hAnsi="Times New Roman" w:cs="Times New Roman"/>
          <w:sz w:val="24"/>
          <w:szCs w:val="24"/>
        </w:rPr>
        <w:t xml:space="preserve">sujeitos de </w:t>
      </w:r>
      <w:r>
        <w:rPr>
          <w:rFonts w:ascii="Times New Roman" w:hAnsi="Times New Roman" w:cs="Times New Roman"/>
          <w:sz w:val="24"/>
          <w:szCs w:val="24"/>
        </w:rPr>
        <w:t>direito, a par do indivíduo</w:t>
      </w:r>
      <w:r>
        <w:rPr>
          <w:rStyle w:val="Refdenotaderodap"/>
          <w:rFonts w:ascii="Times New Roman" w:hAnsi="Times New Roman" w:cs="Times New Roman"/>
          <w:sz w:val="24"/>
          <w:szCs w:val="24"/>
        </w:rPr>
        <w:footnoteReference w:id="64"/>
      </w:r>
      <w:r w:rsidRPr="002B4ECB">
        <w:rPr>
          <w:rFonts w:ascii="Times New Roman" w:hAnsi="Times New Roman" w:cs="Times New Roman"/>
          <w:sz w:val="24"/>
          <w:szCs w:val="24"/>
        </w:rPr>
        <w:t>. Neste sentido, a personalidade jurídica seria uma</w:t>
      </w:r>
      <w:r w:rsidRPr="002B4ECB">
        <w:t xml:space="preserve"> </w:t>
      </w:r>
      <w:r w:rsidRPr="002B4ECB">
        <w:rPr>
          <w:rFonts w:ascii="Times New Roman" w:hAnsi="Times New Roman" w:cs="Times New Roman"/>
          <w:sz w:val="24"/>
          <w:szCs w:val="24"/>
        </w:rPr>
        <w:t>consequência, imposta pela existência de um organism</w:t>
      </w:r>
      <w:r>
        <w:rPr>
          <w:rFonts w:ascii="Times New Roman" w:hAnsi="Times New Roman" w:cs="Times New Roman"/>
          <w:sz w:val="24"/>
          <w:szCs w:val="24"/>
        </w:rPr>
        <w:t xml:space="preserve">o real, um ente antropomórfico </w:t>
      </w:r>
      <w:r w:rsidRPr="002B4ECB">
        <w:rPr>
          <w:rFonts w:ascii="Times New Roman" w:hAnsi="Times New Roman" w:cs="Times New Roman"/>
          <w:sz w:val="24"/>
          <w:szCs w:val="24"/>
        </w:rPr>
        <w:t>autónomo, com consciência e vontade própria, expres</w:t>
      </w:r>
      <w:r>
        <w:rPr>
          <w:rFonts w:ascii="Times New Roman" w:hAnsi="Times New Roman" w:cs="Times New Roman"/>
          <w:sz w:val="24"/>
          <w:szCs w:val="24"/>
        </w:rPr>
        <w:t xml:space="preserve">sa por meio dos seus </w:t>
      </w:r>
      <w:proofErr w:type="spellStart"/>
      <w:r>
        <w:rPr>
          <w:rFonts w:ascii="Times New Roman" w:hAnsi="Times New Roman" w:cs="Times New Roman"/>
          <w:sz w:val="24"/>
          <w:szCs w:val="24"/>
        </w:rPr>
        <w:t>orgãos</w:t>
      </w:r>
      <w:proofErr w:type="spellEnd"/>
      <w:r>
        <w:rPr>
          <w:rStyle w:val="Refdenotaderodap"/>
          <w:rFonts w:ascii="Times New Roman" w:hAnsi="Times New Roman" w:cs="Times New Roman"/>
          <w:sz w:val="24"/>
          <w:szCs w:val="24"/>
        </w:rPr>
        <w:footnoteReference w:id="65"/>
      </w:r>
      <w:r w:rsidRPr="002B4ECB">
        <w:rPr>
          <w:rFonts w:ascii="Times New Roman" w:hAnsi="Times New Roman" w:cs="Times New Roman"/>
          <w:sz w:val="24"/>
          <w:szCs w:val="24"/>
        </w:rPr>
        <w:t xml:space="preserve">.  </w:t>
      </w:r>
    </w:p>
    <w:p w14:paraId="2D1304F8" w14:textId="77777777" w:rsidR="00AD2636" w:rsidRDefault="00AD2636" w:rsidP="00AD2636">
      <w:pPr>
        <w:spacing w:after="0" w:line="360" w:lineRule="auto"/>
        <w:ind w:firstLine="1418"/>
        <w:jc w:val="both"/>
        <w:rPr>
          <w:rFonts w:ascii="Times New Roman" w:hAnsi="Times New Roman" w:cs="Times New Roman"/>
          <w:sz w:val="24"/>
          <w:szCs w:val="24"/>
        </w:rPr>
      </w:pPr>
      <w:r w:rsidRPr="002B4ECB">
        <w:rPr>
          <w:rFonts w:ascii="Times New Roman" w:hAnsi="Times New Roman" w:cs="Times New Roman"/>
          <w:sz w:val="24"/>
          <w:szCs w:val="24"/>
        </w:rPr>
        <w:t xml:space="preserve">Porém, tal organicismo peca pela sua </w:t>
      </w:r>
      <w:proofErr w:type="spellStart"/>
      <w:r w:rsidRPr="002B4ECB">
        <w:rPr>
          <w:rFonts w:ascii="Times New Roman" w:hAnsi="Times New Roman" w:cs="Times New Roman"/>
          <w:sz w:val="24"/>
          <w:szCs w:val="24"/>
        </w:rPr>
        <w:t>óptica</w:t>
      </w:r>
      <w:proofErr w:type="spellEnd"/>
      <w:r w:rsidRPr="002B4ECB">
        <w:rPr>
          <w:rFonts w:ascii="Times New Roman" w:hAnsi="Times New Roman" w:cs="Times New Roman"/>
          <w:sz w:val="24"/>
          <w:szCs w:val="24"/>
        </w:rPr>
        <w:t xml:space="preserve"> </w:t>
      </w:r>
      <w:r>
        <w:rPr>
          <w:rFonts w:ascii="Times New Roman" w:hAnsi="Times New Roman" w:cs="Times New Roman"/>
          <w:sz w:val="24"/>
          <w:szCs w:val="24"/>
        </w:rPr>
        <w:t xml:space="preserve">monista. Ao colocar as pessoas </w:t>
      </w:r>
      <w:r w:rsidRPr="002B4ECB">
        <w:rPr>
          <w:rFonts w:ascii="Times New Roman" w:hAnsi="Times New Roman" w:cs="Times New Roman"/>
          <w:sz w:val="24"/>
          <w:szCs w:val="24"/>
        </w:rPr>
        <w:t>colectivas no mesmo plano que as pessoas singulares, na m</w:t>
      </w:r>
      <w:r>
        <w:rPr>
          <w:rFonts w:ascii="Times New Roman" w:hAnsi="Times New Roman" w:cs="Times New Roman"/>
          <w:sz w:val="24"/>
          <w:szCs w:val="24"/>
        </w:rPr>
        <w:t xml:space="preserve">edida em que considera aquelas </w:t>
      </w:r>
      <w:r w:rsidRPr="002B4ECB">
        <w:rPr>
          <w:rFonts w:ascii="Times New Roman" w:hAnsi="Times New Roman" w:cs="Times New Roman"/>
          <w:sz w:val="24"/>
          <w:szCs w:val="24"/>
        </w:rPr>
        <w:t xml:space="preserve">como entes </w:t>
      </w:r>
      <w:proofErr w:type="spellStart"/>
      <w:r w:rsidRPr="002B4ECB">
        <w:rPr>
          <w:rFonts w:ascii="Times New Roman" w:hAnsi="Times New Roman" w:cs="Times New Roman"/>
          <w:sz w:val="24"/>
          <w:szCs w:val="24"/>
        </w:rPr>
        <w:t>antropormórficos</w:t>
      </w:r>
      <w:proofErr w:type="spellEnd"/>
      <w:r w:rsidRPr="002B4ECB">
        <w:rPr>
          <w:rFonts w:ascii="Times New Roman" w:hAnsi="Times New Roman" w:cs="Times New Roman"/>
          <w:sz w:val="24"/>
          <w:szCs w:val="24"/>
        </w:rPr>
        <w:t>, com vontade e espírito p</w:t>
      </w:r>
      <w:r>
        <w:rPr>
          <w:rFonts w:ascii="Times New Roman" w:hAnsi="Times New Roman" w:cs="Times New Roman"/>
          <w:sz w:val="24"/>
          <w:szCs w:val="24"/>
        </w:rPr>
        <w:t xml:space="preserve">róprios, comete um equívoco de </w:t>
      </w:r>
      <w:r w:rsidRPr="002B4ECB">
        <w:rPr>
          <w:rFonts w:ascii="Times New Roman" w:hAnsi="Times New Roman" w:cs="Times New Roman"/>
          <w:sz w:val="24"/>
          <w:szCs w:val="24"/>
        </w:rPr>
        <w:t xml:space="preserve">peso. Isto porque, embora a personalidade </w:t>
      </w:r>
      <w:proofErr w:type="spellStart"/>
      <w:r w:rsidRPr="002B4ECB">
        <w:rPr>
          <w:rFonts w:ascii="Times New Roman" w:hAnsi="Times New Roman" w:cs="Times New Roman"/>
          <w:sz w:val="24"/>
          <w:szCs w:val="24"/>
        </w:rPr>
        <w:t>colectiva</w:t>
      </w:r>
      <w:proofErr w:type="spellEnd"/>
      <w:r w:rsidRPr="002B4ECB">
        <w:rPr>
          <w:rFonts w:ascii="Times New Roman" w:hAnsi="Times New Roman" w:cs="Times New Roman"/>
          <w:sz w:val="24"/>
          <w:szCs w:val="24"/>
        </w:rPr>
        <w:t xml:space="preserve"> seja</w:t>
      </w:r>
      <w:r>
        <w:rPr>
          <w:rFonts w:ascii="Times New Roman" w:hAnsi="Times New Roman" w:cs="Times New Roman"/>
          <w:sz w:val="24"/>
          <w:szCs w:val="24"/>
        </w:rPr>
        <w:t xml:space="preserve"> um mecanismo técnico-jurídico </w:t>
      </w:r>
      <w:r w:rsidRPr="002B4ECB">
        <w:rPr>
          <w:rFonts w:ascii="Times New Roman" w:hAnsi="Times New Roman" w:cs="Times New Roman"/>
          <w:sz w:val="24"/>
          <w:szCs w:val="24"/>
        </w:rPr>
        <w:t>construído à semelhança da personalidade jurídica sin</w:t>
      </w:r>
      <w:r>
        <w:rPr>
          <w:rFonts w:ascii="Times New Roman" w:hAnsi="Times New Roman" w:cs="Times New Roman"/>
          <w:sz w:val="24"/>
          <w:szCs w:val="24"/>
        </w:rPr>
        <w:t xml:space="preserve">gular, esta não pode nunca ser </w:t>
      </w:r>
      <w:r w:rsidRPr="002B4ECB">
        <w:rPr>
          <w:rFonts w:ascii="Times New Roman" w:hAnsi="Times New Roman" w:cs="Times New Roman"/>
          <w:sz w:val="24"/>
          <w:szCs w:val="24"/>
        </w:rPr>
        <w:t>colocada ao mesmo nível da realidade da pessoa humana</w:t>
      </w:r>
      <w:r>
        <w:rPr>
          <w:rFonts w:ascii="Times New Roman" w:hAnsi="Times New Roman" w:cs="Times New Roman"/>
          <w:sz w:val="24"/>
          <w:szCs w:val="24"/>
        </w:rPr>
        <w:t xml:space="preserve">, fundamentalmente distinta da </w:t>
      </w:r>
      <w:r w:rsidRPr="002B4ECB">
        <w:rPr>
          <w:rFonts w:ascii="Times New Roman" w:hAnsi="Times New Roman" w:cs="Times New Roman"/>
          <w:sz w:val="24"/>
          <w:szCs w:val="24"/>
        </w:rPr>
        <w:t>realidade instrumental das pessoas colectivas (66).</w:t>
      </w:r>
    </w:p>
    <w:p w14:paraId="4DB27AC8" w14:textId="2B9B858D" w:rsidR="00AD2636" w:rsidRDefault="00AD2636" w:rsidP="00AD2636">
      <w:pPr>
        <w:spacing w:after="0" w:line="360" w:lineRule="auto"/>
        <w:ind w:firstLine="1418"/>
        <w:jc w:val="both"/>
        <w:rPr>
          <w:rFonts w:ascii="Times New Roman" w:hAnsi="Times New Roman" w:cs="Times New Roman"/>
          <w:sz w:val="24"/>
          <w:szCs w:val="24"/>
        </w:rPr>
      </w:pPr>
      <w:r w:rsidRPr="001416B5">
        <w:rPr>
          <w:rFonts w:ascii="Times New Roman" w:hAnsi="Times New Roman" w:cs="Times New Roman"/>
          <w:b/>
          <w:sz w:val="24"/>
          <w:szCs w:val="24"/>
        </w:rPr>
        <w:lastRenderedPageBreak/>
        <w:t xml:space="preserve">A Teoria Realista, da </w:t>
      </w:r>
      <w:r w:rsidR="006066E1">
        <w:rPr>
          <w:rFonts w:ascii="Times New Roman" w:hAnsi="Times New Roman" w:cs="Times New Roman"/>
          <w:b/>
          <w:sz w:val="24"/>
          <w:szCs w:val="24"/>
        </w:rPr>
        <w:t>r</w:t>
      </w:r>
      <w:r w:rsidRPr="001416B5">
        <w:rPr>
          <w:rFonts w:ascii="Times New Roman" w:hAnsi="Times New Roman" w:cs="Times New Roman"/>
          <w:b/>
          <w:sz w:val="24"/>
          <w:szCs w:val="24"/>
        </w:rPr>
        <w:t xml:space="preserve">ealidade ou do Realismo </w:t>
      </w:r>
      <w:r w:rsidR="006066E1">
        <w:rPr>
          <w:rFonts w:ascii="Times New Roman" w:hAnsi="Times New Roman" w:cs="Times New Roman"/>
          <w:b/>
          <w:sz w:val="24"/>
          <w:szCs w:val="24"/>
        </w:rPr>
        <w:t>a</w:t>
      </w:r>
      <w:r w:rsidRPr="001416B5">
        <w:rPr>
          <w:rFonts w:ascii="Times New Roman" w:hAnsi="Times New Roman" w:cs="Times New Roman"/>
          <w:b/>
          <w:sz w:val="24"/>
          <w:szCs w:val="24"/>
        </w:rPr>
        <w:t>nalógico</w:t>
      </w:r>
      <w:r>
        <w:rPr>
          <w:rFonts w:ascii="Times New Roman" w:hAnsi="Times New Roman" w:cs="Times New Roman"/>
          <w:sz w:val="24"/>
          <w:szCs w:val="24"/>
        </w:rPr>
        <w:t>,</w:t>
      </w:r>
      <w:r w:rsidRPr="001416B5">
        <w:rPr>
          <w:rFonts w:ascii="Times New Roman" w:hAnsi="Times New Roman" w:cs="Times New Roman"/>
          <w:sz w:val="24"/>
          <w:szCs w:val="24"/>
        </w:rPr>
        <w:t xml:space="preserve"> </w:t>
      </w:r>
      <w:r>
        <w:rPr>
          <w:rFonts w:ascii="Times New Roman" w:hAnsi="Times New Roman" w:cs="Times New Roman"/>
          <w:sz w:val="24"/>
          <w:szCs w:val="24"/>
        </w:rPr>
        <w:t xml:space="preserve">em linhas gerais essa teoria defende que a </w:t>
      </w:r>
      <w:r w:rsidRPr="001416B5">
        <w:rPr>
          <w:rFonts w:ascii="Times New Roman" w:hAnsi="Times New Roman" w:cs="Times New Roman"/>
          <w:sz w:val="24"/>
          <w:szCs w:val="24"/>
        </w:rPr>
        <w:t xml:space="preserve">personalidade </w:t>
      </w:r>
      <w:proofErr w:type="spellStart"/>
      <w:r w:rsidRPr="001416B5">
        <w:rPr>
          <w:rFonts w:ascii="Times New Roman" w:hAnsi="Times New Roman" w:cs="Times New Roman"/>
          <w:sz w:val="24"/>
          <w:szCs w:val="24"/>
        </w:rPr>
        <w:t>colectiva</w:t>
      </w:r>
      <w:proofErr w:type="spellEnd"/>
      <w:r w:rsidRPr="001416B5">
        <w:rPr>
          <w:rFonts w:ascii="Times New Roman" w:hAnsi="Times New Roman" w:cs="Times New Roman"/>
          <w:sz w:val="24"/>
          <w:szCs w:val="24"/>
        </w:rPr>
        <w:t xml:space="preserve"> é um conceito jurídico ass</w:t>
      </w:r>
      <w:r>
        <w:rPr>
          <w:rFonts w:ascii="Times New Roman" w:hAnsi="Times New Roman" w:cs="Times New Roman"/>
          <w:sz w:val="24"/>
          <w:szCs w:val="24"/>
        </w:rPr>
        <w:t xml:space="preserve">ociado a uma criação jurídica, as pessoas colectivas, </w:t>
      </w:r>
      <w:r w:rsidRPr="001416B5">
        <w:rPr>
          <w:rFonts w:ascii="Times New Roman" w:hAnsi="Times New Roman" w:cs="Times New Roman"/>
          <w:sz w:val="24"/>
          <w:szCs w:val="24"/>
        </w:rPr>
        <w:t>autónoma e relevante na nossa so</w:t>
      </w:r>
      <w:r>
        <w:rPr>
          <w:rFonts w:ascii="Times New Roman" w:hAnsi="Times New Roman" w:cs="Times New Roman"/>
          <w:sz w:val="24"/>
          <w:szCs w:val="24"/>
        </w:rPr>
        <w:t>ciedade</w:t>
      </w:r>
      <w:r>
        <w:rPr>
          <w:rStyle w:val="Refdenotaderodap"/>
          <w:rFonts w:ascii="Times New Roman" w:hAnsi="Times New Roman" w:cs="Times New Roman"/>
          <w:sz w:val="24"/>
          <w:szCs w:val="24"/>
        </w:rPr>
        <w:footnoteReference w:id="66"/>
      </w:r>
      <w:r>
        <w:rPr>
          <w:rFonts w:ascii="Times New Roman" w:hAnsi="Times New Roman" w:cs="Times New Roman"/>
          <w:sz w:val="24"/>
          <w:szCs w:val="24"/>
        </w:rPr>
        <w:t xml:space="preserve">. Porém, apesar de </w:t>
      </w:r>
      <w:r w:rsidRPr="001416B5">
        <w:rPr>
          <w:rFonts w:ascii="Times New Roman" w:hAnsi="Times New Roman" w:cs="Times New Roman"/>
          <w:sz w:val="24"/>
          <w:szCs w:val="24"/>
        </w:rPr>
        <w:t xml:space="preserve">autónoma, a existência destes entes colectivos não deixa de </w:t>
      </w:r>
      <w:r>
        <w:rPr>
          <w:rFonts w:ascii="Times New Roman" w:hAnsi="Times New Roman" w:cs="Times New Roman"/>
          <w:sz w:val="24"/>
          <w:szCs w:val="24"/>
        </w:rPr>
        <w:t xml:space="preserve">estar naturalmente subordinada </w:t>
      </w:r>
      <w:r w:rsidRPr="001416B5">
        <w:rPr>
          <w:rFonts w:ascii="Times New Roman" w:hAnsi="Times New Roman" w:cs="Times New Roman"/>
          <w:sz w:val="24"/>
          <w:szCs w:val="24"/>
        </w:rPr>
        <w:t>à vontade da pessoa humana, não deixa de constituir um mero</w:t>
      </w:r>
      <w:r>
        <w:rPr>
          <w:rFonts w:ascii="Times New Roman" w:hAnsi="Times New Roman" w:cs="Times New Roman"/>
          <w:sz w:val="24"/>
          <w:szCs w:val="24"/>
        </w:rPr>
        <w:t xml:space="preserve"> veículo para a realização dos </w:t>
      </w:r>
      <w:r w:rsidRPr="001416B5">
        <w:rPr>
          <w:rFonts w:ascii="Times New Roman" w:hAnsi="Times New Roman" w:cs="Times New Roman"/>
          <w:sz w:val="24"/>
          <w:szCs w:val="24"/>
        </w:rPr>
        <w:t>seus fins ou interesses colectivos. Ou seja, não de</w:t>
      </w:r>
      <w:r>
        <w:rPr>
          <w:rFonts w:ascii="Times New Roman" w:hAnsi="Times New Roman" w:cs="Times New Roman"/>
          <w:sz w:val="24"/>
          <w:szCs w:val="24"/>
        </w:rPr>
        <w:t xml:space="preserve">ixa de ter um vincado carácter </w:t>
      </w:r>
      <w:r w:rsidRPr="001416B5">
        <w:rPr>
          <w:rFonts w:ascii="Times New Roman" w:hAnsi="Times New Roman" w:cs="Times New Roman"/>
          <w:sz w:val="24"/>
          <w:szCs w:val="24"/>
        </w:rPr>
        <w:t xml:space="preserve">instrumental, face à sua utilidade para a </w:t>
      </w:r>
      <w:proofErr w:type="spellStart"/>
      <w:r w:rsidRPr="001416B5">
        <w:rPr>
          <w:rFonts w:ascii="Times New Roman" w:hAnsi="Times New Roman" w:cs="Times New Roman"/>
          <w:sz w:val="24"/>
          <w:szCs w:val="24"/>
        </w:rPr>
        <w:t>optimização</w:t>
      </w:r>
      <w:proofErr w:type="spellEnd"/>
      <w:r w:rsidRPr="001416B5">
        <w:rPr>
          <w:rFonts w:ascii="Times New Roman" w:hAnsi="Times New Roman" w:cs="Times New Roman"/>
          <w:sz w:val="24"/>
          <w:szCs w:val="24"/>
        </w:rPr>
        <w:t xml:space="preserve"> </w:t>
      </w:r>
      <w:r>
        <w:rPr>
          <w:rFonts w:ascii="Times New Roman" w:hAnsi="Times New Roman" w:cs="Times New Roman"/>
          <w:sz w:val="24"/>
          <w:szCs w:val="24"/>
        </w:rPr>
        <w:t xml:space="preserve">da prossecução de determinados interesses colectivos. </w:t>
      </w:r>
    </w:p>
    <w:p w14:paraId="531D1895" w14:textId="77777777" w:rsidR="00AD2636" w:rsidRPr="001416B5" w:rsidRDefault="00AD2636" w:rsidP="00AD2636">
      <w:pPr>
        <w:spacing w:after="0" w:line="360" w:lineRule="auto"/>
        <w:ind w:firstLine="1418"/>
        <w:jc w:val="both"/>
        <w:rPr>
          <w:rFonts w:ascii="Times New Roman" w:hAnsi="Times New Roman" w:cs="Times New Roman"/>
          <w:sz w:val="24"/>
          <w:szCs w:val="24"/>
        </w:rPr>
      </w:pPr>
      <w:r w:rsidRPr="001416B5">
        <w:rPr>
          <w:rFonts w:ascii="Times New Roman" w:hAnsi="Times New Roman" w:cs="Times New Roman"/>
          <w:sz w:val="24"/>
          <w:szCs w:val="24"/>
        </w:rPr>
        <w:t>Embora não possa ser confundida com a personalidade singular, a personalidade</w:t>
      </w:r>
      <w:r w:rsidRPr="001416B5">
        <w:t xml:space="preserve"> </w:t>
      </w:r>
      <w:proofErr w:type="spellStart"/>
      <w:r w:rsidRPr="001416B5">
        <w:rPr>
          <w:rFonts w:ascii="Times New Roman" w:hAnsi="Times New Roman" w:cs="Times New Roman"/>
          <w:sz w:val="24"/>
          <w:szCs w:val="24"/>
        </w:rPr>
        <w:t>colectiva</w:t>
      </w:r>
      <w:proofErr w:type="spellEnd"/>
      <w:r w:rsidRPr="001416B5">
        <w:rPr>
          <w:rFonts w:ascii="Times New Roman" w:hAnsi="Times New Roman" w:cs="Times New Roman"/>
          <w:sz w:val="24"/>
          <w:szCs w:val="24"/>
        </w:rPr>
        <w:t xml:space="preserve"> tem uma natureza jurídica análoga à da personalidade</w:t>
      </w:r>
      <w:r>
        <w:rPr>
          <w:rFonts w:ascii="Times New Roman" w:hAnsi="Times New Roman" w:cs="Times New Roman"/>
          <w:sz w:val="24"/>
          <w:szCs w:val="24"/>
        </w:rPr>
        <w:t xml:space="preserve"> jurídica-singular. Porem há uma diferença, </w:t>
      </w:r>
      <w:r w:rsidRPr="001416B5">
        <w:rPr>
          <w:rFonts w:ascii="Times New Roman" w:hAnsi="Times New Roman" w:cs="Times New Roman"/>
          <w:sz w:val="24"/>
          <w:szCs w:val="24"/>
        </w:rPr>
        <w:t xml:space="preserve">as pessoas </w:t>
      </w:r>
      <w:r>
        <w:rPr>
          <w:rFonts w:ascii="Times New Roman" w:hAnsi="Times New Roman" w:cs="Times New Roman"/>
          <w:sz w:val="24"/>
          <w:szCs w:val="24"/>
        </w:rPr>
        <w:t xml:space="preserve">colectivas não têm a dignidade </w:t>
      </w:r>
      <w:r w:rsidRPr="001416B5">
        <w:rPr>
          <w:rFonts w:ascii="Times New Roman" w:hAnsi="Times New Roman" w:cs="Times New Roman"/>
          <w:sz w:val="24"/>
          <w:szCs w:val="24"/>
        </w:rPr>
        <w:t>originária da pessoa humana, nem a sua posição b</w:t>
      </w:r>
      <w:r>
        <w:rPr>
          <w:rFonts w:ascii="Times New Roman" w:hAnsi="Times New Roman" w:cs="Times New Roman"/>
          <w:sz w:val="24"/>
          <w:szCs w:val="24"/>
        </w:rPr>
        <w:t xml:space="preserve">asilar no Direito, sendo a sua </w:t>
      </w:r>
      <w:r w:rsidRPr="001416B5">
        <w:rPr>
          <w:rFonts w:ascii="Times New Roman" w:hAnsi="Times New Roman" w:cs="Times New Roman"/>
          <w:sz w:val="24"/>
          <w:szCs w:val="24"/>
        </w:rPr>
        <w:t>personalidade “enormemente m</w:t>
      </w:r>
      <w:r>
        <w:rPr>
          <w:rFonts w:ascii="Times New Roman" w:hAnsi="Times New Roman" w:cs="Times New Roman"/>
          <w:sz w:val="24"/>
          <w:szCs w:val="24"/>
        </w:rPr>
        <w:t>ais pobre”</w:t>
      </w:r>
      <w:r>
        <w:rPr>
          <w:rStyle w:val="Refdenotaderodap"/>
          <w:rFonts w:ascii="Times New Roman" w:hAnsi="Times New Roman" w:cs="Times New Roman"/>
          <w:sz w:val="24"/>
          <w:szCs w:val="24"/>
        </w:rPr>
        <w:footnoteReference w:id="67"/>
      </w:r>
      <w:r w:rsidRPr="001416B5">
        <w:rPr>
          <w:rFonts w:ascii="Times New Roman" w:hAnsi="Times New Roman" w:cs="Times New Roman"/>
          <w:sz w:val="24"/>
          <w:szCs w:val="24"/>
        </w:rPr>
        <w:t xml:space="preserve"> do que a das pessoas humanas.   </w:t>
      </w:r>
    </w:p>
    <w:p w14:paraId="53AD32F9" w14:textId="03F31BAA" w:rsidR="00AD2636" w:rsidRDefault="00AD2636" w:rsidP="00257E31">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De acordo com </w:t>
      </w:r>
      <w:proofErr w:type="spellStart"/>
      <w:r>
        <w:rPr>
          <w:rFonts w:ascii="Times New Roman" w:hAnsi="Times New Roman" w:cs="Times New Roman"/>
          <w:sz w:val="24"/>
          <w:szCs w:val="24"/>
        </w:rPr>
        <w:t>VASCONCELO</w:t>
      </w:r>
      <w:proofErr w:type="spellEnd"/>
      <w:r>
        <w:rPr>
          <w:rFonts w:ascii="Times New Roman" w:hAnsi="Times New Roman" w:cs="Times New Roman"/>
          <w:sz w:val="24"/>
          <w:szCs w:val="24"/>
        </w:rPr>
        <w:t xml:space="preserve"> e PINTO, </w:t>
      </w:r>
      <w:r w:rsidRPr="001416B5">
        <w:rPr>
          <w:rFonts w:ascii="Times New Roman" w:hAnsi="Times New Roman" w:cs="Times New Roman"/>
          <w:sz w:val="24"/>
          <w:szCs w:val="24"/>
        </w:rPr>
        <w:t>Apesar destes entes colectivos terem necessariamente uma conexão com a pessoa humana, sendo aqueles, em certa medida, um prolongament</w:t>
      </w:r>
      <w:r>
        <w:rPr>
          <w:rFonts w:ascii="Times New Roman" w:hAnsi="Times New Roman" w:cs="Times New Roman"/>
          <w:sz w:val="24"/>
          <w:szCs w:val="24"/>
        </w:rPr>
        <w:t xml:space="preserve">o da vontade destas, a vontade </w:t>
      </w:r>
      <w:r w:rsidRPr="001416B5">
        <w:rPr>
          <w:rFonts w:ascii="Times New Roman" w:hAnsi="Times New Roman" w:cs="Times New Roman"/>
          <w:sz w:val="24"/>
          <w:szCs w:val="24"/>
        </w:rPr>
        <w:t>e o espírito atribuídos às pessoas colectivas não têm qualquer realidade étic</w:t>
      </w:r>
      <w:r>
        <w:rPr>
          <w:rFonts w:ascii="Times New Roman" w:hAnsi="Times New Roman" w:cs="Times New Roman"/>
          <w:sz w:val="24"/>
          <w:szCs w:val="24"/>
        </w:rPr>
        <w:t xml:space="preserve">a ou </w:t>
      </w:r>
      <w:r w:rsidRPr="001416B5">
        <w:rPr>
          <w:rFonts w:ascii="Times New Roman" w:hAnsi="Times New Roman" w:cs="Times New Roman"/>
          <w:sz w:val="24"/>
          <w:szCs w:val="24"/>
        </w:rPr>
        <w:t>psicológica, sendo, portanto, de rejeitar qualquer di</w:t>
      </w:r>
      <w:r>
        <w:rPr>
          <w:rFonts w:ascii="Times New Roman" w:hAnsi="Times New Roman" w:cs="Times New Roman"/>
          <w:sz w:val="24"/>
          <w:szCs w:val="24"/>
        </w:rPr>
        <w:t xml:space="preserve">cotomia que coloque as pessoas </w:t>
      </w:r>
      <w:r w:rsidRPr="001416B5">
        <w:rPr>
          <w:rFonts w:ascii="Times New Roman" w:hAnsi="Times New Roman" w:cs="Times New Roman"/>
          <w:sz w:val="24"/>
          <w:szCs w:val="24"/>
        </w:rPr>
        <w:t>humanas como as pessoa</w:t>
      </w:r>
      <w:r>
        <w:rPr>
          <w:rFonts w:ascii="Times New Roman" w:hAnsi="Times New Roman" w:cs="Times New Roman"/>
          <w:sz w:val="24"/>
          <w:szCs w:val="24"/>
        </w:rPr>
        <w:t>s colectivas no mesmo plano</w:t>
      </w:r>
      <w:r>
        <w:rPr>
          <w:rStyle w:val="Refdenotaderodap"/>
          <w:rFonts w:ascii="Times New Roman" w:hAnsi="Times New Roman" w:cs="Times New Roman"/>
          <w:sz w:val="24"/>
          <w:szCs w:val="24"/>
        </w:rPr>
        <w:footnoteReference w:id="68"/>
      </w:r>
      <w:r w:rsidRPr="001416B5">
        <w:rPr>
          <w:rFonts w:ascii="Times New Roman" w:hAnsi="Times New Roman" w:cs="Times New Roman"/>
          <w:sz w:val="24"/>
          <w:szCs w:val="24"/>
        </w:rPr>
        <w:t>.   As</w:t>
      </w:r>
      <w:r>
        <w:rPr>
          <w:rFonts w:ascii="Times New Roman" w:hAnsi="Times New Roman" w:cs="Times New Roman"/>
          <w:sz w:val="24"/>
          <w:szCs w:val="24"/>
        </w:rPr>
        <w:t>sim sendo, as</w:t>
      </w:r>
      <w:r w:rsidRPr="001416B5">
        <w:rPr>
          <w:rFonts w:ascii="Times New Roman" w:hAnsi="Times New Roman" w:cs="Times New Roman"/>
          <w:sz w:val="24"/>
          <w:szCs w:val="24"/>
        </w:rPr>
        <w:t xml:space="preserve"> pessoas colectivas são uma criação do </w:t>
      </w:r>
      <w:r>
        <w:rPr>
          <w:rFonts w:ascii="Times New Roman" w:hAnsi="Times New Roman" w:cs="Times New Roman"/>
          <w:sz w:val="24"/>
          <w:szCs w:val="24"/>
        </w:rPr>
        <w:t xml:space="preserve">Direito, uma forma jurídica de </w:t>
      </w:r>
      <w:r w:rsidRPr="001416B5">
        <w:rPr>
          <w:rFonts w:ascii="Times New Roman" w:hAnsi="Times New Roman" w:cs="Times New Roman"/>
          <w:sz w:val="24"/>
          <w:szCs w:val="24"/>
        </w:rPr>
        <w:t>concentração e unificação de relações jurídicas, “uma re</w:t>
      </w:r>
      <w:r>
        <w:rPr>
          <w:rFonts w:ascii="Times New Roman" w:hAnsi="Times New Roman" w:cs="Times New Roman"/>
          <w:sz w:val="24"/>
          <w:szCs w:val="24"/>
        </w:rPr>
        <w:t xml:space="preserve">alidade, e não uma ficção; mas </w:t>
      </w:r>
      <w:r w:rsidRPr="001416B5">
        <w:rPr>
          <w:rFonts w:ascii="Times New Roman" w:hAnsi="Times New Roman" w:cs="Times New Roman"/>
          <w:sz w:val="24"/>
          <w:szCs w:val="24"/>
        </w:rPr>
        <w:t>uma realidade do mundo jurídi</w:t>
      </w:r>
      <w:r>
        <w:rPr>
          <w:rFonts w:ascii="Times New Roman" w:hAnsi="Times New Roman" w:cs="Times New Roman"/>
          <w:sz w:val="24"/>
          <w:szCs w:val="24"/>
        </w:rPr>
        <w:t>co, e não da vida sensível”</w:t>
      </w:r>
      <w:r>
        <w:rPr>
          <w:rStyle w:val="Refdenotaderodap"/>
          <w:rFonts w:ascii="Times New Roman" w:hAnsi="Times New Roman" w:cs="Times New Roman"/>
          <w:sz w:val="24"/>
          <w:szCs w:val="24"/>
        </w:rPr>
        <w:footnoteReference w:id="69"/>
      </w:r>
      <w:r>
        <w:rPr>
          <w:rFonts w:ascii="Times New Roman" w:hAnsi="Times New Roman" w:cs="Times New Roman"/>
          <w:sz w:val="24"/>
          <w:szCs w:val="24"/>
        </w:rPr>
        <w:t>.</w:t>
      </w:r>
    </w:p>
    <w:p w14:paraId="4E486FB6" w14:textId="3918A40C" w:rsidR="00AD2636" w:rsidRDefault="00AD2636" w:rsidP="00195DC7">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Não obstantes as várias teorias explicativas e </w:t>
      </w:r>
      <w:proofErr w:type="spellStart"/>
      <w:r>
        <w:rPr>
          <w:rFonts w:ascii="Times New Roman" w:hAnsi="Times New Roman" w:cs="Times New Roman"/>
          <w:sz w:val="24"/>
          <w:szCs w:val="24"/>
        </w:rPr>
        <w:t>conceptualizadoras</w:t>
      </w:r>
      <w:proofErr w:type="spellEnd"/>
      <w:r>
        <w:rPr>
          <w:rFonts w:ascii="Times New Roman" w:hAnsi="Times New Roman" w:cs="Times New Roman"/>
          <w:sz w:val="24"/>
          <w:szCs w:val="24"/>
        </w:rPr>
        <w:t xml:space="preserve"> da razão e da essência da pessoa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é </w:t>
      </w:r>
      <w:proofErr w:type="spellStart"/>
      <w:r>
        <w:rPr>
          <w:rFonts w:ascii="Times New Roman" w:hAnsi="Times New Roman" w:cs="Times New Roman"/>
          <w:sz w:val="24"/>
          <w:szCs w:val="24"/>
        </w:rPr>
        <w:t>concensul</w:t>
      </w:r>
      <w:proofErr w:type="spellEnd"/>
      <w:r>
        <w:rPr>
          <w:rFonts w:ascii="Times New Roman" w:hAnsi="Times New Roman" w:cs="Times New Roman"/>
          <w:sz w:val="24"/>
          <w:szCs w:val="24"/>
        </w:rPr>
        <w:t xml:space="preserve"> na doutrina, e desde já concordamos, com o entendimento que a pessoa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é uma realidade </w:t>
      </w:r>
      <w:proofErr w:type="spellStart"/>
      <w:r>
        <w:rPr>
          <w:rFonts w:ascii="Times New Roman" w:hAnsi="Times New Roman" w:cs="Times New Roman"/>
          <w:sz w:val="24"/>
          <w:szCs w:val="24"/>
        </w:rPr>
        <w:t>socio-juridico</w:t>
      </w:r>
      <w:proofErr w:type="spellEnd"/>
      <w:r>
        <w:rPr>
          <w:rFonts w:ascii="Times New Roman" w:hAnsi="Times New Roman" w:cs="Times New Roman"/>
          <w:sz w:val="24"/>
          <w:szCs w:val="24"/>
        </w:rPr>
        <w:t xml:space="preserve">, </w:t>
      </w:r>
      <w:r w:rsidRPr="00537833">
        <w:rPr>
          <w:rFonts w:ascii="Times New Roman" w:hAnsi="Times New Roman" w:cs="Times New Roman"/>
          <w:sz w:val="24"/>
          <w:szCs w:val="24"/>
        </w:rPr>
        <w:t>uma decorrência da vida social à qual o Direito deu as roupagens necessárias para que estas entidades pudessem prosseguir,</w:t>
      </w:r>
      <w:r>
        <w:rPr>
          <w:rFonts w:ascii="Times New Roman" w:hAnsi="Times New Roman" w:cs="Times New Roman"/>
          <w:sz w:val="24"/>
          <w:szCs w:val="24"/>
        </w:rPr>
        <w:t xml:space="preserve"> nas melhores condições possíveis</w:t>
      </w:r>
      <w:r w:rsidRPr="00537833">
        <w:rPr>
          <w:rFonts w:ascii="Times New Roman" w:hAnsi="Times New Roman" w:cs="Times New Roman"/>
          <w:sz w:val="24"/>
          <w:szCs w:val="24"/>
        </w:rPr>
        <w:t>, os fins aos quais se encontram vinculadas</w:t>
      </w:r>
      <w:r>
        <w:rPr>
          <w:rFonts w:ascii="Times New Roman" w:hAnsi="Times New Roman" w:cs="Times New Roman"/>
          <w:sz w:val="24"/>
          <w:szCs w:val="24"/>
        </w:rPr>
        <w:t>.</w:t>
      </w:r>
      <w:r w:rsidR="00195DC7">
        <w:rPr>
          <w:rFonts w:ascii="Times New Roman" w:hAnsi="Times New Roman" w:cs="Times New Roman"/>
          <w:sz w:val="24"/>
          <w:szCs w:val="24"/>
        </w:rPr>
        <w:t xml:space="preserve"> </w:t>
      </w:r>
      <w:r>
        <w:rPr>
          <w:rFonts w:ascii="Times New Roman" w:hAnsi="Times New Roman" w:cs="Times New Roman"/>
          <w:sz w:val="24"/>
          <w:szCs w:val="24"/>
        </w:rPr>
        <w:t>Esta é a posição considerável no direito moçambicano, na medida em que as pessoas colectivas são realidades criadas por direito e que lhes reconhece um centro de imputação de direitos e deveres em decorrência da personalidade jurídica.</w:t>
      </w:r>
    </w:p>
    <w:p w14:paraId="6331107A" w14:textId="77777777" w:rsidR="00F33C10" w:rsidRDefault="00F33C10" w:rsidP="00AD2636">
      <w:pPr>
        <w:spacing w:after="0" w:line="360" w:lineRule="auto"/>
        <w:ind w:firstLine="1418"/>
        <w:jc w:val="both"/>
        <w:rPr>
          <w:rFonts w:ascii="Times New Roman" w:hAnsi="Times New Roman" w:cs="Times New Roman"/>
          <w:sz w:val="24"/>
          <w:szCs w:val="24"/>
        </w:rPr>
      </w:pPr>
    </w:p>
    <w:p w14:paraId="4BF27474" w14:textId="59828DFA" w:rsidR="00AD2636" w:rsidRDefault="00AD2636" w:rsidP="000E24B4">
      <w:pPr>
        <w:pStyle w:val="PargrafodaLista"/>
        <w:numPr>
          <w:ilvl w:val="2"/>
          <w:numId w:val="21"/>
        </w:numPr>
        <w:spacing w:after="0" w:line="360" w:lineRule="auto"/>
        <w:jc w:val="both"/>
        <w:rPr>
          <w:rFonts w:ascii="Times New Roman" w:hAnsi="Times New Roman" w:cs="Times New Roman"/>
          <w:b/>
          <w:sz w:val="24"/>
          <w:szCs w:val="24"/>
        </w:rPr>
      </w:pPr>
      <w:r w:rsidRPr="000E24B4">
        <w:rPr>
          <w:rFonts w:ascii="Times New Roman" w:hAnsi="Times New Roman" w:cs="Times New Roman"/>
          <w:b/>
          <w:sz w:val="24"/>
          <w:szCs w:val="24"/>
        </w:rPr>
        <w:t>Capacidade jurídica de gozo das pessoas coletivas</w:t>
      </w:r>
    </w:p>
    <w:p w14:paraId="6C520989" w14:textId="77777777" w:rsidR="00F33C10" w:rsidRPr="00F33C10" w:rsidRDefault="00F33C10" w:rsidP="00F33C10">
      <w:pPr>
        <w:spacing w:after="0" w:line="360" w:lineRule="auto"/>
        <w:jc w:val="both"/>
        <w:rPr>
          <w:rFonts w:ascii="Times New Roman" w:hAnsi="Times New Roman" w:cs="Times New Roman"/>
          <w:b/>
          <w:sz w:val="24"/>
          <w:szCs w:val="24"/>
        </w:rPr>
      </w:pPr>
    </w:p>
    <w:p w14:paraId="2F6A7017" w14:textId="77777777" w:rsidR="00AD2636" w:rsidRDefault="00AD2636" w:rsidP="00AD2636">
      <w:pPr>
        <w:spacing w:after="0" w:line="360" w:lineRule="auto"/>
        <w:ind w:firstLine="1418"/>
        <w:jc w:val="both"/>
        <w:rPr>
          <w:rFonts w:ascii="Times New Roman" w:hAnsi="Times New Roman" w:cs="Times New Roman"/>
          <w:sz w:val="24"/>
          <w:szCs w:val="24"/>
        </w:rPr>
      </w:pPr>
      <w:r w:rsidRPr="00BC29F4">
        <w:rPr>
          <w:rFonts w:ascii="Times New Roman" w:hAnsi="Times New Roman" w:cs="Times New Roman"/>
          <w:sz w:val="24"/>
          <w:szCs w:val="24"/>
        </w:rPr>
        <w:t>De acordo com o Professor CORDEIRO, no âmbito das pessoas colectivas, falar da capacidade jurídica, significa estabelecer o medidor quantitativo dos direitos ou deveres de que a pessoa pode ser titular ou destinatário</w:t>
      </w:r>
      <w:r>
        <w:rPr>
          <w:rStyle w:val="Refdenotaderodap"/>
          <w:rFonts w:ascii="Times New Roman" w:hAnsi="Times New Roman" w:cs="Times New Roman"/>
          <w:sz w:val="24"/>
          <w:szCs w:val="24"/>
        </w:rPr>
        <w:footnoteReference w:id="70"/>
      </w:r>
      <w:r w:rsidRPr="00BC29F4">
        <w:rPr>
          <w:rFonts w:ascii="Times New Roman" w:hAnsi="Times New Roman" w:cs="Times New Roman"/>
          <w:sz w:val="24"/>
          <w:szCs w:val="24"/>
        </w:rPr>
        <w:t>.</w:t>
      </w:r>
      <w:r>
        <w:rPr>
          <w:rFonts w:ascii="Times New Roman" w:hAnsi="Times New Roman" w:cs="Times New Roman"/>
          <w:sz w:val="24"/>
          <w:szCs w:val="24"/>
        </w:rPr>
        <w:t xml:space="preserve"> Neste sentido a capacidade jurídica deve se alinhar essencialmente para a natureza e os fins da pessoa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w:t>
      </w:r>
      <w:r w:rsidRPr="0095543B">
        <w:t xml:space="preserve"> </w:t>
      </w:r>
      <w:r w:rsidRPr="0095543B">
        <w:rPr>
          <w:rFonts w:ascii="Times New Roman" w:hAnsi="Times New Roman" w:cs="Times New Roman"/>
          <w:sz w:val="24"/>
          <w:szCs w:val="24"/>
        </w:rPr>
        <w:t>Assim, as pessoas coletivas podem ser titulares ou destinatários dos</w:t>
      </w:r>
      <w:r>
        <w:rPr>
          <w:rFonts w:ascii="Times New Roman" w:hAnsi="Times New Roman" w:cs="Times New Roman"/>
          <w:sz w:val="24"/>
          <w:szCs w:val="24"/>
        </w:rPr>
        <w:t xml:space="preserve"> </w:t>
      </w:r>
      <w:r w:rsidRPr="0095543B">
        <w:rPr>
          <w:rFonts w:ascii="Times New Roman" w:hAnsi="Times New Roman" w:cs="Times New Roman"/>
          <w:sz w:val="24"/>
          <w:szCs w:val="24"/>
        </w:rPr>
        <w:t xml:space="preserve">direitos e deveres que sejam </w:t>
      </w:r>
      <w:r>
        <w:rPr>
          <w:rFonts w:ascii="Times New Roman" w:hAnsi="Times New Roman" w:cs="Times New Roman"/>
          <w:sz w:val="24"/>
          <w:szCs w:val="24"/>
        </w:rPr>
        <w:t xml:space="preserve">compatíveis com a sua natureza </w:t>
      </w:r>
      <w:r w:rsidRPr="0095543B">
        <w:rPr>
          <w:rFonts w:ascii="Times New Roman" w:hAnsi="Times New Roman" w:cs="Times New Roman"/>
          <w:sz w:val="24"/>
          <w:szCs w:val="24"/>
        </w:rPr>
        <w:t xml:space="preserve">e com a própria natureza do </w:t>
      </w:r>
      <w:r>
        <w:rPr>
          <w:rFonts w:ascii="Times New Roman" w:hAnsi="Times New Roman" w:cs="Times New Roman"/>
          <w:sz w:val="24"/>
          <w:szCs w:val="24"/>
        </w:rPr>
        <w:t>direito e dever em apreço.</w:t>
      </w:r>
    </w:p>
    <w:p w14:paraId="215AF60D" w14:textId="77777777"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Depreende-se deste entendimento que a</w:t>
      </w:r>
      <w:r w:rsidRPr="00CF4EC0">
        <w:rPr>
          <w:rFonts w:ascii="Times New Roman" w:hAnsi="Times New Roman" w:cs="Times New Roman"/>
          <w:sz w:val="24"/>
          <w:szCs w:val="24"/>
        </w:rPr>
        <w:t xml:space="preserve"> capacidade jurídica de gozo das pessoas colectiv</w:t>
      </w:r>
      <w:r>
        <w:rPr>
          <w:rFonts w:ascii="Times New Roman" w:hAnsi="Times New Roman" w:cs="Times New Roman"/>
          <w:sz w:val="24"/>
          <w:szCs w:val="24"/>
        </w:rPr>
        <w:t xml:space="preserve">as é um </w:t>
      </w:r>
      <w:r w:rsidRPr="00161CE5">
        <w:rPr>
          <w:rFonts w:ascii="Times New Roman" w:hAnsi="Times New Roman" w:cs="Times New Roman"/>
          <w:i/>
          <w:sz w:val="24"/>
          <w:szCs w:val="24"/>
        </w:rPr>
        <w:t>status,</w:t>
      </w:r>
      <w:r>
        <w:rPr>
          <w:rFonts w:ascii="Times New Roman" w:hAnsi="Times New Roman" w:cs="Times New Roman"/>
          <w:sz w:val="24"/>
          <w:szCs w:val="24"/>
        </w:rPr>
        <w:t xml:space="preserve"> que resulta como consequência da existência da</w:t>
      </w:r>
      <w:r w:rsidRPr="00CF4EC0">
        <w:rPr>
          <w:rFonts w:ascii="Times New Roman" w:hAnsi="Times New Roman" w:cs="Times New Roman"/>
          <w:sz w:val="24"/>
          <w:szCs w:val="24"/>
        </w:rPr>
        <w:t xml:space="preserve">s pessoas jurídicas, que lhes permite funcionar e </w:t>
      </w:r>
      <w:proofErr w:type="spellStart"/>
      <w:r w:rsidRPr="00CF4EC0">
        <w:rPr>
          <w:rFonts w:ascii="Times New Roman" w:hAnsi="Times New Roman" w:cs="Times New Roman"/>
          <w:sz w:val="24"/>
          <w:szCs w:val="24"/>
        </w:rPr>
        <w:t>actuar</w:t>
      </w:r>
      <w:proofErr w:type="spellEnd"/>
      <w:r w:rsidRPr="00CF4EC0">
        <w:rPr>
          <w:rFonts w:ascii="Times New Roman" w:hAnsi="Times New Roman" w:cs="Times New Roman"/>
          <w:sz w:val="24"/>
          <w:szCs w:val="24"/>
        </w:rPr>
        <w:t xml:space="preserve"> no mundo jurídico</w:t>
      </w:r>
      <w:r>
        <w:rPr>
          <w:rStyle w:val="Refdenotaderodap"/>
          <w:rFonts w:ascii="Times New Roman" w:hAnsi="Times New Roman" w:cs="Times New Roman"/>
          <w:sz w:val="24"/>
          <w:szCs w:val="24"/>
        </w:rPr>
        <w:footnoteReference w:id="71"/>
      </w:r>
      <w:r>
        <w:rPr>
          <w:rFonts w:ascii="Times New Roman" w:hAnsi="Times New Roman" w:cs="Times New Roman"/>
          <w:sz w:val="24"/>
          <w:szCs w:val="24"/>
        </w:rPr>
        <w:t xml:space="preserve">. Razão pela qual </w:t>
      </w:r>
      <w:r w:rsidRPr="00161CE5">
        <w:rPr>
          <w:rFonts w:ascii="Times New Roman" w:hAnsi="Times New Roman" w:cs="Times New Roman"/>
          <w:sz w:val="24"/>
          <w:szCs w:val="24"/>
        </w:rPr>
        <w:t xml:space="preserve">direitos e deveres (e atos) </w:t>
      </w:r>
      <w:r>
        <w:rPr>
          <w:rFonts w:ascii="Times New Roman" w:hAnsi="Times New Roman" w:cs="Times New Roman"/>
          <w:sz w:val="24"/>
          <w:szCs w:val="24"/>
        </w:rPr>
        <w:t xml:space="preserve">integrantes devem se mostrar </w:t>
      </w:r>
      <w:r w:rsidRPr="00161CE5">
        <w:rPr>
          <w:rFonts w:ascii="Times New Roman" w:hAnsi="Times New Roman" w:cs="Times New Roman"/>
          <w:sz w:val="24"/>
          <w:szCs w:val="24"/>
        </w:rPr>
        <w:t>necessários ou convenientes à prossecução dos seus fins</w:t>
      </w:r>
      <w:r>
        <w:rPr>
          <w:rFonts w:ascii="Times New Roman" w:hAnsi="Times New Roman" w:cs="Times New Roman"/>
          <w:sz w:val="24"/>
          <w:szCs w:val="24"/>
        </w:rPr>
        <w:t>, ou então, a sua capacidade será</w:t>
      </w:r>
      <w:r w:rsidRPr="00D63FC9">
        <w:rPr>
          <w:rFonts w:ascii="Times New Roman" w:hAnsi="Times New Roman" w:cs="Times New Roman"/>
          <w:sz w:val="24"/>
          <w:szCs w:val="24"/>
        </w:rPr>
        <w:t xml:space="preserve"> aferida numa dialética constante entre natureza e fim.</w:t>
      </w:r>
    </w:p>
    <w:p w14:paraId="399E2671" w14:textId="77777777" w:rsidR="00AD2636" w:rsidRDefault="00AD2636" w:rsidP="00AD2636">
      <w:pPr>
        <w:spacing w:after="0" w:line="360" w:lineRule="auto"/>
        <w:ind w:firstLine="1418"/>
        <w:jc w:val="both"/>
        <w:rPr>
          <w:rFonts w:ascii="Times New Roman" w:hAnsi="Times New Roman" w:cs="Times New Roman"/>
          <w:sz w:val="24"/>
          <w:szCs w:val="24"/>
        </w:rPr>
      </w:pPr>
      <w:r w:rsidRPr="00B425AD">
        <w:rPr>
          <w:rFonts w:ascii="Times New Roman" w:hAnsi="Times New Roman" w:cs="Times New Roman"/>
          <w:sz w:val="24"/>
          <w:szCs w:val="24"/>
        </w:rPr>
        <w:t>Contudo, esta capacidade não pode ser, pela própria n</w:t>
      </w:r>
      <w:r>
        <w:rPr>
          <w:rFonts w:ascii="Times New Roman" w:hAnsi="Times New Roman" w:cs="Times New Roman"/>
          <w:sz w:val="24"/>
          <w:szCs w:val="24"/>
        </w:rPr>
        <w:t xml:space="preserve">atureza destes entes, idêntica </w:t>
      </w:r>
      <w:r w:rsidRPr="00B425AD">
        <w:rPr>
          <w:rFonts w:ascii="Times New Roman" w:hAnsi="Times New Roman" w:cs="Times New Roman"/>
          <w:sz w:val="24"/>
          <w:szCs w:val="24"/>
        </w:rPr>
        <w:t xml:space="preserve">à capacidade do gozo de carácter geral das </w:t>
      </w:r>
      <w:r>
        <w:rPr>
          <w:rFonts w:ascii="Times New Roman" w:hAnsi="Times New Roman" w:cs="Times New Roman"/>
          <w:sz w:val="24"/>
          <w:szCs w:val="24"/>
        </w:rPr>
        <w:t xml:space="preserve">pessoas singulares conforme estipulado no disposto do artigo 67.º do Código </w:t>
      </w:r>
      <w:proofErr w:type="spellStart"/>
      <w:r>
        <w:rPr>
          <w:rFonts w:ascii="Times New Roman" w:hAnsi="Times New Roman" w:cs="Times New Roman"/>
          <w:sz w:val="24"/>
          <w:szCs w:val="24"/>
        </w:rPr>
        <w:t>Cívil</w:t>
      </w:r>
      <w:proofErr w:type="spellEnd"/>
      <w:r>
        <w:rPr>
          <w:rFonts w:ascii="Times New Roman" w:hAnsi="Times New Roman" w:cs="Times New Roman"/>
          <w:sz w:val="24"/>
          <w:szCs w:val="24"/>
        </w:rPr>
        <w:t>, tendo em vista que a</w:t>
      </w:r>
      <w:r w:rsidRPr="00B425AD">
        <w:rPr>
          <w:rFonts w:ascii="Times New Roman" w:hAnsi="Times New Roman" w:cs="Times New Roman"/>
          <w:sz w:val="24"/>
          <w:szCs w:val="24"/>
        </w:rPr>
        <w:t xml:space="preserve"> </w:t>
      </w:r>
      <w:r>
        <w:rPr>
          <w:rFonts w:ascii="Times New Roman" w:hAnsi="Times New Roman" w:cs="Times New Roman"/>
          <w:sz w:val="24"/>
          <w:szCs w:val="24"/>
        </w:rPr>
        <w:t>capacidade de gozo das pessoas colectivas é</w:t>
      </w:r>
      <w:r w:rsidRPr="00B425AD">
        <w:rPr>
          <w:rFonts w:ascii="Times New Roman" w:hAnsi="Times New Roman" w:cs="Times New Roman"/>
          <w:sz w:val="24"/>
          <w:szCs w:val="24"/>
        </w:rPr>
        <w:t xml:space="preserve"> </w:t>
      </w:r>
      <w:proofErr w:type="spellStart"/>
      <w:r w:rsidRPr="00B425AD">
        <w:rPr>
          <w:rFonts w:ascii="Times New Roman" w:hAnsi="Times New Roman" w:cs="Times New Roman"/>
          <w:sz w:val="24"/>
          <w:szCs w:val="24"/>
        </w:rPr>
        <w:t>efectivamente</w:t>
      </w:r>
      <w:proofErr w:type="spellEnd"/>
      <w:r w:rsidRPr="00B425AD">
        <w:rPr>
          <w:rFonts w:ascii="Times New Roman" w:hAnsi="Times New Roman" w:cs="Times New Roman"/>
          <w:sz w:val="24"/>
          <w:szCs w:val="24"/>
        </w:rPr>
        <w:t>, específica, facto que</w:t>
      </w:r>
      <w:r>
        <w:rPr>
          <w:rFonts w:ascii="Times New Roman" w:hAnsi="Times New Roman" w:cs="Times New Roman"/>
          <w:sz w:val="24"/>
          <w:szCs w:val="24"/>
        </w:rPr>
        <w:t xml:space="preserve"> se depreende do artigo 160º do Código Civil. As </w:t>
      </w:r>
      <w:r w:rsidRPr="00B425AD">
        <w:rPr>
          <w:rFonts w:ascii="Times New Roman" w:hAnsi="Times New Roman" w:cs="Times New Roman"/>
          <w:sz w:val="24"/>
          <w:szCs w:val="24"/>
        </w:rPr>
        <w:t>entidades colectivas podem, de facto, titularizar todos os dir</w:t>
      </w:r>
      <w:r>
        <w:rPr>
          <w:rFonts w:ascii="Times New Roman" w:hAnsi="Times New Roman" w:cs="Times New Roman"/>
          <w:sz w:val="24"/>
          <w:szCs w:val="24"/>
        </w:rPr>
        <w:t xml:space="preserve">eitos e obrigações necessários </w:t>
      </w:r>
      <w:r w:rsidRPr="00B425AD">
        <w:rPr>
          <w:rFonts w:ascii="Times New Roman" w:hAnsi="Times New Roman" w:cs="Times New Roman"/>
          <w:sz w:val="24"/>
          <w:szCs w:val="24"/>
        </w:rPr>
        <w:t>para a prossecução dos seus fins estatutários, mas, ao mesmo tempo, apenas os direitos e obrigações necessários para essa prossecução.</w:t>
      </w:r>
    </w:p>
    <w:p w14:paraId="03358F1A" w14:textId="77777777"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Neste âmbito da especialidade, há quem diga que a capacidade jurídica das pessoas colectivas é limitada porque deve estar compatível com a sua natureza e seus fins, contudo, é nossa opinião</w:t>
      </w:r>
      <w:r w:rsidRPr="00463DC2">
        <w:rPr>
          <w:rFonts w:ascii="Times New Roman" w:hAnsi="Times New Roman" w:cs="Times New Roman"/>
          <w:sz w:val="24"/>
          <w:szCs w:val="24"/>
        </w:rPr>
        <w:t xml:space="preserve"> dizer que este princípio de especialidade confere igualmente uma ampla capacidade de gozo às pessoas colectivas, dentro dos direitos e deveres compatíveis com a sua natureza.</w:t>
      </w:r>
    </w:p>
    <w:p w14:paraId="6D7DCA18" w14:textId="77777777" w:rsidR="00BF49F8" w:rsidRDefault="00AD2636" w:rsidP="00BF49F8">
      <w:pPr>
        <w:spacing w:after="0" w:line="360" w:lineRule="auto"/>
        <w:ind w:firstLine="1418"/>
        <w:jc w:val="both"/>
        <w:rPr>
          <w:rFonts w:ascii="Times New Roman" w:hAnsi="Times New Roman" w:cs="Times New Roman"/>
          <w:sz w:val="24"/>
          <w:szCs w:val="24"/>
        </w:rPr>
      </w:pPr>
      <w:r w:rsidRPr="008D5B54">
        <w:rPr>
          <w:rFonts w:ascii="Times New Roman" w:hAnsi="Times New Roman" w:cs="Times New Roman"/>
          <w:sz w:val="24"/>
          <w:szCs w:val="24"/>
        </w:rPr>
        <w:t>Há duas grandes limitações decorrentes do d</w:t>
      </w:r>
      <w:r>
        <w:rPr>
          <w:rFonts w:ascii="Times New Roman" w:hAnsi="Times New Roman" w:cs="Times New Roman"/>
          <w:sz w:val="24"/>
          <w:szCs w:val="24"/>
        </w:rPr>
        <w:t>isposto no n.º 2 do artigo 160.º CC, primeiro</w:t>
      </w:r>
      <w:r w:rsidRPr="008D5B54">
        <w:rPr>
          <w:rFonts w:ascii="Times New Roman" w:hAnsi="Times New Roman" w:cs="Times New Roman"/>
          <w:sz w:val="24"/>
          <w:szCs w:val="24"/>
        </w:rPr>
        <w:t xml:space="preserve"> os direitos e as obrigações que sejam vedados por lei à titul</w:t>
      </w:r>
      <w:r>
        <w:rPr>
          <w:rFonts w:ascii="Times New Roman" w:hAnsi="Times New Roman" w:cs="Times New Roman"/>
          <w:sz w:val="24"/>
          <w:szCs w:val="24"/>
        </w:rPr>
        <w:t>aridade das pessoas coletivas, e segundo</w:t>
      </w:r>
      <w:r w:rsidRPr="008D5B54">
        <w:rPr>
          <w:rFonts w:ascii="Times New Roman" w:hAnsi="Times New Roman" w:cs="Times New Roman"/>
          <w:sz w:val="24"/>
          <w:szCs w:val="24"/>
        </w:rPr>
        <w:t xml:space="preserve"> os direitos e obrigações que sejam inseparáveis da pe</w:t>
      </w:r>
      <w:r>
        <w:rPr>
          <w:rFonts w:ascii="Times New Roman" w:hAnsi="Times New Roman" w:cs="Times New Roman"/>
          <w:sz w:val="24"/>
          <w:szCs w:val="24"/>
        </w:rPr>
        <w:t xml:space="preserve">rsonalidade humana </w:t>
      </w:r>
      <w:r>
        <w:rPr>
          <w:rFonts w:ascii="Times New Roman" w:hAnsi="Times New Roman" w:cs="Times New Roman"/>
          <w:sz w:val="24"/>
          <w:szCs w:val="24"/>
        </w:rPr>
        <w:lastRenderedPageBreak/>
        <w:t xml:space="preserve">(singular). A prática dos </w:t>
      </w:r>
      <w:proofErr w:type="spellStart"/>
      <w:r>
        <w:rPr>
          <w:rFonts w:ascii="Times New Roman" w:hAnsi="Times New Roman" w:cs="Times New Roman"/>
          <w:sz w:val="24"/>
          <w:szCs w:val="24"/>
        </w:rPr>
        <w:t>actos</w:t>
      </w:r>
      <w:proofErr w:type="spellEnd"/>
      <w:r>
        <w:rPr>
          <w:rFonts w:ascii="Times New Roman" w:hAnsi="Times New Roman" w:cs="Times New Roman"/>
          <w:sz w:val="24"/>
          <w:szCs w:val="24"/>
        </w:rPr>
        <w:t xml:space="preserve"> fora dos que são </w:t>
      </w:r>
      <w:r w:rsidRPr="00463DC2">
        <w:rPr>
          <w:rFonts w:ascii="Times New Roman" w:hAnsi="Times New Roman" w:cs="Times New Roman"/>
          <w:sz w:val="24"/>
          <w:szCs w:val="24"/>
        </w:rPr>
        <w:t>considerados necessários ou convenientes p</w:t>
      </w:r>
      <w:r>
        <w:rPr>
          <w:rFonts w:ascii="Times New Roman" w:hAnsi="Times New Roman" w:cs="Times New Roman"/>
          <w:sz w:val="24"/>
          <w:szCs w:val="24"/>
        </w:rPr>
        <w:t xml:space="preserve">ara a prosseguimento do seu fim gera nulidade do próprio </w:t>
      </w:r>
      <w:proofErr w:type="spellStart"/>
      <w:r>
        <w:rPr>
          <w:rFonts w:ascii="Times New Roman" w:hAnsi="Times New Roman" w:cs="Times New Roman"/>
          <w:sz w:val="24"/>
          <w:szCs w:val="24"/>
        </w:rPr>
        <w:t>acto</w:t>
      </w:r>
      <w:proofErr w:type="spellEnd"/>
      <w:r>
        <w:rPr>
          <w:rFonts w:ascii="Times New Roman" w:hAnsi="Times New Roman" w:cs="Times New Roman"/>
          <w:sz w:val="24"/>
          <w:szCs w:val="24"/>
        </w:rPr>
        <w:t xml:space="preserve"> </w:t>
      </w:r>
      <w:r w:rsidRPr="00463DC2">
        <w:rPr>
          <w:rFonts w:ascii="Times New Roman" w:hAnsi="Times New Roman" w:cs="Times New Roman"/>
          <w:sz w:val="24"/>
          <w:szCs w:val="24"/>
        </w:rPr>
        <w:t>(</w:t>
      </w:r>
      <w:proofErr w:type="spellStart"/>
      <w:r w:rsidRPr="00463DC2">
        <w:rPr>
          <w:rFonts w:ascii="Times New Roman" w:hAnsi="Times New Roman" w:cs="Times New Roman"/>
          <w:sz w:val="24"/>
          <w:szCs w:val="24"/>
        </w:rPr>
        <w:t>arts</w:t>
      </w:r>
      <w:proofErr w:type="spellEnd"/>
      <w:r w:rsidRPr="00463DC2">
        <w:rPr>
          <w:rFonts w:ascii="Times New Roman" w:hAnsi="Times New Roman" w:cs="Times New Roman"/>
          <w:sz w:val="24"/>
          <w:szCs w:val="24"/>
        </w:rPr>
        <w:t>. 286º e 294º), por</w:t>
      </w:r>
      <w:r>
        <w:rPr>
          <w:rFonts w:ascii="Times New Roman" w:hAnsi="Times New Roman" w:cs="Times New Roman"/>
          <w:sz w:val="24"/>
          <w:szCs w:val="24"/>
        </w:rPr>
        <w:t xml:space="preserve"> violação de um preceito legal </w:t>
      </w:r>
      <w:r w:rsidRPr="00463DC2">
        <w:rPr>
          <w:rFonts w:ascii="Times New Roman" w:hAnsi="Times New Roman" w:cs="Times New Roman"/>
          <w:sz w:val="24"/>
          <w:szCs w:val="24"/>
        </w:rPr>
        <w:t>i</w:t>
      </w:r>
      <w:r>
        <w:rPr>
          <w:rFonts w:ascii="Times New Roman" w:hAnsi="Times New Roman" w:cs="Times New Roman"/>
          <w:sz w:val="24"/>
          <w:szCs w:val="24"/>
        </w:rPr>
        <w:t>mperativo, concretamente, o artigo</w:t>
      </w:r>
      <w:r w:rsidRPr="00463DC2">
        <w:rPr>
          <w:rFonts w:ascii="Times New Roman" w:hAnsi="Times New Roman" w:cs="Times New Roman"/>
          <w:sz w:val="24"/>
          <w:szCs w:val="24"/>
        </w:rPr>
        <w:t xml:space="preserve"> 160º do CC</w:t>
      </w:r>
      <w:r>
        <w:rPr>
          <w:rFonts w:ascii="Times New Roman" w:hAnsi="Times New Roman" w:cs="Times New Roman"/>
          <w:sz w:val="24"/>
          <w:szCs w:val="24"/>
        </w:rPr>
        <w:t>.</w:t>
      </w:r>
    </w:p>
    <w:p w14:paraId="4F6534C2" w14:textId="60B727C6" w:rsidR="00AD2636" w:rsidRDefault="00AD2636" w:rsidP="00BF49F8">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Contudo, alguns</w:t>
      </w:r>
      <w:r w:rsidRPr="006533D6">
        <w:rPr>
          <w:rFonts w:ascii="Times New Roman" w:hAnsi="Times New Roman" w:cs="Times New Roman"/>
          <w:sz w:val="24"/>
          <w:szCs w:val="24"/>
        </w:rPr>
        <w:t xml:space="preserve"> direitos intimamente ligados à pers</w:t>
      </w:r>
      <w:r>
        <w:rPr>
          <w:rFonts w:ascii="Times New Roman" w:hAnsi="Times New Roman" w:cs="Times New Roman"/>
          <w:sz w:val="24"/>
          <w:szCs w:val="24"/>
        </w:rPr>
        <w:t xml:space="preserve">onalidade humana, os direitos de personalidade </w:t>
      </w:r>
      <w:r w:rsidR="00346FB5">
        <w:rPr>
          <w:rFonts w:ascii="Times New Roman" w:hAnsi="Times New Roman" w:cs="Times New Roman"/>
          <w:sz w:val="24"/>
          <w:szCs w:val="24"/>
        </w:rPr>
        <w:t>não</w:t>
      </w:r>
      <w:r w:rsidRPr="006533D6">
        <w:rPr>
          <w:rFonts w:ascii="Times New Roman" w:hAnsi="Times New Roman" w:cs="Times New Roman"/>
          <w:sz w:val="24"/>
          <w:szCs w:val="24"/>
        </w:rPr>
        <w:t xml:space="preserve"> devem ser liminarmente a</w:t>
      </w:r>
      <w:r>
        <w:rPr>
          <w:rFonts w:ascii="Times New Roman" w:hAnsi="Times New Roman" w:cs="Times New Roman"/>
          <w:sz w:val="24"/>
          <w:szCs w:val="24"/>
        </w:rPr>
        <w:t xml:space="preserve">fastados da esfera de relações </w:t>
      </w:r>
      <w:r w:rsidRPr="006533D6">
        <w:rPr>
          <w:rFonts w:ascii="Times New Roman" w:hAnsi="Times New Roman" w:cs="Times New Roman"/>
          <w:sz w:val="24"/>
          <w:szCs w:val="24"/>
        </w:rPr>
        <w:t>jurídicas inerente à capacidade de gozo de direitos das pessoas colectivas</w:t>
      </w:r>
      <w:r>
        <w:rPr>
          <w:rFonts w:ascii="Times New Roman" w:hAnsi="Times New Roman" w:cs="Times New Roman"/>
          <w:sz w:val="24"/>
          <w:szCs w:val="24"/>
        </w:rPr>
        <w:t xml:space="preserve">. Assim, é facto notório, diga-se, que pela natureza das coisas, </w:t>
      </w:r>
      <w:r w:rsidRPr="006533D6">
        <w:rPr>
          <w:rFonts w:ascii="Times New Roman" w:hAnsi="Times New Roman" w:cs="Times New Roman"/>
          <w:sz w:val="24"/>
          <w:szCs w:val="24"/>
        </w:rPr>
        <w:t xml:space="preserve">a pessoa coletiva não pode ser </w:t>
      </w:r>
      <w:r>
        <w:rPr>
          <w:rFonts w:ascii="Times New Roman" w:hAnsi="Times New Roman" w:cs="Times New Roman"/>
          <w:sz w:val="24"/>
          <w:szCs w:val="24"/>
        </w:rPr>
        <w:t xml:space="preserve">titular de </w:t>
      </w:r>
      <w:r w:rsidRPr="006533D6">
        <w:rPr>
          <w:rFonts w:ascii="Times New Roman" w:hAnsi="Times New Roman" w:cs="Times New Roman"/>
          <w:sz w:val="24"/>
          <w:szCs w:val="24"/>
        </w:rPr>
        <w:t xml:space="preserve">direitos como o direito à vida ou à integridade física. Neste </w:t>
      </w:r>
      <w:r>
        <w:rPr>
          <w:rFonts w:ascii="Times New Roman" w:hAnsi="Times New Roman" w:cs="Times New Roman"/>
          <w:sz w:val="24"/>
          <w:szCs w:val="24"/>
        </w:rPr>
        <w:t xml:space="preserve">caso nada há a acrescentar. No </w:t>
      </w:r>
      <w:r w:rsidRPr="006533D6">
        <w:rPr>
          <w:rFonts w:ascii="Times New Roman" w:hAnsi="Times New Roman" w:cs="Times New Roman"/>
          <w:sz w:val="24"/>
          <w:szCs w:val="24"/>
        </w:rPr>
        <w:t>entanto, quando entramos no âmbito de direitos de personalid</w:t>
      </w:r>
      <w:r>
        <w:rPr>
          <w:rFonts w:ascii="Times New Roman" w:hAnsi="Times New Roman" w:cs="Times New Roman"/>
          <w:sz w:val="24"/>
          <w:szCs w:val="24"/>
        </w:rPr>
        <w:t xml:space="preserve">ade ligados a uma dimensão não </w:t>
      </w:r>
      <w:r w:rsidRPr="006533D6">
        <w:rPr>
          <w:rFonts w:ascii="Times New Roman" w:hAnsi="Times New Roman" w:cs="Times New Roman"/>
          <w:sz w:val="24"/>
          <w:szCs w:val="24"/>
        </w:rPr>
        <w:t>fisiológica da pessoa humana, como acontece no caso do direi</w:t>
      </w:r>
      <w:r>
        <w:rPr>
          <w:rFonts w:ascii="Times New Roman" w:hAnsi="Times New Roman" w:cs="Times New Roman"/>
          <w:sz w:val="24"/>
          <w:szCs w:val="24"/>
        </w:rPr>
        <w:t xml:space="preserve">to ao bom nome, à reputação, à </w:t>
      </w:r>
      <w:r w:rsidRPr="006533D6">
        <w:rPr>
          <w:rFonts w:ascii="Times New Roman" w:hAnsi="Times New Roman" w:cs="Times New Roman"/>
          <w:sz w:val="24"/>
          <w:szCs w:val="24"/>
        </w:rPr>
        <w:t>imagem, entre outros, assistimos a uma profunda divergência dou</w:t>
      </w:r>
      <w:r>
        <w:rPr>
          <w:rFonts w:ascii="Times New Roman" w:hAnsi="Times New Roman" w:cs="Times New Roman"/>
          <w:sz w:val="24"/>
          <w:szCs w:val="24"/>
        </w:rPr>
        <w:t xml:space="preserve">trinal no sentido de saber se há a </w:t>
      </w:r>
      <w:r w:rsidRPr="006533D6">
        <w:rPr>
          <w:rFonts w:ascii="Times New Roman" w:hAnsi="Times New Roman" w:cs="Times New Roman"/>
          <w:sz w:val="24"/>
          <w:szCs w:val="24"/>
        </w:rPr>
        <w:t>possibilidade de a pessoa coletiva ser ou não também titular destes direitos de personalidade</w:t>
      </w:r>
      <w:r>
        <w:rPr>
          <w:rFonts w:ascii="Times New Roman" w:hAnsi="Times New Roman" w:cs="Times New Roman"/>
          <w:sz w:val="24"/>
          <w:szCs w:val="24"/>
        </w:rPr>
        <w:t xml:space="preserve">. Esta é a questão que marca e delimita o âmbito dos </w:t>
      </w:r>
      <w:proofErr w:type="spellStart"/>
      <w:r>
        <w:rPr>
          <w:rFonts w:ascii="Times New Roman" w:hAnsi="Times New Roman" w:cs="Times New Roman"/>
          <w:sz w:val="24"/>
          <w:szCs w:val="24"/>
        </w:rPr>
        <w:t>aspectos</w:t>
      </w:r>
      <w:proofErr w:type="spellEnd"/>
      <w:r>
        <w:rPr>
          <w:rFonts w:ascii="Times New Roman" w:hAnsi="Times New Roman" w:cs="Times New Roman"/>
          <w:sz w:val="24"/>
          <w:szCs w:val="24"/>
        </w:rPr>
        <w:t xml:space="preserve"> que trataremos a seguir.</w:t>
      </w:r>
    </w:p>
    <w:p w14:paraId="78A5E465" w14:textId="77777777" w:rsidR="00AD2636" w:rsidRDefault="00AD2636" w:rsidP="00AD2636">
      <w:pPr>
        <w:spacing w:after="0" w:line="360" w:lineRule="auto"/>
        <w:jc w:val="both"/>
        <w:rPr>
          <w:rFonts w:ascii="Times New Roman" w:hAnsi="Times New Roman" w:cs="Times New Roman"/>
          <w:sz w:val="24"/>
          <w:szCs w:val="24"/>
        </w:rPr>
      </w:pPr>
    </w:p>
    <w:p w14:paraId="0F37E271" w14:textId="065543B2" w:rsidR="00AD2636" w:rsidRPr="00F33C10" w:rsidRDefault="000E24B4" w:rsidP="00F33C10">
      <w:pPr>
        <w:pStyle w:val="PargrafodaLista"/>
        <w:numPr>
          <w:ilvl w:val="2"/>
          <w:numId w:val="21"/>
        </w:numPr>
        <w:spacing w:after="0" w:line="360" w:lineRule="auto"/>
        <w:jc w:val="both"/>
        <w:rPr>
          <w:rFonts w:ascii="Times New Roman" w:hAnsi="Times New Roman" w:cs="Times New Roman"/>
          <w:b/>
          <w:sz w:val="24"/>
          <w:szCs w:val="24"/>
        </w:rPr>
      </w:pPr>
      <w:r w:rsidRPr="00F33C10">
        <w:rPr>
          <w:rFonts w:ascii="Times New Roman" w:hAnsi="Times New Roman" w:cs="Times New Roman"/>
          <w:b/>
          <w:sz w:val="24"/>
          <w:szCs w:val="24"/>
        </w:rPr>
        <w:t>D</w:t>
      </w:r>
      <w:r w:rsidR="00AD2636" w:rsidRPr="00F33C10">
        <w:rPr>
          <w:rFonts w:ascii="Times New Roman" w:hAnsi="Times New Roman" w:cs="Times New Roman"/>
          <w:b/>
          <w:sz w:val="24"/>
          <w:szCs w:val="24"/>
        </w:rPr>
        <w:t>ireitos de personalidade de pessoas coletivas</w:t>
      </w:r>
      <w:r w:rsidRPr="000E24B4">
        <w:t xml:space="preserve"> </w:t>
      </w:r>
      <w:r w:rsidR="00F33C10" w:rsidRPr="00F33C10">
        <w:rPr>
          <w:rFonts w:ascii="Times New Roman" w:hAnsi="Times New Roman" w:cs="Times New Roman"/>
          <w:b/>
          <w:sz w:val="24"/>
          <w:szCs w:val="24"/>
        </w:rPr>
        <w:t>e a problemática da titularidade</w:t>
      </w:r>
    </w:p>
    <w:p w14:paraId="6DF6C451" w14:textId="77777777" w:rsidR="00AD2636" w:rsidRDefault="00AD2636" w:rsidP="00AD2636">
      <w:pPr>
        <w:spacing w:after="0" w:line="360" w:lineRule="auto"/>
        <w:ind w:firstLine="1418"/>
        <w:jc w:val="both"/>
        <w:rPr>
          <w:rFonts w:ascii="Times New Roman" w:hAnsi="Times New Roman" w:cs="Times New Roman"/>
          <w:sz w:val="24"/>
          <w:szCs w:val="24"/>
        </w:rPr>
      </w:pPr>
    </w:p>
    <w:p w14:paraId="2ED64B44" w14:textId="77777777"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A personalidade jurídica confere aos entes dela dotados a qualidade de ser pessoa no direito e, inerentemente, a suscetibilidade de ser titular de direitos e obrigações. Contudo, conforme já tínhamos avançado inexiste consenso doutrinal a respeito das pessoas colectivas serem titulares dos direitos da personalidade, devendo então, estas controvérsias aos vários </w:t>
      </w:r>
      <w:proofErr w:type="spellStart"/>
      <w:r>
        <w:rPr>
          <w:rFonts w:ascii="Times New Roman" w:hAnsi="Times New Roman" w:cs="Times New Roman"/>
          <w:sz w:val="24"/>
          <w:szCs w:val="24"/>
        </w:rPr>
        <w:t>factores</w:t>
      </w:r>
      <w:proofErr w:type="spellEnd"/>
      <w:r>
        <w:rPr>
          <w:rFonts w:ascii="Times New Roman" w:hAnsi="Times New Roman" w:cs="Times New Roman"/>
          <w:sz w:val="24"/>
          <w:szCs w:val="24"/>
        </w:rPr>
        <w:t>, com ampla indicação a própria natureza das pessoas colectivas que não se compagina com a dignidade da pessoa humano, que é o núcleo central de imputação dos direitos de personalidade.</w:t>
      </w:r>
      <w:r>
        <w:rPr>
          <w:rStyle w:val="Refdenotaderodap"/>
          <w:rFonts w:ascii="Times New Roman" w:hAnsi="Times New Roman" w:cs="Times New Roman"/>
          <w:sz w:val="24"/>
          <w:szCs w:val="24"/>
        </w:rPr>
        <w:footnoteReference w:id="72"/>
      </w:r>
    </w:p>
    <w:p w14:paraId="6E1242A5" w14:textId="77777777"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Para autores que defendem a titularidade dos direitos de personalidades às pessoas coletivas, destacando-se, Mota Pinto, Marcelo Caetano, Manuel de Andrade e Carvalho Fernandes, são unanimes ao referir que as pessoas coletivas podem ser titulares dos direitos de personalidade pelo menos alguns deles em função do princípio da especialidade consagrado e disposto no artigo 160.º do CC.</w:t>
      </w:r>
      <w:r>
        <w:rPr>
          <w:rStyle w:val="Refdenotaderodap"/>
          <w:rFonts w:ascii="Times New Roman" w:hAnsi="Times New Roman" w:cs="Times New Roman"/>
          <w:sz w:val="24"/>
          <w:szCs w:val="24"/>
        </w:rPr>
        <w:footnoteReference w:id="73"/>
      </w:r>
      <w:r>
        <w:rPr>
          <w:rFonts w:ascii="Times New Roman" w:hAnsi="Times New Roman" w:cs="Times New Roman"/>
          <w:sz w:val="24"/>
          <w:szCs w:val="24"/>
        </w:rPr>
        <w:t xml:space="preserve"> Tendo em conta que por inerência ao conteúdo do mesmo </w:t>
      </w:r>
      <w:r>
        <w:rPr>
          <w:rFonts w:ascii="Times New Roman" w:hAnsi="Times New Roman" w:cs="Times New Roman"/>
          <w:sz w:val="24"/>
          <w:szCs w:val="24"/>
        </w:rPr>
        <w:lastRenderedPageBreak/>
        <w:t xml:space="preserve">princípio, </w:t>
      </w:r>
      <w:r w:rsidRPr="006342AC">
        <w:rPr>
          <w:rFonts w:ascii="Times New Roman" w:hAnsi="Times New Roman" w:cs="Times New Roman"/>
          <w:sz w:val="24"/>
          <w:szCs w:val="24"/>
        </w:rPr>
        <w:t xml:space="preserve">serão de excluir das pessoas coletivas “quaisquer direitos especiais de personalidade ou quaisquer bens integrantes do direito geral de personalidade que sejam inseparáveis da personalidade </w:t>
      </w:r>
      <w:r>
        <w:rPr>
          <w:rFonts w:ascii="Times New Roman" w:hAnsi="Times New Roman" w:cs="Times New Roman"/>
          <w:sz w:val="24"/>
          <w:szCs w:val="24"/>
        </w:rPr>
        <w:t>humana,</w:t>
      </w:r>
      <w:r w:rsidRPr="006342AC">
        <w:rPr>
          <w:rFonts w:ascii="Times New Roman" w:hAnsi="Times New Roman" w:cs="Times New Roman"/>
          <w:sz w:val="24"/>
          <w:szCs w:val="24"/>
        </w:rPr>
        <w:t xml:space="preserve"> </w:t>
      </w:r>
      <w:r>
        <w:rPr>
          <w:rFonts w:ascii="Times New Roman" w:hAnsi="Times New Roman" w:cs="Times New Roman"/>
          <w:sz w:val="24"/>
          <w:szCs w:val="24"/>
        </w:rPr>
        <w:t xml:space="preserve">como </w:t>
      </w:r>
      <w:r w:rsidRPr="006342AC">
        <w:rPr>
          <w:rFonts w:ascii="Times New Roman" w:hAnsi="Times New Roman" w:cs="Times New Roman"/>
          <w:sz w:val="24"/>
          <w:szCs w:val="24"/>
        </w:rPr>
        <w:t>o direito à vida, o direito à integridade corporal, espiritual e anímica</w:t>
      </w:r>
      <w:r>
        <w:rPr>
          <w:rFonts w:ascii="Times New Roman" w:hAnsi="Times New Roman" w:cs="Times New Roman"/>
          <w:sz w:val="24"/>
          <w:szCs w:val="24"/>
        </w:rPr>
        <w:t>”.</w:t>
      </w:r>
      <w:r>
        <w:rPr>
          <w:rStyle w:val="Refdenotaderodap"/>
          <w:rFonts w:ascii="Times New Roman" w:hAnsi="Times New Roman" w:cs="Times New Roman"/>
          <w:sz w:val="24"/>
          <w:szCs w:val="24"/>
        </w:rPr>
        <w:footnoteReference w:id="74"/>
      </w:r>
    </w:p>
    <w:p w14:paraId="4D93B711" w14:textId="77777777"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Na </w:t>
      </w:r>
      <w:proofErr w:type="spellStart"/>
      <w:r>
        <w:rPr>
          <w:rFonts w:ascii="Times New Roman" w:hAnsi="Times New Roman" w:cs="Times New Roman"/>
          <w:sz w:val="24"/>
          <w:szCs w:val="24"/>
        </w:rPr>
        <w:t>opniao</w:t>
      </w:r>
      <w:proofErr w:type="spellEnd"/>
      <w:r>
        <w:rPr>
          <w:rFonts w:ascii="Times New Roman" w:hAnsi="Times New Roman" w:cs="Times New Roman"/>
          <w:sz w:val="24"/>
          <w:szCs w:val="24"/>
        </w:rPr>
        <w:t xml:space="preserve"> de Capelo de Sousa</w:t>
      </w:r>
      <w:r>
        <w:rPr>
          <w:rStyle w:val="Refdenotaderodap"/>
          <w:rFonts w:ascii="Times New Roman" w:hAnsi="Times New Roman" w:cs="Times New Roman"/>
          <w:sz w:val="24"/>
          <w:szCs w:val="24"/>
        </w:rPr>
        <w:footnoteReference w:id="75"/>
      </w:r>
      <w:r>
        <w:rPr>
          <w:rFonts w:ascii="Times New Roman" w:hAnsi="Times New Roman" w:cs="Times New Roman"/>
          <w:sz w:val="24"/>
          <w:szCs w:val="24"/>
        </w:rPr>
        <w:t>, por força do artigo 160.º CC,</w:t>
      </w:r>
    </w:p>
    <w:p w14:paraId="36E2DC38" w14:textId="77777777" w:rsidR="00AD2636" w:rsidRDefault="00AD2636" w:rsidP="00AD2636">
      <w:pPr>
        <w:spacing w:before="240" w:after="0" w:line="240" w:lineRule="auto"/>
        <w:ind w:left="2268"/>
        <w:jc w:val="both"/>
        <w:rPr>
          <w:rFonts w:ascii="Times New Roman" w:hAnsi="Times New Roman" w:cs="Times New Roman"/>
          <w:sz w:val="24"/>
          <w:szCs w:val="24"/>
        </w:rPr>
      </w:pPr>
      <w:r w:rsidRPr="00B442FB">
        <w:rPr>
          <w:rFonts w:ascii="Times New Roman" w:hAnsi="Times New Roman" w:cs="Times New Roman"/>
          <w:sz w:val="20"/>
          <w:szCs w:val="20"/>
        </w:rPr>
        <w:t>há seguramente que reconhecer às pess</w:t>
      </w:r>
      <w:r>
        <w:rPr>
          <w:rFonts w:ascii="Times New Roman" w:hAnsi="Times New Roman" w:cs="Times New Roman"/>
          <w:sz w:val="20"/>
          <w:szCs w:val="20"/>
        </w:rPr>
        <w:t>oas colectivas, porquanto,</w:t>
      </w:r>
      <w:r w:rsidRPr="00B442FB">
        <w:rPr>
          <w:rFonts w:ascii="Times New Roman" w:hAnsi="Times New Roman" w:cs="Times New Roman"/>
          <w:sz w:val="20"/>
          <w:szCs w:val="20"/>
        </w:rPr>
        <w:t xml:space="preserve"> titulares de valores e motivações pessoais, alguns direitos especiais de personalidade, que se ajustem à particular natureza e às específicas características de cada uma de tais pessoas jurídicas, ao seu círculo de </w:t>
      </w:r>
      <w:proofErr w:type="spellStart"/>
      <w:r w:rsidRPr="00B442FB">
        <w:rPr>
          <w:rFonts w:ascii="Times New Roman" w:hAnsi="Times New Roman" w:cs="Times New Roman"/>
          <w:sz w:val="20"/>
          <w:szCs w:val="20"/>
        </w:rPr>
        <w:t>actividades</w:t>
      </w:r>
      <w:proofErr w:type="spellEnd"/>
      <w:r w:rsidRPr="00B442FB">
        <w:rPr>
          <w:rFonts w:ascii="Times New Roman" w:hAnsi="Times New Roman" w:cs="Times New Roman"/>
          <w:sz w:val="20"/>
          <w:szCs w:val="20"/>
        </w:rPr>
        <w:t>, às suas relações e aos seus interesses dignos de tutela jurídica</w:t>
      </w:r>
      <w:r>
        <w:rPr>
          <w:rFonts w:ascii="Times New Roman" w:hAnsi="Times New Roman" w:cs="Times New Roman"/>
          <w:sz w:val="24"/>
          <w:szCs w:val="24"/>
        </w:rPr>
        <w:t>.</w:t>
      </w:r>
    </w:p>
    <w:p w14:paraId="38273067" w14:textId="77777777" w:rsidR="00AD2636" w:rsidRDefault="00AD2636" w:rsidP="00AD2636">
      <w:pPr>
        <w:spacing w:before="240"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Neste âmbito situar-se-iam, então, </w:t>
      </w:r>
      <w:r w:rsidRPr="00B442FB">
        <w:rPr>
          <w:rFonts w:ascii="Times New Roman" w:hAnsi="Times New Roman" w:cs="Times New Roman"/>
          <w:sz w:val="24"/>
          <w:szCs w:val="24"/>
        </w:rPr>
        <w:t>o direito à identidade pessoal, abarcando o direito ao nome e outros sinais jurídicos recogn</w:t>
      </w:r>
      <w:r>
        <w:rPr>
          <w:rFonts w:ascii="Times New Roman" w:hAnsi="Times New Roman" w:cs="Times New Roman"/>
          <w:sz w:val="24"/>
          <w:szCs w:val="24"/>
        </w:rPr>
        <w:t xml:space="preserve">itivos e distintivos. Assim também se incluiria </w:t>
      </w:r>
      <w:r w:rsidRPr="00B442FB">
        <w:rPr>
          <w:rFonts w:ascii="Times New Roman" w:hAnsi="Times New Roman" w:cs="Times New Roman"/>
          <w:sz w:val="24"/>
          <w:szCs w:val="24"/>
        </w:rPr>
        <w:t>a honra, o decoro, o bom nome, e o</w:t>
      </w:r>
      <w:r>
        <w:rPr>
          <w:rFonts w:ascii="Times New Roman" w:hAnsi="Times New Roman" w:cs="Times New Roman"/>
          <w:sz w:val="24"/>
          <w:szCs w:val="24"/>
        </w:rPr>
        <w:t xml:space="preserve"> crédito das pessoas colectivas, seriam objeto de </w:t>
      </w:r>
      <w:r w:rsidRPr="00B442FB">
        <w:rPr>
          <w:rFonts w:ascii="Times New Roman" w:hAnsi="Times New Roman" w:cs="Times New Roman"/>
          <w:sz w:val="24"/>
          <w:szCs w:val="24"/>
        </w:rPr>
        <w:t xml:space="preserve">direitos </w:t>
      </w:r>
      <w:proofErr w:type="spellStart"/>
      <w:r w:rsidRPr="00B442FB">
        <w:rPr>
          <w:rFonts w:ascii="Times New Roman" w:hAnsi="Times New Roman" w:cs="Times New Roman"/>
          <w:sz w:val="24"/>
          <w:szCs w:val="24"/>
        </w:rPr>
        <w:t>juscivilísticos</w:t>
      </w:r>
      <w:proofErr w:type="spellEnd"/>
      <w:r w:rsidRPr="00B442FB">
        <w:rPr>
          <w:rFonts w:ascii="Times New Roman" w:hAnsi="Times New Roman" w:cs="Times New Roman"/>
          <w:sz w:val="24"/>
          <w:szCs w:val="24"/>
        </w:rPr>
        <w:t xml:space="preserve">, para </w:t>
      </w:r>
      <w:r>
        <w:rPr>
          <w:rFonts w:ascii="Times New Roman" w:hAnsi="Times New Roman" w:cs="Times New Roman"/>
          <w:sz w:val="24"/>
          <w:szCs w:val="24"/>
        </w:rPr>
        <w:t>além da tutela penal</w:t>
      </w:r>
      <w:r w:rsidRPr="00B442FB">
        <w:rPr>
          <w:rFonts w:ascii="Times New Roman" w:hAnsi="Times New Roman" w:cs="Times New Roman"/>
          <w:sz w:val="24"/>
          <w:szCs w:val="24"/>
        </w:rPr>
        <w:t>. Ademais, o A</w:t>
      </w:r>
      <w:r>
        <w:rPr>
          <w:rFonts w:ascii="Times New Roman" w:hAnsi="Times New Roman" w:cs="Times New Roman"/>
          <w:sz w:val="24"/>
          <w:szCs w:val="24"/>
        </w:rPr>
        <w:t>utor</w:t>
      </w:r>
      <w:r w:rsidRPr="00B442FB">
        <w:rPr>
          <w:rFonts w:ascii="Times New Roman" w:hAnsi="Times New Roman" w:cs="Times New Roman"/>
          <w:sz w:val="24"/>
          <w:szCs w:val="24"/>
        </w:rPr>
        <w:t xml:space="preserve"> r</w:t>
      </w:r>
      <w:r>
        <w:rPr>
          <w:rFonts w:ascii="Times New Roman" w:hAnsi="Times New Roman" w:cs="Times New Roman"/>
          <w:sz w:val="24"/>
          <w:szCs w:val="24"/>
        </w:rPr>
        <w:t xml:space="preserve">econhece às pessoas coletivas, </w:t>
      </w:r>
      <w:r w:rsidRPr="00B442FB">
        <w:rPr>
          <w:rFonts w:ascii="Times New Roman" w:hAnsi="Times New Roman" w:cs="Times New Roman"/>
          <w:sz w:val="24"/>
          <w:szCs w:val="24"/>
        </w:rPr>
        <w:t>analogicamente, um</w:t>
      </w:r>
      <w:r>
        <w:rPr>
          <w:rFonts w:ascii="Times New Roman" w:hAnsi="Times New Roman" w:cs="Times New Roman"/>
          <w:sz w:val="24"/>
          <w:szCs w:val="24"/>
        </w:rPr>
        <w:t xml:space="preserve"> </w:t>
      </w:r>
      <w:r w:rsidRPr="00C46B39">
        <w:rPr>
          <w:rFonts w:ascii="Times New Roman" w:hAnsi="Times New Roman" w:cs="Times New Roman"/>
          <w:sz w:val="24"/>
          <w:szCs w:val="24"/>
        </w:rPr>
        <w:t xml:space="preserve">direito a uma esfera </w:t>
      </w:r>
      <w:r>
        <w:rPr>
          <w:rFonts w:ascii="Times New Roman" w:hAnsi="Times New Roman" w:cs="Times New Roman"/>
          <w:sz w:val="24"/>
          <w:szCs w:val="24"/>
        </w:rPr>
        <w:t xml:space="preserve">de sigilo, compreendendo, </w:t>
      </w:r>
      <w:r w:rsidRPr="00C46B39">
        <w:rPr>
          <w:rFonts w:ascii="Times New Roman" w:hAnsi="Times New Roman" w:cs="Times New Roman"/>
          <w:sz w:val="24"/>
          <w:szCs w:val="24"/>
        </w:rPr>
        <w:t xml:space="preserve">o </w:t>
      </w:r>
      <w:r>
        <w:rPr>
          <w:rFonts w:ascii="Times New Roman" w:hAnsi="Times New Roman" w:cs="Times New Roman"/>
          <w:sz w:val="24"/>
          <w:szCs w:val="24"/>
        </w:rPr>
        <w:t xml:space="preserve">sigilo da correspondência e de </w:t>
      </w:r>
      <w:r w:rsidRPr="00C46B39">
        <w:rPr>
          <w:rFonts w:ascii="Times New Roman" w:hAnsi="Times New Roman" w:cs="Times New Roman"/>
          <w:sz w:val="24"/>
          <w:szCs w:val="24"/>
        </w:rPr>
        <w:t xml:space="preserve">particularidades de organização, de funcionamento e de </w:t>
      </w:r>
      <w:r w:rsidRPr="00C46B39">
        <w:rPr>
          <w:rFonts w:ascii="Times New Roman" w:hAnsi="Times New Roman" w:cs="Times New Roman"/>
          <w:i/>
          <w:sz w:val="24"/>
          <w:szCs w:val="24"/>
        </w:rPr>
        <w:t>know-how</w:t>
      </w:r>
      <w:r>
        <w:rPr>
          <w:rFonts w:ascii="Times New Roman" w:hAnsi="Times New Roman" w:cs="Times New Roman"/>
          <w:sz w:val="24"/>
          <w:szCs w:val="24"/>
        </w:rPr>
        <w:t xml:space="preserve">, à inviolabilidade do </w:t>
      </w:r>
      <w:r w:rsidRPr="00C46B39">
        <w:rPr>
          <w:rFonts w:ascii="Times New Roman" w:hAnsi="Times New Roman" w:cs="Times New Roman"/>
          <w:sz w:val="24"/>
          <w:szCs w:val="24"/>
        </w:rPr>
        <w:t>domicíl</w:t>
      </w:r>
      <w:r>
        <w:rPr>
          <w:rFonts w:ascii="Times New Roman" w:hAnsi="Times New Roman" w:cs="Times New Roman"/>
          <w:sz w:val="24"/>
          <w:szCs w:val="24"/>
        </w:rPr>
        <w:t xml:space="preserve">io, sede ou filiais, e, ainda, </w:t>
      </w:r>
      <w:r w:rsidRPr="00C46B39">
        <w:rPr>
          <w:rFonts w:ascii="Times New Roman" w:hAnsi="Times New Roman" w:cs="Times New Roman"/>
          <w:sz w:val="24"/>
          <w:szCs w:val="24"/>
        </w:rPr>
        <w:t xml:space="preserve">um direito à liberdade de </w:t>
      </w:r>
      <w:proofErr w:type="spellStart"/>
      <w:r w:rsidRPr="00C46B39">
        <w:rPr>
          <w:rFonts w:ascii="Times New Roman" w:hAnsi="Times New Roman" w:cs="Times New Roman"/>
          <w:sz w:val="24"/>
          <w:szCs w:val="24"/>
        </w:rPr>
        <w:t>acção</w:t>
      </w:r>
      <w:proofErr w:type="spellEnd"/>
      <w:r w:rsidRPr="00C46B39">
        <w:rPr>
          <w:rFonts w:ascii="Times New Roman" w:hAnsi="Times New Roman" w:cs="Times New Roman"/>
          <w:sz w:val="24"/>
          <w:szCs w:val="24"/>
        </w:rPr>
        <w:t xml:space="preserve"> consentânea com os seus </w:t>
      </w:r>
      <w:r>
        <w:rPr>
          <w:rFonts w:ascii="Times New Roman" w:hAnsi="Times New Roman" w:cs="Times New Roman"/>
          <w:sz w:val="24"/>
          <w:szCs w:val="24"/>
        </w:rPr>
        <w:t>fins estatutários</w:t>
      </w:r>
      <w:r w:rsidRPr="00C46B39">
        <w:rPr>
          <w:rFonts w:ascii="Times New Roman" w:hAnsi="Times New Roman" w:cs="Times New Roman"/>
          <w:sz w:val="24"/>
          <w:szCs w:val="24"/>
        </w:rPr>
        <w:t>, à liberdade de expressão, de imprensa, direito de antena e de resposta, reunião e manifestação e liberdade de associação</w:t>
      </w:r>
      <w:r>
        <w:rPr>
          <w:rFonts w:ascii="Times New Roman" w:hAnsi="Times New Roman" w:cs="Times New Roman"/>
          <w:sz w:val="24"/>
          <w:szCs w:val="24"/>
        </w:rPr>
        <w:t>.</w:t>
      </w:r>
    </w:p>
    <w:p w14:paraId="5278B403" w14:textId="71E140A2" w:rsidR="00AD2636" w:rsidRDefault="00AD2636" w:rsidP="00AD2636">
      <w:pPr>
        <w:spacing w:before="240"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Pez embora o </w:t>
      </w:r>
      <w:r w:rsidR="00A52FBF">
        <w:rPr>
          <w:rFonts w:ascii="Times New Roman" w:hAnsi="Times New Roman" w:cs="Times New Roman"/>
          <w:sz w:val="24"/>
          <w:szCs w:val="24"/>
        </w:rPr>
        <w:t>a</w:t>
      </w:r>
      <w:r>
        <w:rPr>
          <w:rFonts w:ascii="Times New Roman" w:hAnsi="Times New Roman" w:cs="Times New Roman"/>
          <w:sz w:val="24"/>
          <w:szCs w:val="24"/>
        </w:rPr>
        <w:t xml:space="preserve">utor reconheça uma vasta dimensão da tutela dos direitos de personalidade às pessoas coletivas em função de sua especialidade, nega </w:t>
      </w:r>
      <w:r w:rsidRPr="00C46B39">
        <w:rPr>
          <w:rFonts w:ascii="Times New Roman" w:hAnsi="Times New Roman" w:cs="Times New Roman"/>
          <w:i/>
          <w:sz w:val="24"/>
          <w:szCs w:val="24"/>
        </w:rPr>
        <w:t xml:space="preserve">in </w:t>
      </w:r>
      <w:proofErr w:type="spellStart"/>
      <w:r w:rsidRPr="00C46B39">
        <w:rPr>
          <w:rFonts w:ascii="Times New Roman" w:hAnsi="Times New Roman" w:cs="Times New Roman"/>
          <w:i/>
          <w:sz w:val="24"/>
          <w:szCs w:val="24"/>
        </w:rPr>
        <w:t>limine</w:t>
      </w:r>
      <w:proofErr w:type="spellEnd"/>
      <w:r>
        <w:rPr>
          <w:rFonts w:ascii="Times New Roman" w:hAnsi="Times New Roman" w:cs="Times New Roman"/>
          <w:sz w:val="24"/>
          <w:szCs w:val="24"/>
        </w:rPr>
        <w:t xml:space="preserve"> à atribuição às pessoas colectivas o direito geral de personalidade, na medida em que considera um direito inseparável da personalidade humana.</w:t>
      </w:r>
    </w:p>
    <w:p w14:paraId="7B9EB3B3" w14:textId="77777777" w:rsidR="00AD2636" w:rsidRDefault="00AD2636" w:rsidP="00AD2636">
      <w:pPr>
        <w:spacing w:before="240"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Relactivamente aos autores que se posicionam em polo oposto a titularidade dos direitos de personalidade as pessoas colectivas, fizeram-no em diferentes tonalidades, com diferentes medidas, mas com uma clara indicação a dimensão ontológica dos direitos de personalidade, que por inerência a dignidade humana deveria servir e aplicar-se apenas e exclusivamente às pessoas físicas.</w:t>
      </w:r>
    </w:p>
    <w:p w14:paraId="1260C75A" w14:textId="77777777" w:rsidR="00AD2636" w:rsidRDefault="00AD2636" w:rsidP="00AD2636">
      <w:pPr>
        <w:spacing w:before="240"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lastRenderedPageBreak/>
        <w:t>Assim no entendimento de CORDEIRO</w:t>
      </w:r>
      <w:r>
        <w:rPr>
          <w:rStyle w:val="Refdenotaderodap"/>
          <w:rFonts w:ascii="Times New Roman" w:hAnsi="Times New Roman" w:cs="Times New Roman"/>
          <w:sz w:val="24"/>
          <w:szCs w:val="24"/>
        </w:rPr>
        <w:footnoteReference w:id="76"/>
      </w:r>
      <w:r>
        <w:rPr>
          <w:rFonts w:ascii="Times New Roman" w:hAnsi="Times New Roman" w:cs="Times New Roman"/>
          <w:sz w:val="24"/>
          <w:szCs w:val="24"/>
        </w:rPr>
        <w:t>, o</w:t>
      </w:r>
      <w:r w:rsidRPr="00844DA7">
        <w:rPr>
          <w:rFonts w:ascii="Times New Roman" w:hAnsi="Times New Roman" w:cs="Times New Roman"/>
          <w:sz w:val="24"/>
          <w:szCs w:val="24"/>
        </w:rPr>
        <w:t>s direitos de</w:t>
      </w:r>
      <w:r>
        <w:rPr>
          <w:rFonts w:ascii="Times New Roman" w:hAnsi="Times New Roman" w:cs="Times New Roman"/>
          <w:sz w:val="24"/>
          <w:szCs w:val="24"/>
        </w:rPr>
        <w:t xml:space="preserve"> personalidade foram histórica </w:t>
      </w:r>
      <w:r w:rsidRPr="00844DA7">
        <w:rPr>
          <w:rFonts w:ascii="Times New Roman" w:hAnsi="Times New Roman" w:cs="Times New Roman"/>
          <w:sz w:val="24"/>
          <w:szCs w:val="24"/>
        </w:rPr>
        <w:t>e dogmaticamente pe</w:t>
      </w:r>
      <w:r>
        <w:rPr>
          <w:rFonts w:ascii="Times New Roman" w:hAnsi="Times New Roman" w:cs="Times New Roman"/>
          <w:sz w:val="24"/>
          <w:szCs w:val="24"/>
        </w:rPr>
        <w:t>nsados para servir o ser humano</w:t>
      </w:r>
      <w:r w:rsidRPr="00844DA7">
        <w:rPr>
          <w:rFonts w:ascii="Times New Roman" w:hAnsi="Times New Roman" w:cs="Times New Roman"/>
          <w:sz w:val="24"/>
          <w:szCs w:val="24"/>
        </w:rPr>
        <w:t>. Desta forma, a sua extensão às</w:t>
      </w:r>
      <w:r>
        <w:rPr>
          <w:rFonts w:ascii="Times New Roman" w:hAnsi="Times New Roman" w:cs="Times New Roman"/>
          <w:sz w:val="24"/>
          <w:szCs w:val="24"/>
        </w:rPr>
        <w:t xml:space="preserve"> pessoas coletivas </w:t>
      </w:r>
      <w:r w:rsidRPr="007B7B89">
        <w:rPr>
          <w:rFonts w:ascii="Times New Roman" w:hAnsi="Times New Roman" w:cs="Times New Roman"/>
          <w:sz w:val="24"/>
          <w:szCs w:val="24"/>
        </w:rPr>
        <w:t>equiva</w:t>
      </w:r>
      <w:r>
        <w:rPr>
          <w:rFonts w:ascii="Times New Roman" w:hAnsi="Times New Roman" w:cs="Times New Roman"/>
          <w:sz w:val="24"/>
          <w:szCs w:val="24"/>
        </w:rPr>
        <w:t xml:space="preserve">leria a uma distorção da figura, podendo mesmo “prejudicar os </w:t>
      </w:r>
      <w:r w:rsidRPr="007B7B89">
        <w:rPr>
          <w:rFonts w:ascii="Times New Roman" w:hAnsi="Times New Roman" w:cs="Times New Roman"/>
          <w:sz w:val="24"/>
          <w:szCs w:val="24"/>
        </w:rPr>
        <w:t>próprios direitos de personalidade, amputando-o</w:t>
      </w:r>
      <w:r>
        <w:rPr>
          <w:rFonts w:ascii="Times New Roman" w:hAnsi="Times New Roman" w:cs="Times New Roman"/>
          <w:sz w:val="24"/>
          <w:szCs w:val="24"/>
        </w:rPr>
        <w:t>s da sua conexão humanística e ontologicamente decisiva.</w:t>
      </w:r>
    </w:p>
    <w:p w14:paraId="25CC7BC6" w14:textId="77777777" w:rsidR="00AD2636" w:rsidRDefault="00AD2636" w:rsidP="00AD2636">
      <w:pPr>
        <w:spacing w:before="240"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No entanto, considera existir razões justificativas de tutelas, por exemplo, aquando da violação da honra a pessoa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repercute está situação, sobre as pessoas que a integra. Nesta medida, haveria condições de a pessoas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w:t>
      </w:r>
      <w:r w:rsidRPr="00AB2798">
        <w:rPr>
          <w:rFonts w:ascii="Times New Roman" w:hAnsi="Times New Roman" w:cs="Times New Roman"/>
          <w:sz w:val="24"/>
          <w:szCs w:val="24"/>
        </w:rPr>
        <w:t>encartada nos dir</w:t>
      </w:r>
      <w:r>
        <w:rPr>
          <w:rFonts w:ascii="Times New Roman" w:hAnsi="Times New Roman" w:cs="Times New Roman"/>
          <w:sz w:val="24"/>
          <w:szCs w:val="24"/>
        </w:rPr>
        <w:t xml:space="preserve">eitos competentes, sendo certo </w:t>
      </w:r>
      <w:r w:rsidRPr="00AB2798">
        <w:rPr>
          <w:rFonts w:ascii="Times New Roman" w:hAnsi="Times New Roman" w:cs="Times New Roman"/>
          <w:sz w:val="24"/>
          <w:szCs w:val="24"/>
        </w:rPr>
        <w:t>que os bens em jogo são sempre, verdadeiros bens de personalidade, atingidos de modo mediato</w:t>
      </w:r>
      <w:r>
        <w:rPr>
          <w:rFonts w:ascii="Times New Roman" w:hAnsi="Times New Roman" w:cs="Times New Roman"/>
          <w:sz w:val="24"/>
          <w:szCs w:val="24"/>
        </w:rPr>
        <w:t xml:space="preserve">, transpor a tutela de personalidade. Entretanto, adverte, </w:t>
      </w:r>
      <w:r w:rsidRPr="00DA7F75">
        <w:rPr>
          <w:rFonts w:ascii="Times New Roman" w:hAnsi="Times New Roman" w:cs="Times New Roman"/>
          <w:sz w:val="24"/>
          <w:szCs w:val="24"/>
        </w:rPr>
        <w:t xml:space="preserve">caso a caso haverá que verificar que direitos de personalidade podem operar perante pessoas coletivas, com </w:t>
      </w:r>
      <w:r>
        <w:rPr>
          <w:rFonts w:ascii="Times New Roman" w:hAnsi="Times New Roman" w:cs="Times New Roman"/>
          <w:sz w:val="24"/>
          <w:szCs w:val="24"/>
        </w:rPr>
        <w:t>que adaptações e em que limites.</w:t>
      </w:r>
    </w:p>
    <w:p w14:paraId="30B5179F" w14:textId="77777777" w:rsidR="00AD2636" w:rsidRDefault="00AD2636" w:rsidP="00AD2636">
      <w:pPr>
        <w:spacing w:before="240"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Em sentido oposto, </w:t>
      </w:r>
      <w:r w:rsidRPr="00DA7F75">
        <w:rPr>
          <w:rFonts w:ascii="Times New Roman" w:hAnsi="Times New Roman" w:cs="Times New Roman"/>
          <w:sz w:val="24"/>
          <w:szCs w:val="24"/>
        </w:rPr>
        <w:t>ASC</w:t>
      </w:r>
      <w:r>
        <w:rPr>
          <w:rFonts w:ascii="Times New Roman" w:hAnsi="Times New Roman" w:cs="Times New Roman"/>
          <w:sz w:val="24"/>
          <w:szCs w:val="24"/>
        </w:rPr>
        <w:t>ENSÃO</w:t>
      </w:r>
      <w:r>
        <w:rPr>
          <w:rStyle w:val="Refdenotaderodap"/>
          <w:rFonts w:ascii="Times New Roman" w:hAnsi="Times New Roman" w:cs="Times New Roman"/>
          <w:sz w:val="24"/>
          <w:szCs w:val="24"/>
        </w:rPr>
        <w:footnoteReference w:id="77"/>
      </w:r>
      <w:r>
        <w:rPr>
          <w:rFonts w:ascii="Times New Roman" w:hAnsi="Times New Roman" w:cs="Times New Roman"/>
          <w:sz w:val="24"/>
          <w:szCs w:val="24"/>
        </w:rPr>
        <w:t xml:space="preserve"> rejeita, liminarmente, o </w:t>
      </w:r>
      <w:r w:rsidRPr="00DA7F75">
        <w:rPr>
          <w:rFonts w:ascii="Times New Roman" w:hAnsi="Times New Roman" w:cs="Times New Roman"/>
          <w:sz w:val="24"/>
          <w:szCs w:val="24"/>
        </w:rPr>
        <w:t>reconhecimento dos direitos de personalidade às pessoas coletivas na medida em que en</w:t>
      </w:r>
      <w:r>
        <w:rPr>
          <w:rFonts w:ascii="Times New Roman" w:hAnsi="Times New Roman" w:cs="Times New Roman"/>
          <w:sz w:val="24"/>
          <w:szCs w:val="24"/>
        </w:rPr>
        <w:t xml:space="preserve">tende </w:t>
      </w:r>
      <w:r w:rsidRPr="00DA7F75">
        <w:rPr>
          <w:rFonts w:ascii="Times New Roman" w:hAnsi="Times New Roman" w:cs="Times New Roman"/>
          <w:sz w:val="24"/>
          <w:szCs w:val="24"/>
        </w:rPr>
        <w:t xml:space="preserve">que o </w:t>
      </w:r>
      <w:proofErr w:type="spellStart"/>
      <w:r w:rsidRPr="00DA7F75">
        <w:rPr>
          <w:rFonts w:ascii="Times New Roman" w:hAnsi="Times New Roman" w:cs="Times New Roman"/>
          <w:sz w:val="24"/>
          <w:szCs w:val="24"/>
        </w:rPr>
        <w:t>art</w:t>
      </w:r>
      <w:proofErr w:type="spellEnd"/>
      <w:r w:rsidRPr="00DA7F75">
        <w:rPr>
          <w:rFonts w:ascii="Times New Roman" w:hAnsi="Times New Roman" w:cs="Times New Roman"/>
          <w:sz w:val="24"/>
          <w:szCs w:val="24"/>
        </w:rPr>
        <w:t>. 70.º, 1 CC, ao referir-se expressamente a “indiví</w:t>
      </w:r>
      <w:r>
        <w:rPr>
          <w:rFonts w:ascii="Times New Roman" w:hAnsi="Times New Roman" w:cs="Times New Roman"/>
          <w:sz w:val="24"/>
          <w:szCs w:val="24"/>
        </w:rPr>
        <w:t xml:space="preserve">duos”, exclui estas pessoas do </w:t>
      </w:r>
      <w:r w:rsidRPr="00DA7F75">
        <w:rPr>
          <w:rFonts w:ascii="Times New Roman" w:hAnsi="Times New Roman" w:cs="Times New Roman"/>
          <w:sz w:val="24"/>
          <w:szCs w:val="24"/>
        </w:rPr>
        <w:t>âmbito de aplicação dos direitos de p</w:t>
      </w:r>
      <w:r>
        <w:rPr>
          <w:rFonts w:ascii="Times New Roman" w:hAnsi="Times New Roman" w:cs="Times New Roman"/>
          <w:sz w:val="24"/>
          <w:szCs w:val="24"/>
        </w:rPr>
        <w:t xml:space="preserve">ersonalidade. Além disso, diz, </w:t>
      </w:r>
      <w:r w:rsidRPr="00DA7F75">
        <w:rPr>
          <w:rFonts w:ascii="Times New Roman" w:hAnsi="Times New Roman" w:cs="Times New Roman"/>
          <w:sz w:val="24"/>
          <w:szCs w:val="24"/>
        </w:rPr>
        <w:t>não há na lei o menor traço donde possa resultar o reconhecimento de</w:t>
      </w:r>
      <w:r>
        <w:rPr>
          <w:rFonts w:ascii="Times New Roman" w:hAnsi="Times New Roman" w:cs="Times New Roman"/>
          <w:sz w:val="24"/>
          <w:szCs w:val="24"/>
        </w:rPr>
        <w:t>stes</w:t>
      </w:r>
      <w:r w:rsidRPr="00DA7F75">
        <w:rPr>
          <w:rFonts w:ascii="Times New Roman" w:hAnsi="Times New Roman" w:cs="Times New Roman"/>
          <w:sz w:val="24"/>
          <w:szCs w:val="24"/>
        </w:rPr>
        <w:t xml:space="preserve"> às pessoas colectivas uma vez que, como defende, os direitos de per</w:t>
      </w:r>
      <w:r>
        <w:rPr>
          <w:rFonts w:ascii="Times New Roman" w:hAnsi="Times New Roman" w:cs="Times New Roman"/>
          <w:sz w:val="24"/>
          <w:szCs w:val="24"/>
        </w:rPr>
        <w:t xml:space="preserve">sonalidade são inseparáveis da </w:t>
      </w:r>
      <w:r w:rsidRPr="00DA7F75">
        <w:rPr>
          <w:rFonts w:ascii="Times New Roman" w:hAnsi="Times New Roman" w:cs="Times New Roman"/>
          <w:sz w:val="24"/>
          <w:szCs w:val="24"/>
        </w:rPr>
        <w:t>personalidade humana. Portanto, a sua extensão às pessoas coletivas iria esvaziar o fundamento ontológico destes direitos.</w:t>
      </w:r>
    </w:p>
    <w:p w14:paraId="2E580D8C" w14:textId="656250AA" w:rsidR="00AD2636" w:rsidRPr="0064176C" w:rsidRDefault="00AD2636" w:rsidP="00AD2636">
      <w:pPr>
        <w:spacing w:before="240"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Para este autor, o que as pessoas coletivas têm são direitos que se assemelham aos direitos de personalidade, sendo por isso, desqualificados na categoria dos direitos de personalidade, </w:t>
      </w:r>
      <w:r w:rsidR="00284203">
        <w:rPr>
          <w:rFonts w:ascii="Times New Roman" w:hAnsi="Times New Roman" w:cs="Times New Roman"/>
          <w:sz w:val="24"/>
          <w:szCs w:val="24"/>
        </w:rPr>
        <w:t>e, por conseguinte,</w:t>
      </w:r>
      <w:r>
        <w:rPr>
          <w:rFonts w:ascii="Times New Roman" w:hAnsi="Times New Roman" w:cs="Times New Roman"/>
          <w:sz w:val="24"/>
          <w:szCs w:val="24"/>
        </w:rPr>
        <w:t xml:space="preserve"> são considerados direitos pessoais, porquanto aqueles seriam, nos termos do disposto no n.º 2 do artigo 160.º do CC., inseparáveis da personalidade singular, dada a sua génese marcadamente Humana.</w:t>
      </w:r>
    </w:p>
    <w:p w14:paraId="030C8516" w14:textId="77777777" w:rsidR="00AD2636" w:rsidRDefault="00AD2636" w:rsidP="00AD2636">
      <w:pPr>
        <w:spacing w:before="240" w:after="0" w:line="360" w:lineRule="auto"/>
        <w:ind w:firstLine="1418"/>
        <w:jc w:val="both"/>
        <w:rPr>
          <w:rFonts w:ascii="Times New Roman" w:hAnsi="Times New Roman" w:cs="Times New Roman"/>
          <w:sz w:val="24"/>
          <w:szCs w:val="24"/>
        </w:rPr>
      </w:pPr>
      <w:r w:rsidRPr="0064176C">
        <w:rPr>
          <w:rFonts w:ascii="Times New Roman" w:hAnsi="Times New Roman" w:cs="Times New Roman"/>
          <w:sz w:val="24"/>
          <w:szCs w:val="24"/>
        </w:rPr>
        <w:t>ASCENSÃO nega, por esse motivo, que as pessoas coletivas poss</w:t>
      </w:r>
      <w:r>
        <w:rPr>
          <w:rFonts w:ascii="Times New Roman" w:hAnsi="Times New Roman" w:cs="Times New Roman"/>
          <w:sz w:val="24"/>
          <w:szCs w:val="24"/>
        </w:rPr>
        <w:t xml:space="preserve">am recorrer às providências de </w:t>
      </w:r>
      <w:r w:rsidRPr="0064176C">
        <w:rPr>
          <w:rFonts w:ascii="Times New Roman" w:hAnsi="Times New Roman" w:cs="Times New Roman"/>
          <w:sz w:val="24"/>
          <w:szCs w:val="24"/>
        </w:rPr>
        <w:t xml:space="preserve">tutela da personalidade previstas no </w:t>
      </w:r>
      <w:proofErr w:type="spellStart"/>
      <w:r w:rsidRPr="0064176C">
        <w:rPr>
          <w:rFonts w:ascii="Times New Roman" w:hAnsi="Times New Roman" w:cs="Times New Roman"/>
          <w:sz w:val="24"/>
          <w:szCs w:val="24"/>
        </w:rPr>
        <w:t>art</w:t>
      </w:r>
      <w:proofErr w:type="spellEnd"/>
      <w:r w:rsidRPr="0064176C">
        <w:rPr>
          <w:rFonts w:ascii="Times New Roman" w:hAnsi="Times New Roman" w:cs="Times New Roman"/>
          <w:sz w:val="24"/>
          <w:szCs w:val="24"/>
        </w:rPr>
        <w:t xml:space="preserve">. 70.º, 2 CC, uma vez que considera tratar-se de providências excecionais, justificadas pelo caráter profundamente ético da personalidade humana. Como os direitos das pessoas coletivas seriam direitos pessoais </w:t>
      </w:r>
      <w:r w:rsidRPr="0064176C">
        <w:rPr>
          <w:rFonts w:ascii="Times New Roman" w:hAnsi="Times New Roman" w:cs="Times New Roman"/>
          <w:sz w:val="24"/>
          <w:szCs w:val="24"/>
        </w:rPr>
        <w:lastRenderedPageBreak/>
        <w:t>análogos aos direitos de personalidade, não seria possível aplicar, por analogia, às pessoas coletivas estas providências excecionais. Assi</w:t>
      </w:r>
      <w:r>
        <w:rPr>
          <w:rFonts w:ascii="Times New Roman" w:hAnsi="Times New Roman" w:cs="Times New Roman"/>
          <w:sz w:val="24"/>
          <w:szCs w:val="24"/>
        </w:rPr>
        <w:t xml:space="preserve">m, poderiam apenas recorrer às </w:t>
      </w:r>
      <w:r w:rsidRPr="0064176C">
        <w:rPr>
          <w:rFonts w:ascii="Times New Roman" w:hAnsi="Times New Roman" w:cs="Times New Roman"/>
          <w:sz w:val="24"/>
          <w:szCs w:val="24"/>
        </w:rPr>
        <w:t xml:space="preserve">providências gerais do </w:t>
      </w:r>
      <w:r>
        <w:rPr>
          <w:rFonts w:ascii="Times New Roman" w:hAnsi="Times New Roman" w:cs="Times New Roman"/>
          <w:sz w:val="24"/>
          <w:szCs w:val="24"/>
        </w:rPr>
        <w:t>direito</w:t>
      </w:r>
      <w:r w:rsidRPr="0064176C">
        <w:rPr>
          <w:rFonts w:ascii="Times New Roman" w:hAnsi="Times New Roman" w:cs="Times New Roman"/>
          <w:sz w:val="24"/>
          <w:szCs w:val="24"/>
        </w:rPr>
        <w:t xml:space="preserve"> para defesa dos seus direitos pessoais</w:t>
      </w:r>
      <w:r>
        <w:rPr>
          <w:rFonts w:ascii="Times New Roman" w:hAnsi="Times New Roman" w:cs="Times New Roman"/>
          <w:sz w:val="24"/>
          <w:szCs w:val="24"/>
        </w:rPr>
        <w:t>.</w:t>
      </w:r>
    </w:p>
    <w:p w14:paraId="125A4C93" w14:textId="6A38FB35" w:rsidR="00AD2636" w:rsidRPr="00047239" w:rsidRDefault="00AD2636" w:rsidP="00AD2636">
      <w:pPr>
        <w:spacing w:before="240"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Estas perspetivas de Menezes Cordeiro e Oliveira </w:t>
      </w:r>
      <w:r w:rsidRPr="00047239">
        <w:rPr>
          <w:rFonts w:ascii="Times New Roman" w:hAnsi="Times New Roman" w:cs="Times New Roman"/>
          <w:sz w:val="24"/>
          <w:szCs w:val="24"/>
        </w:rPr>
        <w:t>Ascensão</w:t>
      </w:r>
      <w:r>
        <w:rPr>
          <w:rFonts w:ascii="Times New Roman" w:hAnsi="Times New Roman" w:cs="Times New Roman"/>
          <w:sz w:val="24"/>
          <w:szCs w:val="24"/>
        </w:rPr>
        <w:t xml:space="preserve">, foram anteriormente concebidas por </w:t>
      </w:r>
      <w:r w:rsidRPr="00047239">
        <w:rPr>
          <w:rFonts w:ascii="Times New Roman" w:hAnsi="Times New Roman" w:cs="Times New Roman"/>
          <w:sz w:val="24"/>
          <w:szCs w:val="24"/>
        </w:rPr>
        <w:t>VA</w:t>
      </w:r>
      <w:r>
        <w:rPr>
          <w:rFonts w:ascii="Times New Roman" w:hAnsi="Times New Roman" w:cs="Times New Roman"/>
          <w:sz w:val="24"/>
          <w:szCs w:val="24"/>
        </w:rPr>
        <w:t xml:space="preserve">SCONCELOS, o qual entende como </w:t>
      </w:r>
      <w:r w:rsidRPr="00047239">
        <w:rPr>
          <w:rFonts w:ascii="Times New Roman" w:hAnsi="Times New Roman" w:cs="Times New Roman"/>
          <w:sz w:val="24"/>
          <w:szCs w:val="24"/>
        </w:rPr>
        <w:t>inequívoca e ”intencional” a exclusão da titularidade de direitos de personalidade das pessoas colectivas, fun</w:t>
      </w:r>
      <w:r>
        <w:rPr>
          <w:rFonts w:ascii="Times New Roman" w:hAnsi="Times New Roman" w:cs="Times New Roman"/>
          <w:sz w:val="24"/>
          <w:szCs w:val="24"/>
        </w:rPr>
        <w:t>dando-se quer na letra da lei, o facto do artigo</w:t>
      </w:r>
      <w:r w:rsidRPr="00047239">
        <w:rPr>
          <w:rFonts w:ascii="Times New Roman" w:hAnsi="Times New Roman" w:cs="Times New Roman"/>
          <w:sz w:val="24"/>
          <w:szCs w:val="24"/>
        </w:rPr>
        <w:t xml:space="preserve"> 70º utilizar a expressão “a l</w:t>
      </w:r>
      <w:r>
        <w:rPr>
          <w:rFonts w:ascii="Times New Roman" w:hAnsi="Times New Roman" w:cs="Times New Roman"/>
          <w:sz w:val="24"/>
          <w:szCs w:val="24"/>
        </w:rPr>
        <w:t xml:space="preserve">ei protege os indivíduos (…)”, </w:t>
      </w:r>
      <w:r w:rsidRPr="00047239">
        <w:rPr>
          <w:rFonts w:ascii="Times New Roman" w:hAnsi="Times New Roman" w:cs="Times New Roman"/>
          <w:sz w:val="24"/>
          <w:szCs w:val="24"/>
        </w:rPr>
        <w:t>quer na própria natureza dos sujeitos, nunca podendo ser colocados no mesmo plano das pessoas colectivas quai</w:t>
      </w:r>
      <w:r>
        <w:rPr>
          <w:rFonts w:ascii="Times New Roman" w:hAnsi="Times New Roman" w:cs="Times New Roman"/>
          <w:sz w:val="24"/>
          <w:szCs w:val="24"/>
        </w:rPr>
        <w:t xml:space="preserve">squer direitos de personalidade </w:t>
      </w:r>
      <w:r w:rsidRPr="00047239">
        <w:rPr>
          <w:rFonts w:ascii="Times New Roman" w:hAnsi="Times New Roman" w:cs="Times New Roman"/>
          <w:sz w:val="24"/>
          <w:szCs w:val="24"/>
        </w:rPr>
        <w:t xml:space="preserve">ligados ao íntimo humano. </w:t>
      </w:r>
      <w:proofErr w:type="gramStart"/>
      <w:r w:rsidRPr="00047239">
        <w:rPr>
          <w:rFonts w:ascii="Times New Roman" w:hAnsi="Times New Roman" w:cs="Times New Roman"/>
          <w:sz w:val="24"/>
          <w:szCs w:val="24"/>
        </w:rPr>
        <w:t>Quanto</w:t>
      </w:r>
      <w:r w:rsidR="00BD4715">
        <w:rPr>
          <w:rFonts w:ascii="Times New Roman" w:hAnsi="Times New Roman" w:cs="Times New Roman"/>
          <w:sz w:val="24"/>
          <w:szCs w:val="24"/>
        </w:rPr>
        <w:t xml:space="preserve"> </w:t>
      </w:r>
      <w:r w:rsidRPr="00047239">
        <w:rPr>
          <w:rFonts w:ascii="Times New Roman" w:hAnsi="Times New Roman" w:cs="Times New Roman"/>
          <w:sz w:val="24"/>
          <w:szCs w:val="24"/>
        </w:rPr>
        <w:t>muito</w:t>
      </w:r>
      <w:proofErr w:type="gramEnd"/>
      <w:r w:rsidRPr="00047239">
        <w:rPr>
          <w:rFonts w:ascii="Times New Roman" w:hAnsi="Times New Roman" w:cs="Times New Roman"/>
          <w:sz w:val="24"/>
          <w:szCs w:val="24"/>
        </w:rPr>
        <w:t>, a aplicação do regime jurídico dos direitos de</w:t>
      </w:r>
      <w:r>
        <w:rPr>
          <w:rFonts w:ascii="Times New Roman" w:hAnsi="Times New Roman" w:cs="Times New Roman"/>
          <w:sz w:val="24"/>
          <w:szCs w:val="24"/>
        </w:rPr>
        <w:t xml:space="preserve"> </w:t>
      </w:r>
      <w:r w:rsidRPr="00047239">
        <w:rPr>
          <w:rFonts w:ascii="Times New Roman" w:hAnsi="Times New Roman" w:cs="Times New Roman"/>
          <w:sz w:val="24"/>
          <w:szCs w:val="24"/>
        </w:rPr>
        <w:t xml:space="preserve">personalidade às pessoas colectivas seria feita por analogia, nunca por via </w:t>
      </w:r>
      <w:proofErr w:type="spellStart"/>
      <w:r w:rsidRPr="00047239">
        <w:rPr>
          <w:rFonts w:ascii="Times New Roman" w:hAnsi="Times New Roman" w:cs="Times New Roman"/>
          <w:sz w:val="24"/>
          <w:szCs w:val="24"/>
        </w:rPr>
        <w:t>directa</w:t>
      </w:r>
      <w:proofErr w:type="spellEnd"/>
      <w:r w:rsidRPr="00047239">
        <w:rPr>
          <w:rFonts w:ascii="Times New Roman" w:hAnsi="Times New Roman" w:cs="Times New Roman"/>
          <w:sz w:val="24"/>
          <w:szCs w:val="24"/>
        </w:rPr>
        <w:t xml:space="preserve">, </w:t>
      </w:r>
      <w:r>
        <w:rPr>
          <w:rFonts w:ascii="Times New Roman" w:hAnsi="Times New Roman" w:cs="Times New Roman"/>
          <w:sz w:val="24"/>
          <w:szCs w:val="24"/>
        </w:rPr>
        <w:t xml:space="preserve">face à </w:t>
      </w:r>
      <w:r w:rsidRPr="00047239">
        <w:rPr>
          <w:rFonts w:ascii="Times New Roman" w:hAnsi="Times New Roman" w:cs="Times New Roman"/>
          <w:sz w:val="24"/>
          <w:szCs w:val="24"/>
        </w:rPr>
        <w:t>incomparabilidade entre, nas palavras do autor, “os verdadeiros direitos de personalidade”</w:t>
      </w:r>
      <w:r w:rsidRPr="007C2F38">
        <w:rPr>
          <w:rFonts w:ascii="Times New Roman" w:hAnsi="Times New Roman" w:cs="Times New Roman"/>
          <w:sz w:val="24"/>
          <w:szCs w:val="24"/>
        </w:rPr>
        <w:t xml:space="preserve"> </w:t>
      </w:r>
      <w:r w:rsidRPr="00047239">
        <w:rPr>
          <w:rFonts w:ascii="Times New Roman" w:hAnsi="Times New Roman" w:cs="Times New Roman"/>
          <w:sz w:val="24"/>
          <w:szCs w:val="24"/>
        </w:rPr>
        <w:t>e determinados direitos análogos, reconhecidos às pessoas colectivas</w:t>
      </w:r>
      <w:r>
        <w:rPr>
          <w:rFonts w:ascii="Times New Roman" w:hAnsi="Times New Roman" w:cs="Times New Roman"/>
          <w:sz w:val="24"/>
          <w:szCs w:val="24"/>
        </w:rPr>
        <w:t>.</w:t>
      </w:r>
      <w:r>
        <w:rPr>
          <w:rStyle w:val="Refdenotaderodap"/>
          <w:rFonts w:ascii="Times New Roman" w:hAnsi="Times New Roman" w:cs="Times New Roman"/>
          <w:sz w:val="24"/>
          <w:szCs w:val="24"/>
        </w:rPr>
        <w:footnoteReference w:id="78"/>
      </w:r>
      <w:r w:rsidRPr="00047239">
        <w:rPr>
          <w:rFonts w:ascii="Times New Roman" w:hAnsi="Times New Roman" w:cs="Times New Roman"/>
          <w:sz w:val="24"/>
          <w:szCs w:val="24"/>
        </w:rPr>
        <w:t xml:space="preserve"> </w:t>
      </w:r>
    </w:p>
    <w:p w14:paraId="2D3863FF" w14:textId="760FAEC5"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Ora, não obstante a discussão doutrinal, vem prevalecendo na jurisprudência, a </w:t>
      </w:r>
      <w:r w:rsidR="004A0C0F">
        <w:rPr>
          <w:rFonts w:ascii="Times New Roman" w:hAnsi="Times New Roman" w:cs="Times New Roman"/>
          <w:sz w:val="24"/>
          <w:szCs w:val="24"/>
        </w:rPr>
        <w:t>opinião segunda</w:t>
      </w:r>
      <w:r>
        <w:rPr>
          <w:rFonts w:ascii="Times New Roman" w:hAnsi="Times New Roman" w:cs="Times New Roman"/>
          <w:sz w:val="24"/>
          <w:szCs w:val="24"/>
        </w:rPr>
        <w:t xml:space="preserve"> a qual </w:t>
      </w:r>
      <w:r w:rsidR="00C01629">
        <w:rPr>
          <w:rFonts w:ascii="Times New Roman" w:hAnsi="Times New Roman" w:cs="Times New Roman"/>
          <w:sz w:val="24"/>
          <w:szCs w:val="24"/>
        </w:rPr>
        <w:t>também</w:t>
      </w:r>
      <w:r>
        <w:rPr>
          <w:rFonts w:ascii="Times New Roman" w:hAnsi="Times New Roman" w:cs="Times New Roman"/>
          <w:sz w:val="24"/>
          <w:szCs w:val="24"/>
        </w:rPr>
        <w:t xml:space="preserve"> as pessoas colectivas podem gozar de alguns direitos de personalidade,</w:t>
      </w:r>
      <w:r>
        <w:rPr>
          <w:rStyle w:val="Refdenotaderodap"/>
          <w:rFonts w:ascii="Times New Roman" w:hAnsi="Times New Roman" w:cs="Times New Roman"/>
          <w:sz w:val="24"/>
          <w:szCs w:val="24"/>
        </w:rPr>
        <w:footnoteReference w:id="79"/>
      </w:r>
      <w:r>
        <w:rPr>
          <w:rFonts w:ascii="Times New Roman" w:hAnsi="Times New Roman" w:cs="Times New Roman"/>
          <w:sz w:val="24"/>
          <w:szCs w:val="24"/>
        </w:rPr>
        <w:t xml:space="preserve"> e somos de opinião positiva em relação a este posicionamento, realçando que as pessoas jurídicas, </w:t>
      </w:r>
      <w:r w:rsidRPr="001012AF">
        <w:rPr>
          <w:rFonts w:ascii="Times New Roman" w:hAnsi="Times New Roman" w:cs="Times New Roman"/>
          <w:sz w:val="24"/>
          <w:szCs w:val="24"/>
        </w:rPr>
        <w:t xml:space="preserve">podem </w:t>
      </w:r>
      <w:r>
        <w:rPr>
          <w:rFonts w:ascii="Times New Roman" w:hAnsi="Times New Roman" w:cs="Times New Roman"/>
          <w:sz w:val="24"/>
          <w:szCs w:val="24"/>
        </w:rPr>
        <w:t>ser titulares daqueles direitos,</w:t>
      </w:r>
      <w:r w:rsidRPr="001012AF">
        <w:rPr>
          <w:rFonts w:ascii="Times New Roman" w:hAnsi="Times New Roman" w:cs="Times New Roman"/>
          <w:sz w:val="24"/>
          <w:szCs w:val="24"/>
        </w:rPr>
        <w:t xml:space="preserve"> pelo menos, de alguns deles</w:t>
      </w:r>
      <w:r>
        <w:rPr>
          <w:rFonts w:ascii="Times New Roman" w:hAnsi="Times New Roman" w:cs="Times New Roman"/>
          <w:sz w:val="24"/>
          <w:szCs w:val="24"/>
        </w:rPr>
        <w:t xml:space="preserve"> em função do </w:t>
      </w:r>
      <w:r w:rsidR="00C01629">
        <w:rPr>
          <w:rFonts w:ascii="Times New Roman" w:hAnsi="Times New Roman" w:cs="Times New Roman"/>
          <w:sz w:val="24"/>
          <w:szCs w:val="24"/>
        </w:rPr>
        <w:t>princípio</w:t>
      </w:r>
      <w:r>
        <w:rPr>
          <w:rFonts w:ascii="Times New Roman" w:hAnsi="Times New Roman" w:cs="Times New Roman"/>
          <w:sz w:val="24"/>
          <w:szCs w:val="24"/>
        </w:rPr>
        <w:t xml:space="preserve"> de especialidade </w:t>
      </w:r>
      <w:r w:rsidRPr="002B1F3C">
        <w:rPr>
          <w:rFonts w:ascii="Times New Roman" w:hAnsi="Times New Roman" w:cs="Times New Roman"/>
          <w:sz w:val="24"/>
          <w:szCs w:val="24"/>
        </w:rPr>
        <w:t>assenta no art</w:t>
      </w:r>
      <w:r>
        <w:rPr>
          <w:rFonts w:ascii="Times New Roman" w:hAnsi="Times New Roman" w:cs="Times New Roman"/>
          <w:sz w:val="24"/>
          <w:szCs w:val="24"/>
        </w:rPr>
        <w:t>igo</w:t>
      </w:r>
      <w:r w:rsidRPr="002B1F3C">
        <w:rPr>
          <w:rFonts w:ascii="Times New Roman" w:hAnsi="Times New Roman" w:cs="Times New Roman"/>
          <w:sz w:val="24"/>
          <w:szCs w:val="24"/>
        </w:rPr>
        <w:t xml:space="preserve"> 160.º, 1</w:t>
      </w:r>
      <w:r>
        <w:rPr>
          <w:rFonts w:ascii="Times New Roman" w:hAnsi="Times New Roman" w:cs="Times New Roman"/>
          <w:sz w:val="24"/>
          <w:szCs w:val="24"/>
        </w:rPr>
        <w:t xml:space="preserve"> do CC.</w:t>
      </w:r>
    </w:p>
    <w:p w14:paraId="6760E7C7" w14:textId="3B141581"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É de nossa </w:t>
      </w:r>
      <w:r w:rsidR="00C01629">
        <w:rPr>
          <w:rFonts w:ascii="Times New Roman" w:hAnsi="Times New Roman" w:cs="Times New Roman"/>
          <w:sz w:val="24"/>
          <w:szCs w:val="24"/>
        </w:rPr>
        <w:t>opinião</w:t>
      </w:r>
      <w:r>
        <w:rPr>
          <w:rFonts w:ascii="Times New Roman" w:hAnsi="Times New Roman" w:cs="Times New Roman"/>
          <w:sz w:val="24"/>
          <w:szCs w:val="24"/>
        </w:rPr>
        <w:t xml:space="preserve">, que uma vez considerados direitos de personalidade como direitos </w:t>
      </w:r>
      <w:proofErr w:type="spellStart"/>
      <w:r>
        <w:rPr>
          <w:rFonts w:ascii="Times New Roman" w:hAnsi="Times New Roman" w:cs="Times New Roman"/>
          <w:sz w:val="24"/>
          <w:szCs w:val="24"/>
        </w:rPr>
        <w:t>subjectivos</w:t>
      </w:r>
      <w:proofErr w:type="spellEnd"/>
      <w:r>
        <w:rPr>
          <w:rFonts w:ascii="Times New Roman" w:hAnsi="Times New Roman" w:cs="Times New Roman"/>
          <w:sz w:val="24"/>
          <w:szCs w:val="24"/>
        </w:rPr>
        <w:t xml:space="preserve"> absolutos, cujo âmbito visa, atribuir uma posição concreta de vantagens a uma pessoa por forma a permitir a realização de fins que a ordem jurídica aceita como dignos de </w:t>
      </w:r>
      <w:proofErr w:type="spellStart"/>
      <w:r>
        <w:rPr>
          <w:rFonts w:ascii="Times New Roman" w:hAnsi="Times New Roman" w:cs="Times New Roman"/>
          <w:sz w:val="24"/>
          <w:szCs w:val="24"/>
        </w:rPr>
        <w:t>protecção</w:t>
      </w:r>
      <w:proofErr w:type="spellEnd"/>
      <w:r>
        <w:rPr>
          <w:rFonts w:ascii="Times New Roman" w:hAnsi="Times New Roman" w:cs="Times New Roman"/>
          <w:sz w:val="24"/>
          <w:szCs w:val="24"/>
        </w:rPr>
        <w:t>,</w:t>
      </w:r>
      <w:r>
        <w:rPr>
          <w:rStyle w:val="Refdenotaderodap"/>
          <w:rFonts w:ascii="Times New Roman" w:hAnsi="Times New Roman" w:cs="Times New Roman"/>
          <w:sz w:val="24"/>
          <w:szCs w:val="24"/>
        </w:rPr>
        <w:footnoteReference w:id="80"/>
      </w:r>
      <w:r>
        <w:rPr>
          <w:rFonts w:ascii="Times New Roman" w:hAnsi="Times New Roman" w:cs="Times New Roman"/>
          <w:sz w:val="24"/>
          <w:szCs w:val="24"/>
        </w:rPr>
        <w:t xml:space="preserve"> não faria sentido que na tutela destes direitos estivessem excluídas as pessoas jurídicas, sendo que estas uma realidade socio jurídica, tuteladas por direito para prosseguir os </w:t>
      </w:r>
      <w:r>
        <w:rPr>
          <w:rFonts w:ascii="Times New Roman" w:hAnsi="Times New Roman" w:cs="Times New Roman"/>
          <w:sz w:val="24"/>
          <w:szCs w:val="24"/>
        </w:rPr>
        <w:lastRenderedPageBreak/>
        <w:t>fins próprios por inerência aos interesses humanos, portanto, n</w:t>
      </w:r>
      <w:r w:rsidRPr="002B1F3C">
        <w:rPr>
          <w:rFonts w:ascii="Times New Roman" w:hAnsi="Times New Roman" w:cs="Times New Roman"/>
          <w:sz w:val="24"/>
          <w:szCs w:val="24"/>
        </w:rPr>
        <w:t>ão lh</w:t>
      </w:r>
      <w:r>
        <w:rPr>
          <w:rFonts w:ascii="Times New Roman" w:hAnsi="Times New Roman" w:cs="Times New Roman"/>
          <w:sz w:val="24"/>
          <w:szCs w:val="24"/>
        </w:rPr>
        <w:t>es reconhecer os direitos de personalidade</w:t>
      </w:r>
      <w:r w:rsidRPr="002B1F3C">
        <w:rPr>
          <w:rFonts w:ascii="Times New Roman" w:hAnsi="Times New Roman" w:cs="Times New Roman"/>
          <w:sz w:val="24"/>
          <w:szCs w:val="24"/>
        </w:rPr>
        <w:t xml:space="preserve"> seria privá-las da tu</w:t>
      </w:r>
      <w:r>
        <w:rPr>
          <w:rFonts w:ascii="Times New Roman" w:hAnsi="Times New Roman" w:cs="Times New Roman"/>
          <w:sz w:val="24"/>
          <w:szCs w:val="24"/>
        </w:rPr>
        <w:t xml:space="preserve">tela porventura mais </w:t>
      </w:r>
      <w:r w:rsidRPr="002B1F3C">
        <w:rPr>
          <w:rFonts w:ascii="Times New Roman" w:hAnsi="Times New Roman" w:cs="Times New Roman"/>
          <w:sz w:val="24"/>
          <w:szCs w:val="24"/>
        </w:rPr>
        <w:t>essencial à prossecução desses mesmos fins</w:t>
      </w:r>
      <w:r>
        <w:rPr>
          <w:rFonts w:ascii="Times New Roman" w:hAnsi="Times New Roman" w:cs="Times New Roman"/>
          <w:sz w:val="24"/>
          <w:szCs w:val="24"/>
        </w:rPr>
        <w:t>.</w:t>
      </w:r>
    </w:p>
    <w:p w14:paraId="0BA8BBB3" w14:textId="77777777"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Não obstante,</w:t>
      </w:r>
      <w:r w:rsidRPr="002B251F">
        <w:rPr>
          <w:rFonts w:ascii="Times New Roman" w:hAnsi="Times New Roman" w:cs="Times New Roman"/>
          <w:sz w:val="24"/>
          <w:szCs w:val="24"/>
        </w:rPr>
        <w:t xml:space="preserve"> atribuição dest</w:t>
      </w:r>
      <w:r>
        <w:rPr>
          <w:rFonts w:ascii="Times New Roman" w:hAnsi="Times New Roman" w:cs="Times New Roman"/>
          <w:sz w:val="24"/>
          <w:szCs w:val="24"/>
        </w:rPr>
        <w:t xml:space="preserve">es direitos reveste, portanto, </w:t>
      </w:r>
      <w:r w:rsidRPr="002B251F">
        <w:rPr>
          <w:rFonts w:ascii="Times New Roman" w:hAnsi="Times New Roman" w:cs="Times New Roman"/>
          <w:sz w:val="24"/>
          <w:szCs w:val="24"/>
        </w:rPr>
        <w:t>uma decorrência do p</w:t>
      </w:r>
      <w:r>
        <w:rPr>
          <w:rFonts w:ascii="Times New Roman" w:hAnsi="Times New Roman" w:cs="Times New Roman"/>
          <w:sz w:val="24"/>
          <w:szCs w:val="24"/>
        </w:rPr>
        <w:t xml:space="preserve">rincípio da especialidade, que ao </w:t>
      </w:r>
      <w:proofErr w:type="spellStart"/>
      <w:r>
        <w:rPr>
          <w:rFonts w:ascii="Times New Roman" w:hAnsi="Times New Roman" w:cs="Times New Roman"/>
          <w:sz w:val="24"/>
          <w:szCs w:val="24"/>
        </w:rPr>
        <w:t>nao</w:t>
      </w:r>
      <w:proofErr w:type="spellEnd"/>
      <w:r>
        <w:rPr>
          <w:rFonts w:ascii="Times New Roman" w:hAnsi="Times New Roman" w:cs="Times New Roman"/>
          <w:sz w:val="24"/>
          <w:szCs w:val="24"/>
        </w:rPr>
        <w:t xml:space="preserve"> reconhecer se</w:t>
      </w:r>
      <w:r w:rsidRPr="002B251F">
        <w:rPr>
          <w:rFonts w:ascii="Times New Roman" w:hAnsi="Times New Roman" w:cs="Times New Roman"/>
          <w:sz w:val="24"/>
          <w:szCs w:val="24"/>
        </w:rPr>
        <w:t xml:space="preserve">ria violar a disposição legal imperativa que assenta no </w:t>
      </w:r>
      <w:proofErr w:type="spellStart"/>
      <w:r w:rsidRPr="002B251F">
        <w:rPr>
          <w:rFonts w:ascii="Times New Roman" w:hAnsi="Times New Roman" w:cs="Times New Roman"/>
          <w:sz w:val="24"/>
          <w:szCs w:val="24"/>
        </w:rPr>
        <w:t>art</w:t>
      </w:r>
      <w:proofErr w:type="spellEnd"/>
      <w:r w:rsidRPr="002B251F">
        <w:rPr>
          <w:rFonts w:ascii="Times New Roman" w:hAnsi="Times New Roman" w:cs="Times New Roman"/>
          <w:sz w:val="24"/>
          <w:szCs w:val="24"/>
        </w:rPr>
        <w:t>. 160.º, 1</w:t>
      </w:r>
      <w:r>
        <w:rPr>
          <w:rFonts w:ascii="Times New Roman" w:hAnsi="Times New Roman" w:cs="Times New Roman"/>
          <w:sz w:val="24"/>
          <w:szCs w:val="24"/>
        </w:rPr>
        <w:t xml:space="preserve"> do CC, pez embora reconheçamos que nas pessoas colectivas, os direitos de personalidade não têm a mesma densidade ontológica que se tem em pessoas humanas. Contudo este é o entendimento mais consentâneo com a capacidade jurídica das pessoas colectivas expressa no princípio de especialidade do fim.</w:t>
      </w:r>
    </w:p>
    <w:p w14:paraId="633585E9" w14:textId="77777777"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Assim, p</w:t>
      </w:r>
      <w:r w:rsidRPr="002F56AA">
        <w:rPr>
          <w:rFonts w:ascii="Times New Roman" w:hAnsi="Times New Roman" w:cs="Times New Roman"/>
          <w:sz w:val="24"/>
          <w:szCs w:val="24"/>
        </w:rPr>
        <w:t>or</w:t>
      </w:r>
      <w:r>
        <w:rPr>
          <w:rFonts w:ascii="Times New Roman" w:hAnsi="Times New Roman" w:cs="Times New Roman"/>
          <w:sz w:val="24"/>
          <w:szCs w:val="24"/>
        </w:rPr>
        <w:t xml:space="preserve"> força do artigo</w:t>
      </w:r>
      <w:r w:rsidRPr="002F56AA">
        <w:rPr>
          <w:rFonts w:ascii="Times New Roman" w:hAnsi="Times New Roman" w:cs="Times New Roman"/>
          <w:sz w:val="24"/>
          <w:szCs w:val="24"/>
        </w:rPr>
        <w:t xml:space="preserve"> 160º, nº 1, que enquadra na capacid</w:t>
      </w:r>
      <w:r>
        <w:rPr>
          <w:rFonts w:ascii="Times New Roman" w:hAnsi="Times New Roman" w:cs="Times New Roman"/>
          <w:sz w:val="24"/>
          <w:szCs w:val="24"/>
        </w:rPr>
        <w:t xml:space="preserve">ade de </w:t>
      </w:r>
      <w:r w:rsidRPr="002F56AA">
        <w:rPr>
          <w:rFonts w:ascii="Times New Roman" w:hAnsi="Times New Roman" w:cs="Times New Roman"/>
          <w:sz w:val="24"/>
          <w:szCs w:val="24"/>
        </w:rPr>
        <w:t xml:space="preserve">gozo das pessoas colectivas os direitos necessários à </w:t>
      </w:r>
      <w:r>
        <w:rPr>
          <w:rFonts w:ascii="Times New Roman" w:hAnsi="Times New Roman" w:cs="Times New Roman"/>
          <w:sz w:val="24"/>
          <w:szCs w:val="24"/>
        </w:rPr>
        <w:t>prossecução dos seus fins, há, seguramente</w:t>
      </w:r>
      <w:r w:rsidRPr="002F56AA">
        <w:rPr>
          <w:rFonts w:ascii="Times New Roman" w:hAnsi="Times New Roman" w:cs="Times New Roman"/>
          <w:sz w:val="24"/>
          <w:szCs w:val="24"/>
        </w:rPr>
        <w:t>, que reconhecer às pessoas colectiva</w:t>
      </w:r>
      <w:r>
        <w:rPr>
          <w:rFonts w:ascii="Times New Roman" w:hAnsi="Times New Roman" w:cs="Times New Roman"/>
          <w:sz w:val="24"/>
          <w:szCs w:val="24"/>
        </w:rPr>
        <w:t xml:space="preserve">s alguns direitos especiais de </w:t>
      </w:r>
      <w:r w:rsidRPr="002F56AA">
        <w:rPr>
          <w:rFonts w:ascii="Times New Roman" w:hAnsi="Times New Roman" w:cs="Times New Roman"/>
          <w:sz w:val="24"/>
          <w:szCs w:val="24"/>
        </w:rPr>
        <w:t>personalidade, que se ajustem às específicas características, fins e naturez</w:t>
      </w:r>
      <w:r>
        <w:rPr>
          <w:rFonts w:ascii="Times New Roman" w:hAnsi="Times New Roman" w:cs="Times New Roman"/>
          <w:sz w:val="24"/>
          <w:szCs w:val="24"/>
        </w:rPr>
        <w:t>a de cada</w:t>
      </w:r>
      <w:r>
        <w:rPr>
          <w:rStyle w:val="Refdenotaderodap"/>
          <w:rFonts w:ascii="Times New Roman" w:hAnsi="Times New Roman" w:cs="Times New Roman"/>
          <w:sz w:val="24"/>
          <w:szCs w:val="24"/>
        </w:rPr>
        <w:footnoteReference w:id="81"/>
      </w:r>
      <w:r>
        <w:rPr>
          <w:rFonts w:ascii="Times New Roman" w:hAnsi="Times New Roman" w:cs="Times New Roman"/>
          <w:sz w:val="24"/>
          <w:szCs w:val="24"/>
        </w:rPr>
        <w:t xml:space="preserve"> </w:t>
      </w:r>
      <w:r w:rsidRPr="002F56AA">
        <w:rPr>
          <w:rFonts w:ascii="Times New Roman" w:hAnsi="Times New Roman" w:cs="Times New Roman"/>
          <w:sz w:val="24"/>
          <w:szCs w:val="24"/>
        </w:rPr>
        <w:t xml:space="preserve">pessoa </w:t>
      </w:r>
      <w:proofErr w:type="spellStart"/>
      <w:r w:rsidRPr="002F56AA">
        <w:rPr>
          <w:rFonts w:ascii="Times New Roman" w:hAnsi="Times New Roman" w:cs="Times New Roman"/>
          <w:sz w:val="24"/>
          <w:szCs w:val="24"/>
        </w:rPr>
        <w:t>colectiva</w:t>
      </w:r>
      <w:proofErr w:type="spellEnd"/>
      <w:r>
        <w:rPr>
          <w:rFonts w:ascii="Times New Roman" w:hAnsi="Times New Roman" w:cs="Times New Roman"/>
          <w:sz w:val="24"/>
          <w:szCs w:val="24"/>
        </w:rPr>
        <w:t xml:space="preserve"> </w:t>
      </w:r>
      <w:r w:rsidRPr="002F56AA">
        <w:rPr>
          <w:rFonts w:ascii="Times New Roman" w:hAnsi="Times New Roman" w:cs="Times New Roman"/>
          <w:sz w:val="24"/>
          <w:szCs w:val="24"/>
        </w:rPr>
        <w:t>e que digam respeito a interesses</w:t>
      </w:r>
      <w:r w:rsidRPr="002F56AA">
        <w:t xml:space="preserve"> </w:t>
      </w:r>
      <w:r w:rsidRPr="002F56AA">
        <w:rPr>
          <w:rFonts w:ascii="Times New Roman" w:hAnsi="Times New Roman" w:cs="Times New Roman"/>
          <w:sz w:val="24"/>
          <w:szCs w:val="24"/>
        </w:rPr>
        <w:t xml:space="preserve">inseparáveis do prosseguimento do fim </w:t>
      </w:r>
      <w:proofErr w:type="spellStart"/>
      <w:r w:rsidRPr="002F56AA">
        <w:rPr>
          <w:rFonts w:ascii="Times New Roman" w:hAnsi="Times New Roman" w:cs="Times New Roman"/>
          <w:sz w:val="24"/>
          <w:szCs w:val="24"/>
        </w:rPr>
        <w:t>colectivo</w:t>
      </w:r>
      <w:proofErr w:type="spellEnd"/>
      <w:r>
        <w:rPr>
          <w:rFonts w:ascii="Times New Roman" w:hAnsi="Times New Roman" w:cs="Times New Roman"/>
          <w:sz w:val="24"/>
          <w:szCs w:val="24"/>
        </w:rPr>
        <w:t>.</w:t>
      </w:r>
      <w:r>
        <w:rPr>
          <w:rStyle w:val="Refdenotaderodap"/>
          <w:rFonts w:ascii="Times New Roman" w:hAnsi="Times New Roman" w:cs="Times New Roman"/>
          <w:sz w:val="24"/>
          <w:szCs w:val="24"/>
        </w:rPr>
        <w:footnoteReference w:id="82"/>
      </w:r>
    </w:p>
    <w:p w14:paraId="175F2B37" w14:textId="5E462729"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No âmbito do referido </w:t>
      </w:r>
      <w:r w:rsidR="004A0C0F">
        <w:rPr>
          <w:rFonts w:ascii="Times New Roman" w:hAnsi="Times New Roman" w:cs="Times New Roman"/>
          <w:sz w:val="24"/>
          <w:szCs w:val="24"/>
        </w:rPr>
        <w:t>princípio</w:t>
      </w:r>
      <w:r>
        <w:rPr>
          <w:rFonts w:ascii="Times New Roman" w:hAnsi="Times New Roman" w:cs="Times New Roman"/>
          <w:sz w:val="24"/>
          <w:szCs w:val="24"/>
        </w:rPr>
        <w:t xml:space="preserve"> de especialidade, Capelo de Sousa, entende que </w:t>
      </w:r>
      <w:r w:rsidRPr="001D39D4">
        <w:rPr>
          <w:rFonts w:ascii="Times New Roman" w:hAnsi="Times New Roman" w:cs="Times New Roman"/>
          <w:sz w:val="24"/>
          <w:szCs w:val="24"/>
        </w:rPr>
        <w:t>podemos antes falar num direi</w:t>
      </w:r>
      <w:r>
        <w:rPr>
          <w:rFonts w:ascii="Times New Roman" w:hAnsi="Times New Roman" w:cs="Times New Roman"/>
          <w:sz w:val="24"/>
          <w:szCs w:val="24"/>
        </w:rPr>
        <w:t xml:space="preserve">to “geral” num sentido da não </w:t>
      </w:r>
      <w:proofErr w:type="spellStart"/>
      <w:r w:rsidRPr="001D39D4">
        <w:rPr>
          <w:rFonts w:ascii="Times New Roman" w:hAnsi="Times New Roman" w:cs="Times New Roman"/>
          <w:sz w:val="24"/>
          <w:szCs w:val="24"/>
        </w:rPr>
        <w:t>taxatividade</w:t>
      </w:r>
      <w:proofErr w:type="spellEnd"/>
      <w:r w:rsidRPr="001D39D4">
        <w:rPr>
          <w:rFonts w:ascii="Times New Roman" w:hAnsi="Times New Roman" w:cs="Times New Roman"/>
          <w:sz w:val="24"/>
          <w:szCs w:val="24"/>
        </w:rPr>
        <w:t xml:space="preserve"> de</w:t>
      </w:r>
      <w:r>
        <w:rPr>
          <w:rFonts w:ascii="Times New Roman" w:hAnsi="Times New Roman" w:cs="Times New Roman"/>
          <w:sz w:val="24"/>
          <w:szCs w:val="24"/>
        </w:rPr>
        <w:t xml:space="preserve"> tal direito </w:t>
      </w:r>
      <w:r w:rsidRPr="001D39D4">
        <w:rPr>
          <w:rFonts w:ascii="Times New Roman" w:hAnsi="Times New Roman" w:cs="Times New Roman"/>
          <w:sz w:val="24"/>
          <w:szCs w:val="24"/>
        </w:rPr>
        <w:t>de personalidade das pessoas cole</w:t>
      </w:r>
      <w:r>
        <w:rPr>
          <w:rFonts w:ascii="Times New Roman" w:hAnsi="Times New Roman" w:cs="Times New Roman"/>
          <w:sz w:val="24"/>
          <w:szCs w:val="24"/>
        </w:rPr>
        <w:t xml:space="preserve">ctivas, </w:t>
      </w:r>
    </w:p>
    <w:p w14:paraId="3909A237" w14:textId="77777777" w:rsidR="00AD2636" w:rsidRDefault="00AD2636" w:rsidP="00AD2636">
      <w:pPr>
        <w:spacing w:after="0" w:line="360" w:lineRule="auto"/>
        <w:ind w:left="2268"/>
        <w:jc w:val="both"/>
        <w:rPr>
          <w:rFonts w:ascii="Times New Roman" w:hAnsi="Times New Roman" w:cs="Times New Roman"/>
          <w:sz w:val="20"/>
          <w:szCs w:val="20"/>
        </w:rPr>
      </w:pPr>
      <w:r w:rsidRPr="001D39D4">
        <w:rPr>
          <w:rFonts w:ascii="Times New Roman" w:hAnsi="Times New Roman" w:cs="Times New Roman"/>
          <w:sz w:val="20"/>
          <w:szCs w:val="20"/>
        </w:rPr>
        <w:t xml:space="preserve">Para significar que a elas não pertencem apenas os direitos especiais </w:t>
      </w:r>
      <w:r>
        <w:rPr>
          <w:rFonts w:ascii="Times New Roman" w:hAnsi="Times New Roman" w:cs="Times New Roman"/>
          <w:sz w:val="20"/>
          <w:szCs w:val="20"/>
        </w:rPr>
        <w:t>de personalidade expressamente</w:t>
      </w:r>
      <w:r w:rsidRPr="001D39D4">
        <w:rPr>
          <w:rFonts w:ascii="Times New Roman" w:hAnsi="Times New Roman" w:cs="Times New Roman"/>
          <w:sz w:val="20"/>
          <w:szCs w:val="20"/>
        </w:rPr>
        <w:t xml:space="preserve"> previstos na </w:t>
      </w:r>
      <w:proofErr w:type="gramStart"/>
      <w:r w:rsidRPr="001D39D4">
        <w:rPr>
          <w:rFonts w:ascii="Times New Roman" w:hAnsi="Times New Roman" w:cs="Times New Roman"/>
          <w:sz w:val="20"/>
          <w:szCs w:val="20"/>
        </w:rPr>
        <w:t>lei</w:t>
      </w:r>
      <w:proofErr w:type="gramEnd"/>
      <w:r w:rsidRPr="001D39D4">
        <w:rPr>
          <w:rFonts w:ascii="Times New Roman" w:hAnsi="Times New Roman" w:cs="Times New Roman"/>
          <w:sz w:val="20"/>
          <w:szCs w:val="20"/>
        </w:rPr>
        <w:t xml:space="preserve"> mas também os conteúdos devidamente adaptados do direito geral de personalidade das pessoas singulares, não inseparáveis destas e que se mostrem necessários ou convenientes à prossecução dos fins das pessoas colectivas</w:t>
      </w:r>
      <w:r>
        <w:rPr>
          <w:rFonts w:ascii="Times New Roman" w:hAnsi="Times New Roman" w:cs="Times New Roman"/>
          <w:sz w:val="20"/>
          <w:szCs w:val="20"/>
        </w:rPr>
        <w:t>.</w:t>
      </w:r>
      <w:r>
        <w:rPr>
          <w:rStyle w:val="Refdenotaderodap"/>
          <w:rFonts w:ascii="Times New Roman" w:hAnsi="Times New Roman" w:cs="Times New Roman"/>
          <w:sz w:val="20"/>
          <w:szCs w:val="20"/>
        </w:rPr>
        <w:footnoteReference w:id="83"/>
      </w:r>
    </w:p>
    <w:p w14:paraId="41A0EB87" w14:textId="77777777" w:rsidR="00AD2636" w:rsidRPr="001D39D4" w:rsidRDefault="00AD2636" w:rsidP="00AD2636">
      <w:pPr>
        <w:spacing w:after="0" w:line="360" w:lineRule="auto"/>
        <w:ind w:left="2268"/>
        <w:jc w:val="both"/>
        <w:rPr>
          <w:rFonts w:ascii="Times New Roman" w:hAnsi="Times New Roman" w:cs="Times New Roman"/>
          <w:sz w:val="20"/>
          <w:szCs w:val="20"/>
        </w:rPr>
      </w:pPr>
    </w:p>
    <w:p w14:paraId="557861D3" w14:textId="77777777" w:rsidR="00AD2636" w:rsidRDefault="00AD2636" w:rsidP="00AD263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Assim, são vários</w:t>
      </w:r>
      <w:r w:rsidRPr="00C87FF7">
        <w:rPr>
          <w:rFonts w:ascii="Times New Roman" w:hAnsi="Times New Roman" w:cs="Times New Roman"/>
          <w:sz w:val="24"/>
          <w:szCs w:val="24"/>
        </w:rPr>
        <w:t xml:space="preserve"> os direitos reconh</w:t>
      </w:r>
      <w:r>
        <w:rPr>
          <w:rFonts w:ascii="Times New Roman" w:hAnsi="Times New Roman" w:cs="Times New Roman"/>
          <w:sz w:val="24"/>
          <w:szCs w:val="24"/>
        </w:rPr>
        <w:t xml:space="preserve">ecíveis às pessoas colectivas a </w:t>
      </w:r>
      <w:proofErr w:type="spellStart"/>
      <w:r>
        <w:rPr>
          <w:rFonts w:ascii="Times New Roman" w:hAnsi="Times New Roman" w:cs="Times New Roman"/>
          <w:sz w:val="24"/>
          <w:szCs w:val="24"/>
        </w:rPr>
        <w:t>excepção</w:t>
      </w:r>
      <w:proofErr w:type="spellEnd"/>
      <w:r>
        <w:rPr>
          <w:rFonts w:ascii="Times New Roman" w:hAnsi="Times New Roman" w:cs="Times New Roman"/>
          <w:sz w:val="24"/>
          <w:szCs w:val="24"/>
        </w:rPr>
        <w:t xml:space="preserve"> dos </w:t>
      </w:r>
      <w:r w:rsidRPr="00DF3B10">
        <w:rPr>
          <w:rFonts w:ascii="Times New Roman" w:hAnsi="Times New Roman" w:cs="Times New Roman"/>
          <w:sz w:val="24"/>
          <w:szCs w:val="24"/>
        </w:rPr>
        <w:t>direi</w:t>
      </w:r>
      <w:r>
        <w:rPr>
          <w:rFonts w:ascii="Times New Roman" w:hAnsi="Times New Roman" w:cs="Times New Roman"/>
          <w:sz w:val="24"/>
          <w:szCs w:val="24"/>
        </w:rPr>
        <w:t xml:space="preserve">tos de personalidade ligados a </w:t>
      </w:r>
      <w:r w:rsidRPr="00DF3B10">
        <w:rPr>
          <w:rFonts w:ascii="Times New Roman" w:hAnsi="Times New Roman" w:cs="Times New Roman"/>
          <w:sz w:val="24"/>
          <w:szCs w:val="24"/>
        </w:rPr>
        <w:t>bens de personalidade de carácter eminentemente corpóreo ou biológico</w:t>
      </w:r>
      <w:r>
        <w:rPr>
          <w:rFonts w:ascii="Times New Roman" w:hAnsi="Times New Roman" w:cs="Times New Roman"/>
          <w:sz w:val="24"/>
          <w:szCs w:val="24"/>
        </w:rPr>
        <w:t xml:space="preserve">. Estamos a falar dos direitos </w:t>
      </w:r>
      <w:r w:rsidRPr="00C87FF7">
        <w:rPr>
          <w:rFonts w:ascii="Times New Roman" w:hAnsi="Times New Roman" w:cs="Times New Roman"/>
          <w:sz w:val="24"/>
          <w:szCs w:val="24"/>
        </w:rPr>
        <w:t>subjetivos de personalidade especialmente funcionalizados em razão do fim da pessoa</w:t>
      </w:r>
      <w:r>
        <w:rPr>
          <w:rFonts w:ascii="Times New Roman" w:hAnsi="Times New Roman" w:cs="Times New Roman"/>
          <w:sz w:val="24"/>
          <w:szCs w:val="24"/>
        </w:rPr>
        <w:t xml:space="preserve"> </w:t>
      </w:r>
      <w:proofErr w:type="spellStart"/>
      <w:r>
        <w:rPr>
          <w:rFonts w:ascii="Times New Roman" w:hAnsi="Times New Roman" w:cs="Times New Roman"/>
          <w:sz w:val="24"/>
          <w:szCs w:val="24"/>
        </w:rPr>
        <w:t>colectiva</w:t>
      </w:r>
      <w:proofErr w:type="spellEnd"/>
      <w:r w:rsidRPr="00C87FF7">
        <w:rPr>
          <w:rFonts w:ascii="Times New Roman" w:hAnsi="Times New Roman" w:cs="Times New Roman"/>
          <w:sz w:val="24"/>
          <w:szCs w:val="24"/>
        </w:rPr>
        <w:t>: existem para assegurar, nas melhores condições possíveis, a prossecução da sua atividade no comércio jurídico em busca do seu desiderato</w:t>
      </w:r>
      <w:r>
        <w:rPr>
          <w:rFonts w:ascii="Times New Roman" w:hAnsi="Times New Roman" w:cs="Times New Roman"/>
          <w:sz w:val="24"/>
          <w:szCs w:val="24"/>
        </w:rPr>
        <w:t>.</w:t>
      </w:r>
    </w:p>
    <w:p w14:paraId="064DB5F2" w14:textId="77777777" w:rsidR="00AD2636" w:rsidRDefault="00AD2636" w:rsidP="00AD2636">
      <w:pPr>
        <w:spacing w:after="0" w:line="360" w:lineRule="auto"/>
        <w:ind w:firstLine="1418"/>
        <w:jc w:val="both"/>
        <w:rPr>
          <w:rFonts w:ascii="Times New Roman" w:hAnsi="Times New Roman" w:cs="Times New Roman"/>
          <w:sz w:val="24"/>
          <w:szCs w:val="24"/>
        </w:rPr>
      </w:pPr>
    </w:p>
    <w:p w14:paraId="037F6CF4" w14:textId="1ACC13EA" w:rsidR="00D178A4" w:rsidRPr="00F33C10" w:rsidRDefault="00F33C10" w:rsidP="00F33C10">
      <w:pPr>
        <w:pStyle w:val="PargrafodaLista"/>
        <w:numPr>
          <w:ilvl w:val="2"/>
          <w:numId w:val="21"/>
        </w:numPr>
        <w:spacing w:line="360" w:lineRule="auto"/>
        <w:jc w:val="both"/>
        <w:rPr>
          <w:rFonts w:ascii="Times New Roman" w:hAnsi="Times New Roman" w:cs="Times New Roman"/>
          <w:b/>
          <w:sz w:val="24"/>
          <w:szCs w:val="24"/>
        </w:rPr>
      </w:pPr>
      <w:r w:rsidRPr="00F33C10">
        <w:rPr>
          <w:rFonts w:ascii="Times New Roman" w:hAnsi="Times New Roman" w:cs="Times New Roman"/>
          <w:b/>
          <w:sz w:val="24"/>
          <w:szCs w:val="24"/>
        </w:rPr>
        <w:lastRenderedPageBreak/>
        <w:t>O</w:t>
      </w:r>
      <w:r w:rsidR="00D178A4" w:rsidRPr="00F33C10">
        <w:rPr>
          <w:rFonts w:ascii="Times New Roman" w:hAnsi="Times New Roman" w:cs="Times New Roman"/>
          <w:b/>
          <w:sz w:val="24"/>
          <w:szCs w:val="24"/>
        </w:rPr>
        <w:t>s dire</w:t>
      </w:r>
      <w:r>
        <w:rPr>
          <w:rFonts w:ascii="Times New Roman" w:hAnsi="Times New Roman" w:cs="Times New Roman"/>
          <w:b/>
          <w:sz w:val="24"/>
          <w:szCs w:val="24"/>
        </w:rPr>
        <w:t xml:space="preserve">itos de personalidade </w:t>
      </w:r>
      <w:proofErr w:type="spellStart"/>
      <w:r w:rsidR="001D2545">
        <w:rPr>
          <w:rFonts w:ascii="Times New Roman" w:hAnsi="Times New Roman" w:cs="Times New Roman"/>
          <w:b/>
          <w:sz w:val="24"/>
          <w:szCs w:val="24"/>
        </w:rPr>
        <w:t>compactíveis</w:t>
      </w:r>
      <w:proofErr w:type="spellEnd"/>
      <w:r w:rsidR="001E0A9A">
        <w:rPr>
          <w:rFonts w:ascii="Times New Roman" w:hAnsi="Times New Roman" w:cs="Times New Roman"/>
          <w:b/>
          <w:sz w:val="24"/>
          <w:szCs w:val="24"/>
        </w:rPr>
        <w:t xml:space="preserve"> com</w:t>
      </w:r>
      <w:r w:rsidR="00D178A4" w:rsidRPr="00F33C10">
        <w:rPr>
          <w:rFonts w:ascii="Times New Roman" w:hAnsi="Times New Roman" w:cs="Times New Roman"/>
          <w:b/>
          <w:sz w:val="24"/>
          <w:szCs w:val="24"/>
        </w:rPr>
        <w:t xml:space="preserve"> pessoas coletivas</w:t>
      </w:r>
    </w:p>
    <w:p w14:paraId="1C7E8E26" w14:textId="47A7E64E" w:rsidR="00AD2636" w:rsidRDefault="00AD2636" w:rsidP="00AD263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Por inerência aos mecanismos de tutela dos direitos de personalidade às posições jurídicas </w:t>
      </w:r>
      <w:proofErr w:type="spellStart"/>
      <w:r>
        <w:rPr>
          <w:rFonts w:ascii="Times New Roman" w:hAnsi="Times New Roman" w:cs="Times New Roman"/>
          <w:sz w:val="24"/>
          <w:szCs w:val="24"/>
        </w:rPr>
        <w:t>subjectivas</w:t>
      </w:r>
      <w:proofErr w:type="spellEnd"/>
      <w:r>
        <w:rPr>
          <w:rFonts w:ascii="Times New Roman" w:hAnsi="Times New Roman" w:cs="Times New Roman"/>
          <w:sz w:val="24"/>
          <w:szCs w:val="24"/>
        </w:rPr>
        <w:t xml:space="preserve"> de personalidade, impera-nos anteriormente, por questões da ordem prática, indicar por espécie alguns direitos de personalidade das pessoas colectivas em função do princípio da especialidade, contanto que reconheçamos, existirem mais</w:t>
      </w:r>
      <w:r w:rsidRPr="002C1585">
        <w:rPr>
          <w:rFonts w:ascii="Times New Roman" w:hAnsi="Times New Roman" w:cs="Times New Roman"/>
          <w:sz w:val="24"/>
          <w:szCs w:val="24"/>
        </w:rPr>
        <w:t xml:space="preserve"> direitos de personalidade, resultante do</w:t>
      </w:r>
      <w:r>
        <w:rPr>
          <w:rFonts w:ascii="Times New Roman" w:hAnsi="Times New Roman" w:cs="Times New Roman"/>
          <w:sz w:val="24"/>
          <w:szCs w:val="24"/>
        </w:rPr>
        <w:t xml:space="preserve"> </w:t>
      </w:r>
      <w:r w:rsidR="00997868">
        <w:rPr>
          <w:rFonts w:ascii="Times New Roman" w:hAnsi="Times New Roman" w:cs="Times New Roman"/>
          <w:sz w:val="24"/>
          <w:szCs w:val="24"/>
        </w:rPr>
        <w:t>princípio</w:t>
      </w:r>
      <w:r>
        <w:rPr>
          <w:rFonts w:ascii="Times New Roman" w:hAnsi="Times New Roman" w:cs="Times New Roman"/>
          <w:sz w:val="24"/>
          <w:szCs w:val="24"/>
        </w:rPr>
        <w:t xml:space="preserve"> da não </w:t>
      </w:r>
      <w:proofErr w:type="spellStart"/>
      <w:r>
        <w:rPr>
          <w:rFonts w:ascii="Times New Roman" w:hAnsi="Times New Roman" w:cs="Times New Roman"/>
          <w:sz w:val="24"/>
          <w:szCs w:val="24"/>
        </w:rPr>
        <w:t>taxatividade</w:t>
      </w:r>
      <w:proofErr w:type="spellEnd"/>
      <w:r>
        <w:rPr>
          <w:rFonts w:ascii="Times New Roman" w:hAnsi="Times New Roman" w:cs="Times New Roman"/>
          <w:sz w:val="24"/>
          <w:szCs w:val="24"/>
        </w:rPr>
        <w:t xml:space="preserve"> disposto no artigo</w:t>
      </w:r>
      <w:r w:rsidRPr="002C1585">
        <w:rPr>
          <w:rFonts w:ascii="Times New Roman" w:hAnsi="Times New Roman" w:cs="Times New Roman"/>
          <w:sz w:val="24"/>
          <w:szCs w:val="24"/>
        </w:rPr>
        <w:t xml:space="preserve"> 70.º, 1 CC</w:t>
      </w:r>
      <w:r>
        <w:rPr>
          <w:rFonts w:ascii="Times New Roman" w:hAnsi="Times New Roman" w:cs="Times New Roman"/>
          <w:sz w:val="24"/>
          <w:szCs w:val="24"/>
        </w:rPr>
        <w:t>, que serão no entanto, de aplicação caso a caso, sem nenhuma sobreposição a capacidade jurídica das pessoas colectivas assente no artigo 160º n.º 1 do CC.</w:t>
      </w:r>
    </w:p>
    <w:p w14:paraId="3E20185A" w14:textId="77777777" w:rsidR="00AD2636" w:rsidRDefault="00AD2636" w:rsidP="00AD263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Assim, a questão que se coloca é de saber quais são os </w:t>
      </w:r>
      <w:r w:rsidRPr="00C96C5F">
        <w:rPr>
          <w:rFonts w:ascii="Times New Roman" w:hAnsi="Times New Roman" w:cs="Times New Roman"/>
          <w:sz w:val="24"/>
          <w:szCs w:val="24"/>
        </w:rPr>
        <w:t>direitos de pe</w:t>
      </w:r>
      <w:r>
        <w:rPr>
          <w:rFonts w:ascii="Times New Roman" w:hAnsi="Times New Roman" w:cs="Times New Roman"/>
          <w:sz w:val="24"/>
          <w:szCs w:val="24"/>
        </w:rPr>
        <w:t xml:space="preserve">rsonalidade que poderão ou não </w:t>
      </w:r>
      <w:r w:rsidRPr="00C96C5F">
        <w:rPr>
          <w:rFonts w:ascii="Times New Roman" w:hAnsi="Times New Roman" w:cs="Times New Roman"/>
          <w:sz w:val="24"/>
          <w:szCs w:val="24"/>
        </w:rPr>
        <w:t>ser conferidos às pessoas coletivas</w:t>
      </w:r>
      <w:r>
        <w:rPr>
          <w:rFonts w:ascii="Times New Roman" w:hAnsi="Times New Roman" w:cs="Times New Roman"/>
          <w:sz w:val="24"/>
          <w:szCs w:val="24"/>
        </w:rPr>
        <w:t>. E d</w:t>
      </w:r>
      <w:r w:rsidRPr="00C96C5F">
        <w:rPr>
          <w:rFonts w:ascii="Times New Roman" w:hAnsi="Times New Roman" w:cs="Times New Roman"/>
          <w:sz w:val="24"/>
          <w:szCs w:val="24"/>
        </w:rPr>
        <w:t>esde logo, como é pacífico, não serão atribuíveis direi</w:t>
      </w:r>
      <w:r>
        <w:rPr>
          <w:rFonts w:ascii="Times New Roman" w:hAnsi="Times New Roman" w:cs="Times New Roman"/>
          <w:sz w:val="24"/>
          <w:szCs w:val="24"/>
        </w:rPr>
        <w:t xml:space="preserve">tos de personalidade ligados a </w:t>
      </w:r>
      <w:r w:rsidRPr="00C96C5F">
        <w:rPr>
          <w:rFonts w:ascii="Times New Roman" w:hAnsi="Times New Roman" w:cs="Times New Roman"/>
          <w:sz w:val="24"/>
          <w:szCs w:val="24"/>
        </w:rPr>
        <w:t>bens de personalidade de carácter eminentemente corpóreo ou biológico</w:t>
      </w:r>
      <w:r>
        <w:rPr>
          <w:rFonts w:ascii="Times New Roman" w:hAnsi="Times New Roman" w:cs="Times New Roman"/>
          <w:sz w:val="24"/>
          <w:szCs w:val="24"/>
        </w:rPr>
        <w:t xml:space="preserve">, mas apenas aqueles que estão fora da dimensão fisiológica designadamente, </w:t>
      </w:r>
      <w:r w:rsidRPr="004F2E89">
        <w:rPr>
          <w:rFonts w:ascii="Times New Roman" w:hAnsi="Times New Roman" w:cs="Times New Roman"/>
          <w:sz w:val="24"/>
          <w:szCs w:val="24"/>
        </w:rPr>
        <w:t>O direito à honra, ao crédito e ao bom nome</w:t>
      </w:r>
      <w:r>
        <w:rPr>
          <w:rFonts w:ascii="Times New Roman" w:hAnsi="Times New Roman" w:cs="Times New Roman"/>
          <w:sz w:val="24"/>
          <w:szCs w:val="24"/>
        </w:rPr>
        <w:t xml:space="preserve">, </w:t>
      </w:r>
      <w:r w:rsidRPr="004F2E89">
        <w:rPr>
          <w:rFonts w:ascii="Times New Roman" w:hAnsi="Times New Roman" w:cs="Times New Roman"/>
          <w:sz w:val="24"/>
          <w:szCs w:val="24"/>
        </w:rPr>
        <w:t>O direito a uma esfera de sigilo</w:t>
      </w:r>
      <w:r>
        <w:rPr>
          <w:rFonts w:ascii="Times New Roman" w:hAnsi="Times New Roman" w:cs="Times New Roman"/>
          <w:sz w:val="24"/>
          <w:szCs w:val="24"/>
        </w:rPr>
        <w:t xml:space="preserve"> e </w:t>
      </w:r>
      <w:r w:rsidRPr="0053356E">
        <w:rPr>
          <w:rFonts w:ascii="Times New Roman" w:hAnsi="Times New Roman" w:cs="Times New Roman"/>
          <w:sz w:val="24"/>
          <w:szCs w:val="24"/>
        </w:rPr>
        <w:t>O direito à identidade pessoal</w:t>
      </w:r>
      <w:r>
        <w:rPr>
          <w:rFonts w:ascii="Times New Roman" w:hAnsi="Times New Roman" w:cs="Times New Roman"/>
          <w:sz w:val="24"/>
          <w:szCs w:val="24"/>
        </w:rPr>
        <w:t>.</w:t>
      </w:r>
    </w:p>
    <w:p w14:paraId="761EDD9D" w14:textId="7DC05E86" w:rsidR="00980DF5" w:rsidRPr="00980DF5" w:rsidRDefault="00AD2636" w:rsidP="00980DF5">
      <w:pPr>
        <w:pStyle w:val="PargrafodaLista"/>
        <w:numPr>
          <w:ilvl w:val="3"/>
          <w:numId w:val="21"/>
        </w:numPr>
        <w:spacing w:line="360" w:lineRule="auto"/>
        <w:jc w:val="both"/>
        <w:rPr>
          <w:rFonts w:ascii="Times New Roman" w:hAnsi="Times New Roman" w:cs="Times New Roman"/>
          <w:b/>
          <w:sz w:val="24"/>
          <w:szCs w:val="24"/>
        </w:rPr>
      </w:pPr>
      <w:r w:rsidRPr="00980DF5">
        <w:rPr>
          <w:rFonts w:ascii="Times New Roman" w:hAnsi="Times New Roman" w:cs="Times New Roman"/>
          <w:b/>
          <w:sz w:val="24"/>
          <w:szCs w:val="24"/>
        </w:rPr>
        <w:t>O direito à honra, ao c</w:t>
      </w:r>
      <w:r w:rsidR="00980DF5">
        <w:rPr>
          <w:rFonts w:ascii="Times New Roman" w:hAnsi="Times New Roman" w:cs="Times New Roman"/>
          <w:b/>
          <w:sz w:val="24"/>
          <w:szCs w:val="24"/>
        </w:rPr>
        <w:t>rédito e ao bom nome</w:t>
      </w:r>
      <w:r w:rsidRPr="00980DF5">
        <w:rPr>
          <w:rFonts w:ascii="Times New Roman" w:hAnsi="Times New Roman" w:cs="Times New Roman"/>
          <w:b/>
          <w:sz w:val="24"/>
          <w:szCs w:val="24"/>
        </w:rPr>
        <w:t xml:space="preserve"> </w:t>
      </w:r>
    </w:p>
    <w:p w14:paraId="705318A6" w14:textId="6F7A5153" w:rsidR="00AD2636" w:rsidRPr="00980DF5" w:rsidRDefault="00980DF5" w:rsidP="00980DF5">
      <w:pPr>
        <w:spacing w:line="360" w:lineRule="auto"/>
        <w:ind w:firstLine="1418"/>
        <w:jc w:val="both"/>
        <w:rPr>
          <w:rFonts w:ascii="Times New Roman" w:hAnsi="Times New Roman" w:cs="Times New Roman"/>
          <w:sz w:val="24"/>
          <w:szCs w:val="24"/>
        </w:rPr>
      </w:pPr>
      <w:r w:rsidRPr="00980DF5">
        <w:rPr>
          <w:rFonts w:ascii="Times New Roman" w:hAnsi="Times New Roman" w:cs="Times New Roman"/>
          <w:sz w:val="24"/>
          <w:szCs w:val="24"/>
        </w:rPr>
        <w:t>F</w:t>
      </w:r>
      <w:r w:rsidR="00AD2636" w:rsidRPr="00980DF5">
        <w:rPr>
          <w:rFonts w:ascii="Times New Roman" w:hAnsi="Times New Roman" w:cs="Times New Roman"/>
          <w:sz w:val="24"/>
          <w:szCs w:val="24"/>
        </w:rPr>
        <w:t xml:space="preserve">undado quer na cláusula geral do </w:t>
      </w:r>
      <w:proofErr w:type="spellStart"/>
      <w:r w:rsidR="00AD2636" w:rsidRPr="00980DF5">
        <w:rPr>
          <w:rFonts w:ascii="Times New Roman" w:hAnsi="Times New Roman" w:cs="Times New Roman"/>
          <w:sz w:val="24"/>
          <w:szCs w:val="24"/>
        </w:rPr>
        <w:t>art</w:t>
      </w:r>
      <w:proofErr w:type="spellEnd"/>
      <w:r w:rsidR="00AD2636" w:rsidRPr="00980DF5">
        <w:rPr>
          <w:rFonts w:ascii="Times New Roman" w:hAnsi="Times New Roman" w:cs="Times New Roman"/>
          <w:sz w:val="24"/>
          <w:szCs w:val="24"/>
        </w:rPr>
        <w:t xml:space="preserve">. 70º, quer no </w:t>
      </w:r>
      <w:proofErr w:type="spellStart"/>
      <w:r w:rsidR="00AD2636" w:rsidRPr="00980DF5">
        <w:rPr>
          <w:rFonts w:ascii="Times New Roman" w:hAnsi="Times New Roman" w:cs="Times New Roman"/>
          <w:sz w:val="24"/>
          <w:szCs w:val="24"/>
        </w:rPr>
        <w:t>art</w:t>
      </w:r>
      <w:proofErr w:type="spellEnd"/>
      <w:r w:rsidR="00AD2636" w:rsidRPr="00980DF5">
        <w:rPr>
          <w:rFonts w:ascii="Times New Roman" w:hAnsi="Times New Roman" w:cs="Times New Roman"/>
          <w:sz w:val="24"/>
          <w:szCs w:val="24"/>
        </w:rPr>
        <w:t>. 484º, bem como no artigo 12º da DUDH</w:t>
      </w:r>
      <w:r w:rsidR="00AD2636">
        <w:rPr>
          <w:rStyle w:val="Refdenotaderodap"/>
          <w:rFonts w:ascii="Times New Roman" w:hAnsi="Times New Roman" w:cs="Times New Roman"/>
          <w:sz w:val="24"/>
          <w:szCs w:val="24"/>
        </w:rPr>
        <w:footnoteReference w:id="84"/>
      </w:r>
      <w:r>
        <w:rPr>
          <w:rFonts w:ascii="Times New Roman" w:hAnsi="Times New Roman" w:cs="Times New Roman"/>
          <w:sz w:val="24"/>
          <w:szCs w:val="24"/>
        </w:rPr>
        <w:t xml:space="preserve"> e pelo </w:t>
      </w:r>
      <w:r w:rsidR="00AD2636" w:rsidRPr="00980DF5">
        <w:rPr>
          <w:rFonts w:ascii="Times New Roman" w:hAnsi="Times New Roman" w:cs="Times New Roman"/>
          <w:sz w:val="24"/>
          <w:szCs w:val="24"/>
        </w:rPr>
        <w:t xml:space="preserve">artigo 17º do </w:t>
      </w:r>
      <w:proofErr w:type="spellStart"/>
      <w:r w:rsidR="00AD2636" w:rsidRPr="00980DF5">
        <w:rPr>
          <w:rFonts w:ascii="Times New Roman" w:hAnsi="Times New Roman" w:cs="Times New Roman"/>
          <w:sz w:val="24"/>
          <w:szCs w:val="24"/>
        </w:rPr>
        <w:t>PIDCP</w:t>
      </w:r>
      <w:proofErr w:type="spellEnd"/>
      <w:r w:rsidR="00AD2636">
        <w:rPr>
          <w:rStyle w:val="Refdenotaderodap"/>
          <w:rFonts w:ascii="Times New Roman" w:hAnsi="Times New Roman" w:cs="Times New Roman"/>
          <w:sz w:val="24"/>
          <w:szCs w:val="24"/>
        </w:rPr>
        <w:footnoteReference w:id="85"/>
      </w:r>
      <w:r w:rsidR="00AD2636" w:rsidRPr="00980DF5">
        <w:rPr>
          <w:rFonts w:ascii="Times New Roman" w:hAnsi="Times New Roman" w:cs="Times New Roman"/>
          <w:sz w:val="24"/>
          <w:szCs w:val="24"/>
        </w:rPr>
        <w:t xml:space="preserve">, situando-se entre os bens mais preciosos da personalidade moral tutelada no nosso </w:t>
      </w:r>
      <w:proofErr w:type="spellStart"/>
      <w:r w:rsidR="00AD2636" w:rsidRPr="00980DF5">
        <w:rPr>
          <w:rFonts w:ascii="Times New Roman" w:hAnsi="Times New Roman" w:cs="Times New Roman"/>
          <w:sz w:val="24"/>
          <w:szCs w:val="24"/>
        </w:rPr>
        <w:t>art</w:t>
      </w:r>
      <w:proofErr w:type="spellEnd"/>
      <w:r w:rsidR="00AD2636" w:rsidRPr="00980DF5">
        <w:rPr>
          <w:rFonts w:ascii="Times New Roman" w:hAnsi="Times New Roman" w:cs="Times New Roman"/>
          <w:sz w:val="24"/>
          <w:szCs w:val="24"/>
        </w:rPr>
        <w:t>. 70º, enquanto nas palavras de Capelo de Sousa “</w:t>
      </w:r>
      <w:proofErr w:type="spellStart"/>
      <w:r w:rsidR="00AD2636" w:rsidRPr="00980DF5">
        <w:rPr>
          <w:rFonts w:ascii="Times New Roman" w:hAnsi="Times New Roman" w:cs="Times New Roman"/>
          <w:sz w:val="24"/>
          <w:szCs w:val="24"/>
        </w:rPr>
        <w:t>projecção</w:t>
      </w:r>
      <w:proofErr w:type="spellEnd"/>
      <w:r w:rsidR="00AD2636" w:rsidRPr="00980DF5">
        <w:rPr>
          <w:rFonts w:ascii="Times New Roman" w:hAnsi="Times New Roman" w:cs="Times New Roman"/>
          <w:sz w:val="24"/>
          <w:szCs w:val="24"/>
        </w:rPr>
        <w:t xml:space="preserve"> na consciência social do conjunto de valores pessoais de cada indivíduo.</w:t>
      </w:r>
      <w:r w:rsidR="00AD2636">
        <w:rPr>
          <w:rStyle w:val="Refdenotaderodap"/>
          <w:rFonts w:ascii="Times New Roman" w:hAnsi="Times New Roman" w:cs="Times New Roman"/>
          <w:sz w:val="24"/>
          <w:szCs w:val="24"/>
        </w:rPr>
        <w:footnoteReference w:id="86"/>
      </w:r>
    </w:p>
    <w:p w14:paraId="3EE57DFC" w14:textId="35332232" w:rsidR="00AD2636" w:rsidRDefault="00AD2636" w:rsidP="00AD263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De acordo com COSTA</w:t>
      </w:r>
      <w:r>
        <w:rPr>
          <w:rStyle w:val="Refdenotaderodap"/>
          <w:rFonts w:ascii="Times New Roman" w:hAnsi="Times New Roman" w:cs="Times New Roman"/>
          <w:sz w:val="24"/>
          <w:szCs w:val="24"/>
        </w:rPr>
        <w:footnoteReference w:id="87"/>
      </w:r>
      <w:r>
        <w:rPr>
          <w:rFonts w:ascii="Times New Roman" w:hAnsi="Times New Roman" w:cs="Times New Roman"/>
          <w:sz w:val="24"/>
          <w:szCs w:val="24"/>
        </w:rPr>
        <w:t>,</w:t>
      </w:r>
      <w:r w:rsidRPr="00156BDE">
        <w:rPr>
          <w:rFonts w:ascii="Times New Roman" w:hAnsi="Times New Roman" w:cs="Times New Roman"/>
          <w:sz w:val="24"/>
          <w:szCs w:val="24"/>
        </w:rPr>
        <w:t xml:space="preserve"> honra é um bem jurídico multidimensional</w:t>
      </w:r>
      <w:r>
        <w:rPr>
          <w:rFonts w:ascii="Times New Roman" w:hAnsi="Times New Roman" w:cs="Times New Roman"/>
          <w:sz w:val="24"/>
          <w:szCs w:val="24"/>
        </w:rPr>
        <w:t xml:space="preserve"> e a sua tutela manifesta a complexidade e maior importância para </w:t>
      </w:r>
      <w:r w:rsidR="00364169">
        <w:rPr>
          <w:rFonts w:ascii="Times New Roman" w:hAnsi="Times New Roman" w:cs="Times New Roman"/>
          <w:sz w:val="24"/>
          <w:szCs w:val="24"/>
        </w:rPr>
        <w:t xml:space="preserve">a </w:t>
      </w:r>
      <w:r w:rsidR="00364169" w:rsidRPr="00156BDE">
        <w:rPr>
          <w:rFonts w:ascii="Times New Roman" w:hAnsi="Times New Roman" w:cs="Times New Roman"/>
          <w:sz w:val="24"/>
          <w:szCs w:val="24"/>
        </w:rPr>
        <w:t>reflexão</w:t>
      </w:r>
      <w:r>
        <w:rPr>
          <w:rFonts w:ascii="Times New Roman" w:hAnsi="Times New Roman" w:cs="Times New Roman"/>
          <w:sz w:val="24"/>
          <w:szCs w:val="24"/>
        </w:rPr>
        <w:t xml:space="preserve">. Nela, pode identificar-se </w:t>
      </w:r>
      <w:r w:rsidRPr="00156BDE">
        <w:rPr>
          <w:rFonts w:ascii="Times New Roman" w:hAnsi="Times New Roman" w:cs="Times New Roman"/>
          <w:sz w:val="24"/>
          <w:szCs w:val="24"/>
        </w:rPr>
        <w:t xml:space="preserve">uma faceta interna ou </w:t>
      </w:r>
      <w:proofErr w:type="spellStart"/>
      <w:r w:rsidRPr="00156BDE">
        <w:rPr>
          <w:rFonts w:ascii="Times New Roman" w:hAnsi="Times New Roman" w:cs="Times New Roman"/>
          <w:sz w:val="24"/>
          <w:szCs w:val="24"/>
        </w:rPr>
        <w:t>subjectiva</w:t>
      </w:r>
      <w:proofErr w:type="spellEnd"/>
      <w:r w:rsidRPr="00156BDE">
        <w:rPr>
          <w:rFonts w:ascii="Times New Roman" w:hAnsi="Times New Roman" w:cs="Times New Roman"/>
          <w:sz w:val="24"/>
          <w:szCs w:val="24"/>
        </w:rPr>
        <w:t xml:space="preserve"> e uma faceta externa ou </w:t>
      </w:r>
      <w:proofErr w:type="spellStart"/>
      <w:r w:rsidRPr="00156BDE">
        <w:rPr>
          <w:rFonts w:ascii="Times New Roman" w:hAnsi="Times New Roman" w:cs="Times New Roman"/>
          <w:sz w:val="24"/>
          <w:szCs w:val="24"/>
        </w:rPr>
        <w:t>objectiva</w:t>
      </w:r>
      <w:proofErr w:type="spellEnd"/>
      <w:r>
        <w:rPr>
          <w:rFonts w:ascii="Times New Roman" w:hAnsi="Times New Roman" w:cs="Times New Roman"/>
          <w:sz w:val="24"/>
          <w:szCs w:val="24"/>
        </w:rPr>
        <w:t>.</w:t>
      </w:r>
      <w:r w:rsidRPr="00553844">
        <w:t xml:space="preserve"> </w:t>
      </w:r>
      <w:r w:rsidRPr="00553844">
        <w:rPr>
          <w:rFonts w:ascii="Times New Roman" w:hAnsi="Times New Roman" w:cs="Times New Roman"/>
          <w:sz w:val="24"/>
          <w:szCs w:val="24"/>
        </w:rPr>
        <w:t>Quanto a esta última,</w:t>
      </w:r>
      <w:r>
        <w:rPr>
          <w:rFonts w:ascii="Times New Roman" w:hAnsi="Times New Roman" w:cs="Times New Roman"/>
          <w:sz w:val="24"/>
          <w:szCs w:val="24"/>
        </w:rPr>
        <w:t xml:space="preserve"> SOUSA</w:t>
      </w:r>
      <w:r>
        <w:rPr>
          <w:rStyle w:val="Refdenotaderodap"/>
          <w:rFonts w:ascii="Times New Roman" w:hAnsi="Times New Roman" w:cs="Times New Roman"/>
          <w:sz w:val="24"/>
          <w:szCs w:val="24"/>
        </w:rPr>
        <w:footnoteReference w:id="88"/>
      </w:r>
      <w:r>
        <w:rPr>
          <w:rFonts w:ascii="Times New Roman" w:hAnsi="Times New Roman" w:cs="Times New Roman"/>
          <w:sz w:val="24"/>
          <w:szCs w:val="24"/>
        </w:rPr>
        <w:t>, entende que</w:t>
      </w:r>
      <w:r w:rsidRPr="00553844">
        <w:rPr>
          <w:rFonts w:ascii="Times New Roman" w:hAnsi="Times New Roman" w:cs="Times New Roman"/>
          <w:sz w:val="24"/>
          <w:szCs w:val="24"/>
        </w:rPr>
        <w:t xml:space="preserve"> equivale ao bom nome, a</w:t>
      </w:r>
      <w:r>
        <w:rPr>
          <w:rFonts w:ascii="Times New Roman" w:hAnsi="Times New Roman" w:cs="Times New Roman"/>
          <w:sz w:val="24"/>
          <w:szCs w:val="24"/>
        </w:rPr>
        <w:t xml:space="preserve"> consideração, a reputação e o </w:t>
      </w:r>
      <w:r w:rsidRPr="00553844">
        <w:rPr>
          <w:rFonts w:ascii="Times New Roman" w:hAnsi="Times New Roman" w:cs="Times New Roman"/>
          <w:sz w:val="24"/>
          <w:szCs w:val="24"/>
        </w:rPr>
        <w:t xml:space="preserve">crédito, </w:t>
      </w:r>
      <w:r w:rsidRPr="00553844">
        <w:rPr>
          <w:rFonts w:ascii="Times New Roman" w:hAnsi="Times New Roman" w:cs="Times New Roman"/>
          <w:sz w:val="24"/>
          <w:szCs w:val="24"/>
        </w:rPr>
        <w:lastRenderedPageBreak/>
        <w:t xml:space="preserve">enquanto </w:t>
      </w:r>
      <w:proofErr w:type="spellStart"/>
      <w:r w:rsidRPr="00553844">
        <w:rPr>
          <w:rFonts w:ascii="Times New Roman" w:hAnsi="Times New Roman" w:cs="Times New Roman"/>
          <w:sz w:val="24"/>
          <w:szCs w:val="24"/>
        </w:rPr>
        <w:t>projecções</w:t>
      </w:r>
      <w:proofErr w:type="spellEnd"/>
      <w:r w:rsidRPr="00553844">
        <w:rPr>
          <w:rFonts w:ascii="Times New Roman" w:hAnsi="Times New Roman" w:cs="Times New Roman"/>
          <w:sz w:val="24"/>
          <w:szCs w:val="24"/>
        </w:rPr>
        <w:t xml:space="preserve"> sociais de certas qualidades, aptidões ou capacidades únicas, desenvolvidas por uma determinada pessoa</w:t>
      </w:r>
      <w:r>
        <w:rPr>
          <w:rFonts w:ascii="Times New Roman" w:hAnsi="Times New Roman" w:cs="Times New Roman"/>
          <w:sz w:val="24"/>
          <w:szCs w:val="24"/>
        </w:rPr>
        <w:t>. Nesta vertente MATOS</w:t>
      </w:r>
      <w:r>
        <w:rPr>
          <w:rStyle w:val="Refdenotaderodap"/>
          <w:rFonts w:ascii="Times New Roman" w:hAnsi="Times New Roman" w:cs="Times New Roman"/>
          <w:sz w:val="24"/>
          <w:szCs w:val="24"/>
        </w:rPr>
        <w:footnoteReference w:id="89"/>
      </w:r>
      <w:r>
        <w:rPr>
          <w:rFonts w:ascii="Times New Roman" w:hAnsi="Times New Roman" w:cs="Times New Roman"/>
          <w:sz w:val="24"/>
          <w:szCs w:val="24"/>
        </w:rPr>
        <w:t xml:space="preserve">, diz que a honra pode e deve </w:t>
      </w:r>
      <w:r w:rsidRPr="006D45F6">
        <w:rPr>
          <w:rFonts w:ascii="Times New Roman" w:hAnsi="Times New Roman" w:cs="Times New Roman"/>
          <w:sz w:val="24"/>
          <w:szCs w:val="24"/>
        </w:rPr>
        <w:t>ser</w:t>
      </w:r>
      <w:r>
        <w:rPr>
          <w:rFonts w:ascii="Times New Roman" w:hAnsi="Times New Roman" w:cs="Times New Roman"/>
          <w:sz w:val="24"/>
          <w:szCs w:val="24"/>
        </w:rPr>
        <w:t xml:space="preserve"> apreciada no âmbito dos entes </w:t>
      </w:r>
      <w:r w:rsidRPr="006D45F6">
        <w:rPr>
          <w:rFonts w:ascii="Times New Roman" w:hAnsi="Times New Roman" w:cs="Times New Roman"/>
          <w:sz w:val="24"/>
          <w:szCs w:val="24"/>
        </w:rPr>
        <w:t xml:space="preserve">colectivos, face ao seu evidente relevo no desempenho da </w:t>
      </w:r>
      <w:proofErr w:type="spellStart"/>
      <w:r w:rsidRPr="006D45F6">
        <w:rPr>
          <w:rFonts w:ascii="Times New Roman" w:hAnsi="Times New Roman" w:cs="Times New Roman"/>
          <w:sz w:val="24"/>
          <w:szCs w:val="24"/>
        </w:rPr>
        <w:t>actividade</w:t>
      </w:r>
      <w:proofErr w:type="spellEnd"/>
      <w:r w:rsidRPr="006D45F6">
        <w:rPr>
          <w:rFonts w:ascii="Times New Roman" w:hAnsi="Times New Roman" w:cs="Times New Roman"/>
          <w:sz w:val="24"/>
          <w:szCs w:val="24"/>
        </w:rPr>
        <w:t xml:space="preserve"> </w:t>
      </w:r>
      <w:proofErr w:type="spellStart"/>
      <w:r w:rsidRPr="006D45F6">
        <w:rPr>
          <w:rFonts w:ascii="Times New Roman" w:hAnsi="Times New Roman" w:cs="Times New Roman"/>
          <w:sz w:val="24"/>
          <w:szCs w:val="24"/>
        </w:rPr>
        <w:t>colectiva</w:t>
      </w:r>
      <w:proofErr w:type="spellEnd"/>
      <w:r w:rsidRPr="006D45F6">
        <w:rPr>
          <w:rFonts w:ascii="Times New Roman" w:hAnsi="Times New Roman" w:cs="Times New Roman"/>
          <w:sz w:val="24"/>
          <w:szCs w:val="24"/>
        </w:rPr>
        <w:t xml:space="preserve">. Qualquer pessoa </w:t>
      </w:r>
      <w:proofErr w:type="spellStart"/>
      <w:r w:rsidRPr="006D45F6">
        <w:rPr>
          <w:rFonts w:ascii="Times New Roman" w:hAnsi="Times New Roman" w:cs="Times New Roman"/>
          <w:sz w:val="24"/>
          <w:szCs w:val="24"/>
        </w:rPr>
        <w:t>colectiva</w:t>
      </w:r>
      <w:proofErr w:type="spellEnd"/>
      <w:r w:rsidRPr="006D45F6">
        <w:rPr>
          <w:rFonts w:ascii="Times New Roman" w:hAnsi="Times New Roman" w:cs="Times New Roman"/>
          <w:sz w:val="24"/>
          <w:szCs w:val="24"/>
        </w:rPr>
        <w:t xml:space="preserve">, no desenvolvimento da sua </w:t>
      </w:r>
      <w:proofErr w:type="spellStart"/>
      <w:r w:rsidRPr="006D45F6">
        <w:rPr>
          <w:rFonts w:ascii="Times New Roman" w:hAnsi="Times New Roman" w:cs="Times New Roman"/>
          <w:sz w:val="24"/>
          <w:szCs w:val="24"/>
        </w:rPr>
        <w:t>actividade</w:t>
      </w:r>
      <w:proofErr w:type="spellEnd"/>
      <w:r w:rsidRPr="006D45F6">
        <w:rPr>
          <w:rFonts w:ascii="Times New Roman" w:hAnsi="Times New Roman" w:cs="Times New Roman"/>
          <w:sz w:val="24"/>
          <w:szCs w:val="24"/>
        </w:rPr>
        <w:t xml:space="preserve">, guiada pelo seu fim estatutário, </w:t>
      </w:r>
      <w:proofErr w:type="spellStart"/>
      <w:r w:rsidRPr="006D45F6">
        <w:rPr>
          <w:rFonts w:ascii="Times New Roman" w:hAnsi="Times New Roman" w:cs="Times New Roman"/>
          <w:sz w:val="24"/>
          <w:szCs w:val="24"/>
        </w:rPr>
        <w:t>projecta</w:t>
      </w:r>
      <w:proofErr w:type="spellEnd"/>
      <w:r w:rsidRPr="006D45F6">
        <w:rPr>
          <w:rFonts w:ascii="Times New Roman" w:hAnsi="Times New Roman" w:cs="Times New Roman"/>
          <w:sz w:val="24"/>
          <w:szCs w:val="24"/>
        </w:rPr>
        <w:t xml:space="preserve"> para o exterior uma imagem de si mesma, uma postura, fruto da reputação que vai angariando no meio social</w:t>
      </w:r>
      <w:r>
        <w:rPr>
          <w:rFonts w:ascii="Times New Roman" w:hAnsi="Times New Roman" w:cs="Times New Roman"/>
          <w:sz w:val="24"/>
          <w:szCs w:val="24"/>
        </w:rPr>
        <w:t>.</w:t>
      </w:r>
    </w:p>
    <w:p w14:paraId="051EF2C2" w14:textId="77777777" w:rsidR="00AD2636" w:rsidRDefault="00AD2636" w:rsidP="00AD263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Neste sentido, a faceta externa da hora está </w:t>
      </w:r>
      <w:proofErr w:type="spellStart"/>
      <w:r>
        <w:rPr>
          <w:rFonts w:ascii="Times New Roman" w:hAnsi="Times New Roman" w:cs="Times New Roman"/>
          <w:sz w:val="24"/>
          <w:szCs w:val="24"/>
        </w:rPr>
        <w:t>susceptivel</w:t>
      </w:r>
      <w:proofErr w:type="spellEnd"/>
      <w:r>
        <w:rPr>
          <w:rFonts w:ascii="Times New Roman" w:hAnsi="Times New Roman" w:cs="Times New Roman"/>
          <w:sz w:val="24"/>
          <w:szCs w:val="24"/>
        </w:rPr>
        <w:t xml:space="preserve"> a violações</w:t>
      </w:r>
      <w:r>
        <w:rPr>
          <w:rStyle w:val="Refdenotaderodap"/>
          <w:rFonts w:ascii="Times New Roman" w:hAnsi="Times New Roman" w:cs="Times New Roman"/>
          <w:sz w:val="24"/>
          <w:szCs w:val="24"/>
        </w:rPr>
        <w:footnoteReference w:id="90"/>
      </w:r>
      <w:r>
        <w:rPr>
          <w:rFonts w:ascii="Times New Roman" w:hAnsi="Times New Roman" w:cs="Times New Roman"/>
          <w:sz w:val="24"/>
          <w:szCs w:val="24"/>
        </w:rPr>
        <w:t xml:space="preserve">, à mercê da </w:t>
      </w:r>
      <w:r w:rsidRPr="00E2644B">
        <w:rPr>
          <w:rFonts w:ascii="Times New Roman" w:hAnsi="Times New Roman" w:cs="Times New Roman"/>
          <w:sz w:val="24"/>
          <w:szCs w:val="24"/>
        </w:rPr>
        <w:t>divulgação</w:t>
      </w:r>
      <w:r>
        <w:rPr>
          <w:rFonts w:ascii="Times New Roman" w:hAnsi="Times New Roman" w:cs="Times New Roman"/>
          <w:sz w:val="24"/>
          <w:szCs w:val="24"/>
        </w:rPr>
        <w:t>, dolosa ou por mera culpa</w:t>
      </w:r>
      <w:r w:rsidRPr="00E2644B">
        <w:rPr>
          <w:rFonts w:ascii="Times New Roman" w:hAnsi="Times New Roman" w:cs="Times New Roman"/>
          <w:sz w:val="24"/>
          <w:szCs w:val="24"/>
        </w:rPr>
        <w:t>, de factos, verdadeiros ou não</w:t>
      </w:r>
      <w:r>
        <w:rPr>
          <w:rFonts w:ascii="Times New Roman" w:hAnsi="Times New Roman" w:cs="Times New Roman"/>
          <w:sz w:val="24"/>
          <w:szCs w:val="24"/>
        </w:rPr>
        <w:t xml:space="preserve">, </w:t>
      </w:r>
      <w:proofErr w:type="spellStart"/>
      <w:r w:rsidRPr="00E2644B">
        <w:rPr>
          <w:rFonts w:ascii="Times New Roman" w:hAnsi="Times New Roman" w:cs="Times New Roman"/>
          <w:sz w:val="24"/>
          <w:szCs w:val="24"/>
        </w:rPr>
        <w:t>susceptíveis</w:t>
      </w:r>
      <w:proofErr w:type="spellEnd"/>
      <w:r w:rsidRPr="00E2644B">
        <w:rPr>
          <w:rFonts w:ascii="Times New Roman" w:hAnsi="Times New Roman" w:cs="Times New Roman"/>
          <w:sz w:val="24"/>
          <w:szCs w:val="24"/>
        </w:rPr>
        <w:t xml:space="preserve"> de abalar o prestígio alcançado por aquela ou o</w:t>
      </w:r>
      <w:r>
        <w:rPr>
          <w:rFonts w:ascii="Times New Roman" w:hAnsi="Times New Roman" w:cs="Times New Roman"/>
          <w:sz w:val="24"/>
          <w:szCs w:val="24"/>
        </w:rPr>
        <w:t xml:space="preserve"> bom nome que lhe é atribuído, </w:t>
      </w:r>
      <w:r w:rsidRPr="00E2644B">
        <w:rPr>
          <w:rFonts w:ascii="Times New Roman" w:hAnsi="Times New Roman" w:cs="Times New Roman"/>
          <w:sz w:val="24"/>
          <w:szCs w:val="24"/>
        </w:rPr>
        <w:t xml:space="preserve">podendo, evidentemente, causar elevados prejuízos na </w:t>
      </w:r>
      <w:proofErr w:type="spellStart"/>
      <w:r w:rsidRPr="00E2644B">
        <w:rPr>
          <w:rFonts w:ascii="Times New Roman" w:hAnsi="Times New Roman" w:cs="Times New Roman"/>
          <w:sz w:val="24"/>
          <w:szCs w:val="24"/>
        </w:rPr>
        <w:t>actividade</w:t>
      </w:r>
      <w:proofErr w:type="spellEnd"/>
      <w:r w:rsidRPr="00E2644B">
        <w:rPr>
          <w:rFonts w:ascii="Times New Roman" w:hAnsi="Times New Roman" w:cs="Times New Roman"/>
          <w:sz w:val="24"/>
          <w:szCs w:val="24"/>
        </w:rPr>
        <w:t xml:space="preserve"> desta entidade, quer ao nível da reputação perante a comunidade em que se insere, quer no seu plano negocial ou patrimonial</w:t>
      </w:r>
      <w:r>
        <w:rPr>
          <w:rFonts w:ascii="Times New Roman" w:hAnsi="Times New Roman" w:cs="Times New Roman"/>
          <w:sz w:val="24"/>
          <w:szCs w:val="24"/>
        </w:rPr>
        <w:t>.</w:t>
      </w:r>
    </w:p>
    <w:p w14:paraId="0F53B786" w14:textId="77777777" w:rsidR="00AD2636" w:rsidRDefault="00AD2636" w:rsidP="00AD263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Contudo, </w:t>
      </w:r>
      <w:r w:rsidRPr="00E2644B">
        <w:rPr>
          <w:rFonts w:ascii="Times New Roman" w:hAnsi="Times New Roman" w:cs="Times New Roman"/>
          <w:sz w:val="24"/>
          <w:szCs w:val="24"/>
        </w:rPr>
        <w:t>a atribuição aos entes colectivos de um dire</w:t>
      </w:r>
      <w:r>
        <w:rPr>
          <w:rFonts w:ascii="Times New Roman" w:hAnsi="Times New Roman" w:cs="Times New Roman"/>
          <w:sz w:val="24"/>
          <w:szCs w:val="24"/>
        </w:rPr>
        <w:t xml:space="preserve">ito à honra deve ser </w:t>
      </w:r>
      <w:proofErr w:type="spellStart"/>
      <w:r>
        <w:rPr>
          <w:rFonts w:ascii="Times New Roman" w:hAnsi="Times New Roman" w:cs="Times New Roman"/>
          <w:sz w:val="24"/>
          <w:szCs w:val="24"/>
        </w:rPr>
        <w:t>efectuada</w:t>
      </w:r>
      <w:proofErr w:type="spellEnd"/>
      <w:r>
        <w:rPr>
          <w:rFonts w:ascii="Times New Roman" w:hAnsi="Times New Roman" w:cs="Times New Roman"/>
          <w:sz w:val="24"/>
          <w:szCs w:val="24"/>
        </w:rPr>
        <w:t xml:space="preserve"> </w:t>
      </w:r>
      <w:r w:rsidRPr="00E2644B">
        <w:rPr>
          <w:rFonts w:ascii="Times New Roman" w:hAnsi="Times New Roman" w:cs="Times New Roman"/>
          <w:sz w:val="24"/>
          <w:szCs w:val="24"/>
        </w:rPr>
        <w:t>tendo apenas em consideração uma vertente relacional, ist</w:t>
      </w:r>
      <w:r>
        <w:rPr>
          <w:rFonts w:ascii="Times New Roman" w:hAnsi="Times New Roman" w:cs="Times New Roman"/>
          <w:sz w:val="24"/>
          <w:szCs w:val="24"/>
        </w:rPr>
        <w:t xml:space="preserve">o é, a honra enquanto </w:t>
      </w:r>
      <w:proofErr w:type="spellStart"/>
      <w:r>
        <w:rPr>
          <w:rFonts w:ascii="Times New Roman" w:hAnsi="Times New Roman" w:cs="Times New Roman"/>
          <w:sz w:val="24"/>
          <w:szCs w:val="24"/>
        </w:rPr>
        <w:t>projecção</w:t>
      </w:r>
      <w:proofErr w:type="spellEnd"/>
      <w:r>
        <w:rPr>
          <w:rFonts w:ascii="Times New Roman" w:hAnsi="Times New Roman" w:cs="Times New Roman"/>
          <w:sz w:val="24"/>
          <w:szCs w:val="24"/>
        </w:rPr>
        <w:t xml:space="preserve"> </w:t>
      </w:r>
      <w:r w:rsidRPr="00E2644B">
        <w:rPr>
          <w:rFonts w:ascii="Times New Roman" w:hAnsi="Times New Roman" w:cs="Times New Roman"/>
          <w:sz w:val="24"/>
          <w:szCs w:val="24"/>
        </w:rPr>
        <w:t xml:space="preserve">ou dignidade social, fruto do mérito da </w:t>
      </w:r>
      <w:proofErr w:type="spellStart"/>
      <w:r w:rsidRPr="00E2644B">
        <w:rPr>
          <w:rFonts w:ascii="Times New Roman" w:hAnsi="Times New Roman" w:cs="Times New Roman"/>
          <w:sz w:val="24"/>
          <w:szCs w:val="24"/>
        </w:rPr>
        <w:t>actividade</w:t>
      </w:r>
      <w:proofErr w:type="spellEnd"/>
      <w:r w:rsidRPr="00E2644B">
        <w:rPr>
          <w:rFonts w:ascii="Times New Roman" w:hAnsi="Times New Roman" w:cs="Times New Roman"/>
          <w:sz w:val="24"/>
          <w:szCs w:val="24"/>
        </w:rPr>
        <w:t xml:space="preserve"> por si desenvolvida</w:t>
      </w:r>
      <w:r>
        <w:rPr>
          <w:rFonts w:ascii="Times New Roman" w:hAnsi="Times New Roman" w:cs="Times New Roman"/>
          <w:sz w:val="24"/>
          <w:szCs w:val="24"/>
        </w:rPr>
        <w:t>.</w:t>
      </w:r>
      <w:r>
        <w:rPr>
          <w:rStyle w:val="Refdenotaderodap"/>
          <w:rFonts w:ascii="Times New Roman" w:hAnsi="Times New Roman" w:cs="Times New Roman"/>
          <w:sz w:val="24"/>
          <w:szCs w:val="24"/>
        </w:rPr>
        <w:footnoteReference w:id="91"/>
      </w:r>
      <w:r>
        <w:rPr>
          <w:rFonts w:ascii="Times New Roman" w:hAnsi="Times New Roman" w:cs="Times New Roman"/>
          <w:sz w:val="24"/>
          <w:szCs w:val="24"/>
        </w:rPr>
        <w:t xml:space="preserve"> Tendo em conta que, usando palavras de RODRIGUEZ</w:t>
      </w:r>
      <w:r>
        <w:rPr>
          <w:rStyle w:val="Refdenotaderodap"/>
          <w:rFonts w:ascii="Times New Roman" w:hAnsi="Times New Roman" w:cs="Times New Roman"/>
          <w:sz w:val="24"/>
          <w:szCs w:val="24"/>
        </w:rPr>
        <w:footnoteReference w:id="92"/>
      </w:r>
      <w:r>
        <w:rPr>
          <w:rFonts w:ascii="Times New Roman" w:hAnsi="Times New Roman" w:cs="Times New Roman"/>
          <w:sz w:val="24"/>
          <w:szCs w:val="24"/>
        </w:rPr>
        <w:t>, q</w:t>
      </w:r>
      <w:r w:rsidRPr="00E2644B">
        <w:rPr>
          <w:rFonts w:ascii="Times New Roman" w:hAnsi="Times New Roman" w:cs="Times New Roman"/>
          <w:sz w:val="24"/>
          <w:szCs w:val="24"/>
        </w:rPr>
        <w:t xml:space="preserve">ualquer pessoa </w:t>
      </w:r>
      <w:proofErr w:type="spellStart"/>
      <w:r w:rsidRPr="00E2644B">
        <w:rPr>
          <w:rFonts w:ascii="Times New Roman" w:hAnsi="Times New Roman" w:cs="Times New Roman"/>
          <w:sz w:val="24"/>
          <w:szCs w:val="24"/>
        </w:rPr>
        <w:t>colectiva</w:t>
      </w:r>
      <w:proofErr w:type="spellEnd"/>
      <w:r w:rsidRPr="00E2644B">
        <w:rPr>
          <w:rFonts w:ascii="Times New Roman" w:hAnsi="Times New Roman" w:cs="Times New Roman"/>
          <w:sz w:val="24"/>
          <w:szCs w:val="24"/>
        </w:rPr>
        <w:t>, para a realização ideal d</w:t>
      </w:r>
      <w:r>
        <w:rPr>
          <w:rFonts w:ascii="Times New Roman" w:hAnsi="Times New Roman" w:cs="Times New Roman"/>
          <w:sz w:val="24"/>
          <w:szCs w:val="24"/>
        </w:rPr>
        <w:t xml:space="preserve">a sua </w:t>
      </w:r>
      <w:proofErr w:type="spellStart"/>
      <w:r>
        <w:rPr>
          <w:rFonts w:ascii="Times New Roman" w:hAnsi="Times New Roman" w:cs="Times New Roman"/>
          <w:sz w:val="24"/>
          <w:szCs w:val="24"/>
        </w:rPr>
        <w:t>actividade</w:t>
      </w:r>
      <w:proofErr w:type="spellEnd"/>
      <w:r>
        <w:rPr>
          <w:rFonts w:ascii="Times New Roman" w:hAnsi="Times New Roman" w:cs="Times New Roman"/>
          <w:sz w:val="24"/>
          <w:szCs w:val="24"/>
        </w:rPr>
        <w:t xml:space="preserve">, necessita de </w:t>
      </w:r>
      <w:r w:rsidRPr="00E2644B">
        <w:rPr>
          <w:rFonts w:ascii="Times New Roman" w:hAnsi="Times New Roman" w:cs="Times New Roman"/>
          <w:sz w:val="24"/>
          <w:szCs w:val="24"/>
        </w:rPr>
        <w:t>uma reputação positiva, que espelhe uma imagem digna, social e profissionalmente</w:t>
      </w:r>
      <w:r w:rsidRPr="00E2644B">
        <w:t xml:space="preserve"> </w:t>
      </w:r>
      <w:r w:rsidRPr="00E2644B">
        <w:rPr>
          <w:rFonts w:ascii="Times New Roman" w:hAnsi="Times New Roman" w:cs="Times New Roman"/>
          <w:sz w:val="24"/>
          <w:szCs w:val="24"/>
        </w:rPr>
        <w:t xml:space="preserve">positiva, de forma a potenciar eventuais vantagens que </w:t>
      </w:r>
      <w:proofErr w:type="spellStart"/>
      <w:r w:rsidRPr="00E2644B">
        <w:rPr>
          <w:rFonts w:ascii="Times New Roman" w:hAnsi="Times New Roman" w:cs="Times New Roman"/>
          <w:sz w:val="24"/>
          <w:szCs w:val="24"/>
        </w:rPr>
        <w:t>optimizem</w:t>
      </w:r>
      <w:proofErr w:type="spellEnd"/>
      <w:r w:rsidRPr="00E2644B">
        <w:rPr>
          <w:rFonts w:ascii="Times New Roman" w:hAnsi="Times New Roman" w:cs="Times New Roman"/>
          <w:sz w:val="24"/>
          <w:szCs w:val="24"/>
        </w:rPr>
        <w:t xml:space="preserve"> a prossecução do seu fim</w:t>
      </w:r>
      <w:r>
        <w:rPr>
          <w:rFonts w:ascii="Times New Roman" w:hAnsi="Times New Roman" w:cs="Times New Roman"/>
          <w:sz w:val="24"/>
          <w:szCs w:val="24"/>
        </w:rPr>
        <w:t>.</w:t>
      </w:r>
    </w:p>
    <w:p w14:paraId="19B44841" w14:textId="77777777" w:rsidR="00AD2636" w:rsidRDefault="00AD2636" w:rsidP="00AD263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Resulta portanto, que independentemente do cariz das </w:t>
      </w:r>
      <w:proofErr w:type="spellStart"/>
      <w:r>
        <w:rPr>
          <w:rFonts w:ascii="Times New Roman" w:hAnsi="Times New Roman" w:cs="Times New Roman"/>
          <w:sz w:val="24"/>
          <w:szCs w:val="24"/>
        </w:rPr>
        <w:t>actividades</w:t>
      </w:r>
      <w:proofErr w:type="spellEnd"/>
      <w:r>
        <w:rPr>
          <w:rFonts w:ascii="Times New Roman" w:hAnsi="Times New Roman" w:cs="Times New Roman"/>
          <w:sz w:val="24"/>
          <w:szCs w:val="24"/>
        </w:rPr>
        <w:t xml:space="preserve"> desenvolvidas pelas pessoas colectivas, estes entes </w:t>
      </w:r>
      <w:r w:rsidRPr="00486F85">
        <w:rPr>
          <w:rFonts w:ascii="Times New Roman" w:hAnsi="Times New Roman" w:cs="Times New Roman"/>
          <w:sz w:val="24"/>
          <w:szCs w:val="24"/>
        </w:rPr>
        <w:t>possuem, indubitavelmente, de um “patri</w:t>
      </w:r>
      <w:r>
        <w:rPr>
          <w:rFonts w:ascii="Times New Roman" w:hAnsi="Times New Roman" w:cs="Times New Roman"/>
          <w:sz w:val="24"/>
          <w:szCs w:val="24"/>
        </w:rPr>
        <w:t xml:space="preserve">mónio ideal” próprio, distinto </w:t>
      </w:r>
      <w:r w:rsidRPr="00486F85">
        <w:rPr>
          <w:rFonts w:ascii="Times New Roman" w:hAnsi="Times New Roman" w:cs="Times New Roman"/>
          <w:sz w:val="24"/>
          <w:szCs w:val="24"/>
        </w:rPr>
        <w:t xml:space="preserve">daquele que é reconhecido </w:t>
      </w:r>
      <w:r>
        <w:rPr>
          <w:rFonts w:ascii="Times New Roman" w:hAnsi="Times New Roman" w:cs="Times New Roman"/>
          <w:sz w:val="24"/>
          <w:szCs w:val="24"/>
        </w:rPr>
        <w:t>aos seus membros como</w:t>
      </w:r>
      <w:r w:rsidRPr="00486F85">
        <w:rPr>
          <w:rFonts w:ascii="Times New Roman" w:hAnsi="Times New Roman" w:cs="Times New Roman"/>
          <w:sz w:val="24"/>
          <w:szCs w:val="24"/>
        </w:rPr>
        <w:t xml:space="preserve"> a sua imagem perante a sociedade ou perant</w:t>
      </w:r>
      <w:r>
        <w:rPr>
          <w:rFonts w:ascii="Times New Roman" w:hAnsi="Times New Roman" w:cs="Times New Roman"/>
          <w:sz w:val="24"/>
          <w:szCs w:val="24"/>
        </w:rPr>
        <w:t>e o mercado, o seu crédito</w:t>
      </w:r>
      <w:r>
        <w:rPr>
          <w:rStyle w:val="Refdenotaderodap"/>
          <w:rFonts w:ascii="Times New Roman" w:hAnsi="Times New Roman" w:cs="Times New Roman"/>
          <w:sz w:val="24"/>
          <w:szCs w:val="24"/>
        </w:rPr>
        <w:footnoteReference w:id="93"/>
      </w:r>
      <w:r w:rsidRPr="00486F85">
        <w:rPr>
          <w:rFonts w:ascii="Times New Roman" w:hAnsi="Times New Roman" w:cs="Times New Roman"/>
          <w:sz w:val="24"/>
          <w:szCs w:val="24"/>
        </w:rPr>
        <w:t xml:space="preserve">, a sua reputação e o seu bom nome, o seu </w:t>
      </w:r>
      <w:r w:rsidRPr="00486F85">
        <w:rPr>
          <w:rFonts w:ascii="Times New Roman" w:hAnsi="Times New Roman" w:cs="Times New Roman"/>
          <w:sz w:val="24"/>
          <w:szCs w:val="24"/>
        </w:rPr>
        <w:lastRenderedPageBreak/>
        <w:t xml:space="preserve">padrão de qualidade ou o prestígio económico ou social </w:t>
      </w:r>
      <w:proofErr w:type="spellStart"/>
      <w:r w:rsidRPr="00486F85">
        <w:rPr>
          <w:rFonts w:ascii="Times New Roman" w:hAnsi="Times New Roman" w:cs="Times New Roman"/>
          <w:sz w:val="24"/>
          <w:szCs w:val="24"/>
        </w:rPr>
        <w:t>afecto</w:t>
      </w:r>
      <w:proofErr w:type="spellEnd"/>
      <w:r w:rsidRPr="00486F85">
        <w:rPr>
          <w:rFonts w:ascii="Times New Roman" w:hAnsi="Times New Roman" w:cs="Times New Roman"/>
          <w:sz w:val="24"/>
          <w:szCs w:val="24"/>
        </w:rPr>
        <w:t xml:space="preserve"> à sua </w:t>
      </w:r>
      <w:proofErr w:type="spellStart"/>
      <w:r w:rsidRPr="00486F85">
        <w:rPr>
          <w:rFonts w:ascii="Times New Roman" w:hAnsi="Times New Roman" w:cs="Times New Roman"/>
          <w:sz w:val="24"/>
          <w:szCs w:val="24"/>
        </w:rPr>
        <w:t>actividade</w:t>
      </w:r>
      <w:proofErr w:type="spellEnd"/>
      <w:r>
        <w:rPr>
          <w:rFonts w:ascii="Times New Roman" w:hAnsi="Times New Roman" w:cs="Times New Roman"/>
          <w:sz w:val="24"/>
          <w:szCs w:val="24"/>
        </w:rPr>
        <w:t>.</w:t>
      </w:r>
      <w:r>
        <w:rPr>
          <w:rStyle w:val="Refdenotaderodap"/>
          <w:rFonts w:ascii="Times New Roman" w:hAnsi="Times New Roman" w:cs="Times New Roman"/>
          <w:sz w:val="24"/>
          <w:szCs w:val="24"/>
        </w:rPr>
        <w:footnoteReference w:id="94"/>
      </w:r>
      <w:r>
        <w:rPr>
          <w:rFonts w:ascii="Times New Roman" w:hAnsi="Times New Roman" w:cs="Times New Roman"/>
          <w:sz w:val="24"/>
          <w:szCs w:val="24"/>
        </w:rPr>
        <w:t xml:space="preserve"> Tanto que este património exclusivo de pessoas colectivas, visto na </w:t>
      </w:r>
      <w:proofErr w:type="spellStart"/>
      <w:r>
        <w:rPr>
          <w:rFonts w:ascii="Times New Roman" w:hAnsi="Times New Roman" w:cs="Times New Roman"/>
          <w:sz w:val="24"/>
          <w:szCs w:val="24"/>
        </w:rPr>
        <w:t>perspectiva</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projeccao</w:t>
      </w:r>
      <w:proofErr w:type="spellEnd"/>
      <w:r>
        <w:rPr>
          <w:rFonts w:ascii="Times New Roman" w:hAnsi="Times New Roman" w:cs="Times New Roman"/>
          <w:sz w:val="24"/>
          <w:szCs w:val="24"/>
        </w:rPr>
        <w:t xml:space="preserve"> social, tem uma particular importância no que tange as sociedades comerciais, enquanto potencializadoras de lucros,</w:t>
      </w:r>
      <w:r w:rsidRPr="0024261D">
        <w:rPr>
          <w:rFonts w:ascii="Times New Roman" w:hAnsi="Times New Roman" w:cs="Times New Roman"/>
          <w:sz w:val="24"/>
          <w:szCs w:val="24"/>
        </w:rPr>
        <w:t xml:space="preserve"> </w:t>
      </w:r>
      <w:r>
        <w:rPr>
          <w:rFonts w:ascii="Times New Roman" w:hAnsi="Times New Roman" w:cs="Times New Roman"/>
          <w:sz w:val="24"/>
          <w:szCs w:val="24"/>
        </w:rPr>
        <w:t xml:space="preserve">falando-se de uma </w:t>
      </w:r>
      <w:proofErr w:type="spellStart"/>
      <w:r w:rsidRPr="0075516E">
        <w:rPr>
          <w:rFonts w:ascii="Times New Roman" w:hAnsi="Times New Roman" w:cs="Times New Roman"/>
          <w:i/>
          <w:sz w:val="24"/>
          <w:szCs w:val="24"/>
        </w:rPr>
        <w:t>trading</w:t>
      </w:r>
      <w:proofErr w:type="spellEnd"/>
      <w:r w:rsidRPr="0075516E">
        <w:rPr>
          <w:rFonts w:ascii="Times New Roman" w:hAnsi="Times New Roman" w:cs="Times New Roman"/>
          <w:i/>
          <w:sz w:val="24"/>
          <w:szCs w:val="24"/>
        </w:rPr>
        <w:t xml:space="preserve"> </w:t>
      </w:r>
      <w:proofErr w:type="spellStart"/>
      <w:r w:rsidRPr="0075516E">
        <w:rPr>
          <w:rFonts w:ascii="Times New Roman" w:hAnsi="Times New Roman" w:cs="Times New Roman"/>
          <w:i/>
          <w:sz w:val="24"/>
          <w:szCs w:val="24"/>
        </w:rPr>
        <w:t>reputation</w:t>
      </w:r>
      <w:proofErr w:type="spellEnd"/>
      <w:r>
        <w:rPr>
          <w:rFonts w:ascii="Times New Roman" w:hAnsi="Times New Roman" w:cs="Times New Roman"/>
          <w:sz w:val="24"/>
          <w:szCs w:val="24"/>
        </w:rPr>
        <w:t xml:space="preserve"> e ou de uma </w:t>
      </w:r>
      <w:proofErr w:type="spellStart"/>
      <w:r w:rsidRPr="0075516E">
        <w:rPr>
          <w:rFonts w:ascii="Times New Roman" w:hAnsi="Times New Roman" w:cs="Times New Roman"/>
          <w:i/>
          <w:sz w:val="24"/>
          <w:szCs w:val="24"/>
        </w:rPr>
        <w:t>reputazione</w:t>
      </w:r>
      <w:proofErr w:type="spellEnd"/>
      <w:r w:rsidRPr="0075516E">
        <w:rPr>
          <w:rFonts w:ascii="Times New Roman" w:hAnsi="Times New Roman" w:cs="Times New Roman"/>
          <w:i/>
          <w:sz w:val="24"/>
          <w:szCs w:val="24"/>
        </w:rPr>
        <w:t xml:space="preserve"> </w:t>
      </w:r>
      <w:proofErr w:type="spellStart"/>
      <w:r>
        <w:rPr>
          <w:rFonts w:ascii="Times New Roman" w:hAnsi="Times New Roman" w:cs="Times New Roman"/>
          <w:i/>
          <w:sz w:val="24"/>
          <w:szCs w:val="24"/>
        </w:rPr>
        <w:t>econo</w:t>
      </w:r>
      <w:r w:rsidRPr="0075516E">
        <w:rPr>
          <w:rFonts w:ascii="Times New Roman" w:hAnsi="Times New Roman" w:cs="Times New Roman"/>
          <w:i/>
          <w:sz w:val="24"/>
          <w:szCs w:val="24"/>
        </w:rPr>
        <w:t>mica</w:t>
      </w:r>
      <w:proofErr w:type="spellEnd"/>
      <w:r>
        <w:rPr>
          <w:rFonts w:ascii="Times New Roman" w:hAnsi="Times New Roman" w:cs="Times New Roman"/>
          <w:sz w:val="24"/>
          <w:szCs w:val="24"/>
        </w:rPr>
        <w:t>.</w:t>
      </w:r>
      <w:r>
        <w:rPr>
          <w:rStyle w:val="Refdenotaderodap"/>
          <w:rFonts w:ascii="Times New Roman" w:hAnsi="Times New Roman" w:cs="Times New Roman"/>
          <w:sz w:val="24"/>
          <w:szCs w:val="24"/>
        </w:rPr>
        <w:footnoteReference w:id="95"/>
      </w:r>
    </w:p>
    <w:p w14:paraId="57F7369C" w14:textId="73FD3D3E" w:rsidR="00980DF5" w:rsidRPr="00980DF5" w:rsidRDefault="00AD2636" w:rsidP="00980DF5">
      <w:pPr>
        <w:pStyle w:val="PargrafodaLista"/>
        <w:numPr>
          <w:ilvl w:val="3"/>
          <w:numId w:val="21"/>
        </w:numPr>
        <w:spacing w:line="360" w:lineRule="auto"/>
        <w:jc w:val="both"/>
        <w:rPr>
          <w:rFonts w:ascii="Times New Roman" w:hAnsi="Times New Roman" w:cs="Times New Roman"/>
          <w:b/>
          <w:sz w:val="24"/>
          <w:szCs w:val="24"/>
        </w:rPr>
      </w:pPr>
      <w:r w:rsidRPr="00980DF5">
        <w:rPr>
          <w:rFonts w:ascii="Times New Roman" w:hAnsi="Times New Roman" w:cs="Times New Roman"/>
          <w:b/>
          <w:sz w:val="24"/>
          <w:szCs w:val="24"/>
        </w:rPr>
        <w:t>O direito a uma esfera de sigilo</w:t>
      </w:r>
    </w:p>
    <w:p w14:paraId="4DC88D54" w14:textId="2DE97E83" w:rsidR="00647D26" w:rsidRDefault="00364169" w:rsidP="00647D26">
      <w:pPr>
        <w:spacing w:line="360" w:lineRule="auto"/>
        <w:ind w:firstLine="1418"/>
        <w:jc w:val="both"/>
        <w:rPr>
          <w:rFonts w:ascii="Times New Roman" w:hAnsi="Times New Roman" w:cs="Times New Roman"/>
          <w:sz w:val="24"/>
          <w:szCs w:val="24"/>
        </w:rPr>
      </w:pPr>
      <w:r w:rsidRPr="00554F5D">
        <w:rPr>
          <w:rFonts w:ascii="Times New Roman" w:hAnsi="Times New Roman" w:cs="Times New Roman"/>
          <w:sz w:val="24"/>
          <w:szCs w:val="24"/>
        </w:rPr>
        <w:t>É</w:t>
      </w:r>
      <w:r w:rsidR="00647D26" w:rsidRPr="00554F5D">
        <w:rPr>
          <w:rFonts w:ascii="Times New Roman" w:hAnsi="Times New Roman" w:cs="Times New Roman"/>
          <w:sz w:val="24"/>
          <w:szCs w:val="24"/>
        </w:rPr>
        <w:t xml:space="preserve"> </w:t>
      </w:r>
      <w:r w:rsidR="00647D26">
        <w:rPr>
          <w:rFonts w:ascii="Times New Roman" w:hAnsi="Times New Roman" w:cs="Times New Roman"/>
          <w:sz w:val="24"/>
          <w:szCs w:val="24"/>
        </w:rPr>
        <w:t xml:space="preserve">pacífico o reconhecimento do direito à privacidade e a uma </w:t>
      </w:r>
      <w:r w:rsidR="00647D26" w:rsidRPr="00554F5D">
        <w:rPr>
          <w:rFonts w:ascii="Times New Roman" w:hAnsi="Times New Roman" w:cs="Times New Roman"/>
          <w:sz w:val="24"/>
          <w:szCs w:val="24"/>
        </w:rPr>
        <w:t>esfera de sigilo</w:t>
      </w:r>
      <w:r w:rsidR="00647D26">
        <w:rPr>
          <w:rFonts w:ascii="Times New Roman" w:hAnsi="Times New Roman" w:cs="Times New Roman"/>
          <w:sz w:val="24"/>
          <w:szCs w:val="24"/>
        </w:rPr>
        <w:t xml:space="preserve"> às pessoas colectivas, </w:t>
      </w:r>
      <w:r w:rsidR="00647D26" w:rsidRPr="00554F5D">
        <w:rPr>
          <w:rFonts w:ascii="Times New Roman" w:hAnsi="Times New Roman" w:cs="Times New Roman"/>
          <w:sz w:val="24"/>
          <w:szCs w:val="24"/>
        </w:rPr>
        <w:t>compreenden</w:t>
      </w:r>
      <w:r w:rsidR="00647D26">
        <w:rPr>
          <w:rFonts w:ascii="Times New Roman" w:hAnsi="Times New Roman" w:cs="Times New Roman"/>
          <w:sz w:val="24"/>
          <w:szCs w:val="24"/>
        </w:rPr>
        <w:t>do o sigilo de correspondência</w:t>
      </w:r>
      <w:r w:rsidR="00647D26" w:rsidRPr="00554F5D">
        <w:rPr>
          <w:rFonts w:ascii="Times New Roman" w:hAnsi="Times New Roman" w:cs="Times New Roman"/>
          <w:sz w:val="24"/>
          <w:szCs w:val="24"/>
        </w:rPr>
        <w:t xml:space="preserve">, bem como o sigilo das particularidades próprias do ente </w:t>
      </w:r>
      <w:proofErr w:type="spellStart"/>
      <w:r w:rsidR="00647D26" w:rsidRPr="00554F5D">
        <w:rPr>
          <w:rFonts w:ascii="Times New Roman" w:hAnsi="Times New Roman" w:cs="Times New Roman"/>
          <w:sz w:val="24"/>
          <w:szCs w:val="24"/>
        </w:rPr>
        <w:t>colectivo</w:t>
      </w:r>
      <w:proofErr w:type="spellEnd"/>
      <w:r w:rsidR="00647D26" w:rsidRPr="00554F5D">
        <w:rPr>
          <w:rFonts w:ascii="Times New Roman" w:hAnsi="Times New Roman" w:cs="Times New Roman"/>
          <w:sz w:val="24"/>
          <w:szCs w:val="24"/>
        </w:rPr>
        <w:t xml:space="preserve">, tais como o </w:t>
      </w:r>
      <w:proofErr w:type="spellStart"/>
      <w:r w:rsidR="00647D26" w:rsidRPr="00196D17">
        <w:rPr>
          <w:rFonts w:ascii="Times New Roman" w:hAnsi="Times New Roman" w:cs="Times New Roman"/>
          <w:i/>
          <w:sz w:val="24"/>
          <w:szCs w:val="24"/>
        </w:rPr>
        <w:t>know</w:t>
      </w:r>
      <w:proofErr w:type="spellEnd"/>
      <w:r w:rsidR="00647D26" w:rsidRPr="00196D17">
        <w:rPr>
          <w:rFonts w:ascii="Times New Roman" w:hAnsi="Times New Roman" w:cs="Times New Roman"/>
          <w:i/>
          <w:sz w:val="24"/>
          <w:szCs w:val="24"/>
        </w:rPr>
        <w:t xml:space="preserve"> </w:t>
      </w:r>
      <w:proofErr w:type="spellStart"/>
      <w:r w:rsidR="00647D26" w:rsidRPr="00196D17">
        <w:rPr>
          <w:rFonts w:ascii="Times New Roman" w:hAnsi="Times New Roman" w:cs="Times New Roman"/>
          <w:i/>
          <w:sz w:val="24"/>
          <w:szCs w:val="24"/>
        </w:rPr>
        <w:t>how</w:t>
      </w:r>
      <w:proofErr w:type="spellEnd"/>
      <w:r w:rsidR="00647D26">
        <w:rPr>
          <w:rFonts w:ascii="Times New Roman" w:hAnsi="Times New Roman" w:cs="Times New Roman"/>
          <w:sz w:val="24"/>
          <w:szCs w:val="24"/>
        </w:rPr>
        <w:t xml:space="preserve">, </w:t>
      </w:r>
      <w:r w:rsidR="00647D26" w:rsidRPr="00554F5D">
        <w:rPr>
          <w:rFonts w:ascii="Times New Roman" w:hAnsi="Times New Roman" w:cs="Times New Roman"/>
          <w:sz w:val="24"/>
          <w:szCs w:val="24"/>
        </w:rPr>
        <w:t>que, como tal, não devem ser de conhecimento público.</w:t>
      </w:r>
      <w:r w:rsidR="00647D26" w:rsidRPr="00196D17">
        <w:t xml:space="preserve"> </w:t>
      </w:r>
      <w:r w:rsidR="00647D26" w:rsidRPr="00196D17">
        <w:rPr>
          <w:rFonts w:ascii="Times New Roman" w:hAnsi="Times New Roman" w:cs="Times New Roman"/>
          <w:sz w:val="24"/>
          <w:szCs w:val="24"/>
        </w:rPr>
        <w:t>Contudo, não entendemos dever reconhecer-se a estes entes um direito</w:t>
      </w:r>
      <w:r w:rsidR="00647D26">
        <w:rPr>
          <w:rFonts w:ascii="Times New Roman" w:hAnsi="Times New Roman" w:cs="Times New Roman"/>
          <w:sz w:val="24"/>
          <w:szCs w:val="24"/>
        </w:rPr>
        <w:t xml:space="preserve"> à reserva da </w:t>
      </w:r>
      <w:r w:rsidR="00647D26" w:rsidRPr="00196D17">
        <w:rPr>
          <w:rFonts w:ascii="Times New Roman" w:hAnsi="Times New Roman" w:cs="Times New Roman"/>
          <w:sz w:val="24"/>
          <w:szCs w:val="24"/>
        </w:rPr>
        <w:t>vida privada</w:t>
      </w:r>
      <w:r w:rsidR="00647D26">
        <w:rPr>
          <w:rFonts w:ascii="Times New Roman" w:hAnsi="Times New Roman" w:cs="Times New Roman"/>
          <w:sz w:val="24"/>
          <w:szCs w:val="24"/>
        </w:rPr>
        <w:t xml:space="preserve"> ou resguardo e de sigilo, conforme designa SOUSA</w:t>
      </w:r>
      <w:r w:rsidR="00647D26">
        <w:rPr>
          <w:rStyle w:val="Refdenotaderodap"/>
          <w:rFonts w:ascii="Times New Roman" w:hAnsi="Times New Roman" w:cs="Times New Roman"/>
          <w:sz w:val="24"/>
          <w:szCs w:val="24"/>
        </w:rPr>
        <w:footnoteReference w:id="96"/>
      </w:r>
      <w:r w:rsidR="00647D26">
        <w:rPr>
          <w:rFonts w:ascii="Times New Roman" w:hAnsi="Times New Roman" w:cs="Times New Roman"/>
          <w:sz w:val="24"/>
          <w:szCs w:val="24"/>
        </w:rPr>
        <w:t>,</w:t>
      </w:r>
      <w:r w:rsidR="00647D26" w:rsidRPr="00196D17">
        <w:rPr>
          <w:rFonts w:ascii="Times New Roman" w:hAnsi="Times New Roman" w:cs="Times New Roman"/>
          <w:sz w:val="24"/>
          <w:szCs w:val="24"/>
        </w:rPr>
        <w:t xml:space="preserve"> que é reconhecida às pessoas singulares, atenta a natureza sensível e complexa do Homem, o qual é titular de uma dignidade intrínseca e de uma intimidade pessoal, privada no seu ser para si mesmo, bem como de uma intimidade familiar, doméstica, sentimental e sexual</w:t>
      </w:r>
      <w:r w:rsidR="00647D26">
        <w:rPr>
          <w:rFonts w:ascii="Times New Roman" w:hAnsi="Times New Roman" w:cs="Times New Roman"/>
          <w:sz w:val="24"/>
          <w:szCs w:val="24"/>
        </w:rPr>
        <w:t>. Assim, a</w:t>
      </w:r>
      <w:r w:rsidR="00647D26" w:rsidRPr="00E237DB">
        <w:rPr>
          <w:rFonts w:ascii="Times New Roman" w:hAnsi="Times New Roman" w:cs="Times New Roman"/>
          <w:sz w:val="24"/>
          <w:szCs w:val="24"/>
        </w:rPr>
        <w:t xml:space="preserve"> reserva da intimidade da vida privad</w:t>
      </w:r>
      <w:r w:rsidR="00647D26">
        <w:rPr>
          <w:rFonts w:ascii="Times New Roman" w:hAnsi="Times New Roman" w:cs="Times New Roman"/>
          <w:sz w:val="24"/>
          <w:szCs w:val="24"/>
        </w:rPr>
        <w:t xml:space="preserve">a é um direito que tutela bens </w:t>
      </w:r>
      <w:r w:rsidR="00647D26" w:rsidRPr="00E237DB">
        <w:rPr>
          <w:rFonts w:ascii="Times New Roman" w:hAnsi="Times New Roman" w:cs="Times New Roman"/>
          <w:sz w:val="24"/>
          <w:szCs w:val="24"/>
        </w:rPr>
        <w:t>eminentemente relacionados com a personalidade humana. Por seu turno, o direito de privacidade e esfera de sigilo prende-se com a proteção de dados, informações e outros</w:t>
      </w:r>
      <w:r w:rsidR="00647D26">
        <w:rPr>
          <w:rFonts w:ascii="Times New Roman" w:hAnsi="Times New Roman" w:cs="Times New Roman"/>
          <w:sz w:val="24"/>
          <w:szCs w:val="24"/>
        </w:rPr>
        <w:t xml:space="preserve"> </w:t>
      </w:r>
      <w:r w:rsidR="00647D26" w:rsidRPr="00E237DB">
        <w:rPr>
          <w:rFonts w:ascii="Times New Roman" w:hAnsi="Times New Roman" w:cs="Times New Roman"/>
          <w:sz w:val="24"/>
          <w:szCs w:val="24"/>
        </w:rPr>
        <w:t>documentos que não devem ser, pela natureza da vida, sujeito</w:t>
      </w:r>
      <w:r w:rsidR="00647D26">
        <w:rPr>
          <w:rFonts w:ascii="Times New Roman" w:hAnsi="Times New Roman" w:cs="Times New Roman"/>
          <w:sz w:val="24"/>
          <w:szCs w:val="24"/>
        </w:rPr>
        <w:t xml:space="preserve">s a uma devassa permitida pela </w:t>
      </w:r>
      <w:r w:rsidR="00647D26" w:rsidRPr="00E237DB">
        <w:rPr>
          <w:rFonts w:ascii="Times New Roman" w:hAnsi="Times New Roman" w:cs="Times New Roman"/>
          <w:sz w:val="24"/>
          <w:szCs w:val="24"/>
        </w:rPr>
        <w:t>ordem jurídica</w:t>
      </w:r>
      <w:r w:rsidR="00647D26">
        <w:rPr>
          <w:rFonts w:ascii="Times New Roman" w:hAnsi="Times New Roman" w:cs="Times New Roman"/>
          <w:sz w:val="24"/>
          <w:szCs w:val="24"/>
        </w:rPr>
        <w:t>.</w:t>
      </w:r>
    </w:p>
    <w:p w14:paraId="21E2AD7A" w14:textId="047D6762" w:rsidR="00647D26" w:rsidRDefault="00647D26" w:rsidP="00647D2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Assim sendo, a </w:t>
      </w:r>
      <w:proofErr w:type="spellStart"/>
      <w:r>
        <w:rPr>
          <w:rFonts w:ascii="Times New Roman" w:hAnsi="Times New Roman" w:cs="Times New Roman"/>
          <w:sz w:val="24"/>
          <w:szCs w:val="24"/>
        </w:rPr>
        <w:t>protecção</w:t>
      </w:r>
      <w:proofErr w:type="spellEnd"/>
      <w:r>
        <w:rPr>
          <w:rFonts w:ascii="Times New Roman" w:hAnsi="Times New Roman" w:cs="Times New Roman"/>
          <w:sz w:val="24"/>
          <w:szCs w:val="24"/>
        </w:rPr>
        <w:t xml:space="preserve"> de todos os direitos </w:t>
      </w:r>
      <w:r w:rsidRPr="00E237DB">
        <w:rPr>
          <w:rFonts w:ascii="Times New Roman" w:hAnsi="Times New Roman" w:cs="Times New Roman"/>
          <w:sz w:val="24"/>
          <w:szCs w:val="24"/>
        </w:rPr>
        <w:t xml:space="preserve">convenientes à prossecução do fim </w:t>
      </w:r>
      <w:proofErr w:type="spellStart"/>
      <w:r w:rsidRPr="00E237DB">
        <w:rPr>
          <w:rFonts w:ascii="Times New Roman" w:hAnsi="Times New Roman" w:cs="Times New Roman"/>
          <w:sz w:val="24"/>
          <w:szCs w:val="24"/>
        </w:rPr>
        <w:t>colectivo</w:t>
      </w:r>
      <w:proofErr w:type="spellEnd"/>
      <w:r w:rsidRPr="00E237DB">
        <w:rPr>
          <w:rFonts w:ascii="Times New Roman" w:hAnsi="Times New Roman" w:cs="Times New Roman"/>
          <w:sz w:val="24"/>
          <w:szCs w:val="24"/>
        </w:rPr>
        <w:t>, desd</w:t>
      </w:r>
      <w:r>
        <w:rPr>
          <w:rFonts w:ascii="Times New Roman" w:hAnsi="Times New Roman" w:cs="Times New Roman"/>
          <w:sz w:val="24"/>
          <w:szCs w:val="24"/>
        </w:rPr>
        <w:t xml:space="preserve">e que não sejam inseparáveis da </w:t>
      </w:r>
      <w:r w:rsidRPr="00E237DB">
        <w:rPr>
          <w:rFonts w:ascii="Times New Roman" w:hAnsi="Times New Roman" w:cs="Times New Roman"/>
          <w:sz w:val="24"/>
          <w:szCs w:val="24"/>
        </w:rPr>
        <w:t>personalidade singular,</w:t>
      </w:r>
      <w:r>
        <w:rPr>
          <w:rFonts w:ascii="Times New Roman" w:hAnsi="Times New Roman" w:cs="Times New Roman"/>
          <w:sz w:val="24"/>
          <w:szCs w:val="24"/>
        </w:rPr>
        <w:t xml:space="preserve"> conforme está previsto no n.º 1 do artigo</w:t>
      </w:r>
      <w:r w:rsidRPr="00E237DB">
        <w:rPr>
          <w:rFonts w:ascii="Times New Roman" w:hAnsi="Times New Roman" w:cs="Times New Roman"/>
          <w:sz w:val="24"/>
          <w:szCs w:val="24"/>
        </w:rPr>
        <w:t xml:space="preserve"> 160º</w:t>
      </w:r>
      <w:r>
        <w:rPr>
          <w:rFonts w:ascii="Times New Roman" w:hAnsi="Times New Roman" w:cs="Times New Roman"/>
          <w:sz w:val="24"/>
          <w:szCs w:val="24"/>
        </w:rPr>
        <w:t xml:space="preserve"> do CC,</w:t>
      </w:r>
      <w:r w:rsidRPr="00E237DB">
        <w:rPr>
          <w:rFonts w:ascii="Times New Roman" w:hAnsi="Times New Roman" w:cs="Times New Roman"/>
          <w:sz w:val="24"/>
          <w:szCs w:val="24"/>
        </w:rPr>
        <w:t xml:space="preserve"> parece-nos ind</w:t>
      </w:r>
      <w:r>
        <w:rPr>
          <w:rFonts w:ascii="Times New Roman" w:hAnsi="Times New Roman" w:cs="Times New Roman"/>
          <w:sz w:val="24"/>
          <w:szCs w:val="24"/>
        </w:rPr>
        <w:t>ispensável para tutela</w:t>
      </w:r>
      <w:r w:rsidRPr="00E237DB">
        <w:rPr>
          <w:rFonts w:ascii="Times New Roman" w:hAnsi="Times New Roman" w:cs="Times New Roman"/>
          <w:sz w:val="24"/>
          <w:szCs w:val="24"/>
        </w:rPr>
        <w:t xml:space="preserve"> </w:t>
      </w:r>
      <w:r>
        <w:rPr>
          <w:rFonts w:ascii="Times New Roman" w:hAnsi="Times New Roman" w:cs="Times New Roman"/>
          <w:sz w:val="24"/>
          <w:szCs w:val="24"/>
        </w:rPr>
        <w:t xml:space="preserve">da </w:t>
      </w:r>
      <w:r w:rsidRPr="00E237DB">
        <w:rPr>
          <w:rFonts w:ascii="Times New Roman" w:hAnsi="Times New Roman" w:cs="Times New Roman"/>
          <w:sz w:val="24"/>
          <w:szCs w:val="24"/>
        </w:rPr>
        <w:t>esfera de sigilo, em</w:t>
      </w:r>
      <w:r>
        <w:rPr>
          <w:rFonts w:ascii="Times New Roman" w:hAnsi="Times New Roman" w:cs="Times New Roman"/>
          <w:sz w:val="24"/>
          <w:szCs w:val="24"/>
        </w:rPr>
        <w:t>bora em</w:t>
      </w:r>
      <w:r w:rsidRPr="00E237DB">
        <w:rPr>
          <w:rFonts w:ascii="Times New Roman" w:hAnsi="Times New Roman" w:cs="Times New Roman"/>
          <w:sz w:val="24"/>
          <w:szCs w:val="24"/>
        </w:rPr>
        <w:t xml:space="preserve"> certa medida</w:t>
      </w:r>
      <w:r>
        <w:rPr>
          <w:rFonts w:ascii="Times New Roman" w:hAnsi="Times New Roman" w:cs="Times New Roman"/>
          <w:sz w:val="24"/>
          <w:szCs w:val="24"/>
        </w:rPr>
        <w:t xml:space="preserve"> formal</w:t>
      </w:r>
      <w:r w:rsidRPr="00E237DB">
        <w:rPr>
          <w:rFonts w:ascii="Times New Roman" w:hAnsi="Times New Roman" w:cs="Times New Roman"/>
          <w:sz w:val="24"/>
          <w:szCs w:val="24"/>
        </w:rPr>
        <w:t xml:space="preserve">, que tutele as facetas devidamente adaptadas e não previstas na Lei no </w:t>
      </w:r>
      <w:r w:rsidRPr="00E237DB">
        <w:rPr>
          <w:rFonts w:ascii="Times New Roman" w:hAnsi="Times New Roman" w:cs="Times New Roman"/>
          <w:sz w:val="24"/>
          <w:szCs w:val="24"/>
        </w:rPr>
        <w:lastRenderedPageBreak/>
        <w:t xml:space="preserve">que tange à confidencialidade necessária, conveniente e, </w:t>
      </w:r>
      <w:r w:rsidR="00CA3494" w:rsidRPr="00E237DB">
        <w:rPr>
          <w:rFonts w:ascii="Times New Roman" w:hAnsi="Times New Roman" w:cs="Times New Roman"/>
          <w:sz w:val="24"/>
          <w:szCs w:val="24"/>
        </w:rPr>
        <w:t>talvez</w:t>
      </w:r>
      <w:r w:rsidRPr="00E237DB">
        <w:rPr>
          <w:rFonts w:ascii="Times New Roman" w:hAnsi="Times New Roman" w:cs="Times New Roman"/>
          <w:sz w:val="24"/>
          <w:szCs w:val="24"/>
        </w:rPr>
        <w:t xml:space="preserve">, imprescindível, para o prosseguimento do escopo estatutário de cada pessoa </w:t>
      </w:r>
      <w:proofErr w:type="spellStart"/>
      <w:r w:rsidRPr="00E237DB">
        <w:rPr>
          <w:rFonts w:ascii="Times New Roman" w:hAnsi="Times New Roman" w:cs="Times New Roman"/>
          <w:sz w:val="24"/>
          <w:szCs w:val="24"/>
        </w:rPr>
        <w:t>colectiva</w:t>
      </w:r>
      <w:proofErr w:type="spellEnd"/>
      <w:r w:rsidRPr="00E237DB">
        <w:rPr>
          <w:rFonts w:ascii="Times New Roman" w:hAnsi="Times New Roman" w:cs="Times New Roman"/>
          <w:sz w:val="24"/>
          <w:szCs w:val="24"/>
        </w:rPr>
        <w:t>.</w:t>
      </w:r>
    </w:p>
    <w:p w14:paraId="1025F29F" w14:textId="09A5803F" w:rsidR="00647D26" w:rsidRDefault="00647D26" w:rsidP="00647D26">
      <w:pPr>
        <w:spacing w:line="360" w:lineRule="auto"/>
        <w:ind w:firstLine="1418"/>
        <w:jc w:val="both"/>
        <w:rPr>
          <w:rFonts w:ascii="Times New Roman" w:hAnsi="Times New Roman" w:cs="Times New Roman"/>
          <w:sz w:val="24"/>
          <w:szCs w:val="24"/>
        </w:rPr>
      </w:pPr>
      <w:r w:rsidRPr="00E237DB">
        <w:rPr>
          <w:rFonts w:ascii="Times New Roman" w:hAnsi="Times New Roman" w:cs="Times New Roman"/>
          <w:sz w:val="24"/>
          <w:szCs w:val="24"/>
        </w:rPr>
        <w:t xml:space="preserve">Não obstante, </w:t>
      </w:r>
      <w:r>
        <w:rPr>
          <w:rFonts w:ascii="Times New Roman" w:hAnsi="Times New Roman" w:cs="Times New Roman"/>
          <w:sz w:val="24"/>
          <w:szCs w:val="24"/>
        </w:rPr>
        <w:t xml:space="preserve">no ordenamento jurídico pátrio, </w:t>
      </w:r>
      <w:r w:rsidRPr="00E237DB">
        <w:rPr>
          <w:rFonts w:ascii="Times New Roman" w:hAnsi="Times New Roman" w:cs="Times New Roman"/>
          <w:sz w:val="24"/>
          <w:szCs w:val="24"/>
        </w:rPr>
        <w:t>a</w:t>
      </w:r>
      <w:r>
        <w:rPr>
          <w:rFonts w:ascii="Times New Roman" w:hAnsi="Times New Roman" w:cs="Times New Roman"/>
          <w:sz w:val="24"/>
          <w:szCs w:val="24"/>
        </w:rPr>
        <w:t>s pessoas colectivas dispõem de diversos mecanismos</w:t>
      </w:r>
      <w:r w:rsidRPr="00E237DB">
        <w:rPr>
          <w:rFonts w:ascii="Times New Roman" w:hAnsi="Times New Roman" w:cs="Times New Roman"/>
          <w:sz w:val="24"/>
          <w:szCs w:val="24"/>
        </w:rPr>
        <w:t xml:space="preserve"> para a salvaguarda da sua esfera de sigilo, designadamente no Código Penal</w:t>
      </w:r>
      <w:r w:rsidRPr="00603237">
        <w:t xml:space="preserve"> </w:t>
      </w:r>
      <w:r w:rsidRPr="00603237">
        <w:rPr>
          <w:rFonts w:ascii="Times New Roman" w:hAnsi="Times New Roman" w:cs="Times New Roman"/>
          <w:sz w:val="24"/>
          <w:szCs w:val="24"/>
        </w:rPr>
        <w:t xml:space="preserve">vigente, em particular, nos </w:t>
      </w:r>
      <w:proofErr w:type="spellStart"/>
      <w:r w:rsidRPr="00603237">
        <w:rPr>
          <w:rFonts w:ascii="Times New Roman" w:hAnsi="Times New Roman" w:cs="Times New Roman"/>
          <w:sz w:val="24"/>
          <w:szCs w:val="24"/>
        </w:rPr>
        <w:t>arts</w:t>
      </w:r>
      <w:proofErr w:type="spellEnd"/>
      <w:r w:rsidRPr="00603237">
        <w:rPr>
          <w:rFonts w:ascii="Times New Roman" w:hAnsi="Times New Roman" w:cs="Times New Roman"/>
          <w:sz w:val="24"/>
          <w:szCs w:val="24"/>
        </w:rPr>
        <w:t xml:space="preserve">. </w:t>
      </w:r>
      <w:r w:rsidRPr="008157F8">
        <w:rPr>
          <w:rFonts w:ascii="Times New Roman" w:hAnsi="Times New Roman" w:cs="Times New Roman"/>
          <w:sz w:val="24"/>
          <w:szCs w:val="24"/>
        </w:rPr>
        <w:t>253</w:t>
      </w:r>
      <w:r w:rsidRPr="00603237">
        <w:rPr>
          <w:rFonts w:ascii="Times New Roman" w:hAnsi="Times New Roman" w:cs="Times New Roman"/>
          <w:sz w:val="24"/>
          <w:szCs w:val="24"/>
        </w:rPr>
        <w:t>º vio</w:t>
      </w:r>
      <w:r>
        <w:rPr>
          <w:rFonts w:ascii="Times New Roman" w:hAnsi="Times New Roman" w:cs="Times New Roman"/>
          <w:sz w:val="24"/>
          <w:szCs w:val="24"/>
        </w:rPr>
        <w:t>lação de correspondência ou de comunicações, 256º acesso ilegítimo e devassa de segredos comerciais ou industriais</w:t>
      </w:r>
      <w:r w:rsidR="00093C04">
        <w:rPr>
          <w:rFonts w:ascii="Times New Roman" w:hAnsi="Times New Roman" w:cs="Times New Roman"/>
          <w:sz w:val="24"/>
          <w:szCs w:val="24"/>
        </w:rPr>
        <w:t xml:space="preserve"> </w:t>
      </w:r>
      <w:r w:rsidRPr="00603237">
        <w:rPr>
          <w:rFonts w:ascii="Times New Roman" w:hAnsi="Times New Roman" w:cs="Times New Roman"/>
          <w:sz w:val="24"/>
          <w:szCs w:val="24"/>
        </w:rPr>
        <w:t xml:space="preserve">e </w:t>
      </w:r>
      <w:r w:rsidRPr="008157F8">
        <w:rPr>
          <w:rFonts w:ascii="Times New Roman" w:hAnsi="Times New Roman" w:cs="Times New Roman"/>
          <w:sz w:val="24"/>
          <w:szCs w:val="24"/>
        </w:rPr>
        <w:t>258</w:t>
      </w:r>
      <w:r w:rsidRPr="00603237">
        <w:rPr>
          <w:rFonts w:ascii="Times New Roman" w:hAnsi="Times New Roman" w:cs="Times New Roman"/>
          <w:sz w:val="24"/>
          <w:szCs w:val="24"/>
        </w:rPr>
        <w:t xml:space="preserve">º violação </w:t>
      </w:r>
      <w:r>
        <w:rPr>
          <w:rFonts w:ascii="Times New Roman" w:hAnsi="Times New Roman" w:cs="Times New Roman"/>
          <w:sz w:val="24"/>
          <w:szCs w:val="24"/>
        </w:rPr>
        <w:t>e aproveitamento indevido de segredo. Pese embora esta esfera de sigilo esteja mais inclinada a reserva sobre a intimidade de vida privada conexa com a dignidade de pessoas físicas, de qualquer forma há um reconhecimento às pessoas colectivas</w:t>
      </w:r>
      <w:r w:rsidR="006D59D2">
        <w:rPr>
          <w:rFonts w:ascii="Times New Roman" w:hAnsi="Times New Roman" w:cs="Times New Roman"/>
          <w:sz w:val="24"/>
          <w:szCs w:val="24"/>
        </w:rPr>
        <w:t xml:space="preserve">, na medida em que não </w:t>
      </w:r>
      <w:r w:rsidR="001C7F7A">
        <w:rPr>
          <w:rFonts w:ascii="Times New Roman" w:hAnsi="Times New Roman" w:cs="Times New Roman"/>
          <w:sz w:val="24"/>
          <w:szCs w:val="24"/>
        </w:rPr>
        <w:t xml:space="preserve">se encontra nenhuma </w:t>
      </w:r>
      <w:r w:rsidR="00732538">
        <w:rPr>
          <w:rFonts w:ascii="Times New Roman" w:hAnsi="Times New Roman" w:cs="Times New Roman"/>
          <w:sz w:val="24"/>
          <w:szCs w:val="24"/>
        </w:rPr>
        <w:t xml:space="preserve">proibição </w:t>
      </w:r>
      <w:r w:rsidR="009A5B0C">
        <w:rPr>
          <w:rFonts w:ascii="Times New Roman" w:hAnsi="Times New Roman" w:cs="Times New Roman"/>
          <w:sz w:val="24"/>
          <w:szCs w:val="24"/>
        </w:rPr>
        <w:t xml:space="preserve">ou </w:t>
      </w:r>
      <w:r w:rsidR="00D72CB1">
        <w:rPr>
          <w:rFonts w:ascii="Times New Roman" w:hAnsi="Times New Roman" w:cs="Times New Roman"/>
          <w:sz w:val="24"/>
          <w:szCs w:val="24"/>
        </w:rPr>
        <w:t>vedação</w:t>
      </w:r>
      <w:r w:rsidR="009A5B0C">
        <w:rPr>
          <w:rFonts w:ascii="Times New Roman" w:hAnsi="Times New Roman" w:cs="Times New Roman"/>
          <w:sz w:val="24"/>
          <w:szCs w:val="24"/>
        </w:rPr>
        <w:t xml:space="preserve"> </w:t>
      </w:r>
      <w:r w:rsidR="00A63E37">
        <w:rPr>
          <w:rFonts w:ascii="Times New Roman" w:hAnsi="Times New Roman" w:cs="Times New Roman"/>
          <w:sz w:val="24"/>
          <w:szCs w:val="24"/>
        </w:rPr>
        <w:t>destas normas</w:t>
      </w:r>
      <w:r>
        <w:rPr>
          <w:rFonts w:ascii="Times New Roman" w:hAnsi="Times New Roman" w:cs="Times New Roman"/>
          <w:sz w:val="24"/>
          <w:szCs w:val="24"/>
        </w:rPr>
        <w:t xml:space="preserve"> </w:t>
      </w:r>
      <w:r w:rsidR="00DB7C85">
        <w:rPr>
          <w:rFonts w:ascii="Times New Roman" w:hAnsi="Times New Roman" w:cs="Times New Roman"/>
          <w:sz w:val="24"/>
          <w:szCs w:val="24"/>
        </w:rPr>
        <w:t>para a</w:t>
      </w:r>
      <w:r>
        <w:rPr>
          <w:rFonts w:ascii="Times New Roman" w:hAnsi="Times New Roman" w:cs="Times New Roman"/>
          <w:sz w:val="24"/>
          <w:szCs w:val="24"/>
        </w:rPr>
        <w:t xml:space="preserve"> proteção</w:t>
      </w:r>
      <w:r w:rsidR="00D72CB1">
        <w:rPr>
          <w:rFonts w:ascii="Times New Roman" w:hAnsi="Times New Roman" w:cs="Times New Roman"/>
          <w:sz w:val="24"/>
          <w:szCs w:val="24"/>
        </w:rPr>
        <w:t xml:space="preserve"> </w:t>
      </w:r>
      <w:r w:rsidR="00DB7C85">
        <w:rPr>
          <w:rFonts w:ascii="Times New Roman" w:hAnsi="Times New Roman" w:cs="Times New Roman"/>
          <w:sz w:val="24"/>
          <w:szCs w:val="24"/>
        </w:rPr>
        <w:t>d</w:t>
      </w:r>
      <w:r w:rsidR="00D72CB1">
        <w:rPr>
          <w:rFonts w:ascii="Times New Roman" w:hAnsi="Times New Roman" w:cs="Times New Roman"/>
          <w:sz w:val="24"/>
          <w:szCs w:val="24"/>
        </w:rPr>
        <w:t>as pessoas colectivas</w:t>
      </w:r>
      <w:r>
        <w:rPr>
          <w:rFonts w:ascii="Times New Roman" w:hAnsi="Times New Roman" w:cs="Times New Roman"/>
          <w:sz w:val="24"/>
          <w:szCs w:val="24"/>
        </w:rPr>
        <w:t>.</w:t>
      </w:r>
    </w:p>
    <w:p w14:paraId="1AD97450" w14:textId="28A84002" w:rsidR="00647D26" w:rsidRPr="00554F5D" w:rsidRDefault="00647D26" w:rsidP="00647D26">
      <w:pPr>
        <w:spacing w:line="360" w:lineRule="auto"/>
        <w:ind w:firstLine="1418"/>
        <w:jc w:val="both"/>
        <w:rPr>
          <w:rFonts w:ascii="Times New Roman" w:hAnsi="Times New Roman" w:cs="Times New Roman"/>
          <w:sz w:val="24"/>
          <w:szCs w:val="24"/>
        </w:rPr>
      </w:pPr>
      <w:r w:rsidRPr="00251FD7">
        <w:rPr>
          <w:rFonts w:ascii="Times New Roman" w:hAnsi="Times New Roman" w:cs="Times New Roman"/>
          <w:sz w:val="24"/>
          <w:szCs w:val="24"/>
        </w:rPr>
        <w:t>Resumidamente, a correspondência, bem como as comunicações, revestem uma importância indiscutível para a prossecução do fim das pessoas colectivas</w:t>
      </w:r>
      <w:r w:rsidR="007037D0" w:rsidRPr="00251FD7">
        <w:rPr>
          <w:rFonts w:ascii="Times New Roman" w:hAnsi="Times New Roman" w:cs="Times New Roman"/>
          <w:sz w:val="24"/>
          <w:szCs w:val="24"/>
        </w:rPr>
        <w:t xml:space="preserve">, e uma violação a </w:t>
      </w:r>
      <w:r w:rsidR="00251FD7" w:rsidRPr="00251FD7">
        <w:rPr>
          <w:rFonts w:ascii="Times New Roman" w:hAnsi="Times New Roman" w:cs="Times New Roman"/>
          <w:sz w:val="24"/>
          <w:szCs w:val="24"/>
        </w:rPr>
        <w:t>esse direito</w:t>
      </w:r>
      <w:r w:rsidR="007037D0" w:rsidRPr="00251FD7">
        <w:rPr>
          <w:rFonts w:ascii="Times New Roman" w:hAnsi="Times New Roman" w:cs="Times New Roman"/>
          <w:sz w:val="24"/>
          <w:szCs w:val="24"/>
        </w:rPr>
        <w:t xml:space="preserve"> gera</w:t>
      </w:r>
      <w:r w:rsidR="007C32C6" w:rsidRPr="00251FD7">
        <w:rPr>
          <w:rFonts w:ascii="Times New Roman" w:hAnsi="Times New Roman" w:cs="Times New Roman"/>
          <w:sz w:val="24"/>
          <w:szCs w:val="24"/>
        </w:rPr>
        <w:t xml:space="preserve"> certos prejuízos </w:t>
      </w:r>
      <w:r w:rsidR="00666667" w:rsidRPr="00251FD7">
        <w:rPr>
          <w:rFonts w:ascii="Times New Roman" w:hAnsi="Times New Roman" w:cs="Times New Roman"/>
          <w:sz w:val="24"/>
          <w:szCs w:val="24"/>
        </w:rPr>
        <w:t xml:space="preserve">como </w:t>
      </w:r>
      <w:r w:rsidR="00F44C3E" w:rsidRPr="00251FD7">
        <w:rPr>
          <w:rFonts w:ascii="Times New Roman" w:hAnsi="Times New Roman" w:cs="Times New Roman"/>
          <w:sz w:val="24"/>
          <w:szCs w:val="24"/>
        </w:rPr>
        <w:t xml:space="preserve">por exemplo a exposição de informações sensíveis que podem </w:t>
      </w:r>
      <w:proofErr w:type="spellStart"/>
      <w:r w:rsidR="00F44C3E" w:rsidRPr="00251FD7">
        <w:rPr>
          <w:rFonts w:ascii="Times New Roman" w:hAnsi="Times New Roman" w:cs="Times New Roman"/>
          <w:sz w:val="24"/>
          <w:szCs w:val="24"/>
        </w:rPr>
        <w:t>afectar</w:t>
      </w:r>
      <w:proofErr w:type="spellEnd"/>
      <w:r w:rsidR="00F44C3E" w:rsidRPr="00251FD7">
        <w:rPr>
          <w:rFonts w:ascii="Times New Roman" w:hAnsi="Times New Roman" w:cs="Times New Roman"/>
          <w:sz w:val="24"/>
          <w:szCs w:val="24"/>
        </w:rPr>
        <w:t xml:space="preserve"> relações soci</w:t>
      </w:r>
      <w:r w:rsidR="00DD240E" w:rsidRPr="00251FD7">
        <w:rPr>
          <w:rFonts w:ascii="Times New Roman" w:hAnsi="Times New Roman" w:cs="Times New Roman"/>
          <w:sz w:val="24"/>
          <w:szCs w:val="24"/>
        </w:rPr>
        <w:t xml:space="preserve">ais, e uso indevido de dados que </w:t>
      </w:r>
      <w:r w:rsidR="00AA6BE9" w:rsidRPr="00251FD7">
        <w:rPr>
          <w:rFonts w:ascii="Times New Roman" w:hAnsi="Times New Roman" w:cs="Times New Roman"/>
          <w:sz w:val="24"/>
          <w:szCs w:val="24"/>
        </w:rPr>
        <w:t xml:space="preserve">podem comprometer a </w:t>
      </w:r>
      <w:r w:rsidR="00251FD7" w:rsidRPr="00251FD7">
        <w:rPr>
          <w:rFonts w:ascii="Times New Roman" w:hAnsi="Times New Roman" w:cs="Times New Roman"/>
          <w:sz w:val="24"/>
          <w:szCs w:val="24"/>
        </w:rPr>
        <w:t>segurança</w:t>
      </w:r>
      <w:r w:rsidR="00AA6BE9" w:rsidRPr="00251FD7">
        <w:rPr>
          <w:rFonts w:ascii="Times New Roman" w:hAnsi="Times New Roman" w:cs="Times New Roman"/>
          <w:sz w:val="24"/>
          <w:szCs w:val="24"/>
        </w:rPr>
        <w:t xml:space="preserve"> de futuros </w:t>
      </w:r>
      <w:r w:rsidR="00246F51" w:rsidRPr="00251FD7">
        <w:rPr>
          <w:rFonts w:ascii="Times New Roman" w:hAnsi="Times New Roman" w:cs="Times New Roman"/>
          <w:sz w:val="24"/>
          <w:szCs w:val="24"/>
        </w:rPr>
        <w:t xml:space="preserve">negócios. </w:t>
      </w:r>
      <w:proofErr w:type="spellStart"/>
      <w:r w:rsidR="00266DCD">
        <w:rPr>
          <w:rFonts w:ascii="Times New Roman" w:hAnsi="Times New Roman" w:cs="Times New Roman"/>
          <w:sz w:val="24"/>
          <w:szCs w:val="24"/>
        </w:rPr>
        <w:t>Poriss</w:t>
      </w:r>
      <w:r w:rsidR="00A63E37">
        <w:rPr>
          <w:rFonts w:ascii="Times New Roman" w:hAnsi="Times New Roman" w:cs="Times New Roman"/>
          <w:sz w:val="24"/>
          <w:szCs w:val="24"/>
        </w:rPr>
        <w:t>o</w:t>
      </w:r>
      <w:proofErr w:type="spellEnd"/>
      <w:r w:rsidR="00A63E37">
        <w:rPr>
          <w:rFonts w:ascii="Times New Roman" w:hAnsi="Times New Roman" w:cs="Times New Roman"/>
          <w:sz w:val="24"/>
          <w:szCs w:val="24"/>
        </w:rPr>
        <w:t>, considerando que é</w:t>
      </w:r>
      <w:r w:rsidRPr="00251FD7">
        <w:rPr>
          <w:rFonts w:ascii="Times New Roman" w:hAnsi="Times New Roman" w:cs="Times New Roman"/>
          <w:sz w:val="24"/>
          <w:szCs w:val="24"/>
        </w:rPr>
        <w:t xml:space="preserve"> uma realidade constante no quotidiano das pessoas colectivas e que, pela sua essencialidade, exigem uma tutela adequada, assi</w:t>
      </w:r>
      <w:r w:rsidR="00BB548C" w:rsidRPr="00251FD7">
        <w:rPr>
          <w:rFonts w:ascii="Times New Roman" w:hAnsi="Times New Roman" w:cs="Times New Roman"/>
          <w:sz w:val="24"/>
          <w:szCs w:val="24"/>
        </w:rPr>
        <w:t xml:space="preserve">m, </w:t>
      </w:r>
      <w:r w:rsidRPr="00251FD7">
        <w:rPr>
          <w:rFonts w:ascii="Times New Roman" w:hAnsi="Times New Roman" w:cs="Times New Roman"/>
          <w:sz w:val="24"/>
          <w:szCs w:val="24"/>
        </w:rPr>
        <w:t xml:space="preserve">o legislador reconhece às pessoas colectivas, ainda que tacitamente, um direito a uma esfera de sigilo formal, ou a uma esfera de confidencialidade, a qual alcança, nomeadamente, o sigilo da sua correspondência, das suas comunicações e das suas particularidades secretas, e que se afigura inserível, além do mais, na tutela geral e devidamente adaptada do artigo 70º, n.º 1, </w:t>
      </w:r>
      <w:proofErr w:type="spellStart"/>
      <w:r w:rsidRPr="00251FD7">
        <w:rPr>
          <w:rFonts w:ascii="Times New Roman" w:hAnsi="Times New Roman" w:cs="Times New Roman"/>
          <w:sz w:val="24"/>
          <w:szCs w:val="24"/>
        </w:rPr>
        <w:t>ex</w:t>
      </w:r>
      <w:proofErr w:type="spellEnd"/>
      <w:r w:rsidRPr="00251FD7">
        <w:rPr>
          <w:rFonts w:ascii="Times New Roman" w:hAnsi="Times New Roman" w:cs="Times New Roman"/>
          <w:sz w:val="24"/>
          <w:szCs w:val="24"/>
        </w:rPr>
        <w:t xml:space="preserve"> vi artigo 160º</w:t>
      </w:r>
      <w:r w:rsidR="00F02545" w:rsidRPr="00251FD7">
        <w:rPr>
          <w:rFonts w:ascii="Times New Roman" w:hAnsi="Times New Roman" w:cs="Times New Roman"/>
          <w:sz w:val="24"/>
          <w:szCs w:val="24"/>
        </w:rPr>
        <w:t>.</w:t>
      </w:r>
    </w:p>
    <w:p w14:paraId="34449E69" w14:textId="234FDD88" w:rsidR="00AD2636" w:rsidRDefault="00AD2636" w:rsidP="00AD2636">
      <w:pPr>
        <w:spacing w:line="360" w:lineRule="auto"/>
        <w:ind w:firstLine="1418"/>
        <w:jc w:val="both"/>
        <w:rPr>
          <w:rFonts w:ascii="Times New Roman" w:hAnsi="Times New Roman" w:cs="Times New Roman"/>
          <w:b/>
          <w:sz w:val="24"/>
          <w:szCs w:val="24"/>
        </w:rPr>
      </w:pPr>
    </w:p>
    <w:p w14:paraId="752E035D" w14:textId="24098047" w:rsidR="00980DF5" w:rsidRPr="00980DF5" w:rsidRDefault="00AD2636" w:rsidP="00980DF5">
      <w:pPr>
        <w:pStyle w:val="PargrafodaLista"/>
        <w:numPr>
          <w:ilvl w:val="3"/>
          <w:numId w:val="21"/>
        </w:numPr>
        <w:spacing w:line="360" w:lineRule="auto"/>
        <w:jc w:val="both"/>
        <w:rPr>
          <w:rFonts w:ascii="Times New Roman" w:hAnsi="Times New Roman" w:cs="Times New Roman"/>
          <w:b/>
          <w:sz w:val="24"/>
          <w:szCs w:val="24"/>
        </w:rPr>
      </w:pPr>
      <w:r w:rsidRPr="00980DF5">
        <w:rPr>
          <w:rFonts w:ascii="Times New Roman" w:hAnsi="Times New Roman" w:cs="Times New Roman"/>
          <w:b/>
          <w:sz w:val="24"/>
          <w:szCs w:val="24"/>
        </w:rPr>
        <w:t>O direito à identidade pessoal</w:t>
      </w:r>
    </w:p>
    <w:p w14:paraId="477DEFD8" w14:textId="294355BB" w:rsidR="00AD2636" w:rsidRDefault="00980DF5" w:rsidP="00AD2636">
      <w:pPr>
        <w:spacing w:line="360" w:lineRule="auto"/>
        <w:ind w:firstLine="1418"/>
        <w:jc w:val="both"/>
        <w:rPr>
          <w:rFonts w:ascii="Times New Roman" w:hAnsi="Times New Roman" w:cs="Times New Roman"/>
          <w:sz w:val="24"/>
          <w:szCs w:val="24"/>
        </w:rPr>
      </w:pPr>
      <w:r w:rsidRPr="000258BE">
        <w:rPr>
          <w:rFonts w:ascii="Times New Roman" w:hAnsi="Times New Roman" w:cs="Times New Roman"/>
          <w:sz w:val="24"/>
          <w:szCs w:val="24"/>
        </w:rPr>
        <w:t>E</w:t>
      </w:r>
      <w:r w:rsidR="00AD2636" w:rsidRPr="000258BE">
        <w:rPr>
          <w:rFonts w:ascii="Times New Roman" w:hAnsi="Times New Roman" w:cs="Times New Roman"/>
          <w:sz w:val="24"/>
          <w:szCs w:val="24"/>
        </w:rPr>
        <w:t>nglobando o direito ao nome disposto no art</w:t>
      </w:r>
      <w:r w:rsidR="00AD2636">
        <w:rPr>
          <w:rFonts w:ascii="Times New Roman" w:hAnsi="Times New Roman" w:cs="Times New Roman"/>
          <w:sz w:val="24"/>
          <w:szCs w:val="24"/>
        </w:rPr>
        <w:t>igo</w:t>
      </w:r>
      <w:r w:rsidR="00AD2636" w:rsidRPr="000258BE">
        <w:rPr>
          <w:rFonts w:ascii="Times New Roman" w:hAnsi="Times New Roman" w:cs="Times New Roman"/>
          <w:sz w:val="24"/>
          <w:szCs w:val="24"/>
        </w:rPr>
        <w:t xml:space="preserve"> 72º</w:t>
      </w:r>
      <w:r w:rsidR="00AD2636">
        <w:rPr>
          <w:rFonts w:ascii="Times New Roman" w:hAnsi="Times New Roman" w:cs="Times New Roman"/>
          <w:sz w:val="24"/>
          <w:szCs w:val="24"/>
        </w:rPr>
        <w:t xml:space="preserve"> do CC</w:t>
      </w:r>
      <w:r w:rsidR="00AD2636" w:rsidRPr="000258BE">
        <w:rPr>
          <w:rFonts w:ascii="Times New Roman" w:hAnsi="Times New Roman" w:cs="Times New Roman"/>
          <w:sz w:val="24"/>
          <w:szCs w:val="24"/>
        </w:rPr>
        <w:t xml:space="preserve"> e a outros sinais jurídicos distintivos</w:t>
      </w:r>
      <w:r w:rsidR="00AD2636">
        <w:rPr>
          <w:rFonts w:ascii="Times New Roman" w:hAnsi="Times New Roman" w:cs="Times New Roman"/>
          <w:sz w:val="24"/>
          <w:szCs w:val="24"/>
        </w:rPr>
        <w:t>. De acordo com SOUSA</w:t>
      </w:r>
      <w:r w:rsidR="00AD2636">
        <w:rPr>
          <w:rStyle w:val="Refdenotaderodap"/>
          <w:rFonts w:ascii="Times New Roman" w:hAnsi="Times New Roman" w:cs="Times New Roman"/>
          <w:sz w:val="24"/>
          <w:szCs w:val="24"/>
        </w:rPr>
        <w:footnoteReference w:id="97"/>
      </w:r>
      <w:r w:rsidR="00AD2636">
        <w:rPr>
          <w:rFonts w:ascii="Times New Roman" w:hAnsi="Times New Roman" w:cs="Times New Roman"/>
          <w:sz w:val="24"/>
          <w:szCs w:val="24"/>
        </w:rPr>
        <w:t>,</w:t>
      </w:r>
      <w:r w:rsidR="00AD2636" w:rsidRPr="000258BE">
        <w:rPr>
          <w:rFonts w:ascii="Times New Roman" w:hAnsi="Times New Roman" w:cs="Times New Roman"/>
          <w:sz w:val="24"/>
          <w:szCs w:val="24"/>
        </w:rPr>
        <w:t xml:space="preserve"> em termos genéricos, a identidade pessoal surge da unidade diferenciada, original e irrepetível que caracteri</w:t>
      </w:r>
      <w:r w:rsidR="00AD2636">
        <w:rPr>
          <w:rFonts w:ascii="Times New Roman" w:hAnsi="Times New Roman" w:cs="Times New Roman"/>
          <w:sz w:val="24"/>
          <w:szCs w:val="24"/>
        </w:rPr>
        <w:t>za um sujeito de direito</w:t>
      </w:r>
      <w:r w:rsidR="00AD2636" w:rsidRPr="000258BE">
        <w:rPr>
          <w:rFonts w:ascii="Times New Roman" w:hAnsi="Times New Roman" w:cs="Times New Roman"/>
          <w:sz w:val="24"/>
          <w:szCs w:val="24"/>
        </w:rPr>
        <w:t xml:space="preserve">. Esta unidade ímpar, por sua vez, pode ser dissecada em dois </w:t>
      </w:r>
      <w:proofErr w:type="spellStart"/>
      <w:r w:rsidR="00AD2636" w:rsidRPr="000258BE">
        <w:rPr>
          <w:rFonts w:ascii="Times New Roman" w:hAnsi="Times New Roman" w:cs="Times New Roman"/>
          <w:sz w:val="24"/>
          <w:szCs w:val="24"/>
        </w:rPr>
        <w:t>aspectos</w:t>
      </w:r>
      <w:proofErr w:type="spellEnd"/>
      <w:r w:rsidR="00AD2636" w:rsidRPr="000258BE">
        <w:rPr>
          <w:rFonts w:ascii="Times New Roman" w:hAnsi="Times New Roman" w:cs="Times New Roman"/>
          <w:sz w:val="24"/>
          <w:szCs w:val="24"/>
        </w:rPr>
        <w:t xml:space="preserve"> distintos e caracterizantes: um </w:t>
      </w:r>
      <w:r w:rsidR="00AD2636" w:rsidRPr="000258BE">
        <w:rPr>
          <w:rFonts w:ascii="Times New Roman" w:hAnsi="Times New Roman" w:cs="Times New Roman"/>
          <w:sz w:val="24"/>
          <w:szCs w:val="24"/>
        </w:rPr>
        <w:lastRenderedPageBreak/>
        <w:t>ontológico, na medida em que cada entidade é igual a si mesma e diferente de qualquer outra; e um axiológico</w:t>
      </w:r>
      <w:r w:rsidR="00AD2636" w:rsidRPr="000258BE">
        <w:rPr>
          <w:rFonts w:ascii="Times New Roman" w:hAnsi="Times New Roman" w:cs="Times New Roman"/>
          <w:b/>
          <w:sz w:val="24"/>
          <w:szCs w:val="24"/>
        </w:rPr>
        <w:t>,</w:t>
      </w:r>
      <w:r w:rsidR="00AD2636" w:rsidRPr="007477FA">
        <w:t xml:space="preserve"> </w:t>
      </w:r>
      <w:r w:rsidR="00AD2636" w:rsidRPr="007477FA">
        <w:rPr>
          <w:rFonts w:ascii="Times New Roman" w:hAnsi="Times New Roman" w:cs="Times New Roman"/>
          <w:sz w:val="24"/>
          <w:szCs w:val="24"/>
        </w:rPr>
        <w:t xml:space="preserve">enquanto </w:t>
      </w:r>
      <w:proofErr w:type="spellStart"/>
      <w:r w:rsidR="00AD2636" w:rsidRPr="007477FA">
        <w:rPr>
          <w:rFonts w:ascii="Times New Roman" w:hAnsi="Times New Roman" w:cs="Times New Roman"/>
          <w:sz w:val="24"/>
          <w:szCs w:val="24"/>
        </w:rPr>
        <w:t>projecção</w:t>
      </w:r>
      <w:proofErr w:type="spellEnd"/>
      <w:r w:rsidR="00AD2636" w:rsidRPr="007477FA">
        <w:rPr>
          <w:rFonts w:ascii="Times New Roman" w:hAnsi="Times New Roman" w:cs="Times New Roman"/>
          <w:sz w:val="24"/>
          <w:szCs w:val="24"/>
        </w:rPr>
        <w:t xml:space="preserve"> externa da sua unidade no contexto social.</w:t>
      </w:r>
    </w:p>
    <w:p w14:paraId="4567192B" w14:textId="77777777" w:rsidR="00AD2636" w:rsidRPr="007477FA" w:rsidRDefault="00AD2636" w:rsidP="00AD263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É nesta dimensão externa, de projeção social, onde se inserem as pessoas colectivas, visto que é na </w:t>
      </w:r>
      <w:proofErr w:type="spellStart"/>
      <w:r>
        <w:rPr>
          <w:rFonts w:ascii="Times New Roman" w:hAnsi="Times New Roman" w:cs="Times New Roman"/>
          <w:sz w:val="24"/>
          <w:szCs w:val="24"/>
        </w:rPr>
        <w:t>interacção</w:t>
      </w:r>
      <w:proofErr w:type="spellEnd"/>
      <w:r>
        <w:rPr>
          <w:rFonts w:ascii="Times New Roman" w:hAnsi="Times New Roman" w:cs="Times New Roman"/>
          <w:sz w:val="24"/>
          <w:szCs w:val="24"/>
        </w:rPr>
        <w:t xml:space="preserve"> social que a </w:t>
      </w:r>
      <w:r w:rsidRPr="007477FA">
        <w:rPr>
          <w:rFonts w:ascii="Times New Roman" w:hAnsi="Times New Roman" w:cs="Times New Roman"/>
          <w:sz w:val="24"/>
          <w:szCs w:val="24"/>
        </w:rPr>
        <w:t xml:space="preserve">identidade pessoal da pessoa </w:t>
      </w:r>
      <w:proofErr w:type="spellStart"/>
      <w:r w:rsidRPr="007477FA">
        <w:rPr>
          <w:rFonts w:ascii="Times New Roman" w:hAnsi="Times New Roman" w:cs="Times New Roman"/>
          <w:sz w:val="24"/>
          <w:szCs w:val="24"/>
        </w:rPr>
        <w:t>colectiva</w:t>
      </w:r>
      <w:proofErr w:type="spellEnd"/>
      <w:r w:rsidRPr="007477FA">
        <w:rPr>
          <w:rFonts w:ascii="Times New Roman" w:hAnsi="Times New Roman" w:cs="Times New Roman"/>
          <w:sz w:val="24"/>
          <w:szCs w:val="24"/>
        </w:rPr>
        <w:t xml:space="preserve">, na sua vertente axiológica, releva, designadamente através do </w:t>
      </w:r>
      <w:r>
        <w:rPr>
          <w:rFonts w:ascii="Times New Roman" w:hAnsi="Times New Roman" w:cs="Times New Roman"/>
          <w:sz w:val="24"/>
          <w:szCs w:val="24"/>
        </w:rPr>
        <w:t>direito ao nome, patente no artigo</w:t>
      </w:r>
      <w:r w:rsidRPr="007477FA">
        <w:rPr>
          <w:rFonts w:ascii="Times New Roman" w:hAnsi="Times New Roman" w:cs="Times New Roman"/>
          <w:sz w:val="24"/>
          <w:szCs w:val="24"/>
        </w:rPr>
        <w:t xml:space="preserve"> 72º, n.º 1, o qual deve ser aplicável a estas entidades</w:t>
      </w:r>
      <w:r>
        <w:rPr>
          <w:rFonts w:ascii="Times New Roman" w:hAnsi="Times New Roman" w:cs="Times New Roman"/>
          <w:sz w:val="24"/>
          <w:szCs w:val="24"/>
        </w:rPr>
        <w:t>, com as devias adaptações</w:t>
      </w:r>
      <w:r w:rsidRPr="007477FA">
        <w:rPr>
          <w:rFonts w:ascii="Times New Roman" w:hAnsi="Times New Roman" w:cs="Times New Roman"/>
          <w:sz w:val="24"/>
          <w:szCs w:val="24"/>
        </w:rPr>
        <w:t xml:space="preserve">, enquanto direito especial de personalidade, </w:t>
      </w:r>
      <w:r>
        <w:rPr>
          <w:rFonts w:ascii="Times New Roman" w:hAnsi="Times New Roman" w:cs="Times New Roman"/>
          <w:sz w:val="24"/>
          <w:szCs w:val="24"/>
        </w:rPr>
        <w:t>aplicável artigo</w:t>
      </w:r>
      <w:r w:rsidRPr="007477FA">
        <w:rPr>
          <w:rFonts w:ascii="Times New Roman" w:hAnsi="Times New Roman" w:cs="Times New Roman"/>
          <w:sz w:val="24"/>
          <w:szCs w:val="24"/>
        </w:rPr>
        <w:t xml:space="preserve"> 160º, nº 1, face à sua essencialidade para a prossecução do fim estatutário, não obstante os sinais distintivos juridicamente reconhecidos e tutelados</w:t>
      </w:r>
      <w:r>
        <w:rPr>
          <w:rFonts w:ascii="Times New Roman" w:hAnsi="Times New Roman" w:cs="Times New Roman"/>
          <w:sz w:val="24"/>
          <w:szCs w:val="24"/>
        </w:rPr>
        <w:t>.</w:t>
      </w:r>
      <w:r>
        <w:rPr>
          <w:rStyle w:val="Refdenotaderodap"/>
          <w:rFonts w:ascii="Times New Roman" w:hAnsi="Times New Roman" w:cs="Times New Roman"/>
          <w:sz w:val="24"/>
          <w:szCs w:val="24"/>
        </w:rPr>
        <w:footnoteReference w:id="98"/>
      </w:r>
    </w:p>
    <w:p w14:paraId="42C7D7C4" w14:textId="77777777" w:rsidR="00AD2636" w:rsidRPr="00AD2636" w:rsidRDefault="00AD2636" w:rsidP="00AD2636">
      <w:pPr>
        <w:spacing w:after="0" w:line="360" w:lineRule="auto"/>
        <w:jc w:val="both"/>
        <w:rPr>
          <w:rFonts w:ascii="Times New Roman" w:hAnsi="Times New Roman" w:cs="Times New Roman"/>
          <w:b/>
          <w:sz w:val="24"/>
          <w:szCs w:val="24"/>
        </w:rPr>
      </w:pPr>
    </w:p>
    <w:p w14:paraId="3DFD0C85" w14:textId="7A458A6F" w:rsidR="00482B77" w:rsidRDefault="00482B77" w:rsidP="00482B77">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De acordo com Ana Prata</w:t>
      </w:r>
      <w:r>
        <w:rPr>
          <w:rFonts w:ascii="Times New Roman" w:hAnsi="Times New Roman" w:cs="Times New Roman"/>
          <w:sz w:val="24"/>
          <w:szCs w:val="24"/>
          <w:vertAlign w:val="superscript"/>
        </w:rPr>
        <w:footnoteReference w:id="99"/>
      </w:r>
      <w:r>
        <w:rPr>
          <w:rFonts w:ascii="Times New Roman" w:hAnsi="Times New Roman" w:cs="Times New Roman"/>
          <w:sz w:val="24"/>
          <w:szCs w:val="24"/>
        </w:rPr>
        <w:t xml:space="preserve">, as pessoas colectivas são organizações de pessoas e bens destinadas a prosseguir determinados fins, a que a lei atribui personalidade jurídica, isto </w:t>
      </w:r>
      <w:r>
        <w:rPr>
          <w:rFonts w:ascii="Book Antiqua" w:hAnsi="Book Antiqua" w:cs="Times New Roman"/>
          <w:sz w:val="24"/>
          <w:szCs w:val="24"/>
        </w:rPr>
        <w:t>é</w:t>
      </w:r>
      <w:r>
        <w:rPr>
          <w:rFonts w:ascii="Times New Roman" w:hAnsi="Times New Roman" w:cs="Times New Roman"/>
          <w:sz w:val="24"/>
          <w:szCs w:val="24"/>
        </w:rPr>
        <w:t>, que pode ser titular de direitos e obrigações. Portanto, a sua personalidade é conferida por conveniência.</w:t>
      </w:r>
      <w:r w:rsidR="00BF16B9">
        <w:rPr>
          <w:rFonts w:ascii="Times New Roman" w:hAnsi="Times New Roman" w:cs="Times New Roman"/>
          <w:sz w:val="24"/>
          <w:szCs w:val="24"/>
        </w:rPr>
        <w:t xml:space="preserve"> E n</w:t>
      </w:r>
      <w:r>
        <w:rPr>
          <w:rFonts w:ascii="Times New Roman" w:hAnsi="Times New Roman" w:cs="Times New Roman"/>
          <w:sz w:val="24"/>
          <w:szCs w:val="24"/>
        </w:rPr>
        <w:t>o mesmo sentido entende ANDRADE,</w:t>
      </w:r>
      <w:r>
        <w:rPr>
          <w:rFonts w:ascii="Times New Roman" w:hAnsi="Times New Roman" w:cs="Times New Roman"/>
          <w:sz w:val="24"/>
          <w:szCs w:val="24"/>
          <w:vertAlign w:val="superscript"/>
        </w:rPr>
        <w:footnoteReference w:id="100"/>
      </w:r>
      <w:r>
        <w:rPr>
          <w:rFonts w:ascii="Times New Roman" w:hAnsi="Times New Roman" w:cs="Times New Roman"/>
          <w:sz w:val="24"/>
          <w:szCs w:val="24"/>
        </w:rPr>
        <w:t xml:space="preserve"> encarando as pessoas colectivas como organizações constituídas por   um agrupamento de pessoas ou   por   um   complexo   patrimonial, tendo   como </w:t>
      </w:r>
      <w:proofErr w:type="spellStart"/>
      <w:r>
        <w:rPr>
          <w:rFonts w:ascii="Times New Roman" w:hAnsi="Times New Roman" w:cs="Times New Roman"/>
          <w:sz w:val="24"/>
          <w:szCs w:val="24"/>
        </w:rPr>
        <w:t>objectivo</w:t>
      </w:r>
      <w:proofErr w:type="spellEnd"/>
      <w:r>
        <w:rPr>
          <w:rFonts w:ascii="Times New Roman" w:hAnsi="Times New Roman" w:cs="Times New Roman"/>
          <w:sz w:val="24"/>
          <w:szCs w:val="24"/>
        </w:rPr>
        <w:t xml:space="preserve"> a prossecução de um interesse comum determinado.</w:t>
      </w:r>
    </w:p>
    <w:p w14:paraId="407E5A9C" w14:textId="77777777" w:rsidR="002B1710" w:rsidRDefault="00E30017" w:rsidP="00482B77">
      <w:pPr>
        <w:spacing w:after="0" w:line="360" w:lineRule="auto"/>
        <w:ind w:firstLine="1418"/>
        <w:jc w:val="both"/>
      </w:pPr>
      <w:r w:rsidRPr="00E30017">
        <w:rPr>
          <w:rFonts w:ascii="Times New Roman" w:hAnsi="Times New Roman" w:cs="Times New Roman"/>
          <w:sz w:val="24"/>
          <w:szCs w:val="24"/>
        </w:rPr>
        <w:t xml:space="preserve">Um dos elementos essenciais para a constituição, e funcionamento, de uma pessoa coletiva é o seu fim </w:t>
      </w:r>
      <w:r>
        <w:rPr>
          <w:rFonts w:ascii="Times New Roman" w:hAnsi="Times New Roman" w:cs="Times New Roman"/>
          <w:sz w:val="24"/>
          <w:szCs w:val="24"/>
        </w:rPr>
        <w:t xml:space="preserve">ou </w:t>
      </w:r>
      <w:r w:rsidRPr="00E30017">
        <w:rPr>
          <w:rFonts w:ascii="Times New Roman" w:hAnsi="Times New Roman" w:cs="Times New Roman"/>
          <w:sz w:val="24"/>
          <w:szCs w:val="24"/>
        </w:rPr>
        <w:t>o seu elemento teleológico</w:t>
      </w:r>
      <w:r>
        <w:rPr>
          <w:rFonts w:ascii="Times New Roman" w:hAnsi="Times New Roman" w:cs="Times New Roman"/>
          <w:sz w:val="24"/>
          <w:szCs w:val="24"/>
        </w:rPr>
        <w:t xml:space="preserve">, podendo </w:t>
      </w:r>
      <w:r w:rsidR="00991BFC">
        <w:rPr>
          <w:rFonts w:ascii="Times New Roman" w:hAnsi="Times New Roman" w:cs="Times New Roman"/>
          <w:sz w:val="24"/>
          <w:szCs w:val="24"/>
        </w:rPr>
        <w:t xml:space="preserve">este fim ser de interesse económico lucrativo ou não lucrativo e </w:t>
      </w:r>
      <w:r w:rsidR="00437CCB">
        <w:rPr>
          <w:rFonts w:ascii="Times New Roman" w:hAnsi="Times New Roman" w:cs="Times New Roman"/>
          <w:sz w:val="24"/>
          <w:szCs w:val="24"/>
        </w:rPr>
        <w:t>ou</w:t>
      </w:r>
      <w:r w:rsidR="00991BFC">
        <w:rPr>
          <w:rFonts w:ascii="Times New Roman" w:hAnsi="Times New Roman" w:cs="Times New Roman"/>
          <w:sz w:val="24"/>
          <w:szCs w:val="24"/>
        </w:rPr>
        <w:t xml:space="preserve"> fim não económico, consoante a sua atuação </w:t>
      </w:r>
      <w:r w:rsidR="00991BFC" w:rsidRPr="00991BFC">
        <w:rPr>
          <w:rFonts w:ascii="Times New Roman" w:hAnsi="Times New Roman" w:cs="Times New Roman"/>
          <w:sz w:val="24"/>
          <w:szCs w:val="24"/>
        </w:rPr>
        <w:t>vise ou não obter um benefício ou um interesse de cariz económico</w:t>
      </w:r>
      <w:r w:rsidR="004D3932">
        <w:rPr>
          <w:rFonts w:ascii="Times New Roman" w:hAnsi="Times New Roman" w:cs="Times New Roman"/>
          <w:sz w:val="24"/>
          <w:szCs w:val="24"/>
        </w:rPr>
        <w:t>.</w:t>
      </w:r>
      <w:r w:rsidR="00991BFC">
        <w:rPr>
          <w:rStyle w:val="Refdenotaderodap"/>
          <w:rFonts w:ascii="Times New Roman" w:hAnsi="Times New Roman" w:cs="Times New Roman"/>
          <w:sz w:val="24"/>
          <w:szCs w:val="24"/>
        </w:rPr>
        <w:footnoteReference w:id="101"/>
      </w:r>
      <w:r w:rsidR="00104D41" w:rsidRPr="00104D41">
        <w:t xml:space="preserve"> </w:t>
      </w:r>
    </w:p>
    <w:p w14:paraId="05C7C5B7" w14:textId="07F79791" w:rsidR="00E30017" w:rsidRDefault="00104D41" w:rsidP="00482B77">
      <w:pPr>
        <w:spacing w:after="0" w:line="360" w:lineRule="auto"/>
        <w:ind w:firstLine="1418"/>
        <w:jc w:val="both"/>
        <w:rPr>
          <w:rFonts w:ascii="Times New Roman" w:hAnsi="Times New Roman" w:cs="Times New Roman"/>
          <w:sz w:val="24"/>
          <w:szCs w:val="24"/>
        </w:rPr>
      </w:pPr>
      <w:r w:rsidRPr="00104D41">
        <w:rPr>
          <w:rFonts w:ascii="Times New Roman" w:hAnsi="Times New Roman" w:cs="Times New Roman"/>
          <w:sz w:val="24"/>
          <w:szCs w:val="24"/>
        </w:rPr>
        <w:t>Intrinsecamente ligado ao fim aparece o objeto social,</w:t>
      </w:r>
      <w:r w:rsidR="000C3EAC">
        <w:rPr>
          <w:rFonts w:ascii="Times New Roman" w:hAnsi="Times New Roman" w:cs="Times New Roman"/>
          <w:sz w:val="24"/>
          <w:szCs w:val="24"/>
        </w:rPr>
        <w:t xml:space="preserve"> </w:t>
      </w:r>
      <w:r w:rsidRPr="00104D41">
        <w:rPr>
          <w:rFonts w:ascii="Times New Roman" w:hAnsi="Times New Roman" w:cs="Times New Roman"/>
          <w:sz w:val="24"/>
          <w:szCs w:val="24"/>
        </w:rPr>
        <w:t>a atividade ou âmbito de atividades que a pessoa coletiva pretende desenvolver para alcançar o fim que se propôs prosseguir. Desta forma, o objeto social, a atividade que se procura desenvolver com a pessoa coletiva, acaba por determinar o seu fim</w:t>
      </w:r>
      <w:r w:rsidR="000C3EAC">
        <w:rPr>
          <w:rFonts w:ascii="Times New Roman" w:hAnsi="Times New Roman" w:cs="Times New Roman"/>
          <w:sz w:val="24"/>
          <w:szCs w:val="24"/>
        </w:rPr>
        <w:t>.</w:t>
      </w:r>
    </w:p>
    <w:p w14:paraId="7B54EB85" w14:textId="77777777" w:rsidR="00BD1902" w:rsidRDefault="00BD1902" w:rsidP="00482B77">
      <w:pPr>
        <w:spacing w:after="0" w:line="360" w:lineRule="auto"/>
        <w:ind w:firstLine="1418"/>
        <w:jc w:val="both"/>
        <w:rPr>
          <w:rFonts w:ascii="Times New Roman" w:hAnsi="Times New Roman" w:cs="Times New Roman"/>
          <w:sz w:val="24"/>
          <w:szCs w:val="24"/>
        </w:rPr>
      </w:pPr>
    </w:p>
    <w:p w14:paraId="09268065" w14:textId="0CBAC527" w:rsidR="00D33365" w:rsidRDefault="00F33C10" w:rsidP="00D33365">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2.2.3. </w:t>
      </w:r>
      <w:r w:rsidR="00D33365">
        <w:rPr>
          <w:rFonts w:ascii="Times New Roman" w:hAnsi="Times New Roman" w:cs="Times New Roman"/>
          <w:b/>
          <w:sz w:val="24"/>
          <w:szCs w:val="24"/>
        </w:rPr>
        <w:t>Mecanismos jurídicos de tutela d</w:t>
      </w:r>
      <w:r w:rsidR="00D33365" w:rsidRPr="009B7749">
        <w:rPr>
          <w:rFonts w:ascii="Times New Roman" w:hAnsi="Times New Roman" w:cs="Times New Roman"/>
          <w:b/>
          <w:sz w:val="24"/>
          <w:szCs w:val="24"/>
        </w:rPr>
        <w:t>os Direito</w:t>
      </w:r>
      <w:r w:rsidR="00D33365">
        <w:rPr>
          <w:rFonts w:ascii="Times New Roman" w:hAnsi="Times New Roman" w:cs="Times New Roman"/>
          <w:b/>
          <w:sz w:val="24"/>
          <w:szCs w:val="24"/>
        </w:rPr>
        <w:t>s d</w:t>
      </w:r>
      <w:r w:rsidR="00D33365" w:rsidRPr="009B7749">
        <w:rPr>
          <w:rFonts w:ascii="Times New Roman" w:hAnsi="Times New Roman" w:cs="Times New Roman"/>
          <w:b/>
          <w:sz w:val="24"/>
          <w:szCs w:val="24"/>
        </w:rPr>
        <w:t>e Personalidade</w:t>
      </w:r>
    </w:p>
    <w:p w14:paraId="25184E87" w14:textId="01B3CA08" w:rsidR="00D33365" w:rsidRDefault="00D33365" w:rsidP="005876D9">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lastRenderedPageBreak/>
        <w:t>A tutela de direitos de personalidade resulta da previsão normativa do n.º 2 do artigo 70</w:t>
      </w:r>
      <w:r w:rsidR="00B93DBF">
        <w:rPr>
          <w:rFonts w:ascii="Times New Roman" w:hAnsi="Times New Roman" w:cs="Times New Roman"/>
          <w:sz w:val="24"/>
          <w:szCs w:val="24"/>
        </w:rPr>
        <w:t>.</w:t>
      </w:r>
      <w:r w:rsidR="005876D9">
        <w:rPr>
          <w:rFonts w:ascii="Times New Roman" w:hAnsi="Times New Roman" w:cs="Times New Roman"/>
          <w:sz w:val="24"/>
          <w:szCs w:val="24"/>
        </w:rPr>
        <w:t>º</w:t>
      </w:r>
      <w:r>
        <w:rPr>
          <w:rFonts w:ascii="Times New Roman" w:hAnsi="Times New Roman" w:cs="Times New Roman"/>
          <w:sz w:val="24"/>
          <w:szCs w:val="24"/>
        </w:rPr>
        <w:t xml:space="preserve"> do CC, porquanto, o legislador expressamente consagrou </w:t>
      </w:r>
      <w:r w:rsidRPr="001160BB">
        <w:rPr>
          <w:rFonts w:ascii="Times New Roman" w:hAnsi="Times New Roman" w:cs="Times New Roman"/>
          <w:sz w:val="24"/>
          <w:szCs w:val="24"/>
        </w:rPr>
        <w:t>independentemen</w:t>
      </w:r>
      <w:r>
        <w:rPr>
          <w:rFonts w:ascii="Times New Roman" w:hAnsi="Times New Roman" w:cs="Times New Roman"/>
          <w:sz w:val="24"/>
          <w:szCs w:val="24"/>
        </w:rPr>
        <w:t xml:space="preserve">te da responsabilidade civil a </w:t>
      </w:r>
      <w:r w:rsidRPr="001160BB">
        <w:rPr>
          <w:rFonts w:ascii="Times New Roman" w:hAnsi="Times New Roman" w:cs="Times New Roman"/>
          <w:sz w:val="24"/>
          <w:szCs w:val="24"/>
        </w:rPr>
        <w:t>que possa haver lugar, “a pessoa ameaçada ou ofendida pode requerer as providências adequadas às circunstâncias do caso, com o fim de evitar a consumação da ameaça ou atenuar os efeitos da ofensa já cometida</w:t>
      </w:r>
      <w:r>
        <w:rPr>
          <w:rFonts w:ascii="Times New Roman" w:hAnsi="Times New Roman" w:cs="Times New Roman"/>
          <w:sz w:val="24"/>
          <w:szCs w:val="24"/>
        </w:rPr>
        <w:t>.</w:t>
      </w:r>
    </w:p>
    <w:p w14:paraId="123E7C9B" w14:textId="056FCAC5" w:rsidR="00712906" w:rsidRDefault="00D33365" w:rsidP="00492ABC">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Deste preceito normativo retira-se que ao lado da responsabilidade civil existem outros mecanismos de tutela dos direitos de personalidade, pese embora aquela represente</w:t>
      </w:r>
      <w:r w:rsidR="006E67BF">
        <w:rPr>
          <w:rFonts w:ascii="Times New Roman" w:hAnsi="Times New Roman" w:cs="Times New Roman"/>
          <w:sz w:val="24"/>
          <w:szCs w:val="24"/>
        </w:rPr>
        <w:t>-se como</w:t>
      </w:r>
      <w:r>
        <w:rPr>
          <w:rFonts w:ascii="Times New Roman" w:hAnsi="Times New Roman" w:cs="Times New Roman"/>
          <w:sz w:val="24"/>
          <w:szCs w:val="24"/>
        </w:rPr>
        <w:t xml:space="preserve"> parte substancial desta </w:t>
      </w:r>
      <w:proofErr w:type="spellStart"/>
      <w:r>
        <w:rPr>
          <w:rFonts w:ascii="Times New Roman" w:hAnsi="Times New Roman" w:cs="Times New Roman"/>
          <w:sz w:val="24"/>
          <w:szCs w:val="24"/>
        </w:rPr>
        <w:t>protecção</w:t>
      </w:r>
      <w:proofErr w:type="spellEnd"/>
      <w:r>
        <w:rPr>
          <w:rFonts w:ascii="Times New Roman" w:hAnsi="Times New Roman" w:cs="Times New Roman"/>
          <w:sz w:val="24"/>
          <w:szCs w:val="24"/>
        </w:rPr>
        <w:t xml:space="preserve">, nem sempre é a mais adequada </w:t>
      </w:r>
      <w:r w:rsidR="00B93DBF">
        <w:rPr>
          <w:rFonts w:ascii="Times New Roman" w:hAnsi="Times New Roman" w:cs="Times New Roman"/>
          <w:sz w:val="24"/>
          <w:szCs w:val="24"/>
        </w:rPr>
        <w:t>e, portanto,</w:t>
      </w:r>
      <w:r>
        <w:rPr>
          <w:rFonts w:ascii="Times New Roman" w:hAnsi="Times New Roman" w:cs="Times New Roman"/>
          <w:sz w:val="24"/>
          <w:szCs w:val="24"/>
        </w:rPr>
        <w:t xml:space="preserve"> convive junto com outros mecanismos não menos importantes à tutela </w:t>
      </w:r>
      <w:proofErr w:type="spellStart"/>
      <w:r w:rsidR="008F7D65">
        <w:rPr>
          <w:rFonts w:ascii="Times New Roman" w:hAnsi="Times New Roman" w:cs="Times New Roman"/>
          <w:sz w:val="24"/>
          <w:szCs w:val="24"/>
        </w:rPr>
        <w:t>efectiva</w:t>
      </w:r>
      <w:proofErr w:type="spellEnd"/>
      <w:r>
        <w:rPr>
          <w:rFonts w:ascii="Times New Roman" w:hAnsi="Times New Roman" w:cs="Times New Roman"/>
          <w:sz w:val="24"/>
          <w:szCs w:val="24"/>
        </w:rPr>
        <w:t xml:space="preserve"> dos direitos de personalida</w:t>
      </w:r>
      <w:r w:rsidR="00F33C10">
        <w:rPr>
          <w:rFonts w:ascii="Times New Roman" w:hAnsi="Times New Roman" w:cs="Times New Roman"/>
          <w:sz w:val="24"/>
          <w:szCs w:val="24"/>
        </w:rPr>
        <w:t>de</w:t>
      </w:r>
      <w:r w:rsidR="004E27F1">
        <w:rPr>
          <w:rFonts w:ascii="Times New Roman" w:hAnsi="Times New Roman" w:cs="Times New Roman"/>
          <w:sz w:val="24"/>
          <w:szCs w:val="24"/>
        </w:rPr>
        <w:t xml:space="preserve">. Na </w:t>
      </w:r>
      <w:proofErr w:type="spellStart"/>
      <w:r w:rsidR="0022361F">
        <w:rPr>
          <w:rFonts w:ascii="Times New Roman" w:hAnsi="Times New Roman" w:cs="Times New Roman"/>
          <w:sz w:val="24"/>
          <w:szCs w:val="24"/>
        </w:rPr>
        <w:t>óptica</w:t>
      </w:r>
      <w:proofErr w:type="spellEnd"/>
      <w:r w:rsidR="004E27F1">
        <w:rPr>
          <w:rFonts w:ascii="Times New Roman" w:hAnsi="Times New Roman" w:cs="Times New Roman"/>
          <w:sz w:val="24"/>
          <w:szCs w:val="24"/>
        </w:rPr>
        <w:t xml:space="preserve"> d</w:t>
      </w:r>
      <w:r w:rsidR="0029100C">
        <w:rPr>
          <w:rFonts w:ascii="Times New Roman" w:hAnsi="Times New Roman" w:cs="Times New Roman"/>
          <w:sz w:val="24"/>
          <w:szCs w:val="24"/>
        </w:rPr>
        <w:t>o ordenamento jurídico</w:t>
      </w:r>
      <w:r w:rsidR="00FF16FE">
        <w:rPr>
          <w:rFonts w:ascii="Times New Roman" w:hAnsi="Times New Roman" w:cs="Times New Roman"/>
          <w:sz w:val="24"/>
          <w:szCs w:val="24"/>
        </w:rPr>
        <w:t xml:space="preserve"> </w:t>
      </w:r>
      <w:r w:rsidR="0029100C">
        <w:rPr>
          <w:rFonts w:ascii="Times New Roman" w:hAnsi="Times New Roman" w:cs="Times New Roman"/>
          <w:sz w:val="24"/>
          <w:szCs w:val="24"/>
        </w:rPr>
        <w:t>moçambicana</w:t>
      </w:r>
      <w:r w:rsidR="00FF16FE">
        <w:rPr>
          <w:rFonts w:ascii="Times New Roman" w:hAnsi="Times New Roman" w:cs="Times New Roman"/>
          <w:sz w:val="24"/>
          <w:szCs w:val="24"/>
        </w:rPr>
        <w:t xml:space="preserve"> </w:t>
      </w:r>
      <w:r w:rsidR="00253E6C">
        <w:rPr>
          <w:rFonts w:ascii="Times New Roman" w:hAnsi="Times New Roman" w:cs="Times New Roman"/>
          <w:sz w:val="24"/>
          <w:szCs w:val="24"/>
        </w:rPr>
        <w:t xml:space="preserve">enumera-se dentre vários instrumentos, os </w:t>
      </w:r>
      <w:r w:rsidR="00E01DA4">
        <w:rPr>
          <w:rFonts w:ascii="Times New Roman" w:hAnsi="Times New Roman" w:cs="Times New Roman"/>
          <w:sz w:val="24"/>
          <w:szCs w:val="24"/>
        </w:rPr>
        <w:t>P</w:t>
      </w:r>
      <w:r w:rsidR="00253E6C">
        <w:rPr>
          <w:rFonts w:ascii="Times New Roman" w:hAnsi="Times New Roman" w:cs="Times New Roman"/>
          <w:sz w:val="24"/>
          <w:szCs w:val="24"/>
        </w:rPr>
        <w:t xml:space="preserve">rocedimentos </w:t>
      </w:r>
      <w:r w:rsidR="00BD18A0">
        <w:rPr>
          <w:rFonts w:ascii="Times New Roman" w:hAnsi="Times New Roman" w:cs="Times New Roman"/>
          <w:sz w:val="24"/>
          <w:szCs w:val="24"/>
        </w:rPr>
        <w:t xml:space="preserve">cautelares, </w:t>
      </w:r>
      <w:r w:rsidR="007B3B2A">
        <w:rPr>
          <w:rFonts w:ascii="Times New Roman" w:hAnsi="Times New Roman" w:cs="Times New Roman"/>
          <w:sz w:val="24"/>
          <w:szCs w:val="24"/>
        </w:rPr>
        <w:t xml:space="preserve">coabitando junto com a </w:t>
      </w:r>
      <w:r w:rsidR="00082714">
        <w:rPr>
          <w:rFonts w:ascii="Times New Roman" w:hAnsi="Times New Roman" w:cs="Times New Roman"/>
          <w:sz w:val="24"/>
          <w:szCs w:val="24"/>
        </w:rPr>
        <w:t>R</w:t>
      </w:r>
      <w:r w:rsidR="007B3B2A">
        <w:rPr>
          <w:rFonts w:ascii="Times New Roman" w:hAnsi="Times New Roman" w:cs="Times New Roman"/>
          <w:sz w:val="24"/>
          <w:szCs w:val="24"/>
        </w:rPr>
        <w:t xml:space="preserve">esponsabilidade civil </w:t>
      </w:r>
      <w:r w:rsidR="005201B9">
        <w:rPr>
          <w:rFonts w:ascii="Times New Roman" w:hAnsi="Times New Roman" w:cs="Times New Roman"/>
          <w:sz w:val="24"/>
          <w:szCs w:val="24"/>
        </w:rPr>
        <w:t xml:space="preserve">e </w:t>
      </w:r>
      <w:r w:rsidR="00082714">
        <w:rPr>
          <w:rFonts w:ascii="Times New Roman" w:hAnsi="Times New Roman" w:cs="Times New Roman"/>
          <w:sz w:val="24"/>
          <w:szCs w:val="24"/>
        </w:rPr>
        <w:t>R</w:t>
      </w:r>
      <w:r w:rsidR="005201B9">
        <w:rPr>
          <w:rFonts w:ascii="Times New Roman" w:hAnsi="Times New Roman" w:cs="Times New Roman"/>
          <w:sz w:val="24"/>
          <w:szCs w:val="24"/>
        </w:rPr>
        <w:t>esponsabilidade criminal.</w:t>
      </w:r>
    </w:p>
    <w:p w14:paraId="0EDEB483" w14:textId="2F88D5E6" w:rsidR="00F33C10" w:rsidRPr="00F33C10" w:rsidRDefault="00D33365" w:rsidP="006A7CCF">
      <w:pPr>
        <w:pStyle w:val="PargrafodaLista"/>
        <w:numPr>
          <w:ilvl w:val="3"/>
          <w:numId w:val="22"/>
        </w:numPr>
        <w:spacing w:line="360" w:lineRule="auto"/>
        <w:jc w:val="both"/>
        <w:rPr>
          <w:rFonts w:ascii="Times New Roman" w:hAnsi="Times New Roman" w:cs="Times New Roman"/>
          <w:sz w:val="24"/>
          <w:szCs w:val="24"/>
        </w:rPr>
      </w:pPr>
      <w:r w:rsidRPr="00F33C10">
        <w:rPr>
          <w:rFonts w:ascii="Times New Roman" w:hAnsi="Times New Roman" w:cs="Times New Roman"/>
          <w:b/>
          <w:sz w:val="24"/>
          <w:szCs w:val="24"/>
        </w:rPr>
        <w:t>Os Procedimentos Cautelares</w:t>
      </w:r>
    </w:p>
    <w:p w14:paraId="23B4ED20" w14:textId="77777777" w:rsidR="00672FB3" w:rsidRDefault="00E01DA4" w:rsidP="00B21C8D">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Relactivamente a</w:t>
      </w:r>
      <w:r w:rsidR="0064485D">
        <w:rPr>
          <w:rFonts w:ascii="Times New Roman" w:hAnsi="Times New Roman" w:cs="Times New Roman"/>
          <w:sz w:val="24"/>
          <w:szCs w:val="24"/>
        </w:rPr>
        <w:t>os procedimentos cautelares, s</w:t>
      </w:r>
      <w:r w:rsidR="00D33365" w:rsidRPr="00DC3DCD">
        <w:rPr>
          <w:rFonts w:ascii="Times New Roman" w:hAnsi="Times New Roman" w:cs="Times New Roman"/>
          <w:sz w:val="24"/>
          <w:szCs w:val="24"/>
        </w:rPr>
        <w:t>empre que se mostre fundado receio de que outrem cause lesão grav</w:t>
      </w:r>
      <w:r w:rsidR="00D33365">
        <w:rPr>
          <w:rFonts w:ascii="Times New Roman" w:hAnsi="Times New Roman" w:cs="Times New Roman"/>
          <w:sz w:val="24"/>
          <w:szCs w:val="24"/>
        </w:rPr>
        <w:t>e e</w:t>
      </w:r>
      <w:r w:rsidR="00CE3C20">
        <w:rPr>
          <w:rFonts w:ascii="Times New Roman" w:hAnsi="Times New Roman" w:cs="Times New Roman"/>
          <w:sz w:val="24"/>
          <w:szCs w:val="24"/>
        </w:rPr>
        <w:t xml:space="preserve"> </w:t>
      </w:r>
      <w:r w:rsidR="00D33365">
        <w:rPr>
          <w:rFonts w:ascii="Times New Roman" w:hAnsi="Times New Roman" w:cs="Times New Roman"/>
          <w:sz w:val="24"/>
          <w:szCs w:val="24"/>
        </w:rPr>
        <w:t xml:space="preserve">dificilmente reparável aos </w:t>
      </w:r>
      <w:r w:rsidR="00D33365" w:rsidRPr="00DC3DCD">
        <w:rPr>
          <w:rFonts w:ascii="Times New Roman" w:hAnsi="Times New Roman" w:cs="Times New Roman"/>
          <w:sz w:val="24"/>
          <w:szCs w:val="24"/>
        </w:rPr>
        <w:t xml:space="preserve">direitos de personalidade da pessoa </w:t>
      </w:r>
      <w:proofErr w:type="spellStart"/>
      <w:r w:rsidR="00D33365" w:rsidRPr="00DC3DCD">
        <w:rPr>
          <w:rFonts w:ascii="Times New Roman" w:hAnsi="Times New Roman" w:cs="Times New Roman"/>
          <w:sz w:val="24"/>
          <w:szCs w:val="24"/>
        </w:rPr>
        <w:t>colectiva</w:t>
      </w:r>
      <w:proofErr w:type="spellEnd"/>
      <w:r w:rsidR="00D33365" w:rsidRPr="00DC3DCD">
        <w:rPr>
          <w:rFonts w:ascii="Times New Roman" w:hAnsi="Times New Roman" w:cs="Times New Roman"/>
          <w:sz w:val="24"/>
          <w:szCs w:val="24"/>
        </w:rPr>
        <w:t>, em virtude da</w:t>
      </w:r>
      <w:r w:rsidR="00D33365">
        <w:rPr>
          <w:rFonts w:ascii="Times New Roman" w:hAnsi="Times New Roman" w:cs="Times New Roman"/>
          <w:sz w:val="24"/>
          <w:szCs w:val="24"/>
        </w:rPr>
        <w:t xml:space="preserve"> inevitável demora na obtenção </w:t>
      </w:r>
      <w:r w:rsidR="00D33365" w:rsidRPr="00DC3DCD">
        <w:rPr>
          <w:rFonts w:ascii="Times New Roman" w:hAnsi="Times New Roman" w:cs="Times New Roman"/>
          <w:sz w:val="24"/>
          <w:szCs w:val="24"/>
        </w:rPr>
        <w:t xml:space="preserve">do efeito útil da </w:t>
      </w:r>
      <w:proofErr w:type="spellStart"/>
      <w:r w:rsidR="00D33365" w:rsidRPr="00DC3DCD">
        <w:rPr>
          <w:rFonts w:ascii="Times New Roman" w:hAnsi="Times New Roman" w:cs="Times New Roman"/>
          <w:sz w:val="24"/>
          <w:szCs w:val="24"/>
        </w:rPr>
        <w:t>acção</w:t>
      </w:r>
      <w:proofErr w:type="spellEnd"/>
      <w:r w:rsidR="00D33365" w:rsidRPr="00DC3DCD">
        <w:rPr>
          <w:rFonts w:ascii="Times New Roman" w:hAnsi="Times New Roman" w:cs="Times New Roman"/>
          <w:sz w:val="24"/>
          <w:szCs w:val="24"/>
        </w:rPr>
        <w:t xml:space="preserve"> principal de tutela definitiva dos dir</w:t>
      </w:r>
      <w:r w:rsidR="00D33365">
        <w:rPr>
          <w:rFonts w:ascii="Times New Roman" w:hAnsi="Times New Roman" w:cs="Times New Roman"/>
          <w:sz w:val="24"/>
          <w:szCs w:val="24"/>
        </w:rPr>
        <w:t>eitos de personalidade,</w:t>
      </w:r>
      <w:r w:rsidR="00CE3C20">
        <w:rPr>
          <w:rFonts w:ascii="Times New Roman" w:hAnsi="Times New Roman" w:cs="Times New Roman"/>
          <w:sz w:val="24"/>
          <w:szCs w:val="24"/>
        </w:rPr>
        <w:t xml:space="preserve"> </w:t>
      </w:r>
      <w:r w:rsidR="000639AA" w:rsidRPr="000639AA">
        <w:rPr>
          <w:rFonts w:ascii="Times New Roman" w:hAnsi="Times New Roman" w:cs="Times New Roman"/>
          <w:sz w:val="24"/>
          <w:szCs w:val="24"/>
        </w:rPr>
        <w:t>os procedimentos cautelares</w:t>
      </w:r>
      <w:r w:rsidR="00BA39A2">
        <w:rPr>
          <w:rStyle w:val="Refdenotaderodap"/>
          <w:rFonts w:ascii="Times New Roman" w:hAnsi="Times New Roman" w:cs="Times New Roman"/>
          <w:sz w:val="24"/>
          <w:szCs w:val="24"/>
        </w:rPr>
        <w:footnoteReference w:id="102"/>
      </w:r>
      <w:r w:rsidR="000639AA" w:rsidRPr="000639AA">
        <w:rPr>
          <w:rFonts w:ascii="Times New Roman" w:hAnsi="Times New Roman" w:cs="Times New Roman"/>
          <w:sz w:val="24"/>
          <w:szCs w:val="24"/>
        </w:rPr>
        <w:t xml:space="preserve"> constituem um instrumento</w:t>
      </w:r>
      <w:r w:rsidR="000639AA">
        <w:rPr>
          <w:rFonts w:ascii="Times New Roman" w:hAnsi="Times New Roman" w:cs="Times New Roman"/>
          <w:sz w:val="24"/>
          <w:szCs w:val="24"/>
        </w:rPr>
        <w:t xml:space="preserve"> </w:t>
      </w:r>
      <w:r w:rsidR="000639AA" w:rsidRPr="000639AA">
        <w:rPr>
          <w:rFonts w:ascii="Times New Roman" w:hAnsi="Times New Roman" w:cs="Times New Roman"/>
          <w:sz w:val="24"/>
          <w:szCs w:val="24"/>
        </w:rPr>
        <w:t>jurídico</w:t>
      </w:r>
      <w:r w:rsidR="003505DD" w:rsidRPr="003505DD">
        <w:t xml:space="preserve"> </w:t>
      </w:r>
      <w:r w:rsidR="003505DD">
        <w:rPr>
          <w:rFonts w:ascii="Times New Roman" w:hAnsi="Times New Roman" w:cs="Times New Roman"/>
          <w:sz w:val="24"/>
          <w:szCs w:val="24"/>
        </w:rPr>
        <w:t>de</w:t>
      </w:r>
      <w:r w:rsidR="003505DD" w:rsidRPr="003505DD">
        <w:rPr>
          <w:rFonts w:ascii="Times New Roman" w:hAnsi="Times New Roman" w:cs="Times New Roman"/>
          <w:sz w:val="24"/>
          <w:szCs w:val="24"/>
        </w:rPr>
        <w:t xml:space="preserve"> tutela de direitos de personalidade</w:t>
      </w:r>
      <w:r w:rsidR="00D47AB4">
        <w:rPr>
          <w:rFonts w:ascii="Times New Roman" w:hAnsi="Times New Roman" w:cs="Times New Roman"/>
          <w:sz w:val="24"/>
          <w:szCs w:val="24"/>
        </w:rPr>
        <w:t xml:space="preserve"> e</w:t>
      </w:r>
      <w:r w:rsidR="00BA39A2">
        <w:rPr>
          <w:rFonts w:ascii="Times New Roman" w:hAnsi="Times New Roman" w:cs="Times New Roman"/>
          <w:sz w:val="24"/>
          <w:szCs w:val="24"/>
        </w:rPr>
        <w:t xml:space="preserve"> ou interesse</w:t>
      </w:r>
      <w:r w:rsidR="003505DD" w:rsidRPr="003505DD">
        <w:rPr>
          <w:rFonts w:ascii="Times New Roman" w:hAnsi="Times New Roman" w:cs="Times New Roman"/>
          <w:sz w:val="24"/>
          <w:szCs w:val="24"/>
        </w:rPr>
        <w:t xml:space="preserve"> particularmente relevante e profícuo</w:t>
      </w:r>
      <w:r w:rsidR="0055793E">
        <w:rPr>
          <w:rFonts w:ascii="Times New Roman" w:hAnsi="Times New Roman" w:cs="Times New Roman"/>
          <w:sz w:val="24"/>
          <w:szCs w:val="24"/>
        </w:rPr>
        <w:t xml:space="preserve">, com carater </w:t>
      </w:r>
      <w:r w:rsidR="000639AA" w:rsidRPr="000639AA">
        <w:rPr>
          <w:rFonts w:ascii="Times New Roman" w:hAnsi="Times New Roman" w:cs="Times New Roman"/>
          <w:sz w:val="24"/>
          <w:szCs w:val="24"/>
        </w:rPr>
        <w:t>extremamente célere.</w:t>
      </w:r>
    </w:p>
    <w:p w14:paraId="4C018DC2" w14:textId="7E948B67" w:rsidR="00D33365" w:rsidRPr="00C951D6" w:rsidRDefault="00D33365" w:rsidP="00B21C8D">
      <w:pPr>
        <w:spacing w:after="0" w:line="360" w:lineRule="auto"/>
        <w:ind w:firstLine="1418"/>
        <w:jc w:val="both"/>
        <w:rPr>
          <w:rFonts w:ascii="Times New Roman" w:hAnsi="Times New Roman" w:cs="Times New Roman"/>
          <w:sz w:val="24"/>
          <w:szCs w:val="24"/>
        </w:rPr>
      </w:pPr>
      <w:r w:rsidRPr="00DC3DCD">
        <w:rPr>
          <w:rFonts w:ascii="Times New Roman" w:hAnsi="Times New Roman" w:cs="Times New Roman"/>
          <w:sz w:val="24"/>
          <w:szCs w:val="24"/>
        </w:rPr>
        <w:t>Face ao seu carácter célere e urgente</w:t>
      </w:r>
      <w:r>
        <w:rPr>
          <w:rFonts w:ascii="Times New Roman" w:hAnsi="Times New Roman" w:cs="Times New Roman"/>
          <w:sz w:val="24"/>
          <w:szCs w:val="24"/>
        </w:rPr>
        <w:t xml:space="preserve">, os procedimentos </w:t>
      </w:r>
      <w:r w:rsidRPr="00DC3DCD">
        <w:rPr>
          <w:rFonts w:ascii="Times New Roman" w:hAnsi="Times New Roman" w:cs="Times New Roman"/>
          <w:sz w:val="24"/>
          <w:szCs w:val="24"/>
        </w:rPr>
        <w:t xml:space="preserve">cautelares revelam-se um instrumento valiosíssimo na </w:t>
      </w:r>
      <w:proofErr w:type="spellStart"/>
      <w:r w:rsidRPr="00DC3DCD">
        <w:rPr>
          <w:rFonts w:ascii="Times New Roman" w:hAnsi="Times New Roman" w:cs="Times New Roman"/>
          <w:sz w:val="24"/>
          <w:szCs w:val="24"/>
        </w:rPr>
        <w:t>reacção</w:t>
      </w:r>
      <w:proofErr w:type="spellEnd"/>
      <w:r w:rsidRPr="00DC3DCD">
        <w:rPr>
          <w:rFonts w:ascii="Times New Roman" w:hAnsi="Times New Roman" w:cs="Times New Roman"/>
          <w:sz w:val="24"/>
          <w:szCs w:val="24"/>
        </w:rPr>
        <w:t xml:space="preserve"> expedita</w:t>
      </w:r>
      <w:r>
        <w:rPr>
          <w:rFonts w:ascii="Times New Roman" w:hAnsi="Times New Roman" w:cs="Times New Roman"/>
          <w:sz w:val="24"/>
          <w:szCs w:val="24"/>
        </w:rPr>
        <w:t xml:space="preserve"> às ameaças e</w:t>
      </w:r>
      <w:r w:rsidR="00407014">
        <w:rPr>
          <w:rFonts w:ascii="Times New Roman" w:hAnsi="Times New Roman" w:cs="Times New Roman"/>
          <w:sz w:val="24"/>
          <w:szCs w:val="24"/>
        </w:rPr>
        <w:t xml:space="preserve"> </w:t>
      </w:r>
      <w:r>
        <w:rPr>
          <w:rFonts w:ascii="Times New Roman" w:hAnsi="Times New Roman" w:cs="Times New Roman"/>
          <w:sz w:val="24"/>
          <w:szCs w:val="24"/>
        </w:rPr>
        <w:t xml:space="preserve">ou </w:t>
      </w:r>
      <w:r w:rsidRPr="00DC3DCD">
        <w:rPr>
          <w:rFonts w:ascii="Times New Roman" w:hAnsi="Times New Roman" w:cs="Times New Roman"/>
          <w:sz w:val="24"/>
          <w:szCs w:val="24"/>
        </w:rPr>
        <w:t>ofensas aos direitos de personalidade dos entes colectivos, d</w:t>
      </w:r>
      <w:r>
        <w:rPr>
          <w:rFonts w:ascii="Times New Roman" w:hAnsi="Times New Roman" w:cs="Times New Roman"/>
          <w:sz w:val="24"/>
          <w:szCs w:val="24"/>
        </w:rPr>
        <w:t xml:space="preserve">as quais podem resultar lesões </w:t>
      </w:r>
      <w:r w:rsidRPr="00DC3DCD">
        <w:rPr>
          <w:rFonts w:ascii="Times New Roman" w:hAnsi="Times New Roman" w:cs="Times New Roman"/>
          <w:sz w:val="24"/>
          <w:szCs w:val="24"/>
        </w:rPr>
        <w:t xml:space="preserve">irreversíveis nesses bens jurídicos face à delonga </w:t>
      </w:r>
      <w:proofErr w:type="spellStart"/>
      <w:r w:rsidRPr="00714023">
        <w:rPr>
          <w:rFonts w:ascii="Times New Roman" w:hAnsi="Times New Roman" w:cs="Times New Roman"/>
          <w:i/>
          <w:iCs/>
          <w:sz w:val="24"/>
          <w:szCs w:val="24"/>
        </w:rPr>
        <w:t>periculum</w:t>
      </w:r>
      <w:proofErr w:type="spellEnd"/>
      <w:r w:rsidRPr="00714023">
        <w:rPr>
          <w:rFonts w:ascii="Times New Roman" w:hAnsi="Times New Roman" w:cs="Times New Roman"/>
          <w:i/>
          <w:iCs/>
          <w:sz w:val="24"/>
          <w:szCs w:val="24"/>
        </w:rPr>
        <w:t xml:space="preserve"> in mora</w:t>
      </w:r>
      <w:r>
        <w:rPr>
          <w:rFonts w:ascii="Times New Roman" w:hAnsi="Times New Roman" w:cs="Times New Roman"/>
          <w:sz w:val="24"/>
          <w:szCs w:val="24"/>
        </w:rPr>
        <w:t xml:space="preserve"> do efeito útil da </w:t>
      </w:r>
      <w:proofErr w:type="spellStart"/>
      <w:r w:rsidRPr="00DC3DCD">
        <w:rPr>
          <w:rFonts w:ascii="Times New Roman" w:hAnsi="Times New Roman" w:cs="Times New Roman"/>
          <w:sz w:val="24"/>
          <w:szCs w:val="24"/>
        </w:rPr>
        <w:t>acção</w:t>
      </w:r>
      <w:proofErr w:type="spellEnd"/>
      <w:r w:rsidRPr="00DC3DCD">
        <w:rPr>
          <w:rFonts w:ascii="Times New Roman" w:hAnsi="Times New Roman" w:cs="Times New Roman"/>
          <w:sz w:val="24"/>
          <w:szCs w:val="24"/>
        </w:rPr>
        <w:t xml:space="preserve"> principal</w:t>
      </w:r>
      <w:r w:rsidR="00BF7197">
        <w:rPr>
          <w:rFonts w:ascii="Times New Roman" w:hAnsi="Times New Roman" w:cs="Times New Roman"/>
          <w:sz w:val="24"/>
          <w:szCs w:val="24"/>
        </w:rPr>
        <w:t>.</w:t>
      </w:r>
      <w:r>
        <w:rPr>
          <w:rStyle w:val="Refdenotaderodap"/>
          <w:rFonts w:ascii="Times New Roman" w:hAnsi="Times New Roman" w:cs="Times New Roman"/>
          <w:sz w:val="24"/>
          <w:szCs w:val="24"/>
        </w:rPr>
        <w:footnoteReference w:id="103"/>
      </w:r>
      <w:r w:rsidRPr="00C951D6">
        <w:rPr>
          <w:rFonts w:ascii="Times New Roman" w:hAnsi="Times New Roman" w:cs="Times New Roman"/>
          <w:sz w:val="24"/>
          <w:szCs w:val="24"/>
        </w:rPr>
        <w:t xml:space="preserve"> </w:t>
      </w:r>
      <w:r w:rsidR="00AF1A84">
        <w:rPr>
          <w:rFonts w:ascii="Times New Roman" w:hAnsi="Times New Roman" w:cs="Times New Roman"/>
          <w:sz w:val="24"/>
          <w:szCs w:val="24"/>
        </w:rPr>
        <w:t>Estes instrumentos a</w:t>
      </w:r>
      <w:r w:rsidR="00A607AC" w:rsidRPr="00A607AC">
        <w:rPr>
          <w:rFonts w:ascii="Times New Roman" w:hAnsi="Times New Roman" w:cs="Times New Roman"/>
          <w:sz w:val="24"/>
          <w:szCs w:val="24"/>
        </w:rPr>
        <w:t>ssentam em dois</w:t>
      </w:r>
      <w:r w:rsidR="00A607AC">
        <w:rPr>
          <w:rFonts w:ascii="Times New Roman" w:hAnsi="Times New Roman" w:cs="Times New Roman"/>
          <w:sz w:val="24"/>
          <w:szCs w:val="24"/>
        </w:rPr>
        <w:t xml:space="preserve"> </w:t>
      </w:r>
      <w:r w:rsidR="00A607AC" w:rsidRPr="00A607AC">
        <w:rPr>
          <w:rFonts w:ascii="Times New Roman" w:hAnsi="Times New Roman" w:cs="Times New Roman"/>
          <w:sz w:val="24"/>
          <w:szCs w:val="24"/>
        </w:rPr>
        <w:t xml:space="preserve">pressupostos: </w:t>
      </w:r>
      <w:r w:rsidR="00A607AC" w:rsidRPr="00F43940">
        <w:rPr>
          <w:rFonts w:ascii="Times New Roman" w:hAnsi="Times New Roman" w:cs="Times New Roman"/>
          <w:i/>
          <w:iCs/>
          <w:sz w:val="24"/>
          <w:szCs w:val="24"/>
        </w:rPr>
        <w:t xml:space="preserve">o </w:t>
      </w:r>
      <w:proofErr w:type="spellStart"/>
      <w:r w:rsidR="00A607AC" w:rsidRPr="00F43940">
        <w:rPr>
          <w:rFonts w:ascii="Times New Roman" w:hAnsi="Times New Roman" w:cs="Times New Roman"/>
          <w:i/>
          <w:iCs/>
          <w:sz w:val="24"/>
          <w:szCs w:val="24"/>
        </w:rPr>
        <w:t>fumus</w:t>
      </w:r>
      <w:proofErr w:type="spellEnd"/>
      <w:r w:rsidR="00A607AC" w:rsidRPr="00F43940">
        <w:rPr>
          <w:rFonts w:ascii="Times New Roman" w:hAnsi="Times New Roman" w:cs="Times New Roman"/>
          <w:i/>
          <w:iCs/>
          <w:sz w:val="24"/>
          <w:szCs w:val="24"/>
        </w:rPr>
        <w:t xml:space="preserve"> </w:t>
      </w:r>
      <w:proofErr w:type="spellStart"/>
      <w:r w:rsidR="00A607AC" w:rsidRPr="00F43940">
        <w:rPr>
          <w:rFonts w:ascii="Times New Roman" w:hAnsi="Times New Roman" w:cs="Times New Roman"/>
          <w:i/>
          <w:iCs/>
          <w:sz w:val="24"/>
          <w:szCs w:val="24"/>
        </w:rPr>
        <w:t>boni</w:t>
      </w:r>
      <w:proofErr w:type="spellEnd"/>
      <w:r w:rsidR="00A607AC" w:rsidRPr="00F43940">
        <w:rPr>
          <w:rFonts w:ascii="Times New Roman" w:hAnsi="Times New Roman" w:cs="Times New Roman"/>
          <w:i/>
          <w:iCs/>
          <w:sz w:val="24"/>
          <w:szCs w:val="24"/>
        </w:rPr>
        <w:t xml:space="preserve"> </w:t>
      </w:r>
      <w:proofErr w:type="spellStart"/>
      <w:r w:rsidR="00A607AC" w:rsidRPr="00F43940">
        <w:rPr>
          <w:rFonts w:ascii="Times New Roman" w:hAnsi="Times New Roman" w:cs="Times New Roman"/>
          <w:i/>
          <w:iCs/>
          <w:sz w:val="24"/>
          <w:szCs w:val="24"/>
        </w:rPr>
        <w:t>iuris</w:t>
      </w:r>
      <w:proofErr w:type="spellEnd"/>
      <w:r w:rsidR="00A607AC" w:rsidRPr="00A607AC">
        <w:rPr>
          <w:rFonts w:ascii="Times New Roman" w:hAnsi="Times New Roman" w:cs="Times New Roman"/>
          <w:sz w:val="24"/>
          <w:szCs w:val="24"/>
        </w:rPr>
        <w:t xml:space="preserve"> e </w:t>
      </w:r>
      <w:r w:rsidR="00A607AC" w:rsidRPr="00F43940">
        <w:rPr>
          <w:rFonts w:ascii="Times New Roman" w:hAnsi="Times New Roman" w:cs="Times New Roman"/>
          <w:i/>
          <w:iCs/>
          <w:sz w:val="24"/>
          <w:szCs w:val="24"/>
        </w:rPr>
        <w:t xml:space="preserve">o </w:t>
      </w:r>
      <w:proofErr w:type="spellStart"/>
      <w:r w:rsidR="00A607AC" w:rsidRPr="00F43940">
        <w:rPr>
          <w:rFonts w:ascii="Times New Roman" w:hAnsi="Times New Roman" w:cs="Times New Roman"/>
          <w:i/>
          <w:iCs/>
          <w:sz w:val="24"/>
          <w:szCs w:val="24"/>
        </w:rPr>
        <w:t>periculum</w:t>
      </w:r>
      <w:proofErr w:type="spellEnd"/>
      <w:r w:rsidR="00A607AC" w:rsidRPr="00F43940">
        <w:rPr>
          <w:rFonts w:ascii="Times New Roman" w:hAnsi="Times New Roman" w:cs="Times New Roman"/>
          <w:i/>
          <w:iCs/>
          <w:sz w:val="24"/>
          <w:szCs w:val="24"/>
        </w:rPr>
        <w:t xml:space="preserve"> in mora</w:t>
      </w:r>
      <w:r w:rsidR="008B63B6">
        <w:rPr>
          <w:rFonts w:ascii="Times New Roman" w:hAnsi="Times New Roman" w:cs="Times New Roman"/>
          <w:sz w:val="24"/>
          <w:szCs w:val="24"/>
        </w:rPr>
        <w:t xml:space="preserve">, que se traduz na situação </w:t>
      </w:r>
      <w:r w:rsidR="00E1404A">
        <w:rPr>
          <w:rFonts w:ascii="Times New Roman" w:hAnsi="Times New Roman" w:cs="Times New Roman"/>
          <w:sz w:val="24"/>
          <w:szCs w:val="24"/>
        </w:rPr>
        <w:t xml:space="preserve">de </w:t>
      </w:r>
      <w:r w:rsidR="00A607AC" w:rsidRPr="00A607AC">
        <w:rPr>
          <w:rFonts w:ascii="Times New Roman" w:hAnsi="Times New Roman" w:cs="Times New Roman"/>
          <w:sz w:val="24"/>
          <w:szCs w:val="24"/>
        </w:rPr>
        <w:t>dever fazer prova sumária de que há uma aparência de</w:t>
      </w:r>
      <w:r w:rsidR="00A607AC">
        <w:rPr>
          <w:rFonts w:ascii="Times New Roman" w:hAnsi="Times New Roman" w:cs="Times New Roman"/>
          <w:sz w:val="24"/>
          <w:szCs w:val="24"/>
        </w:rPr>
        <w:t xml:space="preserve"> </w:t>
      </w:r>
      <w:r w:rsidR="00A607AC" w:rsidRPr="00A607AC">
        <w:rPr>
          <w:rFonts w:ascii="Times New Roman" w:hAnsi="Times New Roman" w:cs="Times New Roman"/>
          <w:sz w:val="24"/>
          <w:szCs w:val="24"/>
        </w:rPr>
        <w:t>direito</w:t>
      </w:r>
      <w:r w:rsidR="007B1F96">
        <w:rPr>
          <w:rFonts w:ascii="Times New Roman" w:hAnsi="Times New Roman" w:cs="Times New Roman"/>
          <w:sz w:val="24"/>
          <w:szCs w:val="24"/>
        </w:rPr>
        <w:t>, com a indicação de</w:t>
      </w:r>
      <w:r w:rsidR="00A607AC" w:rsidRPr="00A607AC">
        <w:rPr>
          <w:rFonts w:ascii="Times New Roman" w:hAnsi="Times New Roman" w:cs="Times New Roman"/>
          <w:sz w:val="24"/>
          <w:szCs w:val="24"/>
        </w:rPr>
        <w:t xml:space="preserve"> que o direito</w:t>
      </w:r>
      <w:r w:rsidR="007B1F96">
        <w:rPr>
          <w:rFonts w:ascii="Times New Roman" w:hAnsi="Times New Roman" w:cs="Times New Roman"/>
          <w:sz w:val="24"/>
          <w:szCs w:val="24"/>
        </w:rPr>
        <w:t xml:space="preserve"> invocado</w:t>
      </w:r>
      <w:r w:rsidR="00A607AC" w:rsidRPr="00A607AC">
        <w:rPr>
          <w:rFonts w:ascii="Times New Roman" w:hAnsi="Times New Roman" w:cs="Times New Roman"/>
          <w:sz w:val="24"/>
          <w:szCs w:val="24"/>
        </w:rPr>
        <w:t xml:space="preserve"> encontra</w:t>
      </w:r>
      <w:r w:rsidR="001C0521">
        <w:rPr>
          <w:rFonts w:ascii="Times New Roman" w:hAnsi="Times New Roman" w:cs="Times New Roman"/>
          <w:sz w:val="24"/>
          <w:szCs w:val="24"/>
        </w:rPr>
        <w:t>-se</w:t>
      </w:r>
      <w:r w:rsidR="00A607AC" w:rsidRPr="00A607AC">
        <w:rPr>
          <w:rFonts w:ascii="Times New Roman" w:hAnsi="Times New Roman" w:cs="Times New Roman"/>
          <w:sz w:val="24"/>
          <w:szCs w:val="24"/>
        </w:rPr>
        <w:t xml:space="preserve"> ameaçado</w:t>
      </w:r>
      <w:r w:rsidR="007B1F96">
        <w:rPr>
          <w:rFonts w:ascii="Times New Roman" w:hAnsi="Times New Roman" w:cs="Times New Roman"/>
          <w:sz w:val="24"/>
          <w:szCs w:val="24"/>
        </w:rPr>
        <w:t>,</w:t>
      </w:r>
      <w:r w:rsidR="00A607AC" w:rsidRPr="00A607AC">
        <w:rPr>
          <w:rFonts w:ascii="Times New Roman" w:hAnsi="Times New Roman" w:cs="Times New Roman"/>
          <w:sz w:val="24"/>
          <w:szCs w:val="24"/>
        </w:rPr>
        <w:t xml:space="preserve"> </w:t>
      </w:r>
      <w:r w:rsidR="007B1F96">
        <w:rPr>
          <w:rFonts w:ascii="Times New Roman" w:hAnsi="Times New Roman" w:cs="Times New Roman"/>
          <w:sz w:val="24"/>
          <w:szCs w:val="24"/>
        </w:rPr>
        <w:t>portanto,</w:t>
      </w:r>
      <w:r w:rsidR="00A607AC" w:rsidRPr="00A607AC">
        <w:rPr>
          <w:rFonts w:ascii="Times New Roman" w:hAnsi="Times New Roman" w:cs="Times New Roman"/>
          <w:sz w:val="24"/>
          <w:szCs w:val="24"/>
        </w:rPr>
        <w:t xml:space="preserve"> a demora do</w:t>
      </w:r>
      <w:r w:rsidR="00A607AC">
        <w:rPr>
          <w:rFonts w:ascii="Times New Roman" w:hAnsi="Times New Roman" w:cs="Times New Roman"/>
          <w:sz w:val="24"/>
          <w:szCs w:val="24"/>
        </w:rPr>
        <w:t xml:space="preserve"> </w:t>
      </w:r>
      <w:r w:rsidR="00A607AC" w:rsidRPr="00A607AC">
        <w:rPr>
          <w:rFonts w:ascii="Times New Roman" w:hAnsi="Times New Roman" w:cs="Times New Roman"/>
          <w:sz w:val="24"/>
          <w:szCs w:val="24"/>
        </w:rPr>
        <w:t>processo pode fazer perigar a proteção eficaz d</w:t>
      </w:r>
      <w:r w:rsidR="000B1753">
        <w:rPr>
          <w:rFonts w:ascii="Times New Roman" w:hAnsi="Times New Roman" w:cs="Times New Roman"/>
          <w:sz w:val="24"/>
          <w:szCs w:val="24"/>
        </w:rPr>
        <w:t>este direito</w:t>
      </w:r>
      <w:r w:rsidR="00A607AC">
        <w:rPr>
          <w:rFonts w:ascii="Times New Roman" w:hAnsi="Times New Roman" w:cs="Times New Roman"/>
          <w:sz w:val="24"/>
          <w:szCs w:val="24"/>
        </w:rPr>
        <w:t>.</w:t>
      </w:r>
    </w:p>
    <w:p w14:paraId="757EDCB7" w14:textId="1A661200" w:rsidR="00D33365" w:rsidRPr="005637E0" w:rsidRDefault="00857FA6" w:rsidP="00457132">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Entretanto, não são tod</w:t>
      </w:r>
      <w:r w:rsidR="00867F75">
        <w:rPr>
          <w:rFonts w:ascii="Times New Roman" w:hAnsi="Times New Roman" w:cs="Times New Roman"/>
          <w:sz w:val="24"/>
          <w:szCs w:val="24"/>
        </w:rPr>
        <w:t>a</w:t>
      </w:r>
      <w:r>
        <w:rPr>
          <w:rFonts w:ascii="Times New Roman" w:hAnsi="Times New Roman" w:cs="Times New Roman"/>
          <w:sz w:val="24"/>
          <w:szCs w:val="24"/>
        </w:rPr>
        <w:t>s as providenciais que se mostra</w:t>
      </w:r>
      <w:r w:rsidR="00263840">
        <w:rPr>
          <w:rFonts w:ascii="Times New Roman" w:hAnsi="Times New Roman" w:cs="Times New Roman"/>
          <w:sz w:val="24"/>
          <w:szCs w:val="24"/>
        </w:rPr>
        <w:t xml:space="preserve">m </w:t>
      </w:r>
      <w:proofErr w:type="spellStart"/>
      <w:r w:rsidR="00263840">
        <w:rPr>
          <w:rFonts w:ascii="Times New Roman" w:hAnsi="Times New Roman" w:cs="Times New Roman"/>
          <w:sz w:val="24"/>
          <w:szCs w:val="24"/>
        </w:rPr>
        <w:t>compactiveis</w:t>
      </w:r>
      <w:proofErr w:type="spellEnd"/>
      <w:r w:rsidR="00263840">
        <w:rPr>
          <w:rFonts w:ascii="Times New Roman" w:hAnsi="Times New Roman" w:cs="Times New Roman"/>
          <w:sz w:val="24"/>
          <w:szCs w:val="24"/>
        </w:rPr>
        <w:t xml:space="preserve"> </w:t>
      </w:r>
      <w:r w:rsidR="00340141">
        <w:rPr>
          <w:rFonts w:ascii="Times New Roman" w:hAnsi="Times New Roman" w:cs="Times New Roman"/>
          <w:sz w:val="24"/>
          <w:szCs w:val="24"/>
        </w:rPr>
        <w:t xml:space="preserve">e </w:t>
      </w:r>
      <w:r w:rsidR="00D33365" w:rsidRPr="00C951D6">
        <w:rPr>
          <w:rFonts w:ascii="Times New Roman" w:hAnsi="Times New Roman" w:cs="Times New Roman"/>
          <w:sz w:val="24"/>
          <w:szCs w:val="24"/>
        </w:rPr>
        <w:t>adequad</w:t>
      </w:r>
      <w:r w:rsidR="00CB1D25">
        <w:rPr>
          <w:rFonts w:ascii="Times New Roman" w:hAnsi="Times New Roman" w:cs="Times New Roman"/>
          <w:sz w:val="24"/>
          <w:szCs w:val="24"/>
        </w:rPr>
        <w:t>a</w:t>
      </w:r>
      <w:r w:rsidR="00D33365" w:rsidRPr="00C951D6">
        <w:rPr>
          <w:rFonts w:ascii="Times New Roman" w:hAnsi="Times New Roman" w:cs="Times New Roman"/>
          <w:sz w:val="24"/>
          <w:szCs w:val="24"/>
        </w:rPr>
        <w:t>s à tutela dos direitos de personalidade das pessoas colectivas</w:t>
      </w:r>
      <w:r w:rsidR="00E328F4">
        <w:rPr>
          <w:rFonts w:ascii="Times New Roman" w:hAnsi="Times New Roman" w:cs="Times New Roman"/>
          <w:sz w:val="24"/>
          <w:szCs w:val="24"/>
        </w:rPr>
        <w:t xml:space="preserve">. </w:t>
      </w:r>
      <w:r w:rsidR="008B2242">
        <w:rPr>
          <w:rFonts w:ascii="Times New Roman" w:hAnsi="Times New Roman" w:cs="Times New Roman"/>
          <w:sz w:val="24"/>
          <w:szCs w:val="24"/>
        </w:rPr>
        <w:t>A</w:t>
      </w:r>
      <w:r w:rsidR="00E328F4">
        <w:rPr>
          <w:rFonts w:ascii="Times New Roman" w:hAnsi="Times New Roman" w:cs="Times New Roman"/>
          <w:sz w:val="24"/>
          <w:szCs w:val="24"/>
        </w:rPr>
        <w:t>ssim</w:t>
      </w:r>
      <w:r w:rsidR="00541615">
        <w:rPr>
          <w:rFonts w:ascii="Times New Roman" w:hAnsi="Times New Roman" w:cs="Times New Roman"/>
          <w:sz w:val="24"/>
          <w:szCs w:val="24"/>
        </w:rPr>
        <w:t xml:space="preserve">, </w:t>
      </w:r>
      <w:r w:rsidR="005269F1">
        <w:rPr>
          <w:rFonts w:ascii="Times New Roman" w:hAnsi="Times New Roman" w:cs="Times New Roman"/>
          <w:sz w:val="24"/>
          <w:szCs w:val="24"/>
        </w:rPr>
        <w:t>SOUSA, entende que</w:t>
      </w:r>
      <w:r w:rsidR="00B1743F" w:rsidRPr="00B1743F">
        <w:rPr>
          <w:rFonts w:ascii="Times New Roman" w:hAnsi="Times New Roman" w:cs="Times New Roman"/>
          <w:sz w:val="24"/>
          <w:szCs w:val="24"/>
        </w:rPr>
        <w:t xml:space="preserve"> as providências cautelares não especificadas ou inominadas</w:t>
      </w:r>
      <w:r w:rsidR="006838C5">
        <w:rPr>
          <w:rStyle w:val="Refdenotaderodap"/>
          <w:rFonts w:ascii="Times New Roman" w:hAnsi="Times New Roman" w:cs="Times New Roman"/>
          <w:sz w:val="24"/>
          <w:szCs w:val="24"/>
        </w:rPr>
        <w:footnoteReference w:id="104"/>
      </w:r>
      <w:r w:rsidR="003925C6">
        <w:rPr>
          <w:rFonts w:ascii="Times New Roman" w:hAnsi="Times New Roman" w:cs="Times New Roman"/>
          <w:sz w:val="24"/>
          <w:szCs w:val="24"/>
        </w:rPr>
        <w:t>,</w:t>
      </w:r>
      <w:r w:rsidR="008B2242">
        <w:rPr>
          <w:rFonts w:ascii="Times New Roman" w:hAnsi="Times New Roman" w:cs="Times New Roman"/>
          <w:sz w:val="24"/>
          <w:szCs w:val="24"/>
        </w:rPr>
        <w:t xml:space="preserve"> são os mais </w:t>
      </w:r>
      <w:r w:rsidR="008B2242">
        <w:rPr>
          <w:rFonts w:ascii="Times New Roman" w:hAnsi="Times New Roman" w:cs="Times New Roman"/>
          <w:sz w:val="24"/>
          <w:szCs w:val="24"/>
        </w:rPr>
        <w:lastRenderedPageBreak/>
        <w:t>adequados,</w:t>
      </w:r>
      <w:r w:rsidR="003925C6">
        <w:rPr>
          <w:rFonts w:ascii="Times New Roman" w:hAnsi="Times New Roman" w:cs="Times New Roman"/>
          <w:sz w:val="24"/>
          <w:szCs w:val="24"/>
        </w:rPr>
        <w:t xml:space="preserve"> tendo em cont</w:t>
      </w:r>
      <w:r w:rsidR="00982D1D">
        <w:rPr>
          <w:rFonts w:ascii="Times New Roman" w:hAnsi="Times New Roman" w:cs="Times New Roman"/>
          <w:sz w:val="24"/>
          <w:szCs w:val="24"/>
        </w:rPr>
        <w:t>a o</w:t>
      </w:r>
      <w:r w:rsidR="00170E2F">
        <w:rPr>
          <w:rFonts w:ascii="Times New Roman" w:hAnsi="Times New Roman" w:cs="Times New Roman"/>
          <w:sz w:val="24"/>
          <w:szCs w:val="24"/>
        </w:rPr>
        <w:t xml:space="preserve"> domínio</w:t>
      </w:r>
      <w:r w:rsidR="00496508" w:rsidRPr="00496508">
        <w:rPr>
          <w:rFonts w:ascii="Times New Roman" w:hAnsi="Times New Roman" w:cs="Times New Roman"/>
          <w:sz w:val="24"/>
          <w:szCs w:val="24"/>
        </w:rPr>
        <w:t xml:space="preserve"> “complexo, mutável e sensível dos direitos de personalidade” pela sua forma e conteúdo não estar tipificado na lei, devendo, por sua vez, a natureza destas providências requeridas ser a mais adequada para assegurar a efetividade do direito ameaçado</w:t>
      </w:r>
      <w:r w:rsidR="00D33365" w:rsidRPr="00C951D6">
        <w:rPr>
          <w:rFonts w:ascii="Times New Roman" w:hAnsi="Times New Roman" w:cs="Times New Roman"/>
          <w:sz w:val="24"/>
          <w:szCs w:val="24"/>
        </w:rPr>
        <w:t xml:space="preserve"> </w:t>
      </w:r>
      <w:r w:rsidR="002C38E4">
        <w:rPr>
          <w:rFonts w:ascii="Times New Roman" w:hAnsi="Times New Roman" w:cs="Times New Roman"/>
          <w:sz w:val="24"/>
          <w:szCs w:val="24"/>
        </w:rPr>
        <w:t xml:space="preserve">desde </w:t>
      </w:r>
      <w:r w:rsidR="002C38E4" w:rsidRPr="002C38E4">
        <w:rPr>
          <w:rFonts w:ascii="Times New Roman" w:hAnsi="Times New Roman" w:cs="Times New Roman"/>
          <w:sz w:val="24"/>
          <w:szCs w:val="24"/>
        </w:rPr>
        <w:t xml:space="preserve">que </w:t>
      </w:r>
      <w:r w:rsidR="002C38E4">
        <w:rPr>
          <w:rFonts w:ascii="Times New Roman" w:hAnsi="Times New Roman" w:cs="Times New Roman"/>
          <w:sz w:val="24"/>
          <w:szCs w:val="24"/>
        </w:rPr>
        <w:t>se verifique</w:t>
      </w:r>
      <w:r w:rsidR="002C38E4" w:rsidRPr="002C38E4">
        <w:rPr>
          <w:rFonts w:ascii="Times New Roman" w:hAnsi="Times New Roman" w:cs="Times New Roman"/>
          <w:sz w:val="24"/>
          <w:szCs w:val="24"/>
        </w:rPr>
        <w:t xml:space="preserve"> o fundado </w:t>
      </w:r>
      <w:proofErr w:type="spellStart"/>
      <w:r w:rsidR="002C38E4" w:rsidRPr="00BB3D5F">
        <w:rPr>
          <w:rFonts w:ascii="Times New Roman" w:hAnsi="Times New Roman" w:cs="Times New Roman"/>
          <w:i/>
          <w:iCs/>
          <w:sz w:val="24"/>
          <w:szCs w:val="24"/>
        </w:rPr>
        <w:t>periculum</w:t>
      </w:r>
      <w:proofErr w:type="spellEnd"/>
      <w:r w:rsidR="002C38E4" w:rsidRPr="00BB3D5F">
        <w:rPr>
          <w:rFonts w:ascii="Times New Roman" w:hAnsi="Times New Roman" w:cs="Times New Roman"/>
          <w:i/>
          <w:iCs/>
          <w:sz w:val="24"/>
          <w:szCs w:val="24"/>
        </w:rPr>
        <w:t xml:space="preserve"> in mora</w:t>
      </w:r>
      <w:r w:rsidR="002C38E4" w:rsidRPr="002C38E4">
        <w:rPr>
          <w:rFonts w:ascii="Times New Roman" w:hAnsi="Times New Roman" w:cs="Times New Roman"/>
          <w:sz w:val="24"/>
          <w:szCs w:val="24"/>
        </w:rPr>
        <w:t xml:space="preserve"> e a probabilidade séria da existência do direito (de personalidade) ameaçado</w:t>
      </w:r>
      <w:r w:rsidR="006864CA">
        <w:rPr>
          <w:rFonts w:ascii="Times New Roman" w:hAnsi="Times New Roman" w:cs="Times New Roman"/>
          <w:sz w:val="24"/>
          <w:szCs w:val="24"/>
        </w:rPr>
        <w:t>.</w:t>
      </w:r>
      <w:r w:rsidR="00A268E9">
        <w:rPr>
          <w:rFonts w:ascii="Times New Roman" w:hAnsi="Times New Roman" w:cs="Times New Roman"/>
          <w:sz w:val="24"/>
          <w:szCs w:val="24"/>
        </w:rPr>
        <w:t xml:space="preserve"> </w:t>
      </w:r>
      <w:r w:rsidR="004B4D40">
        <w:rPr>
          <w:rFonts w:ascii="Times New Roman" w:hAnsi="Times New Roman" w:cs="Times New Roman"/>
          <w:sz w:val="24"/>
          <w:szCs w:val="24"/>
        </w:rPr>
        <w:t>C</w:t>
      </w:r>
      <w:r w:rsidR="00A268E9">
        <w:rPr>
          <w:rFonts w:ascii="Times New Roman" w:hAnsi="Times New Roman" w:cs="Times New Roman"/>
          <w:sz w:val="24"/>
          <w:szCs w:val="24"/>
        </w:rPr>
        <w:t>o</w:t>
      </w:r>
      <w:r w:rsidR="00867F75">
        <w:rPr>
          <w:rFonts w:ascii="Times New Roman" w:hAnsi="Times New Roman" w:cs="Times New Roman"/>
          <w:sz w:val="24"/>
          <w:szCs w:val="24"/>
        </w:rPr>
        <w:t>ntudo</w:t>
      </w:r>
      <w:r w:rsidR="00A55EB0">
        <w:rPr>
          <w:rFonts w:ascii="Times New Roman" w:hAnsi="Times New Roman" w:cs="Times New Roman"/>
          <w:sz w:val="24"/>
          <w:szCs w:val="24"/>
        </w:rPr>
        <w:t xml:space="preserve">, </w:t>
      </w:r>
      <w:r w:rsidR="00CA4CE0">
        <w:rPr>
          <w:rFonts w:ascii="Times New Roman" w:hAnsi="Times New Roman" w:cs="Times New Roman"/>
          <w:sz w:val="24"/>
          <w:szCs w:val="24"/>
        </w:rPr>
        <w:t xml:space="preserve">há uma </w:t>
      </w:r>
      <w:r w:rsidR="00D25C59" w:rsidRPr="005637E0">
        <w:rPr>
          <w:rFonts w:ascii="Times New Roman" w:hAnsi="Times New Roman" w:cs="Times New Roman"/>
          <w:sz w:val="24"/>
          <w:szCs w:val="24"/>
        </w:rPr>
        <w:t xml:space="preserve">aplicabilidade preferencial dos procedimentos </w:t>
      </w:r>
      <w:r w:rsidR="00D25C59">
        <w:rPr>
          <w:rFonts w:ascii="Times New Roman" w:hAnsi="Times New Roman" w:cs="Times New Roman"/>
          <w:sz w:val="24"/>
          <w:szCs w:val="24"/>
        </w:rPr>
        <w:t>nominados</w:t>
      </w:r>
      <w:r w:rsidR="00CA4CE0">
        <w:rPr>
          <w:rFonts w:ascii="Times New Roman" w:hAnsi="Times New Roman" w:cs="Times New Roman"/>
          <w:sz w:val="24"/>
          <w:szCs w:val="24"/>
        </w:rPr>
        <w:t xml:space="preserve">, </w:t>
      </w:r>
      <w:r w:rsidR="00A032F5">
        <w:rPr>
          <w:rFonts w:ascii="Times New Roman" w:hAnsi="Times New Roman" w:cs="Times New Roman"/>
          <w:sz w:val="24"/>
          <w:szCs w:val="24"/>
        </w:rPr>
        <w:t xml:space="preserve">embora </w:t>
      </w:r>
      <w:r w:rsidR="001C51FC">
        <w:rPr>
          <w:rFonts w:ascii="Times New Roman" w:hAnsi="Times New Roman" w:cs="Times New Roman"/>
          <w:sz w:val="24"/>
          <w:szCs w:val="24"/>
        </w:rPr>
        <w:t xml:space="preserve">a algumas delas com </w:t>
      </w:r>
      <w:r w:rsidR="00D008CA">
        <w:rPr>
          <w:rFonts w:ascii="Times New Roman" w:hAnsi="Times New Roman" w:cs="Times New Roman"/>
          <w:sz w:val="24"/>
          <w:szCs w:val="24"/>
        </w:rPr>
        <w:t>maior demanda de interpretação</w:t>
      </w:r>
      <w:r w:rsidR="00457132">
        <w:rPr>
          <w:rFonts w:ascii="Times New Roman" w:hAnsi="Times New Roman" w:cs="Times New Roman"/>
          <w:sz w:val="24"/>
          <w:szCs w:val="24"/>
        </w:rPr>
        <w:t>.</w:t>
      </w:r>
    </w:p>
    <w:p w14:paraId="015C4782" w14:textId="77777777" w:rsidR="00B00F54" w:rsidRPr="00B00F54" w:rsidRDefault="00B00F54" w:rsidP="00B00F54">
      <w:pPr>
        <w:numPr>
          <w:ilvl w:val="2"/>
          <w:numId w:val="24"/>
        </w:numPr>
        <w:spacing w:after="0" w:line="360" w:lineRule="auto"/>
        <w:contextualSpacing/>
        <w:jc w:val="both"/>
        <w:rPr>
          <w:rFonts w:ascii="Times New Roman" w:eastAsia="Calibri" w:hAnsi="Times New Roman" w:cs="Times New Roman"/>
          <w:b/>
          <w:sz w:val="24"/>
          <w:szCs w:val="24"/>
        </w:rPr>
      </w:pPr>
      <w:r w:rsidRPr="00B00F54">
        <w:rPr>
          <w:rFonts w:ascii="Times New Roman" w:eastAsia="Calibri" w:hAnsi="Times New Roman" w:cs="Times New Roman"/>
          <w:b/>
          <w:sz w:val="24"/>
          <w:szCs w:val="24"/>
        </w:rPr>
        <w:t>Outros mecanismos relevantes no direito comparado português</w:t>
      </w:r>
    </w:p>
    <w:p w14:paraId="4C30059E" w14:textId="4E2BF3FF" w:rsidR="00B00F54" w:rsidRPr="00B00F54" w:rsidRDefault="00B00F54" w:rsidP="00B00F54">
      <w:pPr>
        <w:spacing w:after="0" w:line="360" w:lineRule="auto"/>
        <w:ind w:firstLine="1418"/>
        <w:jc w:val="both"/>
        <w:rPr>
          <w:rFonts w:ascii="Times New Roman" w:eastAsia="Calibri" w:hAnsi="Times New Roman" w:cs="Times New Roman"/>
          <w:sz w:val="24"/>
          <w:szCs w:val="24"/>
        </w:rPr>
      </w:pPr>
      <w:r w:rsidRPr="00B00F54">
        <w:rPr>
          <w:rFonts w:ascii="Times New Roman" w:eastAsia="Calibri" w:hAnsi="Times New Roman" w:cs="Times New Roman"/>
          <w:sz w:val="24"/>
          <w:szCs w:val="24"/>
        </w:rPr>
        <w:t xml:space="preserve">Para essa questão, na doutrina portuguesa, além dos mecanismos tradicionais, os procedimentos cautelares, a responsabilidade civil e criminal, que de modo extensivo são aplicados às pessoas colectivas em defesa dos seus direitos de personalidade conforme expusemos anteriormente, encontramos um campo mais complexo, com a introdução de novos institutos tanto no âmbito privado, como </w:t>
      </w:r>
      <w:r w:rsidR="0042483D" w:rsidRPr="00B00F54">
        <w:rPr>
          <w:rFonts w:ascii="Times New Roman" w:eastAsia="Calibri" w:hAnsi="Times New Roman" w:cs="Times New Roman"/>
          <w:sz w:val="24"/>
          <w:szCs w:val="24"/>
        </w:rPr>
        <w:t>também</w:t>
      </w:r>
      <w:r w:rsidRPr="00B00F54">
        <w:rPr>
          <w:rFonts w:ascii="Times New Roman" w:eastAsia="Calibri" w:hAnsi="Times New Roman" w:cs="Times New Roman"/>
          <w:sz w:val="24"/>
          <w:szCs w:val="24"/>
        </w:rPr>
        <w:t xml:space="preserve"> no direito constitucional e na lei de impressa portuguesa. A doutrina portuguesa é muito consistente ao referir os mecanismos como, a sanção pecuniária compulsória, a publicação de sentenças judiciais, e o direito de resposta e de retificação, como sendo instrumentos de relevada importância para tutela dos direitos de personalidade das pessoas colectivas ao lado dos mecanismos tradicionais.</w:t>
      </w:r>
      <w:r w:rsidR="00550D7B">
        <w:rPr>
          <w:rFonts w:ascii="Times New Roman" w:eastAsia="Calibri" w:hAnsi="Times New Roman" w:cs="Times New Roman"/>
          <w:sz w:val="24"/>
          <w:szCs w:val="24"/>
        </w:rPr>
        <w:t xml:space="preserve"> Então o que são ess</w:t>
      </w:r>
      <w:r w:rsidR="008D1747">
        <w:rPr>
          <w:rFonts w:ascii="Times New Roman" w:eastAsia="Calibri" w:hAnsi="Times New Roman" w:cs="Times New Roman"/>
          <w:sz w:val="24"/>
          <w:szCs w:val="24"/>
        </w:rPr>
        <w:t xml:space="preserve">as instituições e qual </w:t>
      </w:r>
      <w:r w:rsidR="00EA7AB1">
        <w:rPr>
          <w:rFonts w:ascii="Times New Roman" w:eastAsia="Calibri" w:hAnsi="Times New Roman" w:cs="Times New Roman"/>
          <w:sz w:val="24"/>
          <w:szCs w:val="24"/>
        </w:rPr>
        <w:t>é</w:t>
      </w:r>
      <w:r w:rsidR="008D1747">
        <w:rPr>
          <w:rFonts w:ascii="Times New Roman" w:eastAsia="Calibri" w:hAnsi="Times New Roman" w:cs="Times New Roman"/>
          <w:sz w:val="24"/>
          <w:szCs w:val="24"/>
        </w:rPr>
        <w:t xml:space="preserve"> o âmbito </w:t>
      </w:r>
      <w:r w:rsidR="00EA7AB1">
        <w:rPr>
          <w:rFonts w:ascii="Times New Roman" w:eastAsia="Calibri" w:hAnsi="Times New Roman" w:cs="Times New Roman"/>
          <w:sz w:val="24"/>
          <w:szCs w:val="24"/>
        </w:rPr>
        <w:t>no campo de tutela dos direitos de personalidade. São questões que</w:t>
      </w:r>
      <w:r w:rsidR="00EF32C6">
        <w:rPr>
          <w:rFonts w:ascii="Times New Roman" w:eastAsia="Calibri" w:hAnsi="Times New Roman" w:cs="Times New Roman"/>
          <w:sz w:val="24"/>
          <w:szCs w:val="24"/>
        </w:rPr>
        <w:t xml:space="preserve"> logo</w:t>
      </w:r>
      <w:r w:rsidR="00EA7AB1">
        <w:rPr>
          <w:rFonts w:ascii="Times New Roman" w:eastAsia="Calibri" w:hAnsi="Times New Roman" w:cs="Times New Roman"/>
          <w:sz w:val="24"/>
          <w:szCs w:val="24"/>
        </w:rPr>
        <w:t xml:space="preserve"> a seguir abordaremos.</w:t>
      </w:r>
    </w:p>
    <w:p w14:paraId="69544B80" w14:textId="77777777" w:rsidR="00B00F54" w:rsidRPr="00B00F54" w:rsidRDefault="00B00F54" w:rsidP="00B00F54">
      <w:pPr>
        <w:numPr>
          <w:ilvl w:val="3"/>
          <w:numId w:val="24"/>
        </w:numPr>
        <w:spacing w:after="0" w:line="360" w:lineRule="auto"/>
        <w:contextualSpacing/>
        <w:jc w:val="both"/>
        <w:rPr>
          <w:rFonts w:ascii="Times New Roman" w:eastAsia="Calibri" w:hAnsi="Times New Roman" w:cs="Times New Roman"/>
          <w:sz w:val="24"/>
          <w:szCs w:val="24"/>
        </w:rPr>
      </w:pPr>
      <w:r w:rsidRPr="00B00F54">
        <w:rPr>
          <w:rFonts w:ascii="Times New Roman" w:eastAsia="Calibri" w:hAnsi="Times New Roman" w:cs="Times New Roman"/>
          <w:b/>
          <w:sz w:val="24"/>
          <w:szCs w:val="24"/>
        </w:rPr>
        <w:t>A Sanção Pecuniária Compulsória</w:t>
      </w:r>
    </w:p>
    <w:p w14:paraId="61E14F48" w14:textId="412795DB" w:rsidR="00B00F54" w:rsidRPr="00B00F54" w:rsidRDefault="00B00F54" w:rsidP="00B00F54">
      <w:pPr>
        <w:spacing w:after="0" w:line="360" w:lineRule="auto"/>
        <w:ind w:firstLine="1418"/>
        <w:jc w:val="both"/>
        <w:rPr>
          <w:rFonts w:ascii="Times New Roman" w:eastAsia="Calibri" w:hAnsi="Times New Roman" w:cs="Times New Roman"/>
          <w:sz w:val="24"/>
          <w:szCs w:val="24"/>
        </w:rPr>
      </w:pPr>
      <w:r w:rsidRPr="00B00F54">
        <w:rPr>
          <w:rFonts w:ascii="Times New Roman" w:eastAsia="Calibri" w:hAnsi="Times New Roman" w:cs="Times New Roman"/>
          <w:sz w:val="24"/>
          <w:szCs w:val="24"/>
        </w:rPr>
        <w:t>A Sanção pecuniária compulsória, é um novo instituto na doutrina portuguesa, que visa constranger o devedor ao cumprimento integral da obrigação a que se encontra adstrito. Este mecanismo encontra-se previsto no artigo 829.º</w:t>
      </w:r>
      <w:r w:rsidR="00D711EA">
        <w:rPr>
          <w:rFonts w:ascii="Times New Roman" w:eastAsia="Calibri" w:hAnsi="Times New Roman" w:cs="Times New Roman"/>
          <w:sz w:val="24"/>
          <w:szCs w:val="24"/>
        </w:rPr>
        <w:t>-</w:t>
      </w:r>
      <w:r w:rsidRPr="00B00F54">
        <w:rPr>
          <w:rFonts w:ascii="Times New Roman" w:eastAsia="Calibri" w:hAnsi="Times New Roman" w:cs="Times New Roman"/>
          <w:sz w:val="24"/>
          <w:szCs w:val="24"/>
        </w:rPr>
        <w:t xml:space="preserve">A do Código Civil </w:t>
      </w:r>
      <w:r w:rsidR="00D711EA" w:rsidRPr="00B00F54">
        <w:rPr>
          <w:rFonts w:ascii="Times New Roman" w:eastAsia="Calibri" w:hAnsi="Times New Roman" w:cs="Times New Roman"/>
          <w:sz w:val="24"/>
          <w:szCs w:val="24"/>
        </w:rPr>
        <w:t>Português</w:t>
      </w:r>
      <w:r w:rsidRPr="00B00F54">
        <w:rPr>
          <w:rFonts w:ascii="Times New Roman" w:eastAsia="Calibri" w:hAnsi="Times New Roman" w:cs="Times New Roman"/>
          <w:sz w:val="24"/>
          <w:szCs w:val="24"/>
        </w:rPr>
        <w:t xml:space="preserve">, e aplica-se em situações do incumprimento das obrigações ou nas </w:t>
      </w:r>
      <w:proofErr w:type="spellStart"/>
      <w:r w:rsidRPr="00B00F54">
        <w:rPr>
          <w:rFonts w:ascii="Times New Roman" w:eastAsia="Calibri" w:hAnsi="Times New Roman" w:cs="Times New Roman"/>
          <w:sz w:val="24"/>
          <w:szCs w:val="24"/>
        </w:rPr>
        <w:t>infracções</w:t>
      </w:r>
      <w:proofErr w:type="spellEnd"/>
      <w:r w:rsidRPr="00B00F54">
        <w:rPr>
          <w:rFonts w:ascii="Times New Roman" w:eastAsia="Calibri" w:hAnsi="Times New Roman" w:cs="Times New Roman"/>
          <w:sz w:val="24"/>
          <w:szCs w:val="24"/>
        </w:rPr>
        <w:t xml:space="preserve"> de direitos e interesses legais estabelecidos, e assume particular função inibitória</w:t>
      </w:r>
      <w:r w:rsidRPr="00B00F54">
        <w:rPr>
          <w:rFonts w:ascii="Times New Roman" w:eastAsia="Calibri" w:hAnsi="Times New Roman" w:cs="Times New Roman"/>
          <w:sz w:val="24"/>
          <w:szCs w:val="24"/>
          <w:vertAlign w:val="superscript"/>
        </w:rPr>
        <w:footnoteReference w:id="105"/>
      </w:r>
      <w:r w:rsidRPr="00B00F54">
        <w:rPr>
          <w:rFonts w:ascii="Times New Roman" w:eastAsia="Calibri" w:hAnsi="Times New Roman" w:cs="Times New Roman"/>
          <w:sz w:val="24"/>
          <w:szCs w:val="24"/>
        </w:rPr>
        <w:t>. De acordo com SOUSA</w:t>
      </w:r>
      <w:r w:rsidRPr="00B00F54">
        <w:rPr>
          <w:rFonts w:ascii="Times New Roman" w:eastAsia="Calibri" w:hAnsi="Times New Roman" w:cs="Times New Roman"/>
          <w:sz w:val="24"/>
          <w:szCs w:val="24"/>
          <w:vertAlign w:val="superscript"/>
        </w:rPr>
        <w:footnoteReference w:id="106"/>
      </w:r>
      <w:r w:rsidRPr="00B00F54">
        <w:rPr>
          <w:rFonts w:ascii="Times New Roman" w:eastAsia="Calibri" w:hAnsi="Times New Roman" w:cs="Times New Roman"/>
          <w:sz w:val="24"/>
          <w:szCs w:val="24"/>
        </w:rPr>
        <w:t xml:space="preserve">, poderá ser um instrumento baste útil para que se dê efetivo cumprimento a uma decisão judicial, por meio da aplicação de uma sanção pecuniária em caso de incumprimento. Por isso, no âmbito da ofensa a direitos de personalidade, a sanção pecuniária compulsória, pode assumir um papel de relevo de forma a permitir, com a maior celeridade possível, uma tutela </w:t>
      </w:r>
      <w:proofErr w:type="spellStart"/>
      <w:r w:rsidRPr="00B00F54">
        <w:rPr>
          <w:rFonts w:ascii="Times New Roman" w:eastAsia="Calibri" w:hAnsi="Times New Roman" w:cs="Times New Roman"/>
          <w:sz w:val="24"/>
          <w:szCs w:val="24"/>
        </w:rPr>
        <w:t>efectiva</w:t>
      </w:r>
      <w:proofErr w:type="spellEnd"/>
      <w:r w:rsidRPr="00B00F54">
        <w:rPr>
          <w:rFonts w:ascii="Times New Roman" w:eastAsia="Calibri" w:hAnsi="Times New Roman" w:cs="Times New Roman"/>
          <w:sz w:val="24"/>
          <w:szCs w:val="24"/>
        </w:rPr>
        <w:t xml:space="preserve"> e autêntica dos </w:t>
      </w:r>
      <w:r w:rsidRPr="00B00F54">
        <w:rPr>
          <w:rFonts w:ascii="Times New Roman" w:eastAsia="Calibri" w:hAnsi="Times New Roman" w:cs="Times New Roman"/>
          <w:sz w:val="24"/>
          <w:szCs w:val="24"/>
        </w:rPr>
        <w:lastRenderedPageBreak/>
        <w:t xml:space="preserve">valores jurídicos da </w:t>
      </w:r>
      <w:r w:rsidR="00D711EA" w:rsidRPr="00B00F54">
        <w:rPr>
          <w:rFonts w:ascii="Times New Roman" w:eastAsia="Calibri" w:hAnsi="Times New Roman" w:cs="Times New Roman"/>
          <w:sz w:val="24"/>
          <w:szCs w:val="24"/>
        </w:rPr>
        <w:t>personalidade. No</w:t>
      </w:r>
      <w:r w:rsidRPr="00B00F54">
        <w:rPr>
          <w:rFonts w:ascii="Times New Roman" w:eastAsia="Calibri" w:hAnsi="Times New Roman" w:cs="Times New Roman"/>
          <w:sz w:val="24"/>
          <w:szCs w:val="24"/>
        </w:rPr>
        <w:t xml:space="preserve"> mesmo sentido FONSECA</w:t>
      </w:r>
      <w:r w:rsidRPr="00B00F54">
        <w:rPr>
          <w:rFonts w:ascii="Times New Roman" w:eastAsia="Calibri" w:hAnsi="Times New Roman" w:cs="Times New Roman"/>
          <w:sz w:val="24"/>
          <w:szCs w:val="24"/>
          <w:vertAlign w:val="superscript"/>
        </w:rPr>
        <w:footnoteReference w:id="107"/>
      </w:r>
      <w:r w:rsidRPr="00B00F54">
        <w:rPr>
          <w:rFonts w:ascii="Calibri" w:eastAsia="Calibri" w:hAnsi="Calibri" w:cs="Times New Roman"/>
        </w:rPr>
        <w:t xml:space="preserve">, </w:t>
      </w:r>
      <w:r w:rsidRPr="00B00F54">
        <w:rPr>
          <w:rFonts w:ascii="Times New Roman" w:eastAsia="Calibri" w:hAnsi="Times New Roman" w:cs="Times New Roman"/>
          <w:sz w:val="24"/>
          <w:szCs w:val="24"/>
        </w:rPr>
        <w:t>reforça a ideia afirmando, que a sua aplicação tanto pode surtir efeito no caso de decretamento de providências atenuantes, como no caso de providências preventivas. De qualquer forma, reveste especial interesse no caso destas últimas, uma vez que será uma forma eficiente de inibição da prática de ilícitos ao possível infrator.</w:t>
      </w:r>
    </w:p>
    <w:p w14:paraId="1BAB5892" w14:textId="2113CFE5" w:rsidR="00B00F54" w:rsidRPr="0085725A" w:rsidRDefault="00B00F54" w:rsidP="0085725A">
      <w:pPr>
        <w:pStyle w:val="PargrafodaLista"/>
        <w:numPr>
          <w:ilvl w:val="3"/>
          <w:numId w:val="24"/>
        </w:numPr>
        <w:spacing w:after="0" w:line="360" w:lineRule="auto"/>
        <w:jc w:val="both"/>
        <w:rPr>
          <w:rFonts w:ascii="Times New Roman" w:eastAsia="Calibri" w:hAnsi="Times New Roman" w:cs="Times New Roman"/>
          <w:sz w:val="24"/>
          <w:szCs w:val="24"/>
        </w:rPr>
      </w:pPr>
      <w:r w:rsidRPr="0085725A">
        <w:rPr>
          <w:rFonts w:ascii="Times New Roman" w:eastAsia="Calibri" w:hAnsi="Times New Roman" w:cs="Times New Roman"/>
          <w:b/>
          <w:sz w:val="24"/>
          <w:szCs w:val="24"/>
        </w:rPr>
        <w:t xml:space="preserve">Publicação de sentenças judiciais </w:t>
      </w:r>
    </w:p>
    <w:p w14:paraId="1F971FFD" w14:textId="31BA892F" w:rsidR="00B00F54" w:rsidRPr="00B00F54" w:rsidRDefault="00BD0C4A" w:rsidP="0094138A">
      <w:pPr>
        <w:spacing w:after="0" w:line="360" w:lineRule="auto"/>
        <w:ind w:firstLine="1418"/>
        <w:jc w:val="both"/>
        <w:rPr>
          <w:rFonts w:ascii="Times New Roman" w:eastAsia="Calibri" w:hAnsi="Times New Roman" w:cs="Times New Roman"/>
          <w:sz w:val="24"/>
          <w:szCs w:val="24"/>
        </w:rPr>
      </w:pPr>
      <w:r>
        <w:rPr>
          <w:rFonts w:ascii="Times New Roman" w:eastAsia="Calibri" w:hAnsi="Times New Roman" w:cs="Times New Roman"/>
          <w:sz w:val="24"/>
          <w:szCs w:val="24"/>
        </w:rPr>
        <w:t>Também</w:t>
      </w:r>
      <w:r w:rsidR="00A34273">
        <w:rPr>
          <w:rFonts w:ascii="Times New Roman" w:eastAsia="Calibri" w:hAnsi="Times New Roman" w:cs="Times New Roman"/>
          <w:sz w:val="24"/>
          <w:szCs w:val="24"/>
        </w:rPr>
        <w:t xml:space="preserve"> se </w:t>
      </w:r>
      <w:r>
        <w:rPr>
          <w:rFonts w:ascii="Times New Roman" w:eastAsia="Calibri" w:hAnsi="Times New Roman" w:cs="Times New Roman"/>
          <w:sz w:val="24"/>
          <w:szCs w:val="24"/>
        </w:rPr>
        <w:t xml:space="preserve">alcança </w:t>
      </w:r>
      <w:r w:rsidR="00A34273">
        <w:rPr>
          <w:rFonts w:ascii="Times New Roman" w:eastAsia="Calibri" w:hAnsi="Times New Roman" w:cs="Times New Roman"/>
          <w:sz w:val="24"/>
          <w:szCs w:val="24"/>
        </w:rPr>
        <w:t xml:space="preserve">a tutela dos direitos de personalidade das pessoas colectivas </w:t>
      </w:r>
      <w:r w:rsidR="0051567E">
        <w:rPr>
          <w:rFonts w:ascii="Times New Roman" w:eastAsia="Calibri" w:hAnsi="Times New Roman" w:cs="Times New Roman"/>
          <w:sz w:val="24"/>
          <w:szCs w:val="24"/>
        </w:rPr>
        <w:t xml:space="preserve">pela </w:t>
      </w:r>
      <w:r w:rsidR="00B00F54" w:rsidRPr="00B00F54">
        <w:rPr>
          <w:rFonts w:ascii="Times New Roman" w:eastAsia="Calibri" w:hAnsi="Times New Roman" w:cs="Times New Roman"/>
          <w:sz w:val="24"/>
          <w:szCs w:val="24"/>
        </w:rPr>
        <w:t xml:space="preserve">publicação na imprensa, </w:t>
      </w:r>
      <w:r w:rsidR="0051567E">
        <w:rPr>
          <w:rFonts w:ascii="Times New Roman" w:eastAsia="Calibri" w:hAnsi="Times New Roman" w:cs="Times New Roman"/>
          <w:sz w:val="24"/>
          <w:szCs w:val="24"/>
        </w:rPr>
        <w:t>a custa do lesante</w:t>
      </w:r>
      <w:r w:rsidR="005F7264">
        <w:rPr>
          <w:rFonts w:ascii="Times New Roman" w:eastAsia="Calibri" w:hAnsi="Times New Roman" w:cs="Times New Roman"/>
          <w:sz w:val="24"/>
          <w:szCs w:val="24"/>
        </w:rPr>
        <w:t>, a</w:t>
      </w:r>
      <w:r w:rsidR="00B43F3A">
        <w:rPr>
          <w:rFonts w:ascii="Times New Roman" w:eastAsia="Calibri" w:hAnsi="Times New Roman" w:cs="Times New Roman"/>
          <w:sz w:val="24"/>
          <w:szCs w:val="24"/>
        </w:rPr>
        <w:t>s</w:t>
      </w:r>
      <w:r w:rsidR="00B00F54" w:rsidRPr="00B00F54">
        <w:rPr>
          <w:rFonts w:ascii="Times New Roman" w:eastAsia="Calibri" w:hAnsi="Times New Roman" w:cs="Times New Roman"/>
          <w:sz w:val="24"/>
          <w:szCs w:val="24"/>
        </w:rPr>
        <w:t xml:space="preserve"> sentenças judiciais, mormente de uma sentença condenatória</w:t>
      </w:r>
      <w:r w:rsidR="0018141F">
        <w:rPr>
          <w:rFonts w:ascii="Times New Roman" w:eastAsia="Calibri" w:hAnsi="Times New Roman" w:cs="Times New Roman"/>
          <w:sz w:val="24"/>
          <w:szCs w:val="24"/>
        </w:rPr>
        <w:t xml:space="preserve">, </w:t>
      </w:r>
      <w:r w:rsidR="00B00F54" w:rsidRPr="00B00F54">
        <w:rPr>
          <w:rFonts w:ascii="Times New Roman" w:eastAsia="Calibri" w:hAnsi="Times New Roman" w:cs="Times New Roman"/>
          <w:sz w:val="24"/>
          <w:szCs w:val="24"/>
        </w:rPr>
        <w:t>em que o lesado vê dar publicidade à afirmação do seu direito de personalidade ou à condenação do autor da lesão.</w:t>
      </w:r>
      <w:r w:rsidR="00E47D37">
        <w:rPr>
          <w:rFonts w:ascii="Times New Roman" w:eastAsia="Calibri" w:hAnsi="Times New Roman" w:cs="Times New Roman"/>
          <w:sz w:val="24"/>
          <w:szCs w:val="24"/>
        </w:rPr>
        <w:t xml:space="preserve"> Com efeito, a</w:t>
      </w:r>
      <w:r w:rsidR="00B00F54" w:rsidRPr="00B00F54">
        <w:rPr>
          <w:rFonts w:ascii="Times New Roman" w:eastAsia="Calibri" w:hAnsi="Times New Roman" w:cs="Times New Roman"/>
          <w:sz w:val="24"/>
          <w:szCs w:val="24"/>
        </w:rPr>
        <w:t xml:space="preserve"> Lei da Imprensa</w:t>
      </w:r>
      <w:r w:rsidR="00E47D37">
        <w:rPr>
          <w:rFonts w:ascii="Times New Roman" w:eastAsia="Calibri" w:hAnsi="Times New Roman" w:cs="Times New Roman"/>
          <w:sz w:val="24"/>
          <w:szCs w:val="24"/>
        </w:rPr>
        <w:t xml:space="preserve"> Portugues</w:t>
      </w:r>
      <w:r w:rsidR="00291617">
        <w:rPr>
          <w:rFonts w:ascii="Times New Roman" w:eastAsia="Calibri" w:hAnsi="Times New Roman" w:cs="Times New Roman"/>
          <w:sz w:val="24"/>
          <w:szCs w:val="24"/>
        </w:rPr>
        <w:t>a</w:t>
      </w:r>
      <w:r w:rsidR="00B00F54" w:rsidRPr="00B00F54">
        <w:rPr>
          <w:rFonts w:ascii="Times New Roman" w:eastAsia="Calibri" w:hAnsi="Times New Roman" w:cs="Times New Roman"/>
          <w:sz w:val="24"/>
          <w:szCs w:val="24"/>
        </w:rPr>
        <w:t>, no seu ar</w:t>
      </w:r>
      <w:r w:rsidR="00E47D37">
        <w:rPr>
          <w:rFonts w:ascii="Times New Roman" w:eastAsia="Calibri" w:hAnsi="Times New Roman" w:cs="Times New Roman"/>
          <w:sz w:val="24"/>
          <w:szCs w:val="24"/>
        </w:rPr>
        <w:t>tigo</w:t>
      </w:r>
      <w:r w:rsidR="00B00F54" w:rsidRPr="00B00F54">
        <w:rPr>
          <w:rFonts w:ascii="Times New Roman" w:eastAsia="Calibri" w:hAnsi="Times New Roman" w:cs="Times New Roman"/>
          <w:sz w:val="24"/>
          <w:szCs w:val="24"/>
        </w:rPr>
        <w:t xml:space="preserve"> 34.º, refere-se à publicação de sentenças condenatórias proferidas em ações de efetivação de responsabilidade civil em caso de ofensas cometidas através da imprensa.</w:t>
      </w:r>
      <w:r w:rsidR="00B652BF">
        <w:rPr>
          <w:rFonts w:ascii="Times New Roman" w:eastAsia="Calibri" w:hAnsi="Times New Roman" w:cs="Times New Roman"/>
          <w:sz w:val="24"/>
          <w:szCs w:val="24"/>
        </w:rPr>
        <w:t xml:space="preserve"> Embora </w:t>
      </w:r>
      <w:r w:rsidR="008B2576">
        <w:rPr>
          <w:rFonts w:ascii="Times New Roman" w:eastAsia="Calibri" w:hAnsi="Times New Roman" w:cs="Times New Roman"/>
          <w:sz w:val="24"/>
          <w:szCs w:val="24"/>
        </w:rPr>
        <w:t>esta tutela esteja virada a</w:t>
      </w:r>
      <w:r w:rsidR="00C10411">
        <w:rPr>
          <w:rFonts w:ascii="Times New Roman" w:eastAsia="Calibri" w:hAnsi="Times New Roman" w:cs="Times New Roman"/>
          <w:sz w:val="24"/>
          <w:szCs w:val="24"/>
        </w:rPr>
        <w:t xml:space="preserve"> questões que envolve </w:t>
      </w:r>
      <w:r w:rsidR="0080081A">
        <w:rPr>
          <w:rFonts w:ascii="Times New Roman" w:eastAsia="Calibri" w:hAnsi="Times New Roman" w:cs="Times New Roman"/>
          <w:sz w:val="24"/>
          <w:szCs w:val="24"/>
        </w:rPr>
        <w:t>infrações</w:t>
      </w:r>
      <w:r w:rsidR="00516B4D">
        <w:rPr>
          <w:rFonts w:ascii="Times New Roman" w:eastAsia="Calibri" w:hAnsi="Times New Roman" w:cs="Times New Roman"/>
          <w:sz w:val="24"/>
          <w:szCs w:val="24"/>
        </w:rPr>
        <w:t xml:space="preserve"> cometidas pela imprensa, para </w:t>
      </w:r>
      <w:r w:rsidR="00836F3B">
        <w:rPr>
          <w:rFonts w:ascii="Times New Roman" w:eastAsia="Calibri" w:hAnsi="Times New Roman" w:cs="Times New Roman"/>
          <w:sz w:val="24"/>
          <w:szCs w:val="24"/>
        </w:rPr>
        <w:t>MATOS</w:t>
      </w:r>
      <w:r w:rsidR="00B43F3A">
        <w:rPr>
          <w:rStyle w:val="Refdenotaderodap"/>
          <w:rFonts w:ascii="Times New Roman" w:eastAsia="Calibri" w:hAnsi="Times New Roman" w:cs="Times New Roman"/>
          <w:sz w:val="24"/>
          <w:szCs w:val="24"/>
        </w:rPr>
        <w:footnoteReference w:id="108"/>
      </w:r>
      <w:r w:rsidR="00836F3B">
        <w:rPr>
          <w:rFonts w:ascii="Times New Roman" w:eastAsia="Calibri" w:hAnsi="Times New Roman" w:cs="Times New Roman"/>
          <w:sz w:val="24"/>
          <w:szCs w:val="24"/>
        </w:rPr>
        <w:t xml:space="preserve">, </w:t>
      </w:r>
      <w:r w:rsidR="008C0567">
        <w:rPr>
          <w:rFonts w:ascii="Times New Roman" w:eastAsia="Calibri" w:hAnsi="Times New Roman" w:cs="Times New Roman"/>
          <w:sz w:val="24"/>
          <w:szCs w:val="24"/>
        </w:rPr>
        <w:t xml:space="preserve">mesmo que o ilícito não seja cometido pela imprensa, </w:t>
      </w:r>
      <w:r w:rsidR="009F44C7">
        <w:rPr>
          <w:rFonts w:ascii="Times New Roman" w:eastAsia="Calibri" w:hAnsi="Times New Roman" w:cs="Times New Roman"/>
          <w:sz w:val="24"/>
          <w:szCs w:val="24"/>
        </w:rPr>
        <w:t xml:space="preserve">esta tutela não se encontra </w:t>
      </w:r>
      <w:r w:rsidR="00A212EA">
        <w:rPr>
          <w:rFonts w:ascii="Times New Roman" w:eastAsia="Calibri" w:hAnsi="Times New Roman" w:cs="Times New Roman"/>
          <w:sz w:val="24"/>
          <w:szCs w:val="24"/>
        </w:rPr>
        <w:t>afastada</w:t>
      </w:r>
      <w:r w:rsidR="009F44C7">
        <w:rPr>
          <w:rFonts w:ascii="Times New Roman" w:eastAsia="Calibri" w:hAnsi="Times New Roman" w:cs="Times New Roman"/>
          <w:sz w:val="24"/>
          <w:szCs w:val="24"/>
        </w:rPr>
        <w:t>, podendo ser aplicada</w:t>
      </w:r>
      <w:r w:rsidR="00365982">
        <w:rPr>
          <w:rFonts w:ascii="Times New Roman" w:eastAsia="Calibri" w:hAnsi="Times New Roman" w:cs="Times New Roman"/>
          <w:sz w:val="24"/>
          <w:szCs w:val="24"/>
        </w:rPr>
        <w:t xml:space="preserve"> por </w:t>
      </w:r>
      <w:r w:rsidR="002E37B6">
        <w:rPr>
          <w:rFonts w:ascii="Times New Roman" w:eastAsia="Calibri" w:hAnsi="Times New Roman" w:cs="Times New Roman"/>
          <w:sz w:val="24"/>
          <w:szCs w:val="24"/>
        </w:rPr>
        <w:t>força</w:t>
      </w:r>
      <w:r w:rsidR="00365982">
        <w:rPr>
          <w:rFonts w:ascii="Times New Roman" w:eastAsia="Calibri" w:hAnsi="Times New Roman" w:cs="Times New Roman"/>
          <w:sz w:val="24"/>
          <w:szCs w:val="24"/>
        </w:rPr>
        <w:t xml:space="preserve"> do disposto no n</w:t>
      </w:r>
      <w:r w:rsidR="0004561E">
        <w:rPr>
          <w:rFonts w:ascii="Times New Roman" w:eastAsia="Calibri" w:hAnsi="Times New Roman" w:cs="Times New Roman"/>
          <w:sz w:val="24"/>
          <w:szCs w:val="24"/>
        </w:rPr>
        <w:t>.</w:t>
      </w:r>
      <w:r w:rsidR="00365982">
        <w:rPr>
          <w:rFonts w:ascii="Times New Roman" w:eastAsia="Calibri" w:hAnsi="Times New Roman" w:cs="Times New Roman"/>
          <w:sz w:val="24"/>
          <w:szCs w:val="24"/>
        </w:rPr>
        <w:t>º</w:t>
      </w:r>
      <w:r w:rsidR="0004561E">
        <w:rPr>
          <w:rFonts w:ascii="Times New Roman" w:eastAsia="Calibri" w:hAnsi="Times New Roman" w:cs="Times New Roman"/>
          <w:sz w:val="24"/>
          <w:szCs w:val="24"/>
        </w:rPr>
        <w:t xml:space="preserve"> 2 do artigo 70</w:t>
      </w:r>
      <w:r>
        <w:rPr>
          <w:rFonts w:ascii="Times New Roman" w:eastAsia="Calibri" w:hAnsi="Times New Roman" w:cs="Times New Roman"/>
          <w:sz w:val="24"/>
          <w:szCs w:val="24"/>
        </w:rPr>
        <w:t>.º CC</w:t>
      </w:r>
      <w:r w:rsidR="001D2BAF">
        <w:rPr>
          <w:rStyle w:val="Refdenotaderodap"/>
          <w:rFonts w:ascii="Times New Roman" w:eastAsia="Calibri" w:hAnsi="Times New Roman" w:cs="Times New Roman"/>
          <w:sz w:val="24"/>
          <w:szCs w:val="24"/>
        </w:rPr>
        <w:footnoteReference w:id="109"/>
      </w:r>
      <w:r>
        <w:rPr>
          <w:rFonts w:ascii="Times New Roman" w:eastAsia="Calibri" w:hAnsi="Times New Roman" w:cs="Times New Roman"/>
          <w:sz w:val="24"/>
          <w:szCs w:val="24"/>
        </w:rPr>
        <w:t>.</w:t>
      </w:r>
      <w:r w:rsidR="0094138A">
        <w:rPr>
          <w:rFonts w:ascii="Times New Roman" w:eastAsia="Calibri" w:hAnsi="Times New Roman" w:cs="Times New Roman"/>
          <w:sz w:val="24"/>
          <w:szCs w:val="24"/>
        </w:rPr>
        <w:t xml:space="preserve"> </w:t>
      </w:r>
      <w:r w:rsidR="00A212EA">
        <w:rPr>
          <w:rFonts w:ascii="Times New Roman" w:eastAsia="Calibri" w:hAnsi="Times New Roman" w:cs="Times New Roman"/>
          <w:sz w:val="24"/>
          <w:szCs w:val="24"/>
        </w:rPr>
        <w:t>Assim, reforça</w:t>
      </w:r>
      <w:r w:rsidR="002E37B6">
        <w:rPr>
          <w:rFonts w:ascii="Times New Roman" w:eastAsia="Calibri" w:hAnsi="Times New Roman" w:cs="Times New Roman"/>
          <w:sz w:val="24"/>
          <w:szCs w:val="24"/>
        </w:rPr>
        <w:t>-se</w:t>
      </w:r>
      <w:r w:rsidR="000878B5">
        <w:rPr>
          <w:rFonts w:ascii="Times New Roman" w:eastAsia="Calibri" w:hAnsi="Times New Roman" w:cs="Times New Roman"/>
          <w:sz w:val="24"/>
          <w:szCs w:val="24"/>
        </w:rPr>
        <w:t xml:space="preserve"> </w:t>
      </w:r>
      <w:r w:rsidR="00AC7700">
        <w:rPr>
          <w:rFonts w:ascii="Times New Roman" w:eastAsia="Calibri" w:hAnsi="Times New Roman" w:cs="Times New Roman"/>
          <w:sz w:val="24"/>
          <w:szCs w:val="24"/>
        </w:rPr>
        <w:t xml:space="preserve">a justificativa do bom aproveito da </w:t>
      </w:r>
      <w:r w:rsidR="00B00F54" w:rsidRPr="00B00F54">
        <w:rPr>
          <w:rFonts w:ascii="Times New Roman" w:eastAsia="Calibri" w:hAnsi="Times New Roman" w:cs="Times New Roman"/>
          <w:sz w:val="24"/>
          <w:szCs w:val="24"/>
        </w:rPr>
        <w:t>decisão judicial</w:t>
      </w:r>
      <w:r w:rsidR="00AC7700">
        <w:rPr>
          <w:rFonts w:ascii="Times New Roman" w:eastAsia="Calibri" w:hAnsi="Times New Roman" w:cs="Times New Roman"/>
          <w:sz w:val="24"/>
          <w:szCs w:val="24"/>
        </w:rPr>
        <w:t>, a qual</w:t>
      </w:r>
      <w:r w:rsidR="00B00F54" w:rsidRPr="00B00F54">
        <w:rPr>
          <w:rFonts w:ascii="Times New Roman" w:eastAsia="Calibri" w:hAnsi="Times New Roman" w:cs="Times New Roman"/>
          <w:sz w:val="24"/>
          <w:szCs w:val="24"/>
        </w:rPr>
        <w:t xml:space="preserve"> tem sempre um impacto público muito notório, o que </w:t>
      </w:r>
      <w:r w:rsidR="00DC616E">
        <w:rPr>
          <w:rFonts w:ascii="Times New Roman" w:eastAsia="Calibri" w:hAnsi="Times New Roman" w:cs="Times New Roman"/>
          <w:sz w:val="24"/>
          <w:szCs w:val="24"/>
        </w:rPr>
        <w:t xml:space="preserve">pode </w:t>
      </w:r>
      <w:r w:rsidR="00B00F54" w:rsidRPr="00B00F54">
        <w:rPr>
          <w:rFonts w:ascii="Times New Roman" w:eastAsia="Calibri" w:hAnsi="Times New Roman" w:cs="Times New Roman"/>
          <w:sz w:val="24"/>
          <w:szCs w:val="24"/>
        </w:rPr>
        <w:t>reforça</w:t>
      </w:r>
      <w:r w:rsidR="00DC616E">
        <w:rPr>
          <w:rFonts w:ascii="Times New Roman" w:eastAsia="Calibri" w:hAnsi="Times New Roman" w:cs="Times New Roman"/>
          <w:sz w:val="24"/>
          <w:szCs w:val="24"/>
        </w:rPr>
        <w:t>r</w:t>
      </w:r>
      <w:r w:rsidR="00B00F54" w:rsidRPr="00B00F54">
        <w:rPr>
          <w:rFonts w:ascii="Times New Roman" w:eastAsia="Calibri" w:hAnsi="Times New Roman" w:cs="Times New Roman"/>
          <w:sz w:val="24"/>
          <w:szCs w:val="24"/>
        </w:rPr>
        <w:t xml:space="preserve"> a exigências de atenuação da ofensa cometida</w:t>
      </w:r>
      <w:r w:rsidR="00E56E3F">
        <w:rPr>
          <w:rFonts w:ascii="Times New Roman" w:eastAsia="Calibri" w:hAnsi="Times New Roman" w:cs="Times New Roman"/>
          <w:sz w:val="24"/>
          <w:szCs w:val="24"/>
        </w:rPr>
        <w:t>.</w:t>
      </w:r>
      <w:r w:rsidR="00B00F54" w:rsidRPr="00B00F54">
        <w:rPr>
          <w:rFonts w:ascii="Times New Roman" w:eastAsia="Calibri" w:hAnsi="Times New Roman" w:cs="Times New Roman"/>
          <w:sz w:val="24"/>
          <w:szCs w:val="24"/>
        </w:rPr>
        <w:t xml:space="preserve"> por essa razão, </w:t>
      </w:r>
      <w:r w:rsidR="00823B00">
        <w:rPr>
          <w:rFonts w:ascii="Times New Roman" w:eastAsia="Calibri" w:hAnsi="Times New Roman" w:cs="Times New Roman"/>
          <w:sz w:val="24"/>
          <w:szCs w:val="24"/>
        </w:rPr>
        <w:t xml:space="preserve">conclui-se que </w:t>
      </w:r>
      <w:r w:rsidR="00B00F54" w:rsidRPr="00B00F54">
        <w:rPr>
          <w:rFonts w:ascii="Times New Roman" w:eastAsia="Calibri" w:hAnsi="Times New Roman" w:cs="Times New Roman"/>
          <w:sz w:val="24"/>
          <w:szCs w:val="24"/>
        </w:rPr>
        <w:t>esta possibilidade de tutela de direitos de personalidade</w:t>
      </w:r>
      <w:r w:rsidR="00823B00">
        <w:rPr>
          <w:rFonts w:ascii="Times New Roman" w:eastAsia="Calibri" w:hAnsi="Times New Roman" w:cs="Times New Roman"/>
          <w:sz w:val="24"/>
          <w:szCs w:val="24"/>
        </w:rPr>
        <w:t xml:space="preserve"> deve ser muito relevante </w:t>
      </w:r>
      <w:r w:rsidR="006E298D">
        <w:rPr>
          <w:rFonts w:ascii="Times New Roman" w:eastAsia="Calibri" w:hAnsi="Times New Roman" w:cs="Times New Roman"/>
          <w:sz w:val="24"/>
          <w:szCs w:val="24"/>
        </w:rPr>
        <w:t xml:space="preserve">para </w:t>
      </w:r>
      <w:r w:rsidR="002E37B6">
        <w:rPr>
          <w:rFonts w:ascii="Times New Roman" w:eastAsia="Calibri" w:hAnsi="Times New Roman" w:cs="Times New Roman"/>
          <w:sz w:val="24"/>
          <w:szCs w:val="24"/>
        </w:rPr>
        <w:t xml:space="preserve">conferir </w:t>
      </w:r>
      <w:r w:rsidR="006E298D">
        <w:rPr>
          <w:rFonts w:ascii="Times New Roman" w:eastAsia="Calibri" w:hAnsi="Times New Roman" w:cs="Times New Roman"/>
          <w:sz w:val="24"/>
          <w:szCs w:val="24"/>
        </w:rPr>
        <w:t>ampla defesa as pessoas colectivas.</w:t>
      </w:r>
    </w:p>
    <w:p w14:paraId="03B2E449" w14:textId="2833734D" w:rsidR="00B00F54" w:rsidRPr="006D11CF" w:rsidRDefault="00B00F54" w:rsidP="006D11CF">
      <w:pPr>
        <w:pStyle w:val="PargrafodaLista"/>
        <w:numPr>
          <w:ilvl w:val="3"/>
          <w:numId w:val="24"/>
        </w:numPr>
        <w:spacing w:after="0" w:line="360" w:lineRule="auto"/>
        <w:jc w:val="both"/>
        <w:rPr>
          <w:rFonts w:ascii="Times New Roman" w:eastAsia="Calibri" w:hAnsi="Times New Roman" w:cs="Times New Roman"/>
          <w:b/>
          <w:sz w:val="24"/>
          <w:szCs w:val="24"/>
        </w:rPr>
      </w:pPr>
      <w:r w:rsidRPr="006D11CF">
        <w:rPr>
          <w:rFonts w:ascii="Times New Roman" w:eastAsia="Calibri" w:hAnsi="Times New Roman" w:cs="Times New Roman"/>
          <w:b/>
          <w:sz w:val="24"/>
          <w:szCs w:val="24"/>
        </w:rPr>
        <w:t>Direito de resposta e de retificação</w:t>
      </w:r>
    </w:p>
    <w:p w14:paraId="1AF18923" w14:textId="5B238569" w:rsidR="00880108" w:rsidRDefault="00B00F54" w:rsidP="00BE3895">
      <w:pPr>
        <w:spacing w:after="0" w:line="360" w:lineRule="auto"/>
        <w:ind w:firstLine="1418"/>
        <w:jc w:val="both"/>
        <w:rPr>
          <w:rFonts w:ascii="Times New Roman" w:eastAsia="Calibri" w:hAnsi="Times New Roman" w:cs="Times New Roman"/>
          <w:sz w:val="24"/>
          <w:szCs w:val="24"/>
        </w:rPr>
      </w:pPr>
      <w:r w:rsidRPr="00B00F54">
        <w:rPr>
          <w:rFonts w:ascii="Times New Roman" w:eastAsia="Calibri" w:hAnsi="Times New Roman" w:cs="Times New Roman"/>
          <w:sz w:val="24"/>
          <w:szCs w:val="24"/>
        </w:rPr>
        <w:t xml:space="preserve">Estes mecanismos destinam-se, portanto, a casos em que o lesado tenha sido ofendido através de uma notícia ou de um artigo publicado na imprensa. Neste sentido, aquele que tiver sido visado num artigo ou notícia publicados num meio de comunicação social tem o direito de resposta ou direito de retificação, que deverá ser publicada no próprio meio de comunicação social que difundiu os factos ofensivos do seu bom nome ou do seu crédito. </w:t>
      </w:r>
      <w:r w:rsidR="00A35D24" w:rsidRPr="00A35D24">
        <w:rPr>
          <w:rFonts w:ascii="Times New Roman" w:eastAsia="Calibri" w:hAnsi="Times New Roman" w:cs="Times New Roman"/>
          <w:sz w:val="24"/>
          <w:szCs w:val="24"/>
        </w:rPr>
        <w:t xml:space="preserve">A </w:t>
      </w:r>
      <w:r w:rsidR="00A35D24" w:rsidRPr="00A35D24">
        <w:rPr>
          <w:rFonts w:ascii="Times New Roman" w:eastAsia="Calibri" w:hAnsi="Times New Roman" w:cs="Times New Roman"/>
          <w:sz w:val="24"/>
          <w:szCs w:val="24"/>
        </w:rPr>
        <w:lastRenderedPageBreak/>
        <w:t>possibilidade de exercer um direito de resposta e de retificação encontra-se plasmada logo no art</w:t>
      </w:r>
      <w:r w:rsidR="00A35D24">
        <w:rPr>
          <w:rFonts w:ascii="Times New Roman" w:eastAsia="Calibri" w:hAnsi="Times New Roman" w:cs="Times New Roman"/>
          <w:sz w:val="24"/>
          <w:szCs w:val="24"/>
        </w:rPr>
        <w:t>igo</w:t>
      </w:r>
      <w:r w:rsidR="00A35D24" w:rsidRPr="00A35D24">
        <w:rPr>
          <w:rFonts w:ascii="Times New Roman" w:eastAsia="Calibri" w:hAnsi="Times New Roman" w:cs="Times New Roman"/>
          <w:sz w:val="24"/>
          <w:szCs w:val="24"/>
        </w:rPr>
        <w:t xml:space="preserve"> 37.º, 4 CRP</w:t>
      </w:r>
      <w:r w:rsidR="00A35D24">
        <w:rPr>
          <w:rFonts w:ascii="Times New Roman" w:eastAsia="Calibri" w:hAnsi="Times New Roman" w:cs="Times New Roman"/>
          <w:sz w:val="24"/>
          <w:szCs w:val="24"/>
        </w:rPr>
        <w:t>,</w:t>
      </w:r>
      <w:r w:rsidR="00A35D24" w:rsidRPr="00A35D24">
        <w:rPr>
          <w:rFonts w:ascii="Times New Roman" w:eastAsia="Calibri" w:hAnsi="Times New Roman" w:cs="Times New Roman"/>
          <w:sz w:val="24"/>
          <w:szCs w:val="24"/>
        </w:rPr>
        <w:t xml:space="preserve"> que manda aplicar tanto a pessoas coletivas como a pessoas singulares</w:t>
      </w:r>
      <w:r w:rsidR="00A53EC3">
        <w:rPr>
          <w:rFonts w:ascii="Times New Roman" w:eastAsia="Calibri" w:hAnsi="Times New Roman" w:cs="Times New Roman"/>
          <w:sz w:val="24"/>
          <w:szCs w:val="24"/>
        </w:rPr>
        <w:t>.</w:t>
      </w:r>
      <w:r w:rsidR="00680847">
        <w:rPr>
          <w:rStyle w:val="Refdenotaderodap"/>
          <w:rFonts w:ascii="Times New Roman" w:eastAsia="Calibri" w:hAnsi="Times New Roman" w:cs="Times New Roman"/>
          <w:sz w:val="24"/>
          <w:szCs w:val="24"/>
        </w:rPr>
        <w:footnoteReference w:id="110"/>
      </w:r>
      <w:r w:rsidR="006B40E7">
        <w:rPr>
          <w:rFonts w:ascii="Times New Roman" w:eastAsia="Calibri" w:hAnsi="Times New Roman" w:cs="Times New Roman"/>
          <w:sz w:val="24"/>
          <w:szCs w:val="24"/>
        </w:rPr>
        <w:t xml:space="preserve"> </w:t>
      </w:r>
      <w:r w:rsidR="006B0D1A">
        <w:rPr>
          <w:rFonts w:ascii="Times New Roman" w:eastAsia="Calibri" w:hAnsi="Times New Roman" w:cs="Times New Roman"/>
          <w:sz w:val="24"/>
          <w:szCs w:val="24"/>
        </w:rPr>
        <w:t>Est</w:t>
      </w:r>
      <w:r w:rsidR="00B41BA0">
        <w:rPr>
          <w:rFonts w:ascii="Times New Roman" w:eastAsia="Calibri" w:hAnsi="Times New Roman" w:cs="Times New Roman"/>
          <w:sz w:val="24"/>
          <w:szCs w:val="24"/>
        </w:rPr>
        <w:t xml:space="preserve">e </w:t>
      </w:r>
      <w:r w:rsidR="00111C78">
        <w:rPr>
          <w:rFonts w:ascii="Times New Roman" w:eastAsia="Calibri" w:hAnsi="Times New Roman" w:cs="Times New Roman"/>
          <w:sz w:val="24"/>
          <w:szCs w:val="24"/>
        </w:rPr>
        <w:t>mecanismo</w:t>
      </w:r>
      <w:r w:rsidR="00B41BA0">
        <w:rPr>
          <w:rFonts w:ascii="Times New Roman" w:eastAsia="Calibri" w:hAnsi="Times New Roman" w:cs="Times New Roman"/>
          <w:sz w:val="24"/>
          <w:szCs w:val="24"/>
        </w:rPr>
        <w:t xml:space="preserve"> encontra</w:t>
      </w:r>
      <w:r w:rsidR="0073142B">
        <w:rPr>
          <w:rFonts w:ascii="Times New Roman" w:eastAsia="Calibri" w:hAnsi="Times New Roman" w:cs="Times New Roman"/>
          <w:sz w:val="24"/>
          <w:szCs w:val="24"/>
        </w:rPr>
        <w:t>-se</w:t>
      </w:r>
      <w:r w:rsidR="00921F49">
        <w:rPr>
          <w:rFonts w:ascii="Times New Roman" w:eastAsia="Calibri" w:hAnsi="Times New Roman" w:cs="Times New Roman"/>
          <w:sz w:val="24"/>
          <w:szCs w:val="24"/>
        </w:rPr>
        <w:t xml:space="preserve"> igualmente </w:t>
      </w:r>
      <w:r w:rsidR="00B41BA0">
        <w:rPr>
          <w:rFonts w:ascii="Times New Roman" w:eastAsia="Calibri" w:hAnsi="Times New Roman" w:cs="Times New Roman"/>
          <w:sz w:val="24"/>
          <w:szCs w:val="24"/>
        </w:rPr>
        <w:t>previsto</w:t>
      </w:r>
      <w:r w:rsidR="00921F49">
        <w:rPr>
          <w:rFonts w:ascii="Times New Roman" w:eastAsia="Calibri" w:hAnsi="Times New Roman" w:cs="Times New Roman"/>
          <w:sz w:val="24"/>
          <w:szCs w:val="24"/>
        </w:rPr>
        <w:t xml:space="preserve"> </w:t>
      </w:r>
      <w:r w:rsidR="00B41BA0">
        <w:rPr>
          <w:rFonts w:ascii="Times New Roman" w:eastAsia="Calibri" w:hAnsi="Times New Roman" w:cs="Times New Roman"/>
          <w:sz w:val="24"/>
          <w:szCs w:val="24"/>
        </w:rPr>
        <w:t>n</w:t>
      </w:r>
      <w:r w:rsidR="00921F49">
        <w:rPr>
          <w:rFonts w:ascii="Times New Roman" w:eastAsia="Calibri" w:hAnsi="Times New Roman" w:cs="Times New Roman"/>
          <w:sz w:val="24"/>
          <w:szCs w:val="24"/>
        </w:rPr>
        <w:t>o</w:t>
      </w:r>
      <w:r w:rsidRPr="00B00F54">
        <w:rPr>
          <w:rFonts w:ascii="Times New Roman" w:eastAsia="Calibri" w:hAnsi="Times New Roman" w:cs="Times New Roman"/>
          <w:sz w:val="24"/>
          <w:szCs w:val="24"/>
        </w:rPr>
        <w:t xml:space="preserve"> art</w:t>
      </w:r>
      <w:r w:rsidR="00B41BA0">
        <w:rPr>
          <w:rFonts w:ascii="Times New Roman" w:eastAsia="Calibri" w:hAnsi="Times New Roman" w:cs="Times New Roman"/>
          <w:sz w:val="24"/>
          <w:szCs w:val="24"/>
        </w:rPr>
        <w:t>igo</w:t>
      </w:r>
      <w:r w:rsidRPr="00B00F54">
        <w:rPr>
          <w:rFonts w:ascii="Times New Roman" w:eastAsia="Calibri" w:hAnsi="Times New Roman" w:cs="Times New Roman"/>
          <w:sz w:val="24"/>
          <w:szCs w:val="24"/>
        </w:rPr>
        <w:t xml:space="preserve"> 24.º, 1 da lei </w:t>
      </w:r>
      <w:r w:rsidR="0073142B">
        <w:rPr>
          <w:rFonts w:ascii="Times New Roman" w:eastAsia="Calibri" w:hAnsi="Times New Roman" w:cs="Times New Roman"/>
          <w:sz w:val="24"/>
          <w:szCs w:val="24"/>
        </w:rPr>
        <w:t xml:space="preserve">de Imprensa Portuguesa. </w:t>
      </w:r>
      <w:r w:rsidRPr="00B00F54">
        <w:rPr>
          <w:rFonts w:ascii="Times New Roman" w:eastAsia="Calibri" w:hAnsi="Times New Roman" w:cs="Times New Roman"/>
          <w:sz w:val="24"/>
          <w:szCs w:val="24"/>
        </w:rPr>
        <w:t xml:space="preserve">regula a admissibilidade do direito de resposta. Assim, tem direito de resposta todo aquele que tiver sido objeto de referências, ainda que indiretas, que sejam suscetíveis de afetar a sua reputação, bom nome e credibilidade o direito de resposta é, no fundo, o direito daquele que foi visado na notícia ou artigo dar a sua própria versão dos factos. O direito de retificação poderá ter lugar sempre que tenham sido publicadas referências de facto inverídicas ou erróneas acerca de uma pessoa </w:t>
      </w:r>
      <w:proofErr w:type="spellStart"/>
      <w:r w:rsidRPr="00B00F54">
        <w:rPr>
          <w:rFonts w:ascii="Times New Roman" w:eastAsia="Calibri" w:hAnsi="Times New Roman" w:cs="Times New Roman"/>
          <w:sz w:val="24"/>
          <w:szCs w:val="24"/>
        </w:rPr>
        <w:t>cfr</w:t>
      </w:r>
      <w:proofErr w:type="spellEnd"/>
      <w:r w:rsidRPr="00B00F54">
        <w:rPr>
          <w:rFonts w:ascii="Times New Roman" w:eastAsia="Calibri" w:hAnsi="Times New Roman" w:cs="Times New Roman"/>
          <w:sz w:val="24"/>
          <w:szCs w:val="24"/>
        </w:rPr>
        <w:t xml:space="preserve">. </w:t>
      </w:r>
      <w:proofErr w:type="spellStart"/>
      <w:r w:rsidRPr="00B00F54">
        <w:rPr>
          <w:rFonts w:ascii="Times New Roman" w:eastAsia="Calibri" w:hAnsi="Times New Roman" w:cs="Times New Roman"/>
          <w:sz w:val="24"/>
          <w:szCs w:val="24"/>
        </w:rPr>
        <w:t>art</w:t>
      </w:r>
      <w:proofErr w:type="spellEnd"/>
      <w:r w:rsidRPr="00B00F54">
        <w:rPr>
          <w:rFonts w:ascii="Times New Roman" w:eastAsia="Calibri" w:hAnsi="Times New Roman" w:cs="Times New Roman"/>
          <w:sz w:val="24"/>
          <w:szCs w:val="24"/>
        </w:rPr>
        <w:t>. 24.º, 2.</w:t>
      </w:r>
    </w:p>
    <w:p w14:paraId="36EF35E6" w14:textId="5549F4E5" w:rsidR="00BE3895" w:rsidRPr="00B00F54" w:rsidRDefault="00BE3895" w:rsidP="00BE3895">
      <w:pPr>
        <w:spacing w:after="0" w:line="360" w:lineRule="auto"/>
        <w:ind w:firstLine="1418"/>
        <w:jc w:val="both"/>
        <w:rPr>
          <w:rFonts w:ascii="Times New Roman" w:eastAsia="Calibri" w:hAnsi="Times New Roman" w:cs="Times New Roman"/>
          <w:sz w:val="24"/>
          <w:szCs w:val="24"/>
        </w:rPr>
      </w:pPr>
      <w:r w:rsidRPr="00BE3895">
        <w:rPr>
          <w:rFonts w:ascii="Times New Roman" w:eastAsia="Calibri" w:hAnsi="Times New Roman" w:cs="Times New Roman"/>
          <w:sz w:val="24"/>
          <w:szCs w:val="24"/>
        </w:rPr>
        <w:t>Chegados a este ponto, sentimo-nos preparados para iniciar, mais a fundo, a discussão</w:t>
      </w:r>
      <w:r>
        <w:rPr>
          <w:rFonts w:ascii="Times New Roman" w:eastAsia="Calibri" w:hAnsi="Times New Roman" w:cs="Times New Roman"/>
          <w:sz w:val="24"/>
          <w:szCs w:val="24"/>
        </w:rPr>
        <w:t xml:space="preserve"> </w:t>
      </w:r>
      <w:r w:rsidRPr="00BE3895">
        <w:rPr>
          <w:rFonts w:ascii="Times New Roman" w:eastAsia="Calibri" w:hAnsi="Times New Roman" w:cs="Times New Roman"/>
          <w:sz w:val="24"/>
          <w:szCs w:val="24"/>
        </w:rPr>
        <w:t>sobre o tema central desta tese. No capítulo seguinte centrar-nos-emos, portanto, no cerne da</w:t>
      </w:r>
      <w:r>
        <w:rPr>
          <w:rFonts w:ascii="Times New Roman" w:eastAsia="Calibri" w:hAnsi="Times New Roman" w:cs="Times New Roman"/>
          <w:sz w:val="24"/>
          <w:szCs w:val="24"/>
        </w:rPr>
        <w:t xml:space="preserve"> </w:t>
      </w:r>
      <w:r w:rsidRPr="00BE3895">
        <w:rPr>
          <w:rFonts w:ascii="Times New Roman" w:eastAsia="Calibri" w:hAnsi="Times New Roman" w:cs="Times New Roman"/>
          <w:sz w:val="24"/>
          <w:szCs w:val="24"/>
        </w:rPr>
        <w:t>problemática do dano não patrimonial, com o intuito de compreender</w:t>
      </w:r>
      <w:r>
        <w:rPr>
          <w:rFonts w:ascii="Times New Roman" w:eastAsia="Calibri" w:hAnsi="Times New Roman" w:cs="Times New Roman"/>
          <w:sz w:val="24"/>
          <w:szCs w:val="24"/>
        </w:rPr>
        <w:t xml:space="preserve"> </w:t>
      </w:r>
      <w:r w:rsidRPr="00BE3895">
        <w:rPr>
          <w:rFonts w:ascii="Times New Roman" w:eastAsia="Calibri" w:hAnsi="Times New Roman" w:cs="Times New Roman"/>
          <w:sz w:val="24"/>
          <w:szCs w:val="24"/>
        </w:rPr>
        <w:t>se, e em que medida, uma pessoa coletiva pode sofrer um dano de natureza não patrimonial.</w:t>
      </w:r>
    </w:p>
    <w:p w14:paraId="5C3CDD85" w14:textId="77777777" w:rsidR="00482B77" w:rsidRPr="00482B77" w:rsidRDefault="00482B77" w:rsidP="00482B77">
      <w:pPr>
        <w:spacing w:after="0" w:line="360" w:lineRule="auto"/>
        <w:jc w:val="both"/>
        <w:rPr>
          <w:rFonts w:ascii="Times New Roman" w:hAnsi="Times New Roman" w:cs="Times New Roman"/>
          <w:b/>
          <w:sz w:val="24"/>
          <w:szCs w:val="24"/>
        </w:rPr>
      </w:pPr>
    </w:p>
    <w:p w14:paraId="06AC7891" w14:textId="77777777" w:rsidR="00594BFD" w:rsidRDefault="00594BFD" w:rsidP="00594BFD">
      <w:pPr>
        <w:spacing w:after="0" w:line="360" w:lineRule="auto"/>
        <w:jc w:val="both"/>
        <w:rPr>
          <w:rFonts w:ascii="Times New Roman" w:hAnsi="Times New Roman" w:cs="Times New Roman"/>
          <w:b/>
          <w:sz w:val="24"/>
          <w:szCs w:val="24"/>
        </w:rPr>
      </w:pPr>
    </w:p>
    <w:p w14:paraId="1DBCEEDE" w14:textId="77777777" w:rsidR="007E5196" w:rsidRDefault="007E5196" w:rsidP="007E5196">
      <w:pPr>
        <w:spacing w:after="0" w:line="360" w:lineRule="auto"/>
        <w:jc w:val="both"/>
        <w:rPr>
          <w:rFonts w:ascii="Times New Roman" w:eastAsia="Times New Roman" w:hAnsi="Times New Roman" w:cs="Times New Roman"/>
          <w:b/>
          <w:color w:val="000000"/>
          <w:sz w:val="24"/>
          <w:lang w:eastAsia="pt-PT"/>
        </w:rPr>
        <w:sectPr w:rsidR="007E5196" w:rsidSect="00C936CF">
          <w:pgSz w:w="11906" w:h="16838"/>
          <w:pgMar w:top="1701" w:right="1134" w:bottom="1134" w:left="1701" w:header="720" w:footer="720" w:gutter="0"/>
          <w:cols w:space="708"/>
          <w:docGrid w:linePitch="360"/>
        </w:sectPr>
      </w:pPr>
      <w:bookmarkStart w:id="72" w:name="_Toc77596538"/>
      <w:bookmarkStart w:id="73" w:name="_Toc165631461"/>
      <w:bookmarkStart w:id="74" w:name="_Toc176925183"/>
      <w:bookmarkStart w:id="75" w:name="_Toc196247370"/>
    </w:p>
    <w:p w14:paraId="36A6E9F9" w14:textId="77777777" w:rsidR="007E5196" w:rsidRDefault="007E5196" w:rsidP="007E5196">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lang w:eastAsia="pt-PT"/>
        </w:rPr>
        <w:lastRenderedPageBreak/>
        <w:t xml:space="preserve">CAPÍTULO III </w:t>
      </w:r>
      <w:r>
        <w:rPr>
          <w:rFonts w:ascii="Times New Roman" w:eastAsia="Times New Roman" w:hAnsi="Times New Roman" w:cs="Times New Roman"/>
          <w:b/>
          <w:sz w:val="24"/>
          <w:szCs w:val="24"/>
        </w:rPr>
        <w:t>RESPONSABILIDADE CIVIL EXTRA PATRIMONIAL POR DANOS</w:t>
      </w:r>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CAUSADOS ÀS PESSOAS COLECTIVAS REFLEXÃO A LUZ DO DIREITO MOÇAMBICANO</w:t>
      </w:r>
    </w:p>
    <w:p w14:paraId="3C6ACE53" w14:textId="77777777" w:rsidR="007E5196" w:rsidRDefault="007E5196" w:rsidP="007E5196">
      <w:pPr>
        <w:spacing w:after="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Neste capítulo pretendemos tratar sobre as questões mais escalpelizadas de responsabilidade civil por danos não patrimoniais em pessoas colectivas, dentro do nosso ordenamento jurídico pátrio. Neste contexto, iremos abordar algumas situações desenvolvidas no direito comparado, que </w:t>
      </w:r>
      <w:proofErr w:type="spellStart"/>
      <w:r>
        <w:rPr>
          <w:rFonts w:ascii="Times New Roman" w:hAnsi="Times New Roman" w:cs="Times New Roman"/>
          <w:sz w:val="24"/>
          <w:szCs w:val="24"/>
        </w:rPr>
        <w:t>reflectem</w:t>
      </w:r>
      <w:proofErr w:type="spellEnd"/>
      <w:r>
        <w:rPr>
          <w:rFonts w:ascii="Times New Roman" w:hAnsi="Times New Roman" w:cs="Times New Roman"/>
          <w:sz w:val="24"/>
          <w:szCs w:val="24"/>
        </w:rPr>
        <w:t xml:space="preserve"> um certo avanço sobre o tema em análise, que poderão vir a ser uteis para o nosso ordenamento jurídico especialmente em direito civil. Assim, com a abordagem dessas situações leva-nos a crer, por um lado, que irão propiciar a melhor compreensão sobre os avanços que a responsabilidade civil por danos não patrimoniais vem tendo a nível do tratamento doutrinário e jurisprudência, e por outro, julgamos que ajudará a perceber a expansão com que avança o instituto de responsabilidade civil por danos não patrimoniais em si, incluindo a </w:t>
      </w:r>
      <w:proofErr w:type="spellStart"/>
      <w:r>
        <w:rPr>
          <w:rFonts w:ascii="Times New Roman" w:hAnsi="Times New Roman" w:cs="Times New Roman"/>
          <w:sz w:val="24"/>
          <w:szCs w:val="24"/>
        </w:rPr>
        <w:t>efectiva</w:t>
      </w:r>
      <w:proofErr w:type="spellEnd"/>
      <w:r>
        <w:rPr>
          <w:rFonts w:ascii="Times New Roman" w:hAnsi="Times New Roman" w:cs="Times New Roman"/>
          <w:sz w:val="24"/>
          <w:szCs w:val="24"/>
        </w:rPr>
        <w:t xml:space="preserve"> tutela sobre pessoas colectivas. Nesta ordem de ideia trataremos sobre algumas inovações do direito intercontinental como por exemplo o dano de perda de uma chace e o dano in re ipsa.</w:t>
      </w:r>
    </w:p>
    <w:p w14:paraId="687A09F6" w14:textId="77777777" w:rsidR="007E5196" w:rsidRDefault="007E5196" w:rsidP="007E5196">
      <w:pPr>
        <w:spacing w:after="0" w:line="360" w:lineRule="auto"/>
        <w:ind w:firstLine="1418"/>
        <w:jc w:val="both"/>
        <w:rPr>
          <w:rFonts w:ascii="Times New Roman" w:hAnsi="Times New Roman" w:cs="Times New Roman"/>
          <w:sz w:val="24"/>
          <w:szCs w:val="24"/>
        </w:rPr>
      </w:pPr>
    </w:p>
    <w:p w14:paraId="2CDD0AF8" w14:textId="77777777" w:rsidR="007E5196" w:rsidRPr="00131817" w:rsidRDefault="007E5196" w:rsidP="007E5196">
      <w:pPr>
        <w:pStyle w:val="PargrafodaLista"/>
        <w:numPr>
          <w:ilvl w:val="1"/>
          <w:numId w:val="23"/>
        </w:numPr>
        <w:spacing w:line="360" w:lineRule="auto"/>
        <w:jc w:val="both"/>
        <w:rPr>
          <w:rFonts w:ascii="Times New Roman" w:hAnsi="Times New Roman" w:cs="Times New Roman"/>
          <w:sz w:val="24"/>
          <w:szCs w:val="24"/>
        </w:rPr>
      </w:pPr>
      <w:r w:rsidRPr="00B57E27">
        <w:rPr>
          <w:rFonts w:ascii="Times New Roman" w:hAnsi="Times New Roman" w:cs="Times New Roman"/>
          <w:b/>
          <w:bCs/>
          <w:sz w:val="24"/>
          <w:szCs w:val="24"/>
        </w:rPr>
        <w:t xml:space="preserve">A problemática de prova dos danos não </w:t>
      </w:r>
      <w:bookmarkStart w:id="76" w:name="_Toc77596536"/>
      <w:r w:rsidRPr="00B57E27">
        <w:rPr>
          <w:rFonts w:ascii="Times New Roman" w:hAnsi="Times New Roman" w:cs="Times New Roman"/>
          <w:b/>
          <w:bCs/>
          <w:sz w:val="24"/>
          <w:szCs w:val="24"/>
        </w:rPr>
        <w:t>patrimoniais e suas inovações</w:t>
      </w:r>
      <w:r>
        <w:rPr>
          <w:rFonts w:ascii="Times New Roman" w:hAnsi="Times New Roman" w:cs="Times New Roman"/>
          <w:b/>
          <w:bCs/>
          <w:sz w:val="24"/>
          <w:szCs w:val="24"/>
        </w:rPr>
        <w:t xml:space="preserve"> no direito comparado</w:t>
      </w:r>
    </w:p>
    <w:p w14:paraId="36FA9573"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Conforme referimos, o grande problema que se apresenta ao regime jurídico da responsabilidade civil por danos não patrimoniais é a estrutura tradicional da responsabilidade civil, a qual assenta sobre os fundamentos clássicos </w:t>
      </w:r>
      <w:r w:rsidRPr="00A84AB3">
        <w:rPr>
          <w:rFonts w:ascii="Times New Roman" w:hAnsi="Times New Roman" w:cs="Times New Roman"/>
          <w:sz w:val="24"/>
          <w:szCs w:val="24"/>
        </w:rPr>
        <w:t>como a certeza do dano, o nexo de causalidade adequado e o princípio da restituição integral d</w:t>
      </w:r>
      <w:r>
        <w:rPr>
          <w:rFonts w:ascii="Times New Roman" w:hAnsi="Times New Roman" w:cs="Times New Roman"/>
          <w:sz w:val="24"/>
          <w:szCs w:val="24"/>
        </w:rPr>
        <w:t>o lesado, conforme o disposto no artigo</w:t>
      </w:r>
      <w:r w:rsidRPr="00A84AB3">
        <w:rPr>
          <w:rFonts w:ascii="Times New Roman" w:hAnsi="Times New Roman" w:cs="Times New Roman"/>
          <w:sz w:val="24"/>
          <w:szCs w:val="24"/>
        </w:rPr>
        <w:t xml:space="preserve"> </w:t>
      </w:r>
      <w:r>
        <w:rPr>
          <w:rFonts w:ascii="Times New Roman" w:hAnsi="Times New Roman" w:cs="Times New Roman"/>
          <w:sz w:val="24"/>
          <w:szCs w:val="24"/>
        </w:rPr>
        <w:t>562.º do Código Civil</w:t>
      </w:r>
      <w:r w:rsidRPr="00A84AB3">
        <w:rPr>
          <w:rFonts w:ascii="Times New Roman" w:hAnsi="Times New Roman" w:cs="Times New Roman"/>
          <w:sz w:val="24"/>
          <w:szCs w:val="24"/>
        </w:rPr>
        <w:t xml:space="preserve">. Contudo, </w:t>
      </w:r>
      <w:r>
        <w:rPr>
          <w:rFonts w:ascii="Times New Roman" w:hAnsi="Times New Roman" w:cs="Times New Roman"/>
          <w:sz w:val="24"/>
          <w:szCs w:val="24"/>
        </w:rPr>
        <w:t xml:space="preserve">em sede dos danos não patrimoniais vezes há em que as provas são difíceis, mesmo na presença do dano. </w:t>
      </w:r>
      <w:r w:rsidRPr="003B1100">
        <w:rPr>
          <w:rFonts w:ascii="Times New Roman" w:hAnsi="Times New Roman" w:cs="Times New Roman"/>
          <w:sz w:val="24"/>
          <w:szCs w:val="24"/>
        </w:rPr>
        <w:t>Todavia, na prática, muitas situações escapam à tutela jurídica efetiva devido à rigidez dessas exigências, sobretudo quando os danos são de natureza não patrimonial e afetam pessoas colecti</w:t>
      </w:r>
      <w:r>
        <w:rPr>
          <w:rFonts w:ascii="Times New Roman" w:hAnsi="Times New Roman" w:cs="Times New Roman"/>
          <w:sz w:val="24"/>
          <w:szCs w:val="24"/>
        </w:rPr>
        <w:t>vas. Nas</w:t>
      </w:r>
      <w:r w:rsidRPr="00064EBD">
        <w:rPr>
          <w:rFonts w:ascii="Times New Roman" w:hAnsi="Times New Roman" w:cs="Times New Roman"/>
          <w:sz w:val="24"/>
          <w:szCs w:val="24"/>
        </w:rPr>
        <w:t xml:space="preserve"> palavras de Correia</w:t>
      </w:r>
      <w:r>
        <w:rPr>
          <w:rFonts w:ascii="Times New Roman" w:hAnsi="Times New Roman" w:cs="Times New Roman"/>
          <w:sz w:val="24"/>
          <w:szCs w:val="24"/>
        </w:rPr>
        <w:t xml:space="preserve">, devido a exigência de provas diabólicas, transforma-se numa impossibilidade para obter o ressarcimento </w:t>
      </w:r>
      <w:proofErr w:type="spellStart"/>
      <w:r>
        <w:rPr>
          <w:rFonts w:ascii="Times New Roman" w:hAnsi="Times New Roman" w:cs="Times New Roman"/>
          <w:sz w:val="24"/>
          <w:szCs w:val="24"/>
        </w:rPr>
        <w:t>coersivo</w:t>
      </w:r>
      <w:proofErr w:type="spellEnd"/>
      <w:r>
        <w:rPr>
          <w:rFonts w:ascii="Times New Roman" w:hAnsi="Times New Roman" w:cs="Times New Roman"/>
          <w:sz w:val="24"/>
          <w:szCs w:val="24"/>
        </w:rPr>
        <w:t xml:space="preserve"> por certas espécies de danos não patrimoniais, o que tem deixado um exército de lesados sem reparação.</w:t>
      </w:r>
      <w:r>
        <w:rPr>
          <w:rStyle w:val="Refdenotaderodap"/>
          <w:rFonts w:ascii="Times New Roman" w:hAnsi="Times New Roman" w:cs="Times New Roman"/>
          <w:sz w:val="24"/>
          <w:szCs w:val="24"/>
        </w:rPr>
        <w:footnoteReference w:id="111"/>
      </w:r>
      <w:r>
        <w:rPr>
          <w:rFonts w:ascii="Times New Roman" w:hAnsi="Times New Roman" w:cs="Times New Roman"/>
          <w:sz w:val="24"/>
          <w:szCs w:val="24"/>
        </w:rPr>
        <w:t>.</w:t>
      </w:r>
    </w:p>
    <w:p w14:paraId="46442FF3" w14:textId="77777777" w:rsidR="007E5196" w:rsidRPr="00131817"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No entanto, foi precisamente na busca de uma forma de superação </w:t>
      </w:r>
      <w:proofErr w:type="gramStart"/>
      <w:r>
        <w:rPr>
          <w:rFonts w:ascii="Times New Roman" w:hAnsi="Times New Roman" w:cs="Times New Roman"/>
          <w:sz w:val="24"/>
          <w:szCs w:val="24"/>
        </w:rPr>
        <w:t>destas dificuldade</w:t>
      </w:r>
      <w:proofErr w:type="gramEnd"/>
      <w:r>
        <w:rPr>
          <w:rFonts w:ascii="Times New Roman" w:hAnsi="Times New Roman" w:cs="Times New Roman"/>
          <w:sz w:val="24"/>
          <w:szCs w:val="24"/>
        </w:rPr>
        <w:t xml:space="preserve"> que em certos ordenamentos como </w:t>
      </w:r>
      <w:proofErr w:type="spellStart"/>
      <w:r>
        <w:rPr>
          <w:rFonts w:ascii="Times New Roman" w:hAnsi="Times New Roman" w:cs="Times New Roman"/>
          <w:sz w:val="24"/>
          <w:szCs w:val="24"/>
        </w:rPr>
        <w:t>frances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Brazileiro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Portugues</w:t>
      </w:r>
      <w:proofErr w:type="spellEnd"/>
      <w:r>
        <w:rPr>
          <w:rFonts w:ascii="Times New Roman" w:hAnsi="Times New Roman" w:cs="Times New Roman"/>
          <w:sz w:val="24"/>
          <w:szCs w:val="24"/>
        </w:rPr>
        <w:t xml:space="preserve">, que nos são os </w:t>
      </w:r>
      <w:r>
        <w:rPr>
          <w:rFonts w:ascii="Times New Roman" w:hAnsi="Times New Roman" w:cs="Times New Roman"/>
          <w:sz w:val="24"/>
          <w:szCs w:val="24"/>
        </w:rPr>
        <w:lastRenderedPageBreak/>
        <w:t xml:space="preserve">mais próximos, se embrenha na construção de desenvolvimento de outros tipos dos danos, dentro dos danos não patrimoniais de maneira a facilitar a </w:t>
      </w:r>
      <w:proofErr w:type="spellStart"/>
      <w:r>
        <w:rPr>
          <w:rFonts w:ascii="Times New Roman" w:hAnsi="Times New Roman" w:cs="Times New Roman"/>
          <w:sz w:val="24"/>
          <w:szCs w:val="24"/>
        </w:rPr>
        <w:t>efectiva</w:t>
      </w:r>
      <w:proofErr w:type="spellEnd"/>
      <w:r>
        <w:rPr>
          <w:rFonts w:ascii="Times New Roman" w:hAnsi="Times New Roman" w:cs="Times New Roman"/>
          <w:sz w:val="24"/>
          <w:szCs w:val="24"/>
        </w:rPr>
        <w:t xml:space="preserve"> responsabilidade, contornando as vias apropriadas pela doutrina tradicional, que assenta o instituo de responsabilidade civil na verificação da prova do dano </w:t>
      </w:r>
      <w:proofErr w:type="spellStart"/>
      <w:r>
        <w:rPr>
          <w:rFonts w:ascii="Times New Roman" w:hAnsi="Times New Roman" w:cs="Times New Roman"/>
          <w:sz w:val="24"/>
          <w:szCs w:val="24"/>
        </w:rPr>
        <w:t>efectivo</w:t>
      </w:r>
      <w:proofErr w:type="spellEnd"/>
      <w:r>
        <w:rPr>
          <w:rFonts w:ascii="Times New Roman" w:hAnsi="Times New Roman" w:cs="Times New Roman"/>
          <w:sz w:val="24"/>
          <w:szCs w:val="24"/>
        </w:rPr>
        <w:t xml:space="preserve">. Portanto, é nesta </w:t>
      </w:r>
      <w:proofErr w:type="spellStart"/>
      <w:r>
        <w:rPr>
          <w:rFonts w:ascii="Times New Roman" w:hAnsi="Times New Roman" w:cs="Times New Roman"/>
          <w:sz w:val="24"/>
          <w:szCs w:val="24"/>
        </w:rPr>
        <w:t>perspectiva</w:t>
      </w:r>
      <w:proofErr w:type="spellEnd"/>
      <w:r>
        <w:rPr>
          <w:rFonts w:ascii="Times New Roman" w:hAnsi="Times New Roman" w:cs="Times New Roman"/>
          <w:sz w:val="24"/>
          <w:szCs w:val="24"/>
        </w:rPr>
        <w:t xml:space="preserve"> que se fala do dano de perda de uma chance, e </w:t>
      </w:r>
      <w:proofErr w:type="spellStart"/>
      <w:r>
        <w:rPr>
          <w:rFonts w:ascii="Times New Roman" w:hAnsi="Times New Roman" w:cs="Times New Roman"/>
          <w:sz w:val="24"/>
          <w:szCs w:val="24"/>
        </w:rPr>
        <w:t>tambem</w:t>
      </w:r>
      <w:proofErr w:type="spellEnd"/>
      <w:r>
        <w:rPr>
          <w:rFonts w:ascii="Times New Roman" w:hAnsi="Times New Roman" w:cs="Times New Roman"/>
          <w:sz w:val="24"/>
          <w:szCs w:val="24"/>
        </w:rPr>
        <w:t xml:space="preserve"> dos danos in re ipsa.</w:t>
      </w:r>
    </w:p>
    <w:p w14:paraId="40F04895" w14:textId="77777777" w:rsidR="007E5196" w:rsidRDefault="007E5196" w:rsidP="007E5196">
      <w:pPr>
        <w:pStyle w:val="PargrafodaLista"/>
        <w:numPr>
          <w:ilvl w:val="2"/>
          <w:numId w:val="23"/>
        </w:numPr>
        <w:spacing w:line="360" w:lineRule="auto"/>
        <w:jc w:val="both"/>
        <w:rPr>
          <w:rFonts w:ascii="Times New Roman" w:hAnsi="Times New Roman" w:cs="Times New Roman"/>
          <w:b/>
          <w:sz w:val="24"/>
          <w:szCs w:val="24"/>
        </w:rPr>
      </w:pPr>
      <w:r w:rsidRPr="001E0A9A">
        <w:rPr>
          <w:rFonts w:ascii="Times New Roman" w:hAnsi="Times New Roman" w:cs="Times New Roman"/>
          <w:b/>
          <w:sz w:val="24"/>
          <w:szCs w:val="24"/>
        </w:rPr>
        <w:t>Danos de perda de uma chance</w:t>
      </w:r>
    </w:p>
    <w:p w14:paraId="5D1D44A8" w14:textId="77777777" w:rsidR="007E5196" w:rsidRPr="005B5DC6" w:rsidRDefault="007E5196" w:rsidP="007E5196">
      <w:pPr>
        <w:spacing w:line="360" w:lineRule="auto"/>
        <w:ind w:firstLine="1418"/>
        <w:jc w:val="both"/>
      </w:pPr>
      <w:r w:rsidRPr="00CF480B">
        <w:rPr>
          <w:rFonts w:ascii="Times New Roman" w:hAnsi="Times New Roman" w:cs="Times New Roman"/>
          <w:sz w:val="24"/>
          <w:szCs w:val="24"/>
        </w:rPr>
        <w:t>A doutrina da perda de uma chance visa tutelar a frustração de uma oportunidade concreta e séria de obtenção de um benefício ou de se evitar um prejuízo.</w:t>
      </w:r>
      <w:r>
        <w:rPr>
          <w:rFonts w:ascii="Times New Roman" w:hAnsi="Times New Roman" w:cs="Times New Roman"/>
          <w:sz w:val="24"/>
          <w:szCs w:val="24"/>
        </w:rPr>
        <w:t xml:space="preserve"> É uma nova realidade desenvolvida pela doutrina francesa, e t</w:t>
      </w:r>
      <w:r w:rsidRPr="00CF480B">
        <w:rPr>
          <w:rFonts w:ascii="Times New Roman" w:hAnsi="Times New Roman" w:cs="Times New Roman"/>
          <w:sz w:val="24"/>
          <w:szCs w:val="24"/>
        </w:rPr>
        <w:t xml:space="preserve">rata-se de uma construção que permite a reparação de danos mesmo quando o nexo causal </w:t>
      </w:r>
      <w:proofErr w:type="spellStart"/>
      <w:r w:rsidRPr="00CF480B">
        <w:rPr>
          <w:rFonts w:ascii="Times New Roman" w:hAnsi="Times New Roman" w:cs="Times New Roman"/>
          <w:sz w:val="24"/>
          <w:szCs w:val="24"/>
        </w:rPr>
        <w:t>dire</w:t>
      </w:r>
      <w:r>
        <w:rPr>
          <w:rFonts w:ascii="Times New Roman" w:hAnsi="Times New Roman" w:cs="Times New Roman"/>
          <w:sz w:val="24"/>
          <w:szCs w:val="24"/>
        </w:rPr>
        <w:t>c</w:t>
      </w:r>
      <w:r w:rsidRPr="00CF480B">
        <w:rPr>
          <w:rFonts w:ascii="Times New Roman" w:hAnsi="Times New Roman" w:cs="Times New Roman"/>
          <w:sz w:val="24"/>
          <w:szCs w:val="24"/>
        </w:rPr>
        <w:t>to</w:t>
      </w:r>
      <w:proofErr w:type="spellEnd"/>
      <w:r w:rsidRPr="00CF480B">
        <w:rPr>
          <w:rFonts w:ascii="Times New Roman" w:hAnsi="Times New Roman" w:cs="Times New Roman"/>
          <w:sz w:val="24"/>
          <w:szCs w:val="24"/>
        </w:rPr>
        <w:t xml:space="preserve"> entre a conduta e o resultado final não é plenamente comprovado, mas é possível demonstrar que houve a perda de uma possibilidade real. </w:t>
      </w:r>
      <w:r>
        <w:rPr>
          <w:rFonts w:ascii="Times New Roman" w:hAnsi="Times New Roman" w:cs="Times New Roman"/>
          <w:sz w:val="24"/>
          <w:szCs w:val="24"/>
        </w:rPr>
        <w:t>Invés de admitir indeminização pela perda de vantagem esperada, passou-se a pugnar pela existência de um dano diverso do resultado final, qual seja a perda de uma chance.</w:t>
      </w:r>
      <w:r>
        <w:rPr>
          <w:rStyle w:val="Refdenotaderodap"/>
          <w:rFonts w:ascii="Times New Roman" w:hAnsi="Times New Roman" w:cs="Times New Roman"/>
          <w:sz w:val="24"/>
          <w:szCs w:val="24"/>
        </w:rPr>
        <w:footnoteReference w:id="112"/>
      </w:r>
      <w:r>
        <w:t xml:space="preserve"> E t</w:t>
      </w:r>
      <w:r w:rsidRPr="0064302A">
        <w:rPr>
          <w:rFonts w:ascii="Times New Roman" w:hAnsi="Times New Roman" w:cs="Times New Roman"/>
          <w:sz w:val="24"/>
          <w:szCs w:val="24"/>
        </w:rPr>
        <w:t>em sua aplicação nos casos em que o age</w:t>
      </w:r>
      <w:r>
        <w:rPr>
          <w:rFonts w:ascii="Times New Roman" w:hAnsi="Times New Roman" w:cs="Times New Roman"/>
          <w:sz w:val="24"/>
          <w:szCs w:val="24"/>
        </w:rPr>
        <w:t xml:space="preserve">nte ofensor praticou um evento </w:t>
      </w:r>
      <w:r w:rsidRPr="0064302A">
        <w:rPr>
          <w:rFonts w:ascii="Times New Roman" w:hAnsi="Times New Roman" w:cs="Times New Roman"/>
          <w:sz w:val="24"/>
          <w:szCs w:val="24"/>
        </w:rPr>
        <w:t>danoso que, consequentemente, provocou a frustração de uma chance à vítima, que deixou de obter algum proveito ou mesmo de evitar uma perda</w:t>
      </w:r>
      <w:r>
        <w:rPr>
          <w:rFonts w:ascii="Times New Roman" w:hAnsi="Times New Roman" w:cs="Times New Roman"/>
          <w:sz w:val="24"/>
          <w:szCs w:val="24"/>
        </w:rPr>
        <w:t>.</w:t>
      </w:r>
    </w:p>
    <w:p w14:paraId="46DFDAA4" w14:textId="77777777" w:rsidR="007E5196" w:rsidRDefault="007E5196" w:rsidP="007E5196">
      <w:pPr>
        <w:spacing w:line="360" w:lineRule="auto"/>
        <w:ind w:firstLine="1418"/>
        <w:jc w:val="both"/>
        <w:rPr>
          <w:rFonts w:ascii="Times New Roman" w:hAnsi="Times New Roman" w:cs="Times New Roman"/>
          <w:sz w:val="24"/>
          <w:szCs w:val="24"/>
        </w:rPr>
      </w:pPr>
      <w:r w:rsidRPr="005B5DC6">
        <w:rPr>
          <w:rFonts w:ascii="Times New Roman" w:hAnsi="Times New Roman" w:cs="Times New Roman"/>
          <w:sz w:val="24"/>
          <w:szCs w:val="24"/>
        </w:rPr>
        <w:t xml:space="preserve">A teoria teve início com jurisprudência da </w:t>
      </w:r>
      <w:proofErr w:type="spellStart"/>
      <w:r w:rsidRPr="00A72948">
        <w:rPr>
          <w:rFonts w:ascii="Times New Roman" w:hAnsi="Times New Roman" w:cs="Times New Roman"/>
          <w:i/>
          <w:sz w:val="24"/>
          <w:szCs w:val="24"/>
        </w:rPr>
        <w:t>Cour</w:t>
      </w:r>
      <w:proofErr w:type="spellEnd"/>
      <w:r w:rsidRPr="00A72948">
        <w:rPr>
          <w:rFonts w:ascii="Times New Roman" w:hAnsi="Times New Roman" w:cs="Times New Roman"/>
          <w:i/>
          <w:sz w:val="24"/>
          <w:szCs w:val="24"/>
        </w:rPr>
        <w:t xml:space="preserve"> de </w:t>
      </w:r>
      <w:proofErr w:type="spellStart"/>
      <w:r w:rsidRPr="00A72948">
        <w:rPr>
          <w:rFonts w:ascii="Times New Roman" w:hAnsi="Times New Roman" w:cs="Times New Roman"/>
          <w:i/>
          <w:sz w:val="24"/>
          <w:szCs w:val="24"/>
        </w:rPr>
        <w:t>Cassation</w:t>
      </w:r>
      <w:proofErr w:type="spellEnd"/>
      <w:r>
        <w:rPr>
          <w:rFonts w:ascii="Times New Roman" w:hAnsi="Times New Roman" w:cs="Times New Roman"/>
          <w:sz w:val="24"/>
          <w:szCs w:val="24"/>
        </w:rPr>
        <w:t xml:space="preserve"> francesa, surge </w:t>
      </w:r>
      <w:r w:rsidRPr="005B5DC6">
        <w:rPr>
          <w:rFonts w:ascii="Times New Roman" w:hAnsi="Times New Roman" w:cs="Times New Roman"/>
          <w:sz w:val="24"/>
          <w:szCs w:val="24"/>
        </w:rPr>
        <w:t>com o acórdão</w:t>
      </w:r>
      <w:r>
        <w:rPr>
          <w:rFonts w:ascii="Times New Roman" w:hAnsi="Times New Roman" w:cs="Times New Roman"/>
          <w:sz w:val="24"/>
          <w:szCs w:val="24"/>
        </w:rPr>
        <w:t xml:space="preserve"> produzido em</w:t>
      </w:r>
      <w:r w:rsidRPr="005B5DC6">
        <w:rPr>
          <w:rFonts w:ascii="Times New Roman" w:hAnsi="Times New Roman" w:cs="Times New Roman"/>
          <w:sz w:val="24"/>
          <w:szCs w:val="24"/>
        </w:rPr>
        <w:t xml:space="preserve"> 17 de julho de 1889, </w:t>
      </w:r>
      <w:r>
        <w:rPr>
          <w:rFonts w:ascii="Times New Roman" w:hAnsi="Times New Roman" w:cs="Times New Roman"/>
          <w:sz w:val="24"/>
          <w:szCs w:val="24"/>
        </w:rPr>
        <w:t>no qual foi concedido provimento a uma indemnização pela per</w:t>
      </w:r>
      <w:r w:rsidRPr="005B5DC6">
        <w:rPr>
          <w:rFonts w:ascii="Times New Roman" w:hAnsi="Times New Roman" w:cs="Times New Roman"/>
          <w:sz w:val="24"/>
          <w:szCs w:val="24"/>
        </w:rPr>
        <w:t xml:space="preserve">da </w:t>
      </w:r>
      <w:r>
        <w:rPr>
          <w:rFonts w:ascii="Times New Roman" w:hAnsi="Times New Roman" w:cs="Times New Roman"/>
          <w:sz w:val="24"/>
          <w:szCs w:val="24"/>
        </w:rPr>
        <w:t xml:space="preserve">das </w:t>
      </w:r>
      <w:r w:rsidRPr="005B5DC6">
        <w:rPr>
          <w:rFonts w:ascii="Times New Roman" w:hAnsi="Times New Roman" w:cs="Times New Roman"/>
          <w:sz w:val="24"/>
          <w:szCs w:val="24"/>
        </w:rPr>
        <w:t>possibilidade</w:t>
      </w:r>
      <w:r>
        <w:rPr>
          <w:rFonts w:ascii="Times New Roman" w:hAnsi="Times New Roman" w:cs="Times New Roman"/>
          <w:sz w:val="24"/>
          <w:szCs w:val="24"/>
        </w:rPr>
        <w:t>s de prossecução de</w:t>
      </w:r>
      <w:r w:rsidRPr="005B5DC6">
        <w:rPr>
          <w:rFonts w:ascii="Times New Roman" w:hAnsi="Times New Roman" w:cs="Times New Roman"/>
          <w:sz w:val="24"/>
          <w:szCs w:val="24"/>
        </w:rPr>
        <w:t xml:space="preserve"> um processo judicial e, consequentemente, de obter ganho d</w:t>
      </w:r>
      <w:r>
        <w:rPr>
          <w:rFonts w:ascii="Times New Roman" w:hAnsi="Times New Roman" w:cs="Times New Roman"/>
          <w:sz w:val="24"/>
          <w:szCs w:val="24"/>
        </w:rPr>
        <w:t xml:space="preserve">e causa </w:t>
      </w:r>
      <w:r>
        <w:rPr>
          <w:rStyle w:val="Refdenotaderodap"/>
          <w:rFonts w:ascii="Times New Roman" w:hAnsi="Times New Roman" w:cs="Times New Roman"/>
          <w:sz w:val="24"/>
          <w:szCs w:val="24"/>
        </w:rPr>
        <w:footnoteReference w:id="113"/>
      </w:r>
      <w:r w:rsidRPr="005B5DC6">
        <w:rPr>
          <w:rFonts w:ascii="Times New Roman" w:hAnsi="Times New Roman" w:cs="Times New Roman"/>
          <w:sz w:val="24"/>
          <w:szCs w:val="24"/>
        </w:rPr>
        <w:t>. Esta orientação influenciou fortemente a doutrina portuguesa, que passou a encarar a perda de chance como uma categoria autónoma de dano.</w:t>
      </w:r>
      <w:r>
        <w:rPr>
          <w:rFonts w:ascii="Times New Roman" w:hAnsi="Times New Roman" w:cs="Times New Roman"/>
          <w:sz w:val="24"/>
          <w:szCs w:val="24"/>
        </w:rPr>
        <w:t xml:space="preserve"> </w:t>
      </w:r>
      <w:proofErr w:type="gramStart"/>
      <w:r>
        <w:rPr>
          <w:rFonts w:ascii="Times New Roman" w:hAnsi="Times New Roman" w:cs="Times New Roman"/>
          <w:sz w:val="24"/>
          <w:szCs w:val="24"/>
        </w:rPr>
        <w:t>Na palavras</w:t>
      </w:r>
      <w:proofErr w:type="gramEnd"/>
      <w:r>
        <w:rPr>
          <w:rFonts w:ascii="Times New Roman" w:hAnsi="Times New Roman" w:cs="Times New Roman"/>
          <w:sz w:val="24"/>
          <w:szCs w:val="24"/>
        </w:rPr>
        <w:t xml:space="preserve"> de </w:t>
      </w:r>
      <w:r w:rsidRPr="005B5DC6">
        <w:rPr>
          <w:rFonts w:ascii="Times New Roman" w:hAnsi="Times New Roman" w:cs="Times New Roman"/>
          <w:sz w:val="24"/>
          <w:szCs w:val="24"/>
        </w:rPr>
        <w:t>Costa</w:t>
      </w:r>
      <w:r>
        <w:rPr>
          <w:rFonts w:ascii="Times New Roman" w:hAnsi="Times New Roman" w:cs="Times New Roman"/>
          <w:sz w:val="24"/>
          <w:szCs w:val="24"/>
        </w:rPr>
        <w:t>,</w:t>
      </w:r>
      <w:r w:rsidRPr="005B5DC6">
        <w:rPr>
          <w:rFonts w:ascii="Times New Roman" w:hAnsi="Times New Roman" w:cs="Times New Roman"/>
          <w:sz w:val="24"/>
          <w:szCs w:val="24"/>
        </w:rPr>
        <w:t xml:space="preserve"> a aceitação desta teoria resulta da necessidade de oferecer soluções justas em situações onde a prova do nexo causal entre o facto ilícito e o dano final se torna extremamente difícil, justamente porque tal dificuldade é, muitas vezes, cau</w:t>
      </w:r>
      <w:r>
        <w:rPr>
          <w:rFonts w:ascii="Times New Roman" w:hAnsi="Times New Roman" w:cs="Times New Roman"/>
          <w:sz w:val="24"/>
          <w:szCs w:val="24"/>
        </w:rPr>
        <w:t xml:space="preserve">sada pelo próprio facto </w:t>
      </w:r>
      <w:proofErr w:type="spellStart"/>
      <w:r>
        <w:rPr>
          <w:rFonts w:ascii="Times New Roman" w:hAnsi="Times New Roman" w:cs="Times New Roman"/>
          <w:sz w:val="24"/>
          <w:szCs w:val="24"/>
        </w:rPr>
        <w:t>ilicito</w:t>
      </w:r>
      <w:proofErr w:type="spellEnd"/>
      <w:r>
        <w:rPr>
          <w:rStyle w:val="Refdenotaderodap"/>
          <w:rFonts w:ascii="Times New Roman" w:hAnsi="Times New Roman" w:cs="Times New Roman"/>
          <w:sz w:val="24"/>
          <w:szCs w:val="24"/>
        </w:rPr>
        <w:footnoteReference w:id="114"/>
      </w:r>
      <w:r w:rsidRPr="005B5DC6">
        <w:rPr>
          <w:rFonts w:ascii="Times New Roman" w:hAnsi="Times New Roman" w:cs="Times New Roman"/>
          <w:sz w:val="24"/>
          <w:szCs w:val="24"/>
        </w:rPr>
        <w:t>.</w:t>
      </w:r>
    </w:p>
    <w:p w14:paraId="14D397DA" w14:textId="77777777" w:rsidR="007E5196" w:rsidRDefault="007E5196" w:rsidP="007E5196">
      <w:pPr>
        <w:spacing w:line="360" w:lineRule="auto"/>
        <w:ind w:firstLine="1418"/>
        <w:jc w:val="both"/>
        <w:rPr>
          <w:rFonts w:ascii="Times New Roman" w:hAnsi="Times New Roman" w:cs="Times New Roman"/>
          <w:sz w:val="24"/>
          <w:szCs w:val="24"/>
        </w:rPr>
      </w:pPr>
      <w:r w:rsidRPr="00E17CD2">
        <w:rPr>
          <w:rFonts w:ascii="Times New Roman" w:hAnsi="Times New Roman" w:cs="Times New Roman"/>
          <w:sz w:val="24"/>
          <w:szCs w:val="24"/>
        </w:rPr>
        <w:t>A doutrina portuguesa tem-se dividido quanto ao enquadramento d</w:t>
      </w:r>
      <w:r>
        <w:rPr>
          <w:rFonts w:ascii="Times New Roman" w:hAnsi="Times New Roman" w:cs="Times New Roman"/>
          <w:sz w:val="24"/>
          <w:szCs w:val="24"/>
        </w:rPr>
        <w:t xml:space="preserve">a perda de chance. </w:t>
      </w:r>
      <w:r w:rsidRPr="00E17CD2">
        <w:rPr>
          <w:rFonts w:ascii="Times New Roman" w:hAnsi="Times New Roman" w:cs="Times New Roman"/>
          <w:sz w:val="24"/>
          <w:szCs w:val="24"/>
        </w:rPr>
        <w:t>GOMES</w:t>
      </w:r>
      <w:r>
        <w:rPr>
          <w:rFonts w:ascii="Times New Roman" w:hAnsi="Times New Roman" w:cs="Times New Roman"/>
          <w:sz w:val="24"/>
          <w:szCs w:val="24"/>
        </w:rPr>
        <w:t>,</w:t>
      </w:r>
      <w:r w:rsidRPr="00E17CD2">
        <w:rPr>
          <w:rFonts w:ascii="Times New Roman" w:hAnsi="Times New Roman" w:cs="Times New Roman"/>
          <w:sz w:val="24"/>
          <w:szCs w:val="24"/>
        </w:rPr>
        <w:t xml:space="preserve"> propõe a revisão das regras</w:t>
      </w:r>
      <w:r>
        <w:rPr>
          <w:rFonts w:ascii="Times New Roman" w:hAnsi="Times New Roman" w:cs="Times New Roman"/>
          <w:sz w:val="24"/>
          <w:szCs w:val="24"/>
        </w:rPr>
        <w:t xml:space="preserve"> em matéria</w:t>
      </w:r>
      <w:r w:rsidRPr="00E17CD2">
        <w:rPr>
          <w:rFonts w:ascii="Times New Roman" w:hAnsi="Times New Roman" w:cs="Times New Roman"/>
          <w:sz w:val="24"/>
          <w:szCs w:val="24"/>
        </w:rPr>
        <w:t xml:space="preserve"> de causalidade para integrar a </w:t>
      </w:r>
      <w:r w:rsidRPr="00E17CD2">
        <w:rPr>
          <w:rFonts w:ascii="Times New Roman" w:hAnsi="Times New Roman" w:cs="Times New Roman"/>
          <w:sz w:val="24"/>
          <w:szCs w:val="24"/>
        </w:rPr>
        <w:lastRenderedPageBreak/>
        <w:t>causalidade probabilística</w:t>
      </w:r>
      <w:r>
        <w:rPr>
          <w:rFonts w:ascii="Times New Roman" w:hAnsi="Times New Roman" w:cs="Times New Roman"/>
          <w:sz w:val="24"/>
          <w:szCs w:val="24"/>
        </w:rPr>
        <w:t xml:space="preserve"> ou ainda a causalidade alternativa</w:t>
      </w:r>
      <w:r w:rsidRPr="00E17CD2">
        <w:rPr>
          <w:rFonts w:ascii="Times New Roman" w:hAnsi="Times New Roman" w:cs="Times New Roman"/>
          <w:sz w:val="24"/>
          <w:szCs w:val="24"/>
        </w:rPr>
        <w:t>, ao invés de criar uma nova categor</w:t>
      </w:r>
      <w:r>
        <w:rPr>
          <w:rFonts w:ascii="Times New Roman" w:hAnsi="Times New Roman" w:cs="Times New Roman"/>
          <w:sz w:val="24"/>
          <w:szCs w:val="24"/>
        </w:rPr>
        <w:t>ia de dano.</w:t>
      </w:r>
      <w:r>
        <w:rPr>
          <w:rStyle w:val="Refdenotaderodap"/>
          <w:rFonts w:ascii="Times New Roman" w:hAnsi="Times New Roman" w:cs="Times New Roman"/>
          <w:sz w:val="24"/>
          <w:szCs w:val="24"/>
        </w:rPr>
        <w:footnoteReference w:id="115"/>
      </w:r>
      <w:r>
        <w:rPr>
          <w:rFonts w:ascii="Times New Roman" w:hAnsi="Times New Roman" w:cs="Times New Roman"/>
          <w:sz w:val="24"/>
          <w:szCs w:val="24"/>
        </w:rPr>
        <w:t xml:space="preserve"> </w:t>
      </w:r>
      <w:r w:rsidRPr="00E17CD2">
        <w:rPr>
          <w:rFonts w:ascii="Times New Roman" w:hAnsi="Times New Roman" w:cs="Times New Roman"/>
          <w:sz w:val="24"/>
          <w:szCs w:val="24"/>
        </w:rPr>
        <w:t xml:space="preserve">PINTO, por sua vez, defende que a explicação dogmática da perda de chance deve centrar-se no dano e não na causalidade, tendo em vista a exigência de justiça </w:t>
      </w:r>
      <w:proofErr w:type="spellStart"/>
      <w:r w:rsidRPr="00E17CD2">
        <w:rPr>
          <w:rFonts w:ascii="Times New Roman" w:hAnsi="Times New Roman" w:cs="Times New Roman"/>
          <w:sz w:val="24"/>
          <w:szCs w:val="24"/>
        </w:rPr>
        <w:t>correctiva</w:t>
      </w:r>
      <w:proofErr w:type="spellEnd"/>
      <w:r w:rsidRPr="00E17CD2">
        <w:rPr>
          <w:rFonts w:ascii="Times New Roman" w:hAnsi="Times New Roman" w:cs="Times New Roman"/>
          <w:sz w:val="24"/>
          <w:szCs w:val="24"/>
        </w:rPr>
        <w:t xml:space="preserve"> e o carácter compensatório da responsabilidade</w:t>
      </w:r>
      <w:r>
        <w:rPr>
          <w:rFonts w:ascii="Times New Roman" w:hAnsi="Times New Roman" w:cs="Times New Roman"/>
          <w:sz w:val="24"/>
          <w:szCs w:val="24"/>
        </w:rPr>
        <w:t xml:space="preserve"> civil.</w:t>
      </w:r>
      <w:r>
        <w:rPr>
          <w:rStyle w:val="Refdenotaderodap"/>
          <w:rFonts w:ascii="Times New Roman" w:hAnsi="Times New Roman" w:cs="Times New Roman"/>
          <w:sz w:val="24"/>
          <w:szCs w:val="24"/>
        </w:rPr>
        <w:footnoteReference w:id="116"/>
      </w:r>
      <w:r>
        <w:rPr>
          <w:rFonts w:ascii="Times New Roman" w:hAnsi="Times New Roman" w:cs="Times New Roman"/>
          <w:sz w:val="24"/>
          <w:szCs w:val="24"/>
        </w:rPr>
        <w:t xml:space="preserve"> Contudo, a</w:t>
      </w:r>
      <w:r w:rsidRPr="00E17CD2">
        <w:rPr>
          <w:rFonts w:ascii="Times New Roman" w:hAnsi="Times New Roman" w:cs="Times New Roman"/>
          <w:sz w:val="24"/>
          <w:szCs w:val="24"/>
        </w:rPr>
        <w:t xml:space="preserve"> jurisprudência portuguesa tem-se manifestado de forma progressiva sobre esta figura. O Supremo Tribunal de Justiça, em </w:t>
      </w:r>
      <w:r>
        <w:rPr>
          <w:rFonts w:ascii="Times New Roman" w:hAnsi="Times New Roman" w:cs="Times New Roman"/>
          <w:sz w:val="24"/>
          <w:szCs w:val="24"/>
        </w:rPr>
        <w:t>seus acórdãos</w:t>
      </w:r>
      <w:r w:rsidRPr="00E17CD2">
        <w:rPr>
          <w:rFonts w:ascii="Times New Roman" w:hAnsi="Times New Roman" w:cs="Times New Roman"/>
          <w:sz w:val="24"/>
          <w:szCs w:val="24"/>
        </w:rPr>
        <w:t xml:space="preserve">, tem reconhecido a perda de chance como um dano autónomo </w:t>
      </w:r>
      <w:proofErr w:type="spellStart"/>
      <w:r w:rsidRPr="00E17CD2">
        <w:rPr>
          <w:rFonts w:ascii="Times New Roman" w:hAnsi="Times New Roman" w:cs="Times New Roman"/>
          <w:sz w:val="24"/>
          <w:szCs w:val="24"/>
        </w:rPr>
        <w:t>ressarcível</w:t>
      </w:r>
      <w:proofErr w:type="spellEnd"/>
      <w:r w:rsidRPr="00E17CD2">
        <w:rPr>
          <w:rFonts w:ascii="Times New Roman" w:hAnsi="Times New Roman" w:cs="Times New Roman"/>
          <w:sz w:val="24"/>
          <w:szCs w:val="24"/>
        </w:rPr>
        <w:t>, inclusive em casos de responsabilidade pr</w:t>
      </w:r>
      <w:r>
        <w:rPr>
          <w:rFonts w:ascii="Times New Roman" w:hAnsi="Times New Roman" w:cs="Times New Roman"/>
          <w:sz w:val="24"/>
          <w:szCs w:val="24"/>
        </w:rPr>
        <w:t>ofissional de advogados,</w:t>
      </w:r>
      <w:r>
        <w:rPr>
          <w:rStyle w:val="Refdenotaderodap"/>
          <w:rFonts w:ascii="Times New Roman" w:hAnsi="Times New Roman" w:cs="Times New Roman"/>
          <w:sz w:val="24"/>
          <w:szCs w:val="24"/>
        </w:rPr>
        <w:footnoteReference w:id="117"/>
      </w:r>
      <w:r>
        <w:rPr>
          <w:rFonts w:ascii="Times New Roman" w:hAnsi="Times New Roman" w:cs="Times New Roman"/>
          <w:sz w:val="24"/>
          <w:szCs w:val="24"/>
        </w:rPr>
        <w:t xml:space="preserve"> e </w:t>
      </w:r>
      <w:r w:rsidRPr="00E17CD2">
        <w:rPr>
          <w:rFonts w:ascii="Times New Roman" w:hAnsi="Times New Roman" w:cs="Times New Roman"/>
          <w:sz w:val="24"/>
          <w:szCs w:val="24"/>
        </w:rPr>
        <w:t>exige-se que a oportunidade perdida seja séria, real e dotada de um grau razoável de probabilidade de sucesso, não bastand</w:t>
      </w:r>
      <w:r>
        <w:rPr>
          <w:rFonts w:ascii="Times New Roman" w:hAnsi="Times New Roman" w:cs="Times New Roman"/>
          <w:sz w:val="24"/>
          <w:szCs w:val="24"/>
        </w:rPr>
        <w:t xml:space="preserve">o meras </w:t>
      </w:r>
      <w:proofErr w:type="spellStart"/>
      <w:r>
        <w:rPr>
          <w:rFonts w:ascii="Times New Roman" w:hAnsi="Times New Roman" w:cs="Times New Roman"/>
          <w:sz w:val="24"/>
          <w:szCs w:val="24"/>
        </w:rPr>
        <w:t>conjecturas</w:t>
      </w:r>
      <w:proofErr w:type="spellEnd"/>
      <w:r>
        <w:rPr>
          <w:rFonts w:ascii="Times New Roman" w:hAnsi="Times New Roman" w:cs="Times New Roman"/>
          <w:sz w:val="24"/>
          <w:szCs w:val="24"/>
        </w:rPr>
        <w:t>.</w:t>
      </w:r>
      <w:r>
        <w:rPr>
          <w:rStyle w:val="Refdenotaderodap"/>
          <w:rFonts w:ascii="Times New Roman" w:hAnsi="Times New Roman" w:cs="Times New Roman"/>
          <w:sz w:val="24"/>
          <w:szCs w:val="24"/>
        </w:rPr>
        <w:footnoteReference w:id="118"/>
      </w:r>
    </w:p>
    <w:p w14:paraId="14754A9C"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Nas palavras de ROCHA,</w:t>
      </w:r>
      <w:r w:rsidRPr="00E17CD2">
        <w:rPr>
          <w:rFonts w:ascii="Times New Roman" w:hAnsi="Times New Roman" w:cs="Times New Roman"/>
          <w:sz w:val="24"/>
          <w:szCs w:val="24"/>
        </w:rPr>
        <w:t xml:space="preserve"> esta figura não implica o desvirtuamento do instituto clássico da responsabilida</w:t>
      </w:r>
      <w:r>
        <w:rPr>
          <w:rFonts w:ascii="Times New Roman" w:hAnsi="Times New Roman" w:cs="Times New Roman"/>
          <w:sz w:val="24"/>
          <w:szCs w:val="24"/>
        </w:rPr>
        <w:t>de civil, porquanto,</w:t>
      </w:r>
      <w:r w:rsidRPr="00E17CD2">
        <w:rPr>
          <w:rFonts w:ascii="Times New Roman" w:hAnsi="Times New Roman" w:cs="Times New Roman"/>
          <w:sz w:val="24"/>
          <w:szCs w:val="24"/>
        </w:rPr>
        <w:t xml:space="preserve"> a chance perdida pode ser vista como um bem jurídico autónomo e economicamente </w:t>
      </w:r>
      <w:proofErr w:type="spellStart"/>
      <w:r w:rsidRPr="00E17CD2">
        <w:rPr>
          <w:rFonts w:ascii="Times New Roman" w:hAnsi="Times New Roman" w:cs="Times New Roman"/>
          <w:sz w:val="24"/>
          <w:szCs w:val="24"/>
        </w:rPr>
        <w:t>valorável</w:t>
      </w:r>
      <w:proofErr w:type="spellEnd"/>
      <w:r w:rsidRPr="00E17CD2">
        <w:rPr>
          <w:rFonts w:ascii="Times New Roman" w:hAnsi="Times New Roman" w:cs="Times New Roman"/>
          <w:sz w:val="24"/>
          <w:szCs w:val="24"/>
        </w:rPr>
        <w:t xml:space="preserve">, inserido no património jurídico do lesado, mesmo quando não </w:t>
      </w:r>
      <w:proofErr w:type="spellStart"/>
      <w:r w:rsidRPr="00E17CD2">
        <w:rPr>
          <w:rFonts w:ascii="Times New Roman" w:hAnsi="Times New Roman" w:cs="Times New Roman"/>
          <w:sz w:val="24"/>
          <w:szCs w:val="24"/>
        </w:rPr>
        <w:t>perceptível</w:t>
      </w:r>
      <w:proofErr w:type="spellEnd"/>
      <w:r w:rsidRPr="00E17CD2">
        <w:rPr>
          <w:rFonts w:ascii="Times New Roman" w:hAnsi="Times New Roman" w:cs="Times New Roman"/>
          <w:sz w:val="24"/>
          <w:szCs w:val="24"/>
        </w:rPr>
        <w:t xml:space="preserve"> empiri</w:t>
      </w:r>
      <w:r>
        <w:rPr>
          <w:rFonts w:ascii="Times New Roman" w:hAnsi="Times New Roman" w:cs="Times New Roman"/>
          <w:sz w:val="24"/>
          <w:szCs w:val="24"/>
        </w:rPr>
        <w:t>camente.</w:t>
      </w:r>
      <w:r>
        <w:rPr>
          <w:rStyle w:val="Refdenotaderodap"/>
          <w:rFonts w:ascii="Times New Roman" w:hAnsi="Times New Roman" w:cs="Times New Roman"/>
          <w:sz w:val="24"/>
          <w:szCs w:val="24"/>
        </w:rPr>
        <w:footnoteReference w:id="119"/>
      </w:r>
    </w:p>
    <w:p w14:paraId="72BBEFED"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Na ordem jurídica moçambicana, na jurisprudência existe um silêncio em torno desta matéria em </w:t>
      </w:r>
      <w:proofErr w:type="gramStart"/>
      <w:r>
        <w:rPr>
          <w:rFonts w:ascii="Times New Roman" w:hAnsi="Times New Roman" w:cs="Times New Roman"/>
          <w:sz w:val="24"/>
          <w:szCs w:val="24"/>
        </w:rPr>
        <w:t>especifico</w:t>
      </w:r>
      <w:proofErr w:type="gramEnd"/>
      <w:r>
        <w:rPr>
          <w:rFonts w:ascii="Times New Roman" w:hAnsi="Times New Roman" w:cs="Times New Roman"/>
          <w:sz w:val="24"/>
          <w:szCs w:val="24"/>
        </w:rPr>
        <w:t>, e não se encontrou nenhuma evidência publicada sobre o acolhimento desta teoria em decisões do Tribunal Supremo. No entanto</w:t>
      </w:r>
      <w:r w:rsidRPr="00764867">
        <w:rPr>
          <w:rFonts w:ascii="Times New Roman" w:hAnsi="Times New Roman" w:cs="Times New Roman"/>
          <w:sz w:val="24"/>
          <w:szCs w:val="24"/>
        </w:rPr>
        <w:t xml:space="preserve">, embora ainda não haja jurisprudência consolidada sobre o tema, a </w:t>
      </w:r>
      <w:proofErr w:type="spellStart"/>
      <w:r w:rsidRPr="00764867">
        <w:rPr>
          <w:rFonts w:ascii="Times New Roman" w:hAnsi="Times New Roman" w:cs="Times New Roman"/>
          <w:sz w:val="24"/>
          <w:szCs w:val="24"/>
        </w:rPr>
        <w:t>ado</w:t>
      </w:r>
      <w:r>
        <w:rPr>
          <w:rFonts w:ascii="Times New Roman" w:hAnsi="Times New Roman" w:cs="Times New Roman"/>
          <w:sz w:val="24"/>
          <w:szCs w:val="24"/>
        </w:rPr>
        <w:t>p</w:t>
      </w:r>
      <w:r w:rsidRPr="00764867">
        <w:rPr>
          <w:rFonts w:ascii="Times New Roman" w:hAnsi="Times New Roman" w:cs="Times New Roman"/>
          <w:sz w:val="24"/>
          <w:szCs w:val="24"/>
        </w:rPr>
        <w:t>ção</w:t>
      </w:r>
      <w:proofErr w:type="spellEnd"/>
      <w:r w:rsidRPr="00764867">
        <w:rPr>
          <w:rFonts w:ascii="Times New Roman" w:hAnsi="Times New Roman" w:cs="Times New Roman"/>
          <w:sz w:val="24"/>
          <w:szCs w:val="24"/>
        </w:rPr>
        <w:t xml:space="preserve"> progressiva desta teoria seria não apenas viável, como desejável. Dado que o sistema jurídico moçambicano partilha as bases dogmáticas do direito português, a integração da perda de chance como figura </w:t>
      </w:r>
      <w:proofErr w:type="spellStart"/>
      <w:r w:rsidRPr="00764867">
        <w:rPr>
          <w:rFonts w:ascii="Times New Roman" w:hAnsi="Times New Roman" w:cs="Times New Roman"/>
          <w:sz w:val="24"/>
          <w:szCs w:val="24"/>
        </w:rPr>
        <w:t>ressarcível</w:t>
      </w:r>
      <w:proofErr w:type="spellEnd"/>
      <w:r w:rsidRPr="00764867">
        <w:rPr>
          <w:rFonts w:ascii="Times New Roman" w:hAnsi="Times New Roman" w:cs="Times New Roman"/>
          <w:sz w:val="24"/>
          <w:szCs w:val="24"/>
        </w:rPr>
        <w:t xml:space="preserve"> é compatível com os princípios já acolhidos no ordenamento. Ademais, a crescente complexidade das relações comerciais, a internacionalização das empresas moçambicanas e o fortalecime</w:t>
      </w:r>
      <w:r>
        <w:rPr>
          <w:rFonts w:ascii="Times New Roman" w:hAnsi="Times New Roman" w:cs="Times New Roman"/>
          <w:sz w:val="24"/>
          <w:szCs w:val="24"/>
        </w:rPr>
        <w:t>nto das instituições públicas.</w:t>
      </w:r>
    </w:p>
    <w:p w14:paraId="2EF04C36" w14:textId="77777777" w:rsidR="007E5196" w:rsidRDefault="007E5196" w:rsidP="007E5196">
      <w:pPr>
        <w:spacing w:line="360" w:lineRule="auto"/>
        <w:ind w:firstLine="1418"/>
        <w:jc w:val="both"/>
        <w:rPr>
          <w:rFonts w:ascii="Times New Roman" w:hAnsi="Times New Roman" w:cs="Times New Roman"/>
          <w:sz w:val="24"/>
          <w:szCs w:val="24"/>
        </w:rPr>
      </w:pPr>
      <w:r w:rsidRPr="00764867">
        <w:rPr>
          <w:rFonts w:ascii="Times New Roman" w:hAnsi="Times New Roman" w:cs="Times New Roman"/>
          <w:sz w:val="24"/>
          <w:szCs w:val="24"/>
        </w:rPr>
        <w:t>A teoria da perda de chance se apresenta como uma via alternativa e moderna para a proteção dos direitos das pessoas colectivas</w:t>
      </w:r>
      <w:r>
        <w:rPr>
          <w:rFonts w:ascii="Times New Roman" w:hAnsi="Times New Roman" w:cs="Times New Roman"/>
          <w:sz w:val="24"/>
          <w:szCs w:val="24"/>
        </w:rPr>
        <w:t xml:space="preserve">, </w:t>
      </w:r>
      <w:r w:rsidRPr="00764867">
        <w:rPr>
          <w:rFonts w:ascii="Times New Roman" w:hAnsi="Times New Roman" w:cs="Times New Roman"/>
          <w:sz w:val="24"/>
          <w:szCs w:val="24"/>
        </w:rPr>
        <w:t xml:space="preserve">revela-se especialmente útil em cenários onde a obtenção de vantagens contratuais, </w:t>
      </w:r>
      <w:proofErr w:type="spellStart"/>
      <w:r w:rsidRPr="00764867">
        <w:rPr>
          <w:rFonts w:ascii="Times New Roman" w:hAnsi="Times New Roman" w:cs="Times New Roman"/>
          <w:sz w:val="24"/>
          <w:szCs w:val="24"/>
        </w:rPr>
        <w:t>reputacionais</w:t>
      </w:r>
      <w:proofErr w:type="spellEnd"/>
      <w:r w:rsidRPr="00764867">
        <w:rPr>
          <w:rFonts w:ascii="Times New Roman" w:hAnsi="Times New Roman" w:cs="Times New Roman"/>
          <w:sz w:val="24"/>
          <w:szCs w:val="24"/>
        </w:rPr>
        <w:t xml:space="preserve"> ou negociais é frustrada por atos ilícitos de terceiros, mas em que é impossível demonstrar com absoluta certeza que o resultad</w:t>
      </w:r>
      <w:r>
        <w:rPr>
          <w:rFonts w:ascii="Times New Roman" w:hAnsi="Times New Roman" w:cs="Times New Roman"/>
          <w:sz w:val="24"/>
          <w:szCs w:val="24"/>
        </w:rPr>
        <w:t xml:space="preserve">o positivo </w:t>
      </w:r>
      <w:r>
        <w:rPr>
          <w:rFonts w:ascii="Times New Roman" w:hAnsi="Times New Roman" w:cs="Times New Roman"/>
          <w:sz w:val="24"/>
          <w:szCs w:val="24"/>
        </w:rPr>
        <w:lastRenderedPageBreak/>
        <w:t>teria sido alcançado, dado ao facto de não se exigir</w:t>
      </w:r>
      <w:r w:rsidRPr="00CF480B">
        <w:rPr>
          <w:rFonts w:ascii="Times New Roman" w:hAnsi="Times New Roman" w:cs="Times New Roman"/>
          <w:sz w:val="24"/>
          <w:szCs w:val="24"/>
        </w:rPr>
        <w:t xml:space="preserve"> a prova do resultado final perdido, mas sim da probabilidade séria de seu alcance, permitindo uma reparação parcial proporcional ao grau de chance frustrada.</w:t>
      </w:r>
    </w:p>
    <w:p w14:paraId="53A889DC" w14:textId="77777777" w:rsidR="007E5196" w:rsidRPr="00CF480B" w:rsidRDefault="007E5196" w:rsidP="007E5196">
      <w:pPr>
        <w:spacing w:line="360" w:lineRule="auto"/>
        <w:ind w:firstLine="1418"/>
        <w:jc w:val="both"/>
        <w:rPr>
          <w:rFonts w:ascii="Times New Roman" w:hAnsi="Times New Roman" w:cs="Times New Roman"/>
          <w:sz w:val="24"/>
          <w:szCs w:val="24"/>
        </w:rPr>
      </w:pPr>
      <w:r w:rsidRPr="00764867">
        <w:rPr>
          <w:rFonts w:ascii="Times New Roman" w:hAnsi="Times New Roman" w:cs="Times New Roman"/>
          <w:sz w:val="24"/>
          <w:szCs w:val="24"/>
        </w:rPr>
        <w:t>Assim, a perda de chance deve ser encarada como uma ferramenta útil para compensar os prejuízos sofridos por pessoas colectivas, sobretudo quando a rigidez do modelo tradicional deixaria a entidade lesada sem proteção. O reconhecimento da perda de uma oportunidade juridicamente relevante como dano indemnizável constitui um passo importante para assegurar maior justiça material, eficiência institucional e coerência entre os princípios do direito civil e a realidade prática enfrentada em Moçambique.</w:t>
      </w:r>
    </w:p>
    <w:p w14:paraId="03BD9963" w14:textId="77777777" w:rsidR="007E5196" w:rsidRPr="00CF480B" w:rsidRDefault="007E5196" w:rsidP="007E5196">
      <w:pPr>
        <w:pStyle w:val="PargrafodaLista"/>
        <w:numPr>
          <w:ilvl w:val="2"/>
          <w:numId w:val="23"/>
        </w:numPr>
        <w:spacing w:line="360" w:lineRule="auto"/>
        <w:jc w:val="both"/>
        <w:rPr>
          <w:rFonts w:ascii="Times New Roman" w:hAnsi="Times New Roman" w:cs="Times New Roman"/>
          <w:b/>
          <w:i/>
          <w:sz w:val="24"/>
          <w:szCs w:val="24"/>
        </w:rPr>
      </w:pPr>
      <w:r w:rsidRPr="001E0A9A">
        <w:rPr>
          <w:rFonts w:ascii="Times New Roman" w:hAnsi="Times New Roman" w:cs="Times New Roman"/>
          <w:b/>
          <w:sz w:val="24"/>
          <w:szCs w:val="24"/>
        </w:rPr>
        <w:t>Danos in re ipsa</w:t>
      </w:r>
    </w:p>
    <w:p w14:paraId="1BB223FD"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A figura dos danos in re ipsa,</w:t>
      </w:r>
      <w:r w:rsidRPr="00587254">
        <w:rPr>
          <w:rFonts w:ascii="Times New Roman" w:hAnsi="Times New Roman" w:cs="Times New Roman"/>
          <w:sz w:val="24"/>
          <w:szCs w:val="24"/>
        </w:rPr>
        <w:t xml:space="preserve"> traduz a ideia de que a lesão antijurídica pode ser autoevidente e, assim, suficiente por si somente para</w:t>
      </w:r>
      <w:r>
        <w:rPr>
          <w:rFonts w:ascii="Times New Roman" w:hAnsi="Times New Roman" w:cs="Times New Roman"/>
          <w:sz w:val="24"/>
          <w:szCs w:val="24"/>
        </w:rPr>
        <w:t xml:space="preserve"> configurar o dever de reparar. É uma realidade já reconhecida em jurisprudência de alguns ordenamentos jurídicos como por exemplo a francesa</w:t>
      </w:r>
      <w:r>
        <w:rPr>
          <w:rStyle w:val="Refdenotaderodap"/>
          <w:rFonts w:ascii="Times New Roman" w:hAnsi="Times New Roman" w:cs="Times New Roman"/>
          <w:sz w:val="24"/>
          <w:szCs w:val="24"/>
        </w:rPr>
        <w:footnoteReference w:id="120"/>
      </w:r>
      <w:r>
        <w:rPr>
          <w:rFonts w:ascii="Times New Roman" w:hAnsi="Times New Roman" w:cs="Times New Roman"/>
          <w:sz w:val="24"/>
          <w:szCs w:val="24"/>
        </w:rPr>
        <w:t>, como sendo uma subespécie dos danos morais.</w:t>
      </w:r>
    </w:p>
    <w:p w14:paraId="1C1B5D28"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Acontece que o problema com que se depara a responsabilidade civil por danos não patrimoniais, que é a demonstração</w:t>
      </w:r>
      <w:r w:rsidRPr="00CD4CF3">
        <w:rPr>
          <w:rFonts w:ascii="Times New Roman" w:hAnsi="Times New Roman" w:cs="Times New Roman"/>
          <w:sz w:val="24"/>
          <w:szCs w:val="24"/>
        </w:rPr>
        <w:t xml:space="preserve"> </w:t>
      </w:r>
      <w:r>
        <w:rPr>
          <w:rFonts w:ascii="Times New Roman" w:hAnsi="Times New Roman" w:cs="Times New Roman"/>
          <w:sz w:val="24"/>
          <w:szCs w:val="24"/>
        </w:rPr>
        <w:t>da ocorrência do referido dano, muitas vezes, estando</w:t>
      </w:r>
      <w:r w:rsidRPr="00CD4CF3">
        <w:rPr>
          <w:rFonts w:ascii="Times New Roman" w:hAnsi="Times New Roman" w:cs="Times New Roman"/>
          <w:sz w:val="24"/>
          <w:szCs w:val="24"/>
        </w:rPr>
        <w:t xml:space="preserve"> relacionado a</w:t>
      </w:r>
      <w:r>
        <w:rPr>
          <w:rFonts w:ascii="Times New Roman" w:hAnsi="Times New Roman" w:cs="Times New Roman"/>
          <w:sz w:val="24"/>
          <w:szCs w:val="24"/>
        </w:rPr>
        <w:t>os</w:t>
      </w:r>
      <w:r w:rsidRPr="00CD4CF3">
        <w:rPr>
          <w:rFonts w:ascii="Times New Roman" w:hAnsi="Times New Roman" w:cs="Times New Roman"/>
          <w:sz w:val="24"/>
          <w:szCs w:val="24"/>
        </w:rPr>
        <w:t xml:space="preserve"> </w:t>
      </w:r>
      <w:proofErr w:type="spellStart"/>
      <w:r w:rsidRPr="00CD4CF3">
        <w:rPr>
          <w:rFonts w:ascii="Times New Roman" w:hAnsi="Times New Roman" w:cs="Times New Roman"/>
          <w:sz w:val="24"/>
          <w:szCs w:val="24"/>
        </w:rPr>
        <w:t>aspectos</w:t>
      </w:r>
      <w:proofErr w:type="spellEnd"/>
      <w:r w:rsidRPr="00CD4CF3">
        <w:rPr>
          <w:rFonts w:ascii="Times New Roman" w:hAnsi="Times New Roman" w:cs="Times New Roman"/>
          <w:sz w:val="24"/>
          <w:szCs w:val="24"/>
        </w:rPr>
        <w:t xml:space="preserve"> subjetivos, como sofrimento ps</w:t>
      </w:r>
      <w:r>
        <w:rPr>
          <w:rFonts w:ascii="Times New Roman" w:hAnsi="Times New Roman" w:cs="Times New Roman"/>
          <w:sz w:val="24"/>
          <w:szCs w:val="24"/>
        </w:rPr>
        <w:t xml:space="preserve">icológico, dor e angústia, </w:t>
      </w:r>
      <w:proofErr w:type="gramStart"/>
      <w:r>
        <w:rPr>
          <w:rFonts w:ascii="Times New Roman" w:hAnsi="Times New Roman" w:cs="Times New Roman"/>
          <w:sz w:val="24"/>
          <w:szCs w:val="24"/>
        </w:rPr>
        <w:t>é</w:t>
      </w:r>
      <w:proofErr w:type="gramEnd"/>
      <w:r>
        <w:rPr>
          <w:rFonts w:ascii="Times New Roman" w:hAnsi="Times New Roman" w:cs="Times New Roman"/>
          <w:sz w:val="24"/>
          <w:szCs w:val="24"/>
        </w:rPr>
        <w:t xml:space="preserve"> portanto, conforme falamos, a dificuldade de</w:t>
      </w:r>
      <w:r w:rsidRPr="00CD4CF3">
        <w:rPr>
          <w:rFonts w:ascii="Times New Roman" w:hAnsi="Times New Roman" w:cs="Times New Roman"/>
          <w:sz w:val="24"/>
          <w:szCs w:val="24"/>
        </w:rPr>
        <w:t xml:space="preserve"> sua comprovação no processo judicial</w:t>
      </w:r>
      <w:r>
        <w:rPr>
          <w:rFonts w:ascii="Times New Roman" w:hAnsi="Times New Roman" w:cs="Times New Roman"/>
          <w:sz w:val="24"/>
          <w:szCs w:val="24"/>
        </w:rPr>
        <w:t xml:space="preserve">. </w:t>
      </w:r>
      <w:r w:rsidRPr="005D72D6">
        <w:rPr>
          <w:rFonts w:ascii="Times New Roman" w:hAnsi="Times New Roman" w:cs="Times New Roman"/>
          <w:sz w:val="24"/>
          <w:szCs w:val="24"/>
        </w:rPr>
        <w:t>A di</w:t>
      </w:r>
      <w:r>
        <w:rPr>
          <w:rFonts w:ascii="Times New Roman" w:hAnsi="Times New Roman" w:cs="Times New Roman"/>
          <w:sz w:val="24"/>
          <w:szCs w:val="24"/>
        </w:rPr>
        <w:t>ficuldade de provar o dano não patrimonial,</w:t>
      </w:r>
      <w:r w:rsidRPr="005D72D6">
        <w:rPr>
          <w:rFonts w:ascii="Times New Roman" w:hAnsi="Times New Roman" w:cs="Times New Roman"/>
          <w:sz w:val="24"/>
          <w:szCs w:val="24"/>
        </w:rPr>
        <w:t xml:space="preserve"> levou à construção da ideia de que, em certas situações, a sua ocorrência pode ser presumida. Trata-se do chamado dano in re ipsa, que dispensa a prova do dano em si, bastando a demonstração do </w:t>
      </w:r>
      <w:proofErr w:type="spellStart"/>
      <w:r w:rsidRPr="005D72D6">
        <w:rPr>
          <w:rFonts w:ascii="Times New Roman" w:hAnsi="Times New Roman" w:cs="Times New Roman"/>
          <w:sz w:val="24"/>
          <w:szCs w:val="24"/>
        </w:rPr>
        <w:t>a</w:t>
      </w:r>
      <w:r>
        <w:rPr>
          <w:rFonts w:ascii="Times New Roman" w:hAnsi="Times New Roman" w:cs="Times New Roman"/>
          <w:sz w:val="24"/>
          <w:szCs w:val="24"/>
        </w:rPr>
        <w:t>c</w:t>
      </w:r>
      <w:r w:rsidRPr="005D72D6">
        <w:rPr>
          <w:rFonts w:ascii="Times New Roman" w:hAnsi="Times New Roman" w:cs="Times New Roman"/>
          <w:sz w:val="24"/>
          <w:szCs w:val="24"/>
        </w:rPr>
        <w:t>to</w:t>
      </w:r>
      <w:proofErr w:type="spellEnd"/>
      <w:r w:rsidRPr="005D72D6">
        <w:rPr>
          <w:rFonts w:ascii="Times New Roman" w:hAnsi="Times New Roman" w:cs="Times New Roman"/>
          <w:sz w:val="24"/>
          <w:szCs w:val="24"/>
        </w:rPr>
        <w:t xml:space="preserve"> ilícito, de onde decorreria, por presunção</w:t>
      </w:r>
      <w:r>
        <w:rPr>
          <w:rFonts w:ascii="Times New Roman" w:hAnsi="Times New Roman" w:cs="Times New Roman"/>
          <w:sz w:val="24"/>
          <w:szCs w:val="24"/>
        </w:rPr>
        <w:t xml:space="preserve">, o sofrimento moral da vítima. </w:t>
      </w:r>
    </w:p>
    <w:p w14:paraId="60D17C81"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No entanto, o facto de recorrer a expressão danos in re ipsa, não significa necessariamente que seja danos presumidos, mas tao somente uma desconstrução do entendimento de que estes danos </w:t>
      </w:r>
      <w:proofErr w:type="gramStart"/>
      <w:r>
        <w:rPr>
          <w:rFonts w:ascii="Times New Roman" w:hAnsi="Times New Roman" w:cs="Times New Roman"/>
          <w:sz w:val="24"/>
          <w:szCs w:val="24"/>
        </w:rPr>
        <w:t>referem-se</w:t>
      </w:r>
      <w:proofErr w:type="gramEnd"/>
      <w:r>
        <w:rPr>
          <w:rFonts w:ascii="Times New Roman" w:hAnsi="Times New Roman" w:cs="Times New Roman"/>
          <w:sz w:val="24"/>
          <w:szCs w:val="24"/>
        </w:rPr>
        <w:t xml:space="preserve"> apenas a violação dos interesses jurídicos e não aos seus prejuízos decorrente, assim, </w:t>
      </w:r>
    </w:p>
    <w:p w14:paraId="5FA24ACF" w14:textId="77777777" w:rsidR="007E5196" w:rsidRDefault="007E5196" w:rsidP="007E5196">
      <w:pPr>
        <w:spacing w:line="240" w:lineRule="auto"/>
        <w:ind w:left="2268"/>
        <w:jc w:val="both"/>
        <w:rPr>
          <w:rFonts w:ascii="Times New Roman" w:hAnsi="Times New Roman" w:cs="Times New Roman"/>
          <w:sz w:val="20"/>
          <w:szCs w:val="20"/>
        </w:rPr>
      </w:pPr>
      <w:r w:rsidRPr="00DE337E">
        <w:rPr>
          <w:rFonts w:ascii="Times New Roman" w:hAnsi="Times New Roman" w:cs="Times New Roman"/>
          <w:sz w:val="20"/>
          <w:szCs w:val="20"/>
        </w:rPr>
        <w:t xml:space="preserve">Os danos (morais) in re ipsa não são nem presumidos, nem se confundem com a própria ilicitude. Eles demonstram uma vez mais que os danos (de modo especial os de índole moral) constituem formas de lesão a um interesse juridicamente protegido. Desse modo, compreende-se a expressão in re ipsa tão somente como um recurso </w:t>
      </w:r>
      <w:r w:rsidRPr="00DE337E">
        <w:rPr>
          <w:rFonts w:ascii="Times New Roman" w:hAnsi="Times New Roman" w:cs="Times New Roman"/>
          <w:sz w:val="20"/>
          <w:szCs w:val="20"/>
        </w:rPr>
        <w:lastRenderedPageBreak/>
        <w:t>linguístico para permitir a fuga desse quase que irracional temor de declarar que os danos morais são apenas lesões a interesses jurídicos qualificados (e não os abalos e dores psicológicos como ainda é dito aqui ou ali). Em que pese sua fragilidade teórica, contudo, ela termina por fazê-lo de modo pragmático ao tornar desnecessárias sondagens de viés subjetivo pelo Poder Judiciário para a constatação de tais danos.</w:t>
      </w:r>
      <w:r>
        <w:rPr>
          <w:rStyle w:val="Refdenotaderodap"/>
          <w:rFonts w:ascii="Times New Roman" w:hAnsi="Times New Roman" w:cs="Times New Roman"/>
          <w:sz w:val="20"/>
          <w:szCs w:val="20"/>
        </w:rPr>
        <w:footnoteReference w:id="121"/>
      </w:r>
    </w:p>
    <w:p w14:paraId="701CE141" w14:textId="77777777" w:rsidR="007E5196" w:rsidRDefault="007E5196" w:rsidP="007E5196">
      <w:pPr>
        <w:spacing w:before="24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Nesse rumo de ideias, </w:t>
      </w:r>
      <w:r w:rsidRPr="00587254">
        <w:rPr>
          <w:rFonts w:ascii="Times New Roman" w:hAnsi="Times New Roman" w:cs="Times New Roman"/>
          <w:sz w:val="24"/>
          <w:szCs w:val="24"/>
        </w:rPr>
        <w:t xml:space="preserve">vem a ilustrar, </w:t>
      </w:r>
      <w:r>
        <w:rPr>
          <w:rFonts w:ascii="Times New Roman" w:hAnsi="Times New Roman" w:cs="Times New Roman"/>
          <w:sz w:val="24"/>
          <w:szCs w:val="24"/>
        </w:rPr>
        <w:t xml:space="preserve">portanto, que ao falar de dano in re ipsa, </w:t>
      </w:r>
      <w:r w:rsidRPr="00587254">
        <w:rPr>
          <w:rFonts w:ascii="Times New Roman" w:hAnsi="Times New Roman" w:cs="Times New Roman"/>
          <w:sz w:val="24"/>
          <w:szCs w:val="24"/>
        </w:rPr>
        <w:t xml:space="preserve">não </w:t>
      </w:r>
      <w:r>
        <w:rPr>
          <w:rFonts w:ascii="Times New Roman" w:hAnsi="Times New Roman" w:cs="Times New Roman"/>
          <w:sz w:val="24"/>
          <w:szCs w:val="24"/>
        </w:rPr>
        <w:t>fica abolido</w:t>
      </w:r>
      <w:r w:rsidRPr="00587254">
        <w:rPr>
          <w:rFonts w:ascii="Times New Roman" w:hAnsi="Times New Roman" w:cs="Times New Roman"/>
          <w:sz w:val="24"/>
          <w:szCs w:val="24"/>
        </w:rPr>
        <w:t xml:space="preserve"> a presença do prejuí</w:t>
      </w:r>
      <w:r>
        <w:rPr>
          <w:rFonts w:ascii="Times New Roman" w:hAnsi="Times New Roman" w:cs="Times New Roman"/>
          <w:sz w:val="24"/>
          <w:szCs w:val="24"/>
        </w:rPr>
        <w:t xml:space="preserve">zo ou efetiva lesão a direito </w:t>
      </w:r>
      <w:r w:rsidRPr="00587254">
        <w:rPr>
          <w:rFonts w:ascii="Times New Roman" w:hAnsi="Times New Roman" w:cs="Times New Roman"/>
          <w:sz w:val="24"/>
          <w:szCs w:val="24"/>
        </w:rPr>
        <w:t>para i</w:t>
      </w:r>
      <w:r>
        <w:rPr>
          <w:rFonts w:ascii="Times New Roman" w:hAnsi="Times New Roman" w:cs="Times New Roman"/>
          <w:sz w:val="24"/>
          <w:szCs w:val="24"/>
        </w:rPr>
        <w:t xml:space="preserve">mpor a responsabilização civil. Logo, demonstra-se que dano in re ipsa </w:t>
      </w:r>
      <w:r w:rsidRPr="00587254">
        <w:rPr>
          <w:rFonts w:ascii="Times New Roman" w:hAnsi="Times New Roman" w:cs="Times New Roman"/>
          <w:sz w:val="24"/>
          <w:szCs w:val="24"/>
        </w:rPr>
        <w:t>não significa pres</w:t>
      </w:r>
      <w:r>
        <w:rPr>
          <w:rFonts w:ascii="Times New Roman" w:hAnsi="Times New Roman" w:cs="Times New Roman"/>
          <w:sz w:val="24"/>
          <w:szCs w:val="24"/>
        </w:rPr>
        <w:t>unção do dano a tal ponto de</w:t>
      </w:r>
      <w:r w:rsidRPr="00587254">
        <w:rPr>
          <w:rFonts w:ascii="Times New Roman" w:hAnsi="Times New Roman" w:cs="Times New Roman"/>
          <w:sz w:val="24"/>
          <w:szCs w:val="24"/>
        </w:rPr>
        <w:t xml:space="preserve"> </w:t>
      </w:r>
      <w:r>
        <w:rPr>
          <w:rFonts w:ascii="Times New Roman" w:hAnsi="Times New Roman" w:cs="Times New Roman"/>
          <w:sz w:val="24"/>
          <w:szCs w:val="24"/>
        </w:rPr>
        <w:t>confundi-lo</w:t>
      </w:r>
      <w:r w:rsidRPr="00587254">
        <w:rPr>
          <w:rFonts w:ascii="Times New Roman" w:hAnsi="Times New Roman" w:cs="Times New Roman"/>
          <w:sz w:val="24"/>
          <w:szCs w:val="24"/>
        </w:rPr>
        <w:t xml:space="preserve"> c</w:t>
      </w:r>
      <w:r>
        <w:rPr>
          <w:rFonts w:ascii="Times New Roman" w:hAnsi="Times New Roman" w:cs="Times New Roman"/>
          <w:sz w:val="24"/>
          <w:szCs w:val="24"/>
        </w:rPr>
        <w:t>om a mera conduta ou ilicitude</w:t>
      </w:r>
      <w:r w:rsidRPr="00587254">
        <w:rPr>
          <w:rFonts w:ascii="Times New Roman" w:hAnsi="Times New Roman" w:cs="Times New Roman"/>
          <w:sz w:val="24"/>
          <w:szCs w:val="24"/>
        </w:rPr>
        <w:t xml:space="preserve">. Com isso, afasta-se qualquer possibilidade de </w:t>
      </w:r>
      <w:proofErr w:type="gramStart"/>
      <w:r w:rsidRPr="00587254">
        <w:rPr>
          <w:rFonts w:ascii="Times New Roman" w:hAnsi="Times New Roman" w:cs="Times New Roman"/>
          <w:sz w:val="24"/>
          <w:szCs w:val="24"/>
        </w:rPr>
        <w:t>p</w:t>
      </w:r>
      <w:r>
        <w:rPr>
          <w:rFonts w:ascii="Times New Roman" w:hAnsi="Times New Roman" w:cs="Times New Roman"/>
          <w:sz w:val="24"/>
          <w:szCs w:val="24"/>
        </w:rPr>
        <w:t>or</w:t>
      </w:r>
      <w:proofErr w:type="gramEnd"/>
      <w:r>
        <w:rPr>
          <w:rFonts w:ascii="Times New Roman" w:hAnsi="Times New Roman" w:cs="Times New Roman"/>
          <w:sz w:val="24"/>
          <w:szCs w:val="24"/>
        </w:rPr>
        <w:t xml:space="preserve"> seu meio se vislumbrar uma </w:t>
      </w:r>
      <w:r w:rsidRPr="00587254">
        <w:rPr>
          <w:rFonts w:ascii="Times New Roman" w:hAnsi="Times New Roman" w:cs="Times New Roman"/>
          <w:sz w:val="24"/>
          <w:szCs w:val="24"/>
        </w:rPr>
        <w:t>r</w:t>
      </w:r>
      <w:r>
        <w:rPr>
          <w:rFonts w:ascii="Times New Roman" w:hAnsi="Times New Roman" w:cs="Times New Roman"/>
          <w:sz w:val="24"/>
          <w:szCs w:val="24"/>
        </w:rPr>
        <w:t>esponsabilidade civil sem dano. A presunção de que se refere, não tem a ver necessariamente com a falta do dano, ou ainda presunção automática, mas uma indicação de que o dano existe, e deve ser considerado de forma autonoma para questões de responsabilidade civil sem precisar fazer a sua demostração.</w:t>
      </w:r>
    </w:p>
    <w:p w14:paraId="1EFA76B2" w14:textId="77777777" w:rsidR="007E5196" w:rsidRDefault="007E5196" w:rsidP="007E5196">
      <w:pPr>
        <w:spacing w:before="240"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É nossa opinião que, esta construção, visa permitir, em temos práticos a aplicação do instituo de responsabilidade civil, </w:t>
      </w:r>
      <w:proofErr w:type="gramStart"/>
      <w:r>
        <w:rPr>
          <w:rFonts w:ascii="Times New Roman" w:hAnsi="Times New Roman" w:cs="Times New Roman"/>
          <w:sz w:val="24"/>
          <w:szCs w:val="24"/>
        </w:rPr>
        <w:t>na situações</w:t>
      </w:r>
      <w:proofErr w:type="gramEnd"/>
      <w:r>
        <w:rPr>
          <w:rFonts w:ascii="Times New Roman" w:hAnsi="Times New Roman" w:cs="Times New Roman"/>
          <w:sz w:val="24"/>
          <w:szCs w:val="24"/>
        </w:rPr>
        <w:t xml:space="preserve"> em que a exigência tradicional de demostração do dano torne-se uma dificuldade para a ressarcimento, não se trata, no entanto, de presunções legais ou judicias de danos, mas uma construção autónoma do dano que não deve ser confundido com a ausência de prejuízo. Assim, o</w:t>
      </w:r>
      <w:r w:rsidRPr="00CF480B">
        <w:rPr>
          <w:rFonts w:ascii="Times New Roman" w:hAnsi="Times New Roman" w:cs="Times New Roman"/>
          <w:sz w:val="24"/>
          <w:szCs w:val="24"/>
        </w:rPr>
        <w:t>s danos in re ipsa configuram-se quando, diante de ce</w:t>
      </w:r>
      <w:r>
        <w:rPr>
          <w:rFonts w:ascii="Times New Roman" w:hAnsi="Times New Roman" w:cs="Times New Roman"/>
          <w:sz w:val="24"/>
          <w:szCs w:val="24"/>
        </w:rPr>
        <w:t>rtas situações ilícitas, dispensa</w:t>
      </w:r>
      <w:r w:rsidRPr="00CF480B">
        <w:rPr>
          <w:rFonts w:ascii="Times New Roman" w:hAnsi="Times New Roman" w:cs="Times New Roman"/>
          <w:sz w:val="24"/>
          <w:szCs w:val="24"/>
        </w:rPr>
        <w:t>-se a prova direta de seu sofrimento. Esse instituto tem aplicação em hipóteses em que a própria naturez</w:t>
      </w:r>
      <w:r>
        <w:rPr>
          <w:rFonts w:ascii="Times New Roman" w:hAnsi="Times New Roman" w:cs="Times New Roman"/>
          <w:sz w:val="24"/>
          <w:szCs w:val="24"/>
        </w:rPr>
        <w:t>a da lesão evidencia o prejuízo, tendo em conta</w:t>
      </w:r>
      <w:r w:rsidRPr="00CF480B">
        <w:rPr>
          <w:rFonts w:ascii="Times New Roman" w:hAnsi="Times New Roman" w:cs="Times New Roman"/>
          <w:sz w:val="24"/>
          <w:szCs w:val="24"/>
        </w:rPr>
        <w:t xml:space="preserve"> que determinadas lesões são tão evidentes em seus efeitos danosos que não se exige prova adicional do abalo, operando uma presunção relativa de dano. Esse entendimento representa importante flexibilização da exigência probatória e se mostra fundamental para assegurar uma tutela efetiva às pessoas coletivas, que, por sua natureza, não vivenciam dor psíquica, mas têm sua honra objetiva facilmente mensurável pelo impacto público da ofensa.</w:t>
      </w:r>
    </w:p>
    <w:p w14:paraId="09A85CB7" w14:textId="77777777" w:rsidR="007E5196" w:rsidRPr="00CF480B"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Relactivamente a sua extensão em pessoas colectivas, em nossas pesquisas foi consistente perceber que a primeira questão que se coloca foi de saber se para os entes colectivos aplica-se por extensão o instituto dos danos não patrimoniais, na medida em que as espécies dos danos in re ipsa são mais invocadas nesta categoria de danos. Assim, a </w:t>
      </w:r>
      <w:r w:rsidRPr="00426931">
        <w:rPr>
          <w:rFonts w:ascii="Times New Roman" w:hAnsi="Times New Roman" w:cs="Times New Roman"/>
          <w:sz w:val="24"/>
          <w:szCs w:val="24"/>
        </w:rPr>
        <w:t>doutri</w:t>
      </w:r>
      <w:r>
        <w:rPr>
          <w:rFonts w:ascii="Times New Roman" w:hAnsi="Times New Roman" w:cs="Times New Roman"/>
          <w:sz w:val="24"/>
          <w:szCs w:val="24"/>
        </w:rPr>
        <w:t>na portuguesa tradicionalmente era</w:t>
      </w:r>
      <w:r w:rsidRPr="00426931">
        <w:rPr>
          <w:rFonts w:ascii="Times New Roman" w:hAnsi="Times New Roman" w:cs="Times New Roman"/>
          <w:sz w:val="24"/>
          <w:szCs w:val="24"/>
        </w:rPr>
        <w:t xml:space="preserve"> cautelosa quanto </w:t>
      </w:r>
      <w:r>
        <w:rPr>
          <w:rFonts w:ascii="Times New Roman" w:hAnsi="Times New Roman" w:cs="Times New Roman"/>
          <w:sz w:val="24"/>
          <w:szCs w:val="24"/>
        </w:rPr>
        <w:t xml:space="preserve">ao reconhecimento do dano não patrimonial </w:t>
      </w:r>
      <w:r>
        <w:rPr>
          <w:rFonts w:ascii="Times New Roman" w:hAnsi="Times New Roman" w:cs="Times New Roman"/>
          <w:sz w:val="24"/>
          <w:szCs w:val="24"/>
        </w:rPr>
        <w:lastRenderedPageBreak/>
        <w:t>em favor das pessoas coletivas.</w:t>
      </w:r>
      <w:r>
        <w:rPr>
          <w:rStyle w:val="Refdenotaderodap"/>
          <w:rFonts w:ascii="Times New Roman" w:hAnsi="Times New Roman" w:cs="Times New Roman"/>
          <w:sz w:val="24"/>
          <w:szCs w:val="24"/>
        </w:rPr>
        <w:footnoteReference w:id="122"/>
      </w:r>
      <w:r>
        <w:rPr>
          <w:rFonts w:ascii="Times New Roman" w:hAnsi="Times New Roman" w:cs="Times New Roman"/>
          <w:sz w:val="24"/>
          <w:szCs w:val="24"/>
        </w:rPr>
        <w:t xml:space="preserve"> E o nosso ordenamento jurídico pátrio, </w:t>
      </w:r>
      <w:r w:rsidRPr="00513253">
        <w:rPr>
          <w:rFonts w:ascii="Times New Roman" w:hAnsi="Times New Roman" w:cs="Times New Roman"/>
          <w:sz w:val="24"/>
          <w:szCs w:val="24"/>
        </w:rPr>
        <w:t>que herdou muitos institutos da tradição lusitana, a jurisprudência ainda é t</w:t>
      </w:r>
      <w:r>
        <w:rPr>
          <w:rFonts w:ascii="Times New Roman" w:hAnsi="Times New Roman" w:cs="Times New Roman"/>
          <w:sz w:val="24"/>
          <w:szCs w:val="24"/>
        </w:rPr>
        <w:t>ímida na aceitação deste instituo</w:t>
      </w:r>
      <w:r w:rsidRPr="00513253">
        <w:rPr>
          <w:rFonts w:ascii="Times New Roman" w:hAnsi="Times New Roman" w:cs="Times New Roman"/>
          <w:sz w:val="24"/>
          <w:szCs w:val="24"/>
        </w:rPr>
        <w:t xml:space="preserve"> para pessoas coletivas</w:t>
      </w:r>
      <w:r>
        <w:rPr>
          <w:rFonts w:ascii="Times New Roman" w:hAnsi="Times New Roman" w:cs="Times New Roman"/>
          <w:sz w:val="24"/>
          <w:szCs w:val="24"/>
        </w:rPr>
        <w:t>.</w:t>
      </w:r>
    </w:p>
    <w:p w14:paraId="1AF987FD" w14:textId="77777777" w:rsidR="007E5196" w:rsidRDefault="007E5196" w:rsidP="007E5196">
      <w:pPr>
        <w:pStyle w:val="PargrafodaLista"/>
        <w:numPr>
          <w:ilvl w:val="1"/>
          <w:numId w:val="23"/>
        </w:numPr>
        <w:spacing w:line="360" w:lineRule="auto"/>
        <w:jc w:val="both"/>
        <w:rPr>
          <w:rFonts w:ascii="Times New Roman" w:hAnsi="Times New Roman" w:cs="Times New Roman"/>
          <w:b/>
          <w:sz w:val="24"/>
          <w:szCs w:val="24"/>
        </w:rPr>
      </w:pPr>
      <w:r w:rsidRPr="001E0A9A">
        <w:rPr>
          <w:rFonts w:ascii="Times New Roman" w:hAnsi="Times New Roman" w:cs="Times New Roman"/>
          <w:b/>
          <w:sz w:val="24"/>
          <w:szCs w:val="24"/>
        </w:rPr>
        <w:t>A problemática de danos não patrimoniais nas pessoas colectivas</w:t>
      </w:r>
      <w:r w:rsidRPr="001E0A9A">
        <w:rPr>
          <w:b/>
        </w:rPr>
        <w:t xml:space="preserve"> </w:t>
      </w:r>
      <w:r w:rsidRPr="001E0A9A">
        <w:rPr>
          <w:rFonts w:ascii="Times New Roman" w:hAnsi="Times New Roman" w:cs="Times New Roman"/>
          <w:b/>
          <w:sz w:val="24"/>
          <w:szCs w:val="24"/>
        </w:rPr>
        <w:t>em alguns ordenamentos jurídicos de direito comparado.</w:t>
      </w:r>
    </w:p>
    <w:p w14:paraId="71E2AE87" w14:textId="77777777" w:rsidR="007E5196" w:rsidRDefault="007E5196" w:rsidP="007E5196">
      <w:pPr>
        <w:spacing w:line="360" w:lineRule="auto"/>
        <w:ind w:firstLine="1418"/>
        <w:jc w:val="both"/>
        <w:rPr>
          <w:rFonts w:ascii="Times New Roman" w:hAnsi="Times New Roman" w:cs="Times New Roman"/>
          <w:sz w:val="24"/>
          <w:szCs w:val="24"/>
        </w:rPr>
      </w:pPr>
      <w:r w:rsidRPr="00CF480B">
        <w:rPr>
          <w:rFonts w:ascii="Times New Roman" w:hAnsi="Times New Roman" w:cs="Times New Roman"/>
          <w:sz w:val="24"/>
          <w:szCs w:val="24"/>
        </w:rPr>
        <w:t>No contexto do direito comparado, a reparação de danos morais às pessoas coletivas encontra respaldo crescente, ainda que com matizes próprios em cada sistema. Na França, doutrinadores já reconheciam desde o início do século XX que as pessoas coletivas são suscetíveis de sofrer ofensas à sua reputação e imagem, elementos essenciais ao exercício de sua atividade. Em Portugal, embora a jurisprudência tenha inicialmente demonstrado certa resistência, observa-se uma abertura progressiva para admitir a lesão à honra objetiva como fundamento para repa</w:t>
      </w:r>
      <w:r>
        <w:rPr>
          <w:rFonts w:ascii="Times New Roman" w:hAnsi="Times New Roman" w:cs="Times New Roman"/>
          <w:sz w:val="24"/>
          <w:szCs w:val="24"/>
        </w:rPr>
        <w:t xml:space="preserve">ração. No ordenamento jurídico </w:t>
      </w:r>
      <w:proofErr w:type="gramStart"/>
      <w:r>
        <w:rPr>
          <w:rFonts w:ascii="Times New Roman" w:hAnsi="Times New Roman" w:cs="Times New Roman"/>
          <w:sz w:val="24"/>
          <w:szCs w:val="24"/>
        </w:rPr>
        <w:t>Brasileiro</w:t>
      </w:r>
      <w:proofErr w:type="gramEnd"/>
      <w:r>
        <w:rPr>
          <w:rFonts w:ascii="Times New Roman" w:hAnsi="Times New Roman" w:cs="Times New Roman"/>
          <w:sz w:val="24"/>
          <w:szCs w:val="24"/>
        </w:rPr>
        <w:t>, em síntese, o resumo das decisões d</w:t>
      </w:r>
      <w:r w:rsidRPr="00CF480B">
        <w:rPr>
          <w:rFonts w:ascii="Times New Roman" w:hAnsi="Times New Roman" w:cs="Times New Roman"/>
          <w:sz w:val="24"/>
          <w:szCs w:val="24"/>
        </w:rPr>
        <w:t>o Superior Tribunal de Justiça consolidou o entendimento de que a pessoa jurídica pode sofrer dano moral. Essas abordagens demonstram que, mesmo não dotadas de sensibilidade, as pessoas coletivas são detentoras de interesses jurídicos imateriais passíveis de lesão e, consequentemente, de tutela jurídica.</w:t>
      </w:r>
      <w:r>
        <w:rPr>
          <w:rFonts w:ascii="Times New Roman" w:hAnsi="Times New Roman" w:cs="Times New Roman"/>
          <w:sz w:val="24"/>
          <w:szCs w:val="24"/>
        </w:rPr>
        <w:t xml:space="preserve"> No entanto, esta afirmação não tem sido assim em alguns ordenamentos jurídicos que condicionam a tutela </w:t>
      </w:r>
      <w:proofErr w:type="spellStart"/>
      <w:r>
        <w:rPr>
          <w:rFonts w:ascii="Times New Roman" w:hAnsi="Times New Roman" w:cs="Times New Roman"/>
          <w:sz w:val="24"/>
          <w:szCs w:val="24"/>
        </w:rPr>
        <w:t>efectiva</w:t>
      </w:r>
      <w:proofErr w:type="spellEnd"/>
      <w:r>
        <w:rPr>
          <w:rFonts w:ascii="Times New Roman" w:hAnsi="Times New Roman" w:cs="Times New Roman"/>
          <w:sz w:val="24"/>
          <w:szCs w:val="24"/>
        </w:rPr>
        <w:t xml:space="preserve"> dos danos não patrimoniais as pessoas físicas.</w:t>
      </w:r>
    </w:p>
    <w:p w14:paraId="204E6509" w14:textId="77777777" w:rsidR="007E5196" w:rsidRDefault="007E5196" w:rsidP="007E5196">
      <w:pPr>
        <w:pStyle w:val="PargrafodaLista"/>
        <w:numPr>
          <w:ilvl w:val="2"/>
          <w:numId w:val="23"/>
        </w:numPr>
        <w:spacing w:line="360" w:lineRule="auto"/>
        <w:jc w:val="both"/>
        <w:rPr>
          <w:rFonts w:ascii="Times New Roman" w:hAnsi="Times New Roman" w:cs="Times New Roman"/>
          <w:sz w:val="24"/>
          <w:szCs w:val="24"/>
        </w:rPr>
      </w:pPr>
      <w:r w:rsidRPr="00A91302">
        <w:rPr>
          <w:rFonts w:ascii="Times New Roman" w:hAnsi="Times New Roman" w:cs="Times New Roman"/>
          <w:sz w:val="24"/>
          <w:szCs w:val="24"/>
        </w:rPr>
        <w:t xml:space="preserve">Ordenamento </w:t>
      </w:r>
      <w:r>
        <w:rPr>
          <w:rFonts w:ascii="Times New Roman" w:hAnsi="Times New Roman" w:cs="Times New Roman"/>
          <w:sz w:val="24"/>
          <w:szCs w:val="24"/>
        </w:rPr>
        <w:t>J</w:t>
      </w:r>
      <w:r w:rsidRPr="00A91302">
        <w:rPr>
          <w:rFonts w:ascii="Times New Roman" w:hAnsi="Times New Roman" w:cs="Times New Roman"/>
          <w:sz w:val="24"/>
          <w:szCs w:val="24"/>
        </w:rPr>
        <w:t xml:space="preserve">urídico </w:t>
      </w:r>
      <w:proofErr w:type="spellStart"/>
      <w:r>
        <w:rPr>
          <w:rFonts w:ascii="Times New Roman" w:hAnsi="Times New Roman" w:cs="Times New Roman"/>
          <w:sz w:val="24"/>
          <w:szCs w:val="24"/>
        </w:rPr>
        <w:t>B</w:t>
      </w:r>
      <w:r w:rsidRPr="00A91302">
        <w:rPr>
          <w:rFonts w:ascii="Times New Roman" w:hAnsi="Times New Roman" w:cs="Times New Roman"/>
          <w:sz w:val="24"/>
          <w:szCs w:val="24"/>
        </w:rPr>
        <w:t>razileiros</w:t>
      </w:r>
      <w:proofErr w:type="spellEnd"/>
    </w:p>
    <w:p w14:paraId="7A86C4A3"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Conforme já avançámos na introdução desta secção, no que respeita aos danos não patrimoniais, neste ordenamento jurídico </w:t>
      </w:r>
      <w:proofErr w:type="gramStart"/>
      <w:r>
        <w:rPr>
          <w:rFonts w:ascii="Times New Roman" w:hAnsi="Times New Roman" w:cs="Times New Roman"/>
          <w:sz w:val="24"/>
          <w:szCs w:val="24"/>
        </w:rPr>
        <w:t xml:space="preserve">as </w:t>
      </w:r>
      <w:r w:rsidRPr="00A91302">
        <w:rPr>
          <w:rFonts w:ascii="Times New Roman" w:hAnsi="Times New Roman" w:cs="Times New Roman"/>
          <w:sz w:val="24"/>
          <w:szCs w:val="24"/>
        </w:rPr>
        <w:t>pessoa coletiva</w:t>
      </w:r>
      <w:proofErr w:type="gramEnd"/>
      <w:r w:rsidRPr="00A91302">
        <w:rPr>
          <w:rFonts w:ascii="Times New Roman" w:hAnsi="Times New Roman" w:cs="Times New Roman"/>
          <w:sz w:val="24"/>
          <w:szCs w:val="24"/>
        </w:rPr>
        <w:t xml:space="preserve"> </w:t>
      </w:r>
      <w:r>
        <w:rPr>
          <w:rFonts w:ascii="Times New Roman" w:hAnsi="Times New Roman" w:cs="Times New Roman"/>
          <w:sz w:val="24"/>
          <w:szCs w:val="24"/>
        </w:rPr>
        <w:t xml:space="preserve">podem </w:t>
      </w:r>
      <w:r w:rsidRPr="00A91302">
        <w:rPr>
          <w:rFonts w:ascii="Times New Roman" w:hAnsi="Times New Roman" w:cs="Times New Roman"/>
          <w:sz w:val="24"/>
          <w:szCs w:val="24"/>
        </w:rPr>
        <w:t>so</w:t>
      </w:r>
      <w:r>
        <w:rPr>
          <w:rFonts w:ascii="Times New Roman" w:hAnsi="Times New Roman" w:cs="Times New Roman"/>
          <w:sz w:val="24"/>
          <w:szCs w:val="24"/>
        </w:rPr>
        <w:t xml:space="preserve">frer danos não patrimoniais, a </w:t>
      </w:r>
      <w:r w:rsidRPr="00A91302">
        <w:rPr>
          <w:rFonts w:ascii="Times New Roman" w:hAnsi="Times New Roman" w:cs="Times New Roman"/>
          <w:sz w:val="24"/>
          <w:szCs w:val="24"/>
        </w:rPr>
        <w:t>jurisprudência do STJ bra</w:t>
      </w:r>
      <w:r>
        <w:rPr>
          <w:rFonts w:ascii="Times New Roman" w:hAnsi="Times New Roman" w:cs="Times New Roman"/>
          <w:sz w:val="24"/>
          <w:szCs w:val="24"/>
        </w:rPr>
        <w:t>sileiro “admite o ressarcimento</w:t>
      </w:r>
      <w:r w:rsidRPr="00A91302">
        <w:rPr>
          <w:rFonts w:ascii="Times New Roman" w:hAnsi="Times New Roman" w:cs="Times New Roman"/>
          <w:sz w:val="24"/>
          <w:szCs w:val="24"/>
        </w:rPr>
        <w:t xml:space="preserve"> do dano moral sofrido pelas</w:t>
      </w:r>
      <w:r>
        <w:rPr>
          <w:rFonts w:ascii="Times New Roman" w:hAnsi="Times New Roman" w:cs="Times New Roman"/>
          <w:sz w:val="24"/>
          <w:szCs w:val="24"/>
        </w:rPr>
        <w:t xml:space="preserve"> pessoas jurídicas”</w:t>
      </w:r>
      <w:r>
        <w:rPr>
          <w:rStyle w:val="Refdenotaderodap"/>
          <w:rFonts w:ascii="Times New Roman" w:hAnsi="Times New Roman" w:cs="Times New Roman"/>
          <w:sz w:val="24"/>
          <w:szCs w:val="24"/>
        </w:rPr>
        <w:footnoteReference w:id="123"/>
      </w:r>
      <w:r w:rsidRPr="00A91302">
        <w:rPr>
          <w:rFonts w:ascii="Times New Roman" w:hAnsi="Times New Roman" w:cs="Times New Roman"/>
          <w:sz w:val="24"/>
          <w:szCs w:val="24"/>
        </w:rPr>
        <w:t>. No mesmo sentido segue a doutrina maioritá</w:t>
      </w:r>
      <w:r>
        <w:rPr>
          <w:rFonts w:ascii="Times New Roman" w:hAnsi="Times New Roman" w:cs="Times New Roman"/>
          <w:sz w:val="24"/>
          <w:szCs w:val="24"/>
        </w:rPr>
        <w:t>ria que tem dado seu aval a esta questão</w:t>
      </w:r>
      <w:r>
        <w:rPr>
          <w:rStyle w:val="Refdenotaderodap"/>
          <w:rFonts w:ascii="Times New Roman" w:hAnsi="Times New Roman" w:cs="Times New Roman"/>
          <w:sz w:val="24"/>
          <w:szCs w:val="24"/>
        </w:rPr>
        <w:footnoteReference w:id="124"/>
      </w:r>
      <w:r>
        <w:rPr>
          <w:rFonts w:ascii="Times New Roman" w:hAnsi="Times New Roman" w:cs="Times New Roman"/>
          <w:sz w:val="24"/>
          <w:szCs w:val="24"/>
        </w:rPr>
        <w:t xml:space="preserve">. É orientação </w:t>
      </w:r>
      <w:r w:rsidRPr="00A91302">
        <w:rPr>
          <w:rFonts w:ascii="Times New Roman" w:hAnsi="Times New Roman" w:cs="Times New Roman"/>
          <w:sz w:val="24"/>
          <w:szCs w:val="24"/>
        </w:rPr>
        <w:t>jurisprude</w:t>
      </w:r>
      <w:r>
        <w:rPr>
          <w:rFonts w:ascii="Times New Roman" w:hAnsi="Times New Roman" w:cs="Times New Roman"/>
          <w:sz w:val="24"/>
          <w:szCs w:val="24"/>
        </w:rPr>
        <w:t>ncial do STJ brasileiro que “a</w:t>
      </w:r>
      <w:r w:rsidRPr="00A91302">
        <w:rPr>
          <w:rFonts w:ascii="Times New Roman" w:hAnsi="Times New Roman" w:cs="Times New Roman"/>
          <w:sz w:val="24"/>
          <w:szCs w:val="24"/>
        </w:rPr>
        <w:t xml:space="preserve"> pessoa jur</w:t>
      </w:r>
      <w:r>
        <w:rPr>
          <w:rFonts w:ascii="Times New Roman" w:hAnsi="Times New Roman" w:cs="Times New Roman"/>
          <w:sz w:val="24"/>
          <w:szCs w:val="24"/>
        </w:rPr>
        <w:t>ídica pode sofrer dano moral”</w:t>
      </w:r>
      <w:r>
        <w:rPr>
          <w:rStyle w:val="Refdenotaderodap"/>
          <w:rFonts w:ascii="Times New Roman" w:hAnsi="Times New Roman" w:cs="Times New Roman"/>
          <w:sz w:val="24"/>
          <w:szCs w:val="24"/>
        </w:rPr>
        <w:footnoteReference w:id="125"/>
      </w:r>
      <w:r w:rsidRPr="00A91302">
        <w:rPr>
          <w:rFonts w:ascii="Times New Roman" w:hAnsi="Times New Roman" w:cs="Times New Roman"/>
          <w:sz w:val="24"/>
          <w:szCs w:val="24"/>
        </w:rPr>
        <w:t xml:space="preserve">. Curioso é o facto de ser dado assente na jurisprudência que não é </w:t>
      </w:r>
      <w:r w:rsidRPr="00A91302">
        <w:rPr>
          <w:rFonts w:ascii="Times New Roman" w:hAnsi="Times New Roman" w:cs="Times New Roman"/>
          <w:sz w:val="24"/>
          <w:szCs w:val="24"/>
        </w:rPr>
        <w:lastRenderedPageBreak/>
        <w:t>necessá</w:t>
      </w:r>
      <w:r>
        <w:rPr>
          <w:rFonts w:ascii="Times New Roman" w:hAnsi="Times New Roman" w:cs="Times New Roman"/>
          <w:sz w:val="24"/>
          <w:szCs w:val="24"/>
        </w:rPr>
        <w:t xml:space="preserve">rio que a pessoa coletiva faça </w:t>
      </w:r>
      <w:r w:rsidRPr="00A91302">
        <w:rPr>
          <w:rFonts w:ascii="Times New Roman" w:hAnsi="Times New Roman" w:cs="Times New Roman"/>
          <w:sz w:val="24"/>
          <w:szCs w:val="24"/>
        </w:rPr>
        <w:t xml:space="preserve">prova do dano moral, sob pena de violar o </w:t>
      </w:r>
      <w:proofErr w:type="spellStart"/>
      <w:r w:rsidRPr="00A91302">
        <w:rPr>
          <w:rFonts w:ascii="Times New Roman" w:hAnsi="Times New Roman" w:cs="Times New Roman"/>
          <w:sz w:val="24"/>
          <w:szCs w:val="24"/>
        </w:rPr>
        <w:t>art</w:t>
      </w:r>
      <w:proofErr w:type="spellEnd"/>
      <w:r w:rsidRPr="00A91302">
        <w:rPr>
          <w:rFonts w:ascii="Times New Roman" w:hAnsi="Times New Roman" w:cs="Times New Roman"/>
          <w:sz w:val="24"/>
          <w:szCs w:val="24"/>
        </w:rPr>
        <w:t xml:space="preserve">. 334.º CPC brasileiro (lei n.º 5869/73, de 11 </w:t>
      </w:r>
      <w:proofErr w:type="spellStart"/>
      <w:r w:rsidRPr="00A91302">
        <w:rPr>
          <w:rFonts w:ascii="Times New Roman" w:hAnsi="Times New Roman" w:cs="Times New Roman"/>
          <w:sz w:val="24"/>
          <w:szCs w:val="24"/>
        </w:rPr>
        <w:t>de</w:t>
      </w:r>
      <w:r w:rsidRPr="000A03AF">
        <w:rPr>
          <w:rFonts w:ascii="Times New Roman" w:hAnsi="Times New Roman" w:cs="Times New Roman"/>
          <w:sz w:val="24"/>
          <w:szCs w:val="24"/>
        </w:rPr>
        <w:t>janeiro</w:t>
      </w:r>
      <w:proofErr w:type="spellEnd"/>
      <w:r w:rsidRPr="000A03AF">
        <w:rPr>
          <w:rFonts w:ascii="Times New Roman" w:hAnsi="Times New Roman" w:cs="Times New Roman"/>
          <w:sz w:val="24"/>
          <w:szCs w:val="24"/>
        </w:rPr>
        <w:t>). Para tanto bastará, então, que se faça prova do facto</w:t>
      </w:r>
      <w:r>
        <w:rPr>
          <w:rFonts w:ascii="Times New Roman" w:hAnsi="Times New Roman" w:cs="Times New Roman"/>
          <w:sz w:val="24"/>
          <w:szCs w:val="24"/>
        </w:rPr>
        <w:t xml:space="preserve"> ilícito que originou “o dano não patrimonial”</w:t>
      </w:r>
      <w:r>
        <w:rPr>
          <w:rStyle w:val="Refdenotaderodap"/>
          <w:rFonts w:ascii="Times New Roman" w:hAnsi="Times New Roman" w:cs="Times New Roman"/>
          <w:sz w:val="24"/>
          <w:szCs w:val="24"/>
        </w:rPr>
        <w:footnoteReference w:id="126"/>
      </w:r>
      <w:r>
        <w:rPr>
          <w:rFonts w:ascii="Times New Roman" w:hAnsi="Times New Roman" w:cs="Times New Roman"/>
          <w:sz w:val="24"/>
          <w:szCs w:val="24"/>
        </w:rPr>
        <w:t>.</w:t>
      </w:r>
    </w:p>
    <w:p w14:paraId="1F328E2A" w14:textId="77777777" w:rsidR="007E5196" w:rsidRPr="00A91302" w:rsidRDefault="007E5196" w:rsidP="007E5196">
      <w:pPr>
        <w:spacing w:line="360" w:lineRule="auto"/>
        <w:ind w:firstLine="1418"/>
        <w:jc w:val="both"/>
        <w:rPr>
          <w:rFonts w:ascii="Times New Roman" w:hAnsi="Times New Roman" w:cs="Times New Roman"/>
          <w:sz w:val="24"/>
          <w:szCs w:val="24"/>
        </w:rPr>
      </w:pPr>
      <w:r w:rsidRPr="000A03AF">
        <w:rPr>
          <w:rFonts w:ascii="Times New Roman" w:hAnsi="Times New Roman" w:cs="Times New Roman"/>
          <w:sz w:val="24"/>
          <w:szCs w:val="24"/>
        </w:rPr>
        <w:t>Apesar de ma</w:t>
      </w:r>
      <w:r>
        <w:rPr>
          <w:rFonts w:ascii="Times New Roman" w:hAnsi="Times New Roman" w:cs="Times New Roman"/>
          <w:sz w:val="24"/>
          <w:szCs w:val="24"/>
        </w:rPr>
        <w:t xml:space="preserve">ioritária, esta posição não é, </w:t>
      </w:r>
      <w:r w:rsidRPr="000A03AF">
        <w:rPr>
          <w:rFonts w:ascii="Times New Roman" w:hAnsi="Times New Roman" w:cs="Times New Roman"/>
          <w:sz w:val="24"/>
          <w:szCs w:val="24"/>
        </w:rPr>
        <w:t>contudo, unanime entre a doutrina brasileira. Alguns au</w:t>
      </w:r>
      <w:r>
        <w:rPr>
          <w:rFonts w:ascii="Times New Roman" w:hAnsi="Times New Roman" w:cs="Times New Roman"/>
          <w:sz w:val="24"/>
          <w:szCs w:val="24"/>
        </w:rPr>
        <w:t xml:space="preserve">tores pronunciam-se em sentido </w:t>
      </w:r>
      <w:r w:rsidRPr="000A03AF">
        <w:rPr>
          <w:rFonts w:ascii="Times New Roman" w:hAnsi="Times New Roman" w:cs="Times New Roman"/>
          <w:sz w:val="24"/>
          <w:szCs w:val="24"/>
        </w:rPr>
        <w:t>desfavorável a tal indemnização, uma vez consider</w:t>
      </w:r>
      <w:r>
        <w:rPr>
          <w:rFonts w:ascii="Times New Roman" w:hAnsi="Times New Roman" w:cs="Times New Roman"/>
          <w:sz w:val="24"/>
          <w:szCs w:val="24"/>
        </w:rPr>
        <w:t>arem que, estando “o dano moral”</w:t>
      </w:r>
      <w:r>
        <w:rPr>
          <w:rStyle w:val="Refdenotaderodap"/>
          <w:rFonts w:ascii="Times New Roman" w:hAnsi="Times New Roman" w:cs="Times New Roman"/>
          <w:sz w:val="24"/>
          <w:szCs w:val="24"/>
        </w:rPr>
        <w:footnoteReference w:id="127"/>
      </w:r>
      <w:r>
        <w:rPr>
          <w:rFonts w:ascii="Times New Roman" w:hAnsi="Times New Roman" w:cs="Times New Roman"/>
          <w:sz w:val="24"/>
          <w:szCs w:val="24"/>
        </w:rPr>
        <w:t xml:space="preserve"> </w:t>
      </w:r>
      <w:r w:rsidRPr="000A03AF">
        <w:rPr>
          <w:rFonts w:ascii="Times New Roman" w:hAnsi="Times New Roman" w:cs="Times New Roman"/>
          <w:sz w:val="24"/>
          <w:szCs w:val="24"/>
        </w:rPr>
        <w:t>Incindivelmente ligado à dor e ao sofrimento, as pessoas coletiva</w:t>
      </w:r>
      <w:r>
        <w:rPr>
          <w:rFonts w:ascii="Times New Roman" w:hAnsi="Times New Roman" w:cs="Times New Roman"/>
          <w:sz w:val="24"/>
          <w:szCs w:val="24"/>
        </w:rPr>
        <w:t>s não o poderiam</w:t>
      </w:r>
      <w:r w:rsidRPr="000A03AF">
        <w:rPr>
          <w:rFonts w:ascii="Times New Roman" w:hAnsi="Times New Roman" w:cs="Times New Roman"/>
          <w:sz w:val="24"/>
          <w:szCs w:val="24"/>
        </w:rPr>
        <w:t xml:space="preserve"> sentir; por conseg</w:t>
      </w:r>
      <w:r>
        <w:rPr>
          <w:rFonts w:ascii="Times New Roman" w:hAnsi="Times New Roman" w:cs="Times New Roman"/>
          <w:sz w:val="24"/>
          <w:szCs w:val="24"/>
        </w:rPr>
        <w:t>uinte só a pessoa humana seria capaz de sofrer tal dano</w:t>
      </w:r>
      <w:r>
        <w:rPr>
          <w:rStyle w:val="Refdenotaderodap"/>
          <w:rFonts w:ascii="Times New Roman" w:hAnsi="Times New Roman" w:cs="Times New Roman"/>
          <w:sz w:val="24"/>
          <w:szCs w:val="24"/>
        </w:rPr>
        <w:footnoteReference w:id="128"/>
      </w:r>
      <w:r w:rsidRPr="000A03AF">
        <w:rPr>
          <w:rFonts w:ascii="Times New Roman" w:hAnsi="Times New Roman" w:cs="Times New Roman"/>
          <w:sz w:val="24"/>
          <w:szCs w:val="24"/>
        </w:rPr>
        <w:t>.</w:t>
      </w:r>
    </w:p>
    <w:p w14:paraId="718498ED" w14:textId="77777777" w:rsidR="007E5196" w:rsidRDefault="007E5196" w:rsidP="007E5196">
      <w:pPr>
        <w:pStyle w:val="PargrafodaLista"/>
        <w:numPr>
          <w:ilvl w:val="2"/>
          <w:numId w:val="23"/>
        </w:numPr>
        <w:spacing w:line="360" w:lineRule="auto"/>
        <w:jc w:val="both"/>
        <w:rPr>
          <w:rFonts w:ascii="Times New Roman" w:hAnsi="Times New Roman" w:cs="Times New Roman"/>
          <w:sz w:val="24"/>
          <w:szCs w:val="24"/>
        </w:rPr>
      </w:pPr>
      <w:r w:rsidRPr="00A91302">
        <w:rPr>
          <w:rFonts w:ascii="Times New Roman" w:hAnsi="Times New Roman" w:cs="Times New Roman"/>
          <w:sz w:val="24"/>
          <w:szCs w:val="24"/>
        </w:rPr>
        <w:t>Ordenamento jurídico francês</w:t>
      </w:r>
    </w:p>
    <w:p w14:paraId="06EBBABB" w14:textId="77777777" w:rsidR="007E5196" w:rsidRPr="00E2506B" w:rsidRDefault="007E5196" w:rsidP="007E5196">
      <w:pPr>
        <w:spacing w:line="360" w:lineRule="auto"/>
        <w:jc w:val="both"/>
        <w:rPr>
          <w:rFonts w:ascii="Times New Roman" w:hAnsi="Times New Roman" w:cs="Times New Roman"/>
          <w:sz w:val="24"/>
          <w:szCs w:val="24"/>
        </w:rPr>
      </w:pPr>
      <w:r w:rsidRPr="00673D49">
        <w:rPr>
          <w:rFonts w:ascii="Times New Roman" w:hAnsi="Times New Roman" w:cs="Times New Roman"/>
          <w:sz w:val="24"/>
          <w:szCs w:val="24"/>
        </w:rPr>
        <w:t xml:space="preserve">A doutrina e a jurisprudência </w:t>
      </w:r>
      <w:r>
        <w:rPr>
          <w:rFonts w:ascii="Times New Roman" w:hAnsi="Times New Roman" w:cs="Times New Roman"/>
          <w:sz w:val="24"/>
          <w:szCs w:val="24"/>
        </w:rPr>
        <w:t xml:space="preserve">francesa </w:t>
      </w:r>
      <w:r w:rsidRPr="00673D49">
        <w:rPr>
          <w:rFonts w:ascii="Times New Roman" w:hAnsi="Times New Roman" w:cs="Times New Roman"/>
          <w:sz w:val="24"/>
          <w:szCs w:val="24"/>
        </w:rPr>
        <w:t>são unanimes em consi</w:t>
      </w:r>
      <w:r>
        <w:rPr>
          <w:rFonts w:ascii="Times New Roman" w:hAnsi="Times New Roman" w:cs="Times New Roman"/>
          <w:sz w:val="24"/>
          <w:szCs w:val="24"/>
        </w:rPr>
        <w:t xml:space="preserve">derar que as pessoas coletivas </w:t>
      </w:r>
      <w:r w:rsidRPr="00673D49">
        <w:rPr>
          <w:rFonts w:ascii="Times New Roman" w:hAnsi="Times New Roman" w:cs="Times New Roman"/>
          <w:sz w:val="24"/>
          <w:szCs w:val="24"/>
        </w:rPr>
        <w:t>têm legitimidade ativa para demandar em juízo pelos danos p</w:t>
      </w:r>
      <w:r>
        <w:rPr>
          <w:rFonts w:ascii="Times New Roman" w:hAnsi="Times New Roman" w:cs="Times New Roman"/>
          <w:sz w:val="24"/>
          <w:szCs w:val="24"/>
        </w:rPr>
        <w:t xml:space="preserve">atrimoniais e não patrimoniais </w:t>
      </w:r>
      <w:r w:rsidRPr="00673D49">
        <w:rPr>
          <w:rFonts w:ascii="Times New Roman" w:hAnsi="Times New Roman" w:cs="Times New Roman"/>
          <w:sz w:val="24"/>
          <w:szCs w:val="24"/>
        </w:rPr>
        <w:t>que sofrerem em virtude de um facto ilícito que viole os seus d</w:t>
      </w:r>
      <w:r>
        <w:rPr>
          <w:rFonts w:ascii="Times New Roman" w:hAnsi="Times New Roman" w:cs="Times New Roman"/>
          <w:sz w:val="24"/>
          <w:szCs w:val="24"/>
        </w:rPr>
        <w:t xml:space="preserve">ireitos de personalidade. Além </w:t>
      </w:r>
      <w:r w:rsidRPr="00673D49">
        <w:rPr>
          <w:rFonts w:ascii="Times New Roman" w:hAnsi="Times New Roman" w:cs="Times New Roman"/>
          <w:sz w:val="24"/>
          <w:szCs w:val="24"/>
        </w:rPr>
        <w:t>disso, admite-se a possibilidade, sobretudo no caso de associaç</w:t>
      </w:r>
      <w:r>
        <w:rPr>
          <w:rFonts w:ascii="Times New Roman" w:hAnsi="Times New Roman" w:cs="Times New Roman"/>
          <w:sz w:val="24"/>
          <w:szCs w:val="24"/>
        </w:rPr>
        <w:t xml:space="preserve">ões constituídas para a defesa </w:t>
      </w:r>
      <w:r w:rsidRPr="00673D49">
        <w:rPr>
          <w:rFonts w:ascii="Times New Roman" w:hAnsi="Times New Roman" w:cs="Times New Roman"/>
          <w:sz w:val="24"/>
          <w:szCs w:val="24"/>
        </w:rPr>
        <w:t>de interesses “morais” dos seus membros, de estas associa</w:t>
      </w:r>
      <w:r>
        <w:rPr>
          <w:rFonts w:ascii="Times New Roman" w:hAnsi="Times New Roman" w:cs="Times New Roman"/>
          <w:sz w:val="24"/>
          <w:szCs w:val="24"/>
        </w:rPr>
        <w:t xml:space="preserve">ções agirem processualmente na </w:t>
      </w:r>
      <w:r w:rsidRPr="00673D49">
        <w:rPr>
          <w:rFonts w:ascii="Times New Roman" w:hAnsi="Times New Roman" w:cs="Times New Roman"/>
          <w:sz w:val="24"/>
          <w:szCs w:val="24"/>
        </w:rPr>
        <w:t>defesa dos interesses de toda a coletividade – trata-se da ch</w:t>
      </w:r>
      <w:r>
        <w:rPr>
          <w:rFonts w:ascii="Times New Roman" w:hAnsi="Times New Roman" w:cs="Times New Roman"/>
          <w:sz w:val="24"/>
          <w:szCs w:val="24"/>
        </w:rPr>
        <w:t>amada ação “</w:t>
      </w:r>
      <w:proofErr w:type="spellStart"/>
      <w:r>
        <w:rPr>
          <w:rFonts w:ascii="Times New Roman" w:hAnsi="Times New Roman" w:cs="Times New Roman"/>
          <w:sz w:val="24"/>
          <w:szCs w:val="24"/>
        </w:rPr>
        <w:t>associationnelle</w:t>
      </w:r>
      <w:proofErr w:type="spellEnd"/>
      <w:r>
        <w:rPr>
          <w:rFonts w:ascii="Times New Roman" w:hAnsi="Times New Roman" w:cs="Times New Roman"/>
          <w:sz w:val="24"/>
          <w:szCs w:val="24"/>
        </w:rPr>
        <w:t>”</w:t>
      </w:r>
      <w:r>
        <w:rPr>
          <w:rStyle w:val="Refdenotaderodap"/>
          <w:rFonts w:ascii="Times New Roman" w:hAnsi="Times New Roman" w:cs="Times New Roman"/>
          <w:sz w:val="24"/>
          <w:szCs w:val="24"/>
        </w:rPr>
        <w:footnoteReference w:id="129"/>
      </w:r>
      <w:r w:rsidRPr="00673D49">
        <w:rPr>
          <w:rFonts w:ascii="Times New Roman" w:hAnsi="Times New Roman" w:cs="Times New Roman"/>
          <w:sz w:val="24"/>
          <w:szCs w:val="24"/>
        </w:rPr>
        <w:t>.</w:t>
      </w:r>
    </w:p>
    <w:p w14:paraId="1C674A83" w14:textId="77777777" w:rsidR="007E5196" w:rsidRDefault="007E5196" w:rsidP="007E5196">
      <w:pPr>
        <w:pStyle w:val="PargrafodaLista"/>
        <w:numPr>
          <w:ilvl w:val="2"/>
          <w:numId w:val="23"/>
        </w:numPr>
        <w:spacing w:line="360" w:lineRule="auto"/>
        <w:jc w:val="both"/>
        <w:rPr>
          <w:rFonts w:ascii="Times New Roman" w:hAnsi="Times New Roman" w:cs="Times New Roman"/>
          <w:sz w:val="24"/>
          <w:szCs w:val="24"/>
        </w:rPr>
      </w:pPr>
      <w:r w:rsidRPr="00A91302">
        <w:rPr>
          <w:rFonts w:ascii="Times New Roman" w:hAnsi="Times New Roman" w:cs="Times New Roman"/>
          <w:sz w:val="24"/>
          <w:szCs w:val="24"/>
        </w:rPr>
        <w:t>Ordenamento jurídico alemão</w:t>
      </w:r>
    </w:p>
    <w:p w14:paraId="41A24E5E" w14:textId="77777777" w:rsidR="007E5196" w:rsidRPr="00673D49"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A</w:t>
      </w:r>
      <w:r w:rsidRPr="00673D49">
        <w:rPr>
          <w:rFonts w:ascii="Times New Roman" w:hAnsi="Times New Roman" w:cs="Times New Roman"/>
          <w:sz w:val="24"/>
          <w:szCs w:val="24"/>
        </w:rPr>
        <w:t xml:space="preserve"> pessoa coletiva</w:t>
      </w:r>
      <w:r>
        <w:rPr>
          <w:rFonts w:ascii="Times New Roman" w:hAnsi="Times New Roman" w:cs="Times New Roman"/>
          <w:sz w:val="24"/>
          <w:szCs w:val="24"/>
        </w:rPr>
        <w:t xml:space="preserve"> é </w:t>
      </w:r>
      <w:proofErr w:type="spellStart"/>
      <w:r>
        <w:rPr>
          <w:rFonts w:ascii="Times New Roman" w:hAnsi="Times New Roman" w:cs="Times New Roman"/>
          <w:sz w:val="24"/>
          <w:szCs w:val="24"/>
        </w:rPr>
        <w:t>susceptivel</w:t>
      </w:r>
      <w:proofErr w:type="spellEnd"/>
      <w:r>
        <w:rPr>
          <w:rFonts w:ascii="Times New Roman" w:hAnsi="Times New Roman" w:cs="Times New Roman"/>
          <w:sz w:val="24"/>
          <w:szCs w:val="24"/>
        </w:rPr>
        <w:t xml:space="preserve"> de</w:t>
      </w:r>
      <w:r w:rsidRPr="00673D49">
        <w:rPr>
          <w:rFonts w:ascii="Times New Roman" w:hAnsi="Times New Roman" w:cs="Times New Roman"/>
          <w:sz w:val="24"/>
          <w:szCs w:val="24"/>
        </w:rPr>
        <w:t xml:space="preserve"> sofrer dan</w:t>
      </w:r>
      <w:r>
        <w:rPr>
          <w:rFonts w:ascii="Times New Roman" w:hAnsi="Times New Roman" w:cs="Times New Roman"/>
          <w:sz w:val="24"/>
          <w:szCs w:val="24"/>
        </w:rPr>
        <w:t xml:space="preserve">os não patrimoniais, no entanto com algumas especificações não podendo o ser na sua </w:t>
      </w:r>
      <w:proofErr w:type="spellStart"/>
      <w:r>
        <w:rPr>
          <w:rFonts w:ascii="Times New Roman" w:hAnsi="Times New Roman" w:cs="Times New Roman"/>
          <w:sz w:val="24"/>
          <w:szCs w:val="24"/>
        </w:rPr>
        <w:t>toltalidade</w:t>
      </w:r>
      <w:proofErr w:type="spellEnd"/>
      <w:r>
        <w:rPr>
          <w:rFonts w:ascii="Times New Roman" w:hAnsi="Times New Roman" w:cs="Times New Roman"/>
          <w:sz w:val="24"/>
          <w:szCs w:val="24"/>
        </w:rPr>
        <w:t>. Alguns autores</w:t>
      </w:r>
      <w:r w:rsidRPr="00673D49">
        <w:rPr>
          <w:rFonts w:ascii="Times New Roman" w:hAnsi="Times New Roman" w:cs="Times New Roman"/>
          <w:sz w:val="24"/>
          <w:szCs w:val="24"/>
        </w:rPr>
        <w:t xml:space="preserve"> consideram que estas pessoas não podem ser titulares de um direito à honra, por o considerarem privativo das pessoas humanas. Como tal,</w:t>
      </w:r>
      <w:r w:rsidRPr="00673D49">
        <w:t xml:space="preserve"> </w:t>
      </w:r>
      <w:r w:rsidRPr="00673D49">
        <w:rPr>
          <w:rFonts w:ascii="Times New Roman" w:hAnsi="Times New Roman" w:cs="Times New Roman"/>
          <w:sz w:val="24"/>
          <w:szCs w:val="24"/>
        </w:rPr>
        <w:t>em sua opinião, não haveria motivo para fundar uma pretensão</w:t>
      </w:r>
      <w:r>
        <w:rPr>
          <w:rFonts w:ascii="Times New Roman" w:hAnsi="Times New Roman" w:cs="Times New Roman"/>
          <w:sz w:val="24"/>
          <w:szCs w:val="24"/>
        </w:rPr>
        <w:t xml:space="preserve"> indemnizatória para reparação </w:t>
      </w:r>
      <w:r w:rsidRPr="00673D49">
        <w:rPr>
          <w:rFonts w:ascii="Times New Roman" w:hAnsi="Times New Roman" w:cs="Times New Roman"/>
          <w:sz w:val="24"/>
          <w:szCs w:val="24"/>
        </w:rPr>
        <w:t xml:space="preserve">desse dano, por </w:t>
      </w:r>
      <w:r>
        <w:rPr>
          <w:rFonts w:ascii="Times New Roman" w:hAnsi="Times New Roman" w:cs="Times New Roman"/>
          <w:sz w:val="24"/>
          <w:szCs w:val="24"/>
        </w:rPr>
        <w:t xml:space="preserve">recurso ao disposto no § 823 </w:t>
      </w:r>
      <w:proofErr w:type="spellStart"/>
      <w:r w:rsidRPr="00673D49">
        <w:rPr>
          <w:rFonts w:ascii="Times New Roman" w:hAnsi="Times New Roman" w:cs="Times New Roman"/>
          <w:sz w:val="24"/>
          <w:szCs w:val="24"/>
        </w:rPr>
        <w:t>Bürgerliches</w:t>
      </w:r>
      <w:proofErr w:type="spellEnd"/>
      <w:r w:rsidRPr="00673D49">
        <w:rPr>
          <w:rFonts w:ascii="Times New Roman" w:hAnsi="Times New Roman" w:cs="Times New Roman"/>
          <w:sz w:val="24"/>
          <w:szCs w:val="24"/>
        </w:rPr>
        <w:t xml:space="preserve"> </w:t>
      </w:r>
      <w:proofErr w:type="spellStart"/>
      <w:r w:rsidRPr="00673D49">
        <w:rPr>
          <w:rFonts w:ascii="Times New Roman" w:hAnsi="Times New Roman" w:cs="Times New Roman"/>
          <w:sz w:val="24"/>
          <w:szCs w:val="24"/>
        </w:rPr>
        <w:t>Gesetzbuch</w:t>
      </w:r>
      <w:proofErr w:type="spellEnd"/>
      <w:r w:rsidRPr="00673D49">
        <w:rPr>
          <w:rFonts w:ascii="Times New Roman" w:hAnsi="Times New Roman" w:cs="Times New Roman"/>
          <w:sz w:val="24"/>
          <w:szCs w:val="24"/>
        </w:rPr>
        <w:t>. No enta</w:t>
      </w:r>
      <w:r>
        <w:rPr>
          <w:rFonts w:ascii="Times New Roman" w:hAnsi="Times New Roman" w:cs="Times New Roman"/>
          <w:sz w:val="24"/>
          <w:szCs w:val="24"/>
        </w:rPr>
        <w:t xml:space="preserve">nto, deve ser-lhes aplicável o </w:t>
      </w:r>
      <w:r w:rsidRPr="00673D49">
        <w:rPr>
          <w:rFonts w:ascii="Times New Roman" w:hAnsi="Times New Roman" w:cs="Times New Roman"/>
          <w:sz w:val="24"/>
          <w:szCs w:val="24"/>
        </w:rPr>
        <w:t xml:space="preserve">preceituado no § 824 </w:t>
      </w:r>
      <w:proofErr w:type="spellStart"/>
      <w:r w:rsidRPr="00673D49">
        <w:rPr>
          <w:rFonts w:ascii="Times New Roman" w:hAnsi="Times New Roman" w:cs="Times New Roman"/>
          <w:sz w:val="24"/>
          <w:szCs w:val="24"/>
        </w:rPr>
        <w:t>BGB</w:t>
      </w:r>
      <w:proofErr w:type="spellEnd"/>
      <w:r w:rsidRPr="00673D49">
        <w:rPr>
          <w:rFonts w:ascii="Times New Roman" w:hAnsi="Times New Roman" w:cs="Times New Roman"/>
          <w:sz w:val="24"/>
          <w:szCs w:val="24"/>
        </w:rPr>
        <w:t xml:space="preserve"> (casos de lesão d</w:t>
      </w:r>
      <w:r>
        <w:rPr>
          <w:rFonts w:ascii="Times New Roman" w:hAnsi="Times New Roman" w:cs="Times New Roman"/>
          <w:sz w:val="24"/>
          <w:szCs w:val="24"/>
        </w:rPr>
        <w:t>o crédito da pessoa coletiva)</w:t>
      </w:r>
      <w:r>
        <w:rPr>
          <w:rStyle w:val="Refdenotaderodap"/>
          <w:rFonts w:ascii="Times New Roman" w:hAnsi="Times New Roman" w:cs="Times New Roman"/>
          <w:sz w:val="24"/>
          <w:szCs w:val="24"/>
        </w:rPr>
        <w:footnoteReference w:id="130"/>
      </w:r>
      <w:r w:rsidRPr="00673D49">
        <w:rPr>
          <w:rFonts w:ascii="Times New Roman" w:hAnsi="Times New Roman" w:cs="Times New Roman"/>
          <w:sz w:val="24"/>
          <w:szCs w:val="24"/>
        </w:rPr>
        <w:t>. A aplicação do direito ger</w:t>
      </w:r>
      <w:r>
        <w:rPr>
          <w:rFonts w:ascii="Times New Roman" w:hAnsi="Times New Roman" w:cs="Times New Roman"/>
          <w:sz w:val="24"/>
          <w:szCs w:val="24"/>
        </w:rPr>
        <w:t>al de personalidade (</w:t>
      </w:r>
      <w:proofErr w:type="spellStart"/>
      <w:r>
        <w:rPr>
          <w:rFonts w:ascii="Times New Roman" w:hAnsi="Times New Roman" w:cs="Times New Roman"/>
          <w:sz w:val="24"/>
          <w:szCs w:val="24"/>
        </w:rPr>
        <w:t>art</w:t>
      </w:r>
      <w:proofErr w:type="spellEnd"/>
      <w:r>
        <w:rPr>
          <w:rFonts w:ascii="Times New Roman" w:hAnsi="Times New Roman" w:cs="Times New Roman"/>
          <w:sz w:val="24"/>
          <w:szCs w:val="24"/>
        </w:rPr>
        <w:t>. 2/1</w:t>
      </w:r>
      <w:r w:rsidRPr="009944CE">
        <w:t xml:space="preserve"> </w:t>
      </w:r>
      <w:proofErr w:type="spellStart"/>
      <w:r w:rsidRPr="009944CE">
        <w:rPr>
          <w:rFonts w:ascii="Times New Roman" w:hAnsi="Times New Roman" w:cs="Times New Roman"/>
          <w:sz w:val="24"/>
          <w:szCs w:val="24"/>
        </w:rPr>
        <w:t>Grundgesetz</w:t>
      </w:r>
      <w:proofErr w:type="spellEnd"/>
      <w:r w:rsidRPr="00673D49">
        <w:rPr>
          <w:rFonts w:ascii="Times New Roman" w:hAnsi="Times New Roman" w:cs="Times New Roman"/>
          <w:sz w:val="24"/>
          <w:szCs w:val="24"/>
        </w:rPr>
        <w:t xml:space="preserve">) tem sido negada, pelo menos com grande amplitude, às pessoas coletivas; como </w:t>
      </w:r>
      <w:r w:rsidRPr="00673D49">
        <w:rPr>
          <w:rFonts w:ascii="Times New Roman" w:hAnsi="Times New Roman" w:cs="Times New Roman"/>
          <w:sz w:val="24"/>
          <w:szCs w:val="24"/>
        </w:rPr>
        <w:lastRenderedPageBreak/>
        <w:t>tal “</w:t>
      </w:r>
      <w:proofErr w:type="spellStart"/>
      <w:r w:rsidRPr="00673D49">
        <w:rPr>
          <w:rFonts w:ascii="Times New Roman" w:hAnsi="Times New Roman" w:cs="Times New Roman"/>
          <w:sz w:val="24"/>
          <w:szCs w:val="24"/>
        </w:rPr>
        <w:t>adopta-se</w:t>
      </w:r>
      <w:proofErr w:type="spellEnd"/>
      <w:r w:rsidRPr="00673D49">
        <w:rPr>
          <w:rFonts w:ascii="Times New Roman" w:hAnsi="Times New Roman" w:cs="Times New Roman"/>
          <w:sz w:val="24"/>
          <w:szCs w:val="24"/>
        </w:rPr>
        <w:t xml:space="preserve"> uma visão restritiva quanto à compensação de danos não patrimo</w:t>
      </w:r>
      <w:r>
        <w:rPr>
          <w:rFonts w:ascii="Times New Roman" w:hAnsi="Times New Roman" w:cs="Times New Roman"/>
          <w:sz w:val="24"/>
          <w:szCs w:val="24"/>
        </w:rPr>
        <w:t>niais causados a estes entes”</w:t>
      </w:r>
      <w:r>
        <w:rPr>
          <w:rStyle w:val="Refdenotaderodap"/>
          <w:rFonts w:ascii="Times New Roman" w:hAnsi="Times New Roman" w:cs="Times New Roman"/>
          <w:sz w:val="24"/>
          <w:szCs w:val="24"/>
        </w:rPr>
        <w:footnoteReference w:id="131"/>
      </w:r>
      <w:r w:rsidRPr="00673D49">
        <w:rPr>
          <w:rFonts w:ascii="Times New Roman" w:hAnsi="Times New Roman" w:cs="Times New Roman"/>
          <w:sz w:val="24"/>
          <w:szCs w:val="24"/>
        </w:rPr>
        <w:t>.</w:t>
      </w:r>
    </w:p>
    <w:p w14:paraId="0AA550A1" w14:textId="77777777" w:rsidR="007E5196" w:rsidRPr="00A91302" w:rsidRDefault="007E5196" w:rsidP="007E5196">
      <w:pPr>
        <w:pStyle w:val="PargrafodaLista"/>
        <w:numPr>
          <w:ilvl w:val="2"/>
          <w:numId w:val="23"/>
        </w:numPr>
        <w:spacing w:line="360" w:lineRule="auto"/>
        <w:jc w:val="both"/>
        <w:rPr>
          <w:rFonts w:ascii="Times New Roman" w:hAnsi="Times New Roman" w:cs="Times New Roman"/>
          <w:sz w:val="24"/>
          <w:szCs w:val="24"/>
        </w:rPr>
      </w:pPr>
      <w:r w:rsidRPr="00A91302">
        <w:rPr>
          <w:rFonts w:ascii="Times New Roman" w:hAnsi="Times New Roman" w:cs="Times New Roman"/>
          <w:sz w:val="24"/>
          <w:szCs w:val="24"/>
        </w:rPr>
        <w:t>Ordenamento jurídico português</w:t>
      </w:r>
    </w:p>
    <w:p w14:paraId="0312FA39"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Neste ordenamento jurídico, a questão do ressarcimento dos danos não patrimoniais nas pessoas colectivas tem gerado algum apuro na doutrina, mas ainda é uma questão que levanta dúvidas e controvérsias sobretudo na jurisprudência. Ora, são unanimes os autores como SERRA, SOUSA, CORDEIRO, em afirmar que “</w:t>
      </w:r>
      <w:r w:rsidRPr="00932BC8">
        <w:rPr>
          <w:rFonts w:ascii="Times New Roman" w:hAnsi="Times New Roman" w:cs="Times New Roman"/>
          <w:sz w:val="24"/>
          <w:szCs w:val="24"/>
        </w:rPr>
        <w:t xml:space="preserve">as pessoas coletivas podem </w:t>
      </w:r>
      <w:r>
        <w:rPr>
          <w:rFonts w:ascii="Times New Roman" w:hAnsi="Times New Roman" w:cs="Times New Roman"/>
          <w:sz w:val="24"/>
          <w:szCs w:val="24"/>
        </w:rPr>
        <w:t xml:space="preserve">sofrer danos não patrimoniais, </w:t>
      </w:r>
      <w:r w:rsidRPr="00932BC8">
        <w:rPr>
          <w:rFonts w:ascii="Times New Roman" w:hAnsi="Times New Roman" w:cs="Times New Roman"/>
          <w:sz w:val="24"/>
          <w:szCs w:val="24"/>
        </w:rPr>
        <w:t>se não podem ter dores físicas ou morais, podem ser</w:t>
      </w:r>
      <w:r>
        <w:rPr>
          <w:rFonts w:ascii="Times New Roman" w:hAnsi="Times New Roman" w:cs="Times New Roman"/>
          <w:sz w:val="24"/>
          <w:szCs w:val="24"/>
        </w:rPr>
        <w:t xml:space="preserve"> atingidas na sua reputação, perdendo prestígio e credibilidade”</w:t>
      </w:r>
      <w:r>
        <w:rPr>
          <w:rStyle w:val="Refdenotaderodap"/>
          <w:rFonts w:ascii="Times New Roman" w:hAnsi="Times New Roman" w:cs="Times New Roman"/>
          <w:sz w:val="24"/>
          <w:szCs w:val="24"/>
        </w:rPr>
        <w:footnoteReference w:id="132"/>
      </w:r>
      <w:r>
        <w:rPr>
          <w:rFonts w:ascii="Times New Roman" w:hAnsi="Times New Roman" w:cs="Times New Roman"/>
          <w:sz w:val="24"/>
          <w:szCs w:val="24"/>
        </w:rPr>
        <w:t xml:space="preserve">, ou seja, </w:t>
      </w:r>
      <w:r w:rsidRPr="00932BC8">
        <w:rPr>
          <w:rFonts w:ascii="Times New Roman" w:hAnsi="Times New Roman" w:cs="Times New Roman"/>
          <w:sz w:val="24"/>
          <w:szCs w:val="24"/>
        </w:rPr>
        <w:t>“se</w:t>
      </w:r>
      <w:r>
        <w:rPr>
          <w:rFonts w:ascii="Times New Roman" w:hAnsi="Times New Roman" w:cs="Times New Roman"/>
          <w:sz w:val="24"/>
          <w:szCs w:val="24"/>
        </w:rPr>
        <w:t xml:space="preserve">mpre que estejam em causa bens </w:t>
      </w:r>
      <w:proofErr w:type="spellStart"/>
      <w:r w:rsidRPr="00932BC8">
        <w:rPr>
          <w:rFonts w:ascii="Times New Roman" w:hAnsi="Times New Roman" w:cs="Times New Roman"/>
          <w:sz w:val="24"/>
          <w:szCs w:val="24"/>
        </w:rPr>
        <w:t>juscivilisticamente</w:t>
      </w:r>
      <w:proofErr w:type="spellEnd"/>
      <w:r w:rsidRPr="00932BC8">
        <w:rPr>
          <w:rFonts w:ascii="Times New Roman" w:hAnsi="Times New Roman" w:cs="Times New Roman"/>
          <w:sz w:val="24"/>
          <w:szCs w:val="24"/>
        </w:rPr>
        <w:t xml:space="preserve"> tutelados, as pessoas coletivas ilicitamente ofendidas podem exigir indemnizaç</w:t>
      </w:r>
      <w:r>
        <w:rPr>
          <w:rFonts w:ascii="Times New Roman" w:hAnsi="Times New Roman" w:cs="Times New Roman"/>
          <w:sz w:val="24"/>
          <w:szCs w:val="24"/>
        </w:rPr>
        <w:t>ão civil,</w:t>
      </w:r>
      <w:r w:rsidRPr="00932BC8">
        <w:rPr>
          <w:rFonts w:ascii="Times New Roman" w:hAnsi="Times New Roman" w:cs="Times New Roman"/>
          <w:sz w:val="24"/>
          <w:szCs w:val="24"/>
        </w:rPr>
        <w:t xml:space="preserve"> por danos não patrimoniais</w:t>
      </w:r>
      <w:r>
        <w:rPr>
          <w:rFonts w:ascii="Times New Roman" w:hAnsi="Times New Roman" w:cs="Times New Roman"/>
          <w:sz w:val="24"/>
          <w:szCs w:val="24"/>
        </w:rPr>
        <w:t>”</w:t>
      </w:r>
      <w:r>
        <w:rPr>
          <w:rStyle w:val="Refdenotaderodap"/>
          <w:rFonts w:ascii="Times New Roman" w:hAnsi="Times New Roman" w:cs="Times New Roman"/>
          <w:sz w:val="24"/>
          <w:szCs w:val="24"/>
        </w:rPr>
        <w:footnoteReference w:id="133"/>
      </w:r>
      <w:r>
        <w:rPr>
          <w:rFonts w:ascii="Times New Roman" w:hAnsi="Times New Roman" w:cs="Times New Roman"/>
          <w:sz w:val="24"/>
          <w:szCs w:val="24"/>
        </w:rPr>
        <w:t>, e porque existe aval em sede da jurisprudência neste sentido as pessoas colectivas devem ser ressarcidas</w:t>
      </w:r>
      <w:r>
        <w:rPr>
          <w:rStyle w:val="Refdenotaderodap"/>
          <w:rFonts w:ascii="Times New Roman" w:hAnsi="Times New Roman" w:cs="Times New Roman"/>
          <w:sz w:val="24"/>
          <w:szCs w:val="24"/>
        </w:rPr>
        <w:footnoteReference w:id="134"/>
      </w:r>
      <w:r>
        <w:rPr>
          <w:rFonts w:ascii="Times New Roman" w:hAnsi="Times New Roman" w:cs="Times New Roman"/>
          <w:sz w:val="24"/>
          <w:szCs w:val="24"/>
        </w:rPr>
        <w:t>.</w:t>
      </w:r>
    </w:p>
    <w:p w14:paraId="0A1605FF"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Nas palavras de </w:t>
      </w:r>
      <w:r w:rsidRPr="00FC3A6C">
        <w:rPr>
          <w:rFonts w:ascii="Times New Roman" w:hAnsi="Times New Roman" w:cs="Times New Roman"/>
          <w:sz w:val="24"/>
          <w:szCs w:val="24"/>
        </w:rPr>
        <w:t>MATOS</w:t>
      </w:r>
      <w:r>
        <w:rPr>
          <w:rFonts w:ascii="Times New Roman" w:hAnsi="Times New Roman" w:cs="Times New Roman"/>
          <w:sz w:val="24"/>
          <w:szCs w:val="24"/>
        </w:rPr>
        <w:t>, a</w:t>
      </w:r>
      <w:r w:rsidRPr="00FC3A6C">
        <w:rPr>
          <w:rFonts w:ascii="Times New Roman" w:hAnsi="Times New Roman" w:cs="Times New Roman"/>
          <w:sz w:val="24"/>
          <w:szCs w:val="24"/>
        </w:rPr>
        <w:t>p</w:t>
      </w:r>
      <w:r>
        <w:rPr>
          <w:rFonts w:ascii="Times New Roman" w:hAnsi="Times New Roman" w:cs="Times New Roman"/>
          <w:sz w:val="24"/>
          <w:szCs w:val="24"/>
        </w:rPr>
        <w:t xml:space="preserve">enas são </w:t>
      </w:r>
      <w:proofErr w:type="spellStart"/>
      <w:r>
        <w:rPr>
          <w:rFonts w:ascii="Times New Roman" w:hAnsi="Times New Roman" w:cs="Times New Roman"/>
          <w:sz w:val="24"/>
          <w:szCs w:val="24"/>
        </w:rPr>
        <w:t>ressarcíveis</w:t>
      </w:r>
      <w:proofErr w:type="spellEnd"/>
      <w:r>
        <w:rPr>
          <w:rFonts w:ascii="Times New Roman" w:hAnsi="Times New Roman" w:cs="Times New Roman"/>
          <w:sz w:val="24"/>
          <w:szCs w:val="24"/>
        </w:rPr>
        <w:t xml:space="preserve"> os danos comummente designados “danos patrimoniais </w:t>
      </w:r>
      <w:proofErr w:type="spellStart"/>
      <w:r>
        <w:rPr>
          <w:rFonts w:ascii="Times New Roman" w:hAnsi="Times New Roman" w:cs="Times New Roman"/>
          <w:sz w:val="24"/>
          <w:szCs w:val="24"/>
        </w:rPr>
        <w:t>indirectos</w:t>
      </w:r>
      <w:proofErr w:type="spellEnd"/>
      <w:r>
        <w:rPr>
          <w:rFonts w:ascii="Times New Roman" w:hAnsi="Times New Roman" w:cs="Times New Roman"/>
          <w:sz w:val="24"/>
          <w:szCs w:val="24"/>
        </w:rPr>
        <w:t>”</w:t>
      </w:r>
      <w:r w:rsidRPr="00FC3A6C">
        <w:rPr>
          <w:rFonts w:ascii="Times New Roman" w:hAnsi="Times New Roman" w:cs="Times New Roman"/>
          <w:sz w:val="24"/>
          <w:szCs w:val="24"/>
        </w:rPr>
        <w:t>, ou s</w:t>
      </w:r>
      <w:r>
        <w:rPr>
          <w:rFonts w:ascii="Times New Roman" w:hAnsi="Times New Roman" w:cs="Times New Roman"/>
          <w:sz w:val="24"/>
          <w:szCs w:val="24"/>
        </w:rPr>
        <w:t xml:space="preserve">eja, os prejuízos patrimoniais </w:t>
      </w:r>
      <w:r w:rsidRPr="00FC3A6C">
        <w:rPr>
          <w:rFonts w:ascii="Times New Roman" w:hAnsi="Times New Roman" w:cs="Times New Roman"/>
          <w:sz w:val="24"/>
          <w:szCs w:val="24"/>
        </w:rPr>
        <w:t>decorrentes da violação de bens ou valores, em si mesmos, não patrimoniais, entre os quais cumpre d</w:t>
      </w:r>
      <w:r>
        <w:rPr>
          <w:rFonts w:ascii="Times New Roman" w:hAnsi="Times New Roman" w:cs="Times New Roman"/>
          <w:sz w:val="24"/>
          <w:szCs w:val="24"/>
        </w:rPr>
        <w:t>estacar o bom nome e o crédito</w:t>
      </w:r>
      <w:r w:rsidRPr="00FC3A6C">
        <w:rPr>
          <w:rFonts w:ascii="Times New Roman" w:hAnsi="Times New Roman" w:cs="Times New Roman"/>
          <w:sz w:val="24"/>
          <w:szCs w:val="24"/>
        </w:rPr>
        <w:t>. Prejuízos como de</w:t>
      </w:r>
      <w:r>
        <w:rPr>
          <w:rFonts w:ascii="Times New Roman" w:hAnsi="Times New Roman" w:cs="Times New Roman"/>
          <w:sz w:val="24"/>
          <w:szCs w:val="24"/>
        </w:rPr>
        <w:t xml:space="preserve">sgostos, vexames, entre outros </w:t>
      </w:r>
      <w:r w:rsidRPr="00FC3A6C">
        <w:rPr>
          <w:rFonts w:ascii="Times New Roman" w:hAnsi="Times New Roman" w:cs="Times New Roman"/>
          <w:sz w:val="24"/>
          <w:szCs w:val="24"/>
        </w:rPr>
        <w:t>serão, na sua opinião, “prejuízos absolutamente inseparáveis da personalidade singular</w:t>
      </w:r>
      <w:r>
        <w:rPr>
          <w:rStyle w:val="Refdenotaderodap"/>
          <w:rFonts w:ascii="Times New Roman" w:hAnsi="Times New Roman" w:cs="Times New Roman"/>
          <w:sz w:val="24"/>
          <w:szCs w:val="24"/>
        </w:rPr>
        <w:footnoteReference w:id="135"/>
      </w:r>
      <w:r>
        <w:rPr>
          <w:rFonts w:ascii="Times New Roman" w:hAnsi="Times New Roman" w:cs="Times New Roman"/>
          <w:sz w:val="24"/>
          <w:szCs w:val="24"/>
        </w:rPr>
        <w:t>.</w:t>
      </w:r>
    </w:p>
    <w:p w14:paraId="09F0BE57" w14:textId="77777777" w:rsidR="007E5196" w:rsidRDefault="007E5196" w:rsidP="007E5196">
      <w:pPr>
        <w:spacing w:line="360" w:lineRule="auto"/>
        <w:ind w:firstLine="1418"/>
        <w:jc w:val="both"/>
        <w:rPr>
          <w:rFonts w:ascii="Times New Roman" w:hAnsi="Times New Roman" w:cs="Times New Roman"/>
          <w:sz w:val="24"/>
          <w:szCs w:val="24"/>
        </w:rPr>
      </w:pPr>
      <w:r w:rsidRPr="003F3633">
        <w:rPr>
          <w:rFonts w:ascii="Times New Roman" w:hAnsi="Times New Roman" w:cs="Times New Roman"/>
          <w:sz w:val="24"/>
          <w:szCs w:val="24"/>
        </w:rPr>
        <w:t>A nível jurisprudencial tem-se assistido a um</w:t>
      </w:r>
      <w:r>
        <w:rPr>
          <w:rFonts w:ascii="Times New Roman" w:hAnsi="Times New Roman" w:cs="Times New Roman"/>
          <w:sz w:val="24"/>
          <w:szCs w:val="24"/>
        </w:rPr>
        <w:t>a</w:t>
      </w:r>
      <w:r w:rsidRPr="003F3633">
        <w:rPr>
          <w:rFonts w:ascii="Times New Roman" w:hAnsi="Times New Roman" w:cs="Times New Roman"/>
          <w:sz w:val="24"/>
          <w:szCs w:val="24"/>
        </w:rPr>
        <w:t xml:space="preserve"> “dis</w:t>
      </w:r>
      <w:r>
        <w:rPr>
          <w:rFonts w:ascii="Times New Roman" w:hAnsi="Times New Roman" w:cs="Times New Roman"/>
          <w:sz w:val="24"/>
          <w:szCs w:val="24"/>
        </w:rPr>
        <w:t xml:space="preserve">putar” entre duas orientações </w:t>
      </w:r>
      <w:r w:rsidRPr="003F3633">
        <w:rPr>
          <w:rFonts w:ascii="Times New Roman" w:hAnsi="Times New Roman" w:cs="Times New Roman"/>
          <w:sz w:val="24"/>
          <w:szCs w:val="24"/>
        </w:rPr>
        <w:t>distintas. Uma parte considera que há lugar a indemniza</w:t>
      </w:r>
      <w:r>
        <w:rPr>
          <w:rFonts w:ascii="Times New Roman" w:hAnsi="Times New Roman" w:cs="Times New Roman"/>
          <w:sz w:val="24"/>
          <w:szCs w:val="24"/>
        </w:rPr>
        <w:t>ção por danos morais</w:t>
      </w:r>
      <w:r>
        <w:rPr>
          <w:rStyle w:val="Refdenotaderodap"/>
          <w:rFonts w:ascii="Times New Roman" w:hAnsi="Times New Roman" w:cs="Times New Roman"/>
          <w:sz w:val="24"/>
          <w:szCs w:val="24"/>
        </w:rPr>
        <w:footnoteReference w:id="136"/>
      </w:r>
      <w:r>
        <w:rPr>
          <w:rFonts w:ascii="Times New Roman" w:hAnsi="Times New Roman" w:cs="Times New Roman"/>
          <w:sz w:val="24"/>
          <w:szCs w:val="24"/>
        </w:rPr>
        <w:t xml:space="preserve">; outra </w:t>
      </w:r>
      <w:r w:rsidRPr="003F3633">
        <w:rPr>
          <w:rFonts w:ascii="Times New Roman" w:hAnsi="Times New Roman" w:cs="Times New Roman"/>
          <w:sz w:val="24"/>
          <w:szCs w:val="24"/>
        </w:rPr>
        <w:t>entende que só poderá haver lugar a indemnização por danos patrimoniais (diretos ou) indiretos. Para baralhar ainda mais as contas, dentro desta última corrente jurisprudencial</w:t>
      </w:r>
      <w:r w:rsidRPr="00451A1F">
        <w:t xml:space="preserve"> </w:t>
      </w:r>
      <w:r w:rsidRPr="00451A1F">
        <w:rPr>
          <w:rFonts w:ascii="Times New Roman" w:hAnsi="Times New Roman" w:cs="Times New Roman"/>
          <w:sz w:val="24"/>
          <w:szCs w:val="24"/>
        </w:rPr>
        <w:t>alguns arestos reconhecem capacidade às pessoas coletivas</w:t>
      </w:r>
      <w:r>
        <w:rPr>
          <w:rFonts w:ascii="Times New Roman" w:hAnsi="Times New Roman" w:cs="Times New Roman"/>
          <w:sz w:val="24"/>
          <w:szCs w:val="24"/>
        </w:rPr>
        <w:t xml:space="preserve"> de fim altruístico para sofrer </w:t>
      </w:r>
      <w:r w:rsidRPr="00451A1F">
        <w:rPr>
          <w:rFonts w:ascii="Times New Roman" w:hAnsi="Times New Roman" w:cs="Times New Roman"/>
          <w:sz w:val="24"/>
          <w:szCs w:val="24"/>
        </w:rPr>
        <w:t xml:space="preserve">danos não patrimoniais, enquanto negam essa possibilidade </w:t>
      </w:r>
      <w:r>
        <w:rPr>
          <w:rFonts w:ascii="Times New Roman" w:hAnsi="Times New Roman" w:cs="Times New Roman"/>
          <w:sz w:val="24"/>
          <w:szCs w:val="24"/>
        </w:rPr>
        <w:t xml:space="preserve">às sociedades comerciais com </w:t>
      </w:r>
      <w:r w:rsidRPr="00451A1F">
        <w:rPr>
          <w:rFonts w:ascii="Times New Roman" w:hAnsi="Times New Roman" w:cs="Times New Roman"/>
          <w:sz w:val="24"/>
          <w:szCs w:val="24"/>
        </w:rPr>
        <w:t xml:space="preserve">base no argumento da sua finalidade egoística de prossecução </w:t>
      </w:r>
      <w:r>
        <w:rPr>
          <w:rFonts w:ascii="Times New Roman" w:hAnsi="Times New Roman" w:cs="Times New Roman"/>
          <w:sz w:val="24"/>
          <w:szCs w:val="24"/>
        </w:rPr>
        <w:t xml:space="preserve">do lucro. Assim, nestes casos, </w:t>
      </w:r>
      <w:r w:rsidRPr="00451A1F">
        <w:rPr>
          <w:rFonts w:ascii="Times New Roman" w:hAnsi="Times New Roman" w:cs="Times New Roman"/>
          <w:sz w:val="24"/>
          <w:szCs w:val="24"/>
        </w:rPr>
        <w:t xml:space="preserve">os </w:t>
      </w:r>
      <w:r w:rsidRPr="00451A1F">
        <w:rPr>
          <w:rFonts w:ascii="Times New Roman" w:hAnsi="Times New Roman" w:cs="Times New Roman"/>
          <w:sz w:val="24"/>
          <w:szCs w:val="24"/>
        </w:rPr>
        <w:lastRenderedPageBreak/>
        <w:t>defensores desta corrente de pensamento apenas aceita</w:t>
      </w:r>
      <w:r>
        <w:rPr>
          <w:rFonts w:ascii="Times New Roman" w:hAnsi="Times New Roman" w:cs="Times New Roman"/>
          <w:sz w:val="24"/>
          <w:szCs w:val="24"/>
        </w:rPr>
        <w:t xml:space="preserve">m que as sociedades comerciais </w:t>
      </w:r>
      <w:r w:rsidRPr="00451A1F">
        <w:rPr>
          <w:rFonts w:ascii="Times New Roman" w:hAnsi="Times New Roman" w:cs="Times New Roman"/>
          <w:sz w:val="24"/>
          <w:szCs w:val="24"/>
        </w:rPr>
        <w:t>possam sofrer danos patrimoniais indiretos</w:t>
      </w:r>
      <w:r>
        <w:rPr>
          <w:rFonts w:ascii="Times New Roman" w:hAnsi="Times New Roman" w:cs="Times New Roman"/>
          <w:sz w:val="24"/>
          <w:szCs w:val="24"/>
        </w:rPr>
        <w:t>.</w:t>
      </w:r>
    </w:p>
    <w:p w14:paraId="73C2CAA3"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Recentemente os autores, </w:t>
      </w:r>
      <w:proofErr w:type="spellStart"/>
      <w:r>
        <w:rPr>
          <w:rFonts w:ascii="Times New Roman" w:hAnsi="Times New Roman" w:cs="Times New Roman"/>
          <w:sz w:val="24"/>
          <w:szCs w:val="24"/>
        </w:rPr>
        <w:t>PAIXAO</w:t>
      </w:r>
      <w:proofErr w:type="spellEnd"/>
      <w:r>
        <w:rPr>
          <w:rFonts w:ascii="Times New Roman" w:hAnsi="Times New Roman" w:cs="Times New Roman"/>
          <w:sz w:val="24"/>
          <w:szCs w:val="24"/>
        </w:rPr>
        <w:t xml:space="preserve"> e MENDES, discutem sobre esta matéria com a finco sobre a admissibilidade de ressarcimentos das </w:t>
      </w:r>
      <w:proofErr w:type="spellStart"/>
      <w:r>
        <w:rPr>
          <w:rFonts w:ascii="Times New Roman" w:hAnsi="Times New Roman" w:cs="Times New Roman"/>
          <w:sz w:val="24"/>
          <w:szCs w:val="24"/>
        </w:rPr>
        <w:t>pessaos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Apesar de existir </w:t>
      </w:r>
      <w:proofErr w:type="gramStart"/>
      <w:r>
        <w:rPr>
          <w:rFonts w:ascii="Times New Roman" w:hAnsi="Times New Roman" w:cs="Times New Roman"/>
          <w:sz w:val="24"/>
          <w:szCs w:val="24"/>
        </w:rPr>
        <w:t>algumas divergência</w:t>
      </w:r>
      <w:proofErr w:type="gramEnd"/>
      <w:r>
        <w:rPr>
          <w:rFonts w:ascii="Times New Roman" w:hAnsi="Times New Roman" w:cs="Times New Roman"/>
          <w:sz w:val="24"/>
          <w:szCs w:val="24"/>
        </w:rPr>
        <w:t xml:space="preserve"> sobre o âmbito do dano não patrimonial, existe </w:t>
      </w:r>
      <w:proofErr w:type="spellStart"/>
      <w:r>
        <w:rPr>
          <w:rFonts w:ascii="Times New Roman" w:hAnsi="Times New Roman" w:cs="Times New Roman"/>
          <w:sz w:val="24"/>
          <w:szCs w:val="24"/>
        </w:rPr>
        <w:t>consenco</w:t>
      </w:r>
      <w:proofErr w:type="spellEnd"/>
      <w:r>
        <w:rPr>
          <w:rFonts w:ascii="Times New Roman" w:hAnsi="Times New Roman" w:cs="Times New Roman"/>
          <w:sz w:val="24"/>
          <w:szCs w:val="24"/>
        </w:rPr>
        <w:t xml:space="preserve"> para sua </w:t>
      </w:r>
      <w:proofErr w:type="spellStart"/>
      <w:r>
        <w:rPr>
          <w:rFonts w:ascii="Times New Roman" w:hAnsi="Times New Roman" w:cs="Times New Roman"/>
          <w:sz w:val="24"/>
          <w:szCs w:val="24"/>
        </w:rPr>
        <w:t>extencia</w:t>
      </w:r>
      <w:proofErr w:type="spellEnd"/>
      <w:r>
        <w:rPr>
          <w:rFonts w:ascii="Times New Roman" w:hAnsi="Times New Roman" w:cs="Times New Roman"/>
          <w:sz w:val="24"/>
          <w:szCs w:val="24"/>
        </w:rPr>
        <w:t xml:space="preserve"> as pessoas colectivas. Segundo </w:t>
      </w:r>
      <w:proofErr w:type="spellStart"/>
      <w:r>
        <w:rPr>
          <w:rFonts w:ascii="Times New Roman" w:hAnsi="Times New Roman" w:cs="Times New Roman"/>
          <w:sz w:val="24"/>
          <w:szCs w:val="24"/>
        </w:rPr>
        <w:t>PAIXAO</w:t>
      </w:r>
      <w:proofErr w:type="spellEnd"/>
      <w:r w:rsidRPr="00D87D6A">
        <w:rPr>
          <w:rFonts w:ascii="Times New Roman" w:hAnsi="Times New Roman" w:cs="Times New Roman"/>
          <w:sz w:val="24"/>
          <w:szCs w:val="24"/>
        </w:rPr>
        <w:t xml:space="preserve"> as pessoas colectivas podem, sim, ser titulares de direitos de personalidade e sofrer danos não patrimoniais, desde que a ofensa recaia sobre um bem jurídico que comprometa diretamente a sua capacidade funcional e o cumprimento do seu fim estatutário. Para este autor, o dano não patrimonial deve ser entendido num sentido mais amplo e objetivo, ultrapassando a visão tradicional baseada exclusivamente no sofrimento emocional ou moral típico</w:t>
      </w:r>
      <w:r>
        <w:rPr>
          <w:rFonts w:ascii="Times New Roman" w:hAnsi="Times New Roman" w:cs="Times New Roman"/>
          <w:sz w:val="24"/>
          <w:szCs w:val="24"/>
        </w:rPr>
        <w:t xml:space="preserve"> das pessoas singulares.</w:t>
      </w:r>
      <w:r>
        <w:rPr>
          <w:rStyle w:val="Refdenotaderodap"/>
          <w:rFonts w:ascii="Times New Roman" w:hAnsi="Times New Roman" w:cs="Times New Roman"/>
          <w:sz w:val="24"/>
          <w:szCs w:val="24"/>
        </w:rPr>
        <w:footnoteReference w:id="137"/>
      </w:r>
      <w:r w:rsidRPr="007E0D35">
        <w:t xml:space="preserve"> </w:t>
      </w:r>
      <w:r w:rsidRPr="007E0D35">
        <w:rPr>
          <w:rFonts w:ascii="Times New Roman" w:hAnsi="Times New Roman" w:cs="Times New Roman"/>
          <w:sz w:val="24"/>
          <w:szCs w:val="24"/>
        </w:rPr>
        <w:t>Em</w:t>
      </w:r>
      <w:r>
        <w:rPr>
          <w:rFonts w:ascii="Times New Roman" w:hAnsi="Times New Roman" w:cs="Times New Roman"/>
          <w:sz w:val="24"/>
          <w:szCs w:val="24"/>
        </w:rPr>
        <w:t xml:space="preserve"> contraposição,</w:t>
      </w:r>
      <w:r w:rsidRPr="007E0D35">
        <w:rPr>
          <w:rFonts w:ascii="Times New Roman" w:hAnsi="Times New Roman" w:cs="Times New Roman"/>
          <w:sz w:val="24"/>
          <w:szCs w:val="24"/>
        </w:rPr>
        <w:t xml:space="preserve"> MENDES </w:t>
      </w:r>
      <w:proofErr w:type="spellStart"/>
      <w:r w:rsidRPr="007E0D35">
        <w:rPr>
          <w:rFonts w:ascii="Times New Roman" w:hAnsi="Times New Roman" w:cs="Times New Roman"/>
          <w:sz w:val="24"/>
          <w:szCs w:val="24"/>
        </w:rPr>
        <w:t>ado</w:t>
      </w:r>
      <w:r>
        <w:rPr>
          <w:rFonts w:ascii="Times New Roman" w:hAnsi="Times New Roman" w:cs="Times New Roman"/>
          <w:sz w:val="24"/>
          <w:szCs w:val="24"/>
        </w:rPr>
        <w:t>p</w:t>
      </w:r>
      <w:r w:rsidRPr="007E0D35">
        <w:rPr>
          <w:rFonts w:ascii="Times New Roman" w:hAnsi="Times New Roman" w:cs="Times New Roman"/>
          <w:sz w:val="24"/>
          <w:szCs w:val="24"/>
        </w:rPr>
        <w:t>ta</w:t>
      </w:r>
      <w:proofErr w:type="spellEnd"/>
      <w:r w:rsidRPr="007E0D35">
        <w:rPr>
          <w:rFonts w:ascii="Times New Roman" w:hAnsi="Times New Roman" w:cs="Times New Roman"/>
          <w:sz w:val="24"/>
          <w:szCs w:val="24"/>
        </w:rPr>
        <w:t xml:space="preserve"> uma posição mais restritiva</w:t>
      </w:r>
      <w:r>
        <w:rPr>
          <w:rFonts w:ascii="Times New Roman" w:hAnsi="Times New Roman" w:cs="Times New Roman"/>
          <w:sz w:val="24"/>
          <w:szCs w:val="24"/>
        </w:rPr>
        <w:t>,</w:t>
      </w:r>
      <w:r w:rsidRPr="007E0D35">
        <w:t xml:space="preserve"> </w:t>
      </w:r>
      <w:r w:rsidRPr="007E0D35">
        <w:rPr>
          <w:rFonts w:ascii="Times New Roman" w:hAnsi="Times New Roman" w:cs="Times New Roman"/>
          <w:sz w:val="24"/>
          <w:szCs w:val="24"/>
        </w:rPr>
        <w:t xml:space="preserve">as pessoas colectivas não podem experimentar </w:t>
      </w:r>
      <w:r>
        <w:rPr>
          <w:rFonts w:ascii="Times New Roman" w:hAnsi="Times New Roman" w:cs="Times New Roman"/>
          <w:sz w:val="24"/>
          <w:szCs w:val="24"/>
        </w:rPr>
        <w:t xml:space="preserve">vexame, desgosto ou sofrimento, e portanto não devem sofrer danos não patrimoniais </w:t>
      </w:r>
      <w:proofErr w:type="spellStart"/>
      <w:r>
        <w:rPr>
          <w:rFonts w:ascii="Times New Roman" w:hAnsi="Times New Roman" w:cs="Times New Roman"/>
          <w:sz w:val="24"/>
          <w:szCs w:val="24"/>
        </w:rPr>
        <w:t>directos</w:t>
      </w:r>
      <w:proofErr w:type="spellEnd"/>
      <w:r>
        <w:rPr>
          <w:rFonts w:ascii="Times New Roman" w:hAnsi="Times New Roman" w:cs="Times New Roman"/>
          <w:sz w:val="24"/>
          <w:szCs w:val="24"/>
        </w:rPr>
        <w:t xml:space="preserve">, pois são esses sentimentos que na </w:t>
      </w:r>
      <w:proofErr w:type="spellStart"/>
      <w:r>
        <w:rPr>
          <w:rFonts w:ascii="Times New Roman" w:hAnsi="Times New Roman" w:cs="Times New Roman"/>
          <w:sz w:val="24"/>
          <w:szCs w:val="24"/>
        </w:rPr>
        <w:t>escencia</w:t>
      </w:r>
      <w:proofErr w:type="spellEnd"/>
      <w:r>
        <w:rPr>
          <w:rFonts w:ascii="Times New Roman" w:hAnsi="Times New Roman" w:cs="Times New Roman"/>
          <w:sz w:val="24"/>
          <w:szCs w:val="24"/>
        </w:rPr>
        <w:t xml:space="preserve"> compõem</w:t>
      </w:r>
      <w:r w:rsidRPr="007E0D35">
        <w:rPr>
          <w:rFonts w:ascii="Times New Roman" w:hAnsi="Times New Roman" w:cs="Times New Roman"/>
          <w:sz w:val="24"/>
          <w:szCs w:val="24"/>
        </w:rPr>
        <w:t xml:space="preserve"> elementos que definem, no seu entendimento, o dano não patrimonial</w:t>
      </w:r>
      <w:r>
        <w:rPr>
          <w:rFonts w:ascii="Times New Roman" w:hAnsi="Times New Roman" w:cs="Times New Roman"/>
          <w:sz w:val="24"/>
          <w:szCs w:val="24"/>
        </w:rPr>
        <w:t>.</w:t>
      </w:r>
      <w:r>
        <w:rPr>
          <w:rStyle w:val="Refdenotaderodap"/>
          <w:rFonts w:ascii="Times New Roman" w:hAnsi="Times New Roman" w:cs="Times New Roman"/>
          <w:sz w:val="24"/>
          <w:szCs w:val="24"/>
        </w:rPr>
        <w:footnoteReference w:id="138"/>
      </w:r>
    </w:p>
    <w:p w14:paraId="12E4C542" w14:textId="77777777" w:rsidR="007E5196" w:rsidRPr="00CF480B" w:rsidRDefault="007E5196" w:rsidP="007E5196">
      <w:pPr>
        <w:spacing w:line="360" w:lineRule="auto"/>
        <w:ind w:firstLine="1418"/>
        <w:jc w:val="both"/>
        <w:rPr>
          <w:rFonts w:ascii="Times New Roman" w:hAnsi="Times New Roman" w:cs="Times New Roman"/>
          <w:sz w:val="24"/>
          <w:szCs w:val="24"/>
        </w:rPr>
      </w:pPr>
      <w:r w:rsidRPr="007E0D35">
        <w:rPr>
          <w:rFonts w:ascii="Times New Roman" w:hAnsi="Times New Roman" w:cs="Times New Roman"/>
          <w:sz w:val="24"/>
          <w:szCs w:val="24"/>
        </w:rPr>
        <w:t>Assim, as</w:t>
      </w:r>
      <w:r>
        <w:rPr>
          <w:rFonts w:ascii="Times New Roman" w:hAnsi="Times New Roman" w:cs="Times New Roman"/>
          <w:sz w:val="24"/>
          <w:szCs w:val="24"/>
        </w:rPr>
        <w:t xml:space="preserve"> duas</w:t>
      </w:r>
      <w:r w:rsidRPr="007E0D35">
        <w:rPr>
          <w:rFonts w:ascii="Times New Roman" w:hAnsi="Times New Roman" w:cs="Times New Roman"/>
          <w:sz w:val="24"/>
          <w:szCs w:val="24"/>
        </w:rPr>
        <w:t xml:space="preserve"> posições contrastam não apenas na concl</w:t>
      </w:r>
      <w:r>
        <w:rPr>
          <w:rFonts w:ascii="Times New Roman" w:hAnsi="Times New Roman" w:cs="Times New Roman"/>
          <w:sz w:val="24"/>
          <w:szCs w:val="24"/>
        </w:rPr>
        <w:t>usão, mas também na metodologia.</w:t>
      </w:r>
      <w:r w:rsidRPr="007E0D35">
        <w:rPr>
          <w:rFonts w:ascii="Times New Roman" w:hAnsi="Times New Roman" w:cs="Times New Roman"/>
          <w:sz w:val="24"/>
          <w:szCs w:val="24"/>
        </w:rPr>
        <w:t xml:space="preserve"> Paixão propõe uma reconceptual</w:t>
      </w:r>
      <w:r>
        <w:rPr>
          <w:rFonts w:ascii="Times New Roman" w:hAnsi="Times New Roman" w:cs="Times New Roman"/>
          <w:sz w:val="24"/>
          <w:szCs w:val="24"/>
        </w:rPr>
        <w:t>ização do dano não patrimonial</w:t>
      </w:r>
      <w:r w:rsidRPr="007E0D35">
        <w:rPr>
          <w:rFonts w:ascii="Times New Roman" w:hAnsi="Times New Roman" w:cs="Times New Roman"/>
          <w:sz w:val="24"/>
          <w:szCs w:val="24"/>
        </w:rPr>
        <w:t xml:space="preserve"> afastando-se da s</w:t>
      </w:r>
      <w:r>
        <w:rPr>
          <w:rFonts w:ascii="Times New Roman" w:hAnsi="Times New Roman" w:cs="Times New Roman"/>
          <w:sz w:val="24"/>
          <w:szCs w:val="24"/>
        </w:rPr>
        <w:t>ua tradicional carga emocional</w:t>
      </w:r>
      <w:r w:rsidRPr="007E0D35">
        <w:rPr>
          <w:rFonts w:ascii="Times New Roman" w:hAnsi="Times New Roman" w:cs="Times New Roman"/>
          <w:sz w:val="24"/>
          <w:szCs w:val="24"/>
        </w:rPr>
        <w:t xml:space="preserve"> e defende um critério funcional, baseado na lesão da finalidade institucional da pessoa coletiva. Mendes, por sua vez, mantém uma conceção moralista e subjetiva do dano, afirmando que a ausência de dor ou sofrimento psíquico inviabiliza o </w:t>
      </w:r>
      <w:r>
        <w:rPr>
          <w:rFonts w:ascii="Times New Roman" w:hAnsi="Times New Roman" w:cs="Times New Roman"/>
          <w:sz w:val="24"/>
          <w:szCs w:val="24"/>
        </w:rPr>
        <w:t xml:space="preserve">reconhecimento da indemnização. </w:t>
      </w:r>
      <w:r w:rsidRPr="007E0D35">
        <w:rPr>
          <w:rFonts w:ascii="Times New Roman" w:hAnsi="Times New Roman" w:cs="Times New Roman"/>
          <w:sz w:val="24"/>
          <w:szCs w:val="24"/>
        </w:rPr>
        <w:t>Esta divergência revela também uma tensão entre um modelo clássico, que vincula os danos não patrimoniais à ideia de dor subjetiva, e uma abordagem mais moderna e funcionalista, que reconhece que a dignidade e a reputação institucional</w:t>
      </w:r>
      <w:r w:rsidRPr="0029458D">
        <w:t xml:space="preserve"> </w:t>
      </w:r>
      <w:r w:rsidRPr="0029458D">
        <w:rPr>
          <w:rFonts w:ascii="Times New Roman" w:hAnsi="Times New Roman" w:cs="Times New Roman"/>
          <w:sz w:val="24"/>
          <w:szCs w:val="24"/>
        </w:rPr>
        <w:t xml:space="preserve">têm valor jurídico próprio. Enquanto Mendes limita a </w:t>
      </w:r>
      <w:proofErr w:type="spellStart"/>
      <w:r w:rsidRPr="0029458D">
        <w:rPr>
          <w:rFonts w:ascii="Times New Roman" w:hAnsi="Times New Roman" w:cs="Times New Roman"/>
          <w:sz w:val="24"/>
          <w:szCs w:val="24"/>
        </w:rPr>
        <w:t>prote</w:t>
      </w:r>
      <w:r>
        <w:rPr>
          <w:rFonts w:ascii="Times New Roman" w:hAnsi="Times New Roman" w:cs="Times New Roman"/>
          <w:sz w:val="24"/>
          <w:szCs w:val="24"/>
        </w:rPr>
        <w:t>c</w:t>
      </w:r>
      <w:r w:rsidRPr="0029458D">
        <w:rPr>
          <w:rFonts w:ascii="Times New Roman" w:hAnsi="Times New Roman" w:cs="Times New Roman"/>
          <w:sz w:val="24"/>
          <w:szCs w:val="24"/>
        </w:rPr>
        <w:t>ção</w:t>
      </w:r>
      <w:proofErr w:type="spellEnd"/>
      <w:r w:rsidRPr="0029458D">
        <w:rPr>
          <w:rFonts w:ascii="Times New Roman" w:hAnsi="Times New Roman" w:cs="Times New Roman"/>
          <w:sz w:val="24"/>
          <w:szCs w:val="24"/>
        </w:rPr>
        <w:t xml:space="preserve"> às conse</w:t>
      </w:r>
      <w:r>
        <w:rPr>
          <w:rFonts w:ascii="Times New Roman" w:hAnsi="Times New Roman" w:cs="Times New Roman"/>
          <w:sz w:val="24"/>
          <w:szCs w:val="24"/>
        </w:rPr>
        <w:t xml:space="preserve">quências económicas das lesões </w:t>
      </w:r>
      <w:r w:rsidRPr="0029458D">
        <w:rPr>
          <w:rFonts w:ascii="Times New Roman" w:hAnsi="Times New Roman" w:cs="Times New Roman"/>
          <w:sz w:val="24"/>
          <w:szCs w:val="24"/>
        </w:rPr>
        <w:t>como a perda de lucros</w:t>
      </w:r>
      <w:r>
        <w:rPr>
          <w:rFonts w:ascii="Times New Roman" w:hAnsi="Times New Roman" w:cs="Times New Roman"/>
          <w:sz w:val="24"/>
          <w:szCs w:val="24"/>
        </w:rPr>
        <w:t xml:space="preserve"> ou de oportunidades de negócio decorrente do impacto negativo da ofensão aos interesses materiais das pessoas colectivas</w:t>
      </w:r>
      <w:r w:rsidRPr="0029458D">
        <w:rPr>
          <w:rFonts w:ascii="Times New Roman" w:hAnsi="Times New Roman" w:cs="Times New Roman"/>
          <w:sz w:val="24"/>
          <w:szCs w:val="24"/>
        </w:rPr>
        <w:t xml:space="preserve">, </w:t>
      </w:r>
      <w:r>
        <w:rPr>
          <w:rFonts w:ascii="Times New Roman" w:hAnsi="Times New Roman" w:cs="Times New Roman"/>
          <w:sz w:val="24"/>
          <w:szCs w:val="24"/>
        </w:rPr>
        <w:t xml:space="preserve">por seu turno, </w:t>
      </w:r>
      <w:r w:rsidRPr="0029458D">
        <w:rPr>
          <w:rFonts w:ascii="Times New Roman" w:hAnsi="Times New Roman" w:cs="Times New Roman"/>
          <w:sz w:val="24"/>
          <w:szCs w:val="24"/>
        </w:rPr>
        <w:lastRenderedPageBreak/>
        <w:t>Paixão reconhece a existência de um dano autónomo, que merece tutela mesmo sem impacto patrimonial direto</w:t>
      </w:r>
      <w:r>
        <w:rPr>
          <w:rFonts w:ascii="Times New Roman" w:hAnsi="Times New Roman" w:cs="Times New Roman"/>
          <w:sz w:val="24"/>
          <w:szCs w:val="24"/>
        </w:rPr>
        <w:t>.</w:t>
      </w:r>
    </w:p>
    <w:p w14:paraId="6D703317" w14:textId="77777777" w:rsidR="007E5196" w:rsidRDefault="007E5196" w:rsidP="007E5196">
      <w:pPr>
        <w:pStyle w:val="PargrafodaLista"/>
        <w:numPr>
          <w:ilvl w:val="1"/>
          <w:numId w:val="23"/>
        </w:numPr>
        <w:spacing w:line="360" w:lineRule="auto"/>
        <w:jc w:val="both"/>
        <w:rPr>
          <w:rFonts w:ascii="Times New Roman" w:hAnsi="Times New Roman" w:cs="Times New Roman"/>
          <w:b/>
          <w:sz w:val="24"/>
          <w:szCs w:val="24"/>
        </w:rPr>
      </w:pPr>
      <w:r w:rsidRPr="001E0A9A">
        <w:rPr>
          <w:rFonts w:ascii="Times New Roman" w:hAnsi="Times New Roman" w:cs="Times New Roman"/>
          <w:b/>
          <w:sz w:val="24"/>
          <w:szCs w:val="24"/>
        </w:rPr>
        <w:t xml:space="preserve"> A problemática em Moçambique e posição </w:t>
      </w:r>
      <w:proofErr w:type="spellStart"/>
      <w:r w:rsidRPr="001E0A9A">
        <w:rPr>
          <w:rFonts w:ascii="Times New Roman" w:hAnsi="Times New Roman" w:cs="Times New Roman"/>
          <w:b/>
          <w:sz w:val="24"/>
          <w:szCs w:val="24"/>
        </w:rPr>
        <w:t>actual</w:t>
      </w:r>
      <w:proofErr w:type="spellEnd"/>
    </w:p>
    <w:p w14:paraId="0464E974" w14:textId="77777777" w:rsidR="007E5196" w:rsidRPr="00CF480B" w:rsidRDefault="007E5196" w:rsidP="007E5196">
      <w:pPr>
        <w:spacing w:line="360" w:lineRule="auto"/>
        <w:ind w:firstLine="1418"/>
        <w:jc w:val="both"/>
        <w:rPr>
          <w:rFonts w:ascii="Times New Roman" w:hAnsi="Times New Roman" w:cs="Times New Roman"/>
          <w:sz w:val="24"/>
          <w:szCs w:val="24"/>
        </w:rPr>
      </w:pPr>
      <w:r w:rsidRPr="00CF480B">
        <w:rPr>
          <w:rFonts w:ascii="Times New Roman" w:hAnsi="Times New Roman" w:cs="Times New Roman"/>
          <w:sz w:val="24"/>
          <w:szCs w:val="24"/>
        </w:rPr>
        <w:t>Em Moçambique, a questão da responsabilidade civil extrapatrimonial por danos causados a pessoas coletivas ainda não recebeu atenção sistemática e uniforme por parte da doutrina e da jurisprudência. O Código Civil moçambicano, fortemente influenciado pelo Código Civil português, não trata expressamente da possibilidade de reparação de danos morais às pessoas coletivas, o que tem gerado incertezas no seio jurídico. Embora o ordenamento reconheça a capacidade jurídica das pessoas coletivas para serem titulares de direitos e obrigações, falta clareza normativa quanto à titularidade de direitos de personalidade, tais como honra, bom nome e imagem</w:t>
      </w:r>
      <w:r>
        <w:rPr>
          <w:rFonts w:ascii="Times New Roman" w:hAnsi="Times New Roman" w:cs="Times New Roman"/>
          <w:sz w:val="24"/>
          <w:szCs w:val="24"/>
        </w:rPr>
        <w:t>, o que vem acarretar maior intervenção do aplicador da lei, que por via de interpretação sistemática,</w:t>
      </w:r>
      <w:r w:rsidRPr="00910FFC">
        <w:rPr>
          <w:rFonts w:ascii="Times New Roman" w:hAnsi="Times New Roman" w:cs="Times New Roman"/>
          <w:sz w:val="24"/>
          <w:szCs w:val="24"/>
        </w:rPr>
        <w:t xml:space="preserve"> </w:t>
      </w:r>
      <w:r>
        <w:rPr>
          <w:rFonts w:ascii="Times New Roman" w:hAnsi="Times New Roman" w:cs="Times New Roman"/>
          <w:sz w:val="24"/>
          <w:szCs w:val="24"/>
        </w:rPr>
        <w:t>e livre apreciação</w:t>
      </w:r>
      <w:r w:rsidRPr="00910FFC">
        <w:rPr>
          <w:rFonts w:ascii="Times New Roman" w:hAnsi="Times New Roman" w:cs="Times New Roman"/>
          <w:sz w:val="24"/>
          <w:szCs w:val="24"/>
        </w:rPr>
        <w:t xml:space="preserve"> condicion</w:t>
      </w:r>
      <w:r>
        <w:rPr>
          <w:rFonts w:ascii="Times New Roman" w:hAnsi="Times New Roman" w:cs="Times New Roman"/>
          <w:sz w:val="24"/>
          <w:szCs w:val="24"/>
        </w:rPr>
        <w:t xml:space="preserve">ada pelo tradicional princípio </w:t>
      </w:r>
      <w:r w:rsidRPr="00910FFC">
        <w:rPr>
          <w:rFonts w:ascii="Times New Roman" w:hAnsi="Times New Roman" w:cs="Times New Roman"/>
          <w:sz w:val="24"/>
          <w:szCs w:val="24"/>
        </w:rPr>
        <w:t>da legalidade</w:t>
      </w:r>
      <w:r>
        <w:rPr>
          <w:rStyle w:val="Refdenotaderodap"/>
          <w:rFonts w:ascii="Times New Roman" w:hAnsi="Times New Roman" w:cs="Times New Roman"/>
          <w:sz w:val="24"/>
          <w:szCs w:val="24"/>
        </w:rPr>
        <w:footnoteReference w:id="139"/>
      </w:r>
      <w:r>
        <w:rPr>
          <w:rFonts w:ascii="Times New Roman" w:hAnsi="Times New Roman" w:cs="Times New Roman"/>
          <w:sz w:val="24"/>
          <w:szCs w:val="24"/>
        </w:rPr>
        <w:t>, avança com soluções diferentes conforme casos concretos</w:t>
      </w:r>
      <w:r w:rsidRPr="00CF480B">
        <w:rPr>
          <w:rFonts w:ascii="Times New Roman" w:hAnsi="Times New Roman" w:cs="Times New Roman"/>
          <w:sz w:val="24"/>
          <w:szCs w:val="24"/>
        </w:rPr>
        <w:t>. Contudo, a ausência de jurisprudência consolidada e a lacuna legislativa contribuem para um quadro de insegurança jurídica e para a perpetuação da impunidade em casos de ofensas à integridade ins</w:t>
      </w:r>
      <w:r>
        <w:rPr>
          <w:rFonts w:ascii="Times New Roman" w:hAnsi="Times New Roman" w:cs="Times New Roman"/>
          <w:sz w:val="24"/>
          <w:szCs w:val="24"/>
        </w:rPr>
        <w:t>titucional de pessoas coletivas. É nossa opinião, inferir que assim como ocorre</w:t>
      </w:r>
      <w:r w:rsidRPr="00773F17">
        <w:rPr>
          <w:rFonts w:ascii="Times New Roman" w:hAnsi="Times New Roman" w:cs="Times New Roman"/>
          <w:sz w:val="24"/>
          <w:szCs w:val="24"/>
        </w:rPr>
        <w:t xml:space="preserve"> na </w:t>
      </w:r>
      <w:r>
        <w:rPr>
          <w:rFonts w:ascii="Times New Roman" w:hAnsi="Times New Roman" w:cs="Times New Roman"/>
          <w:sz w:val="24"/>
          <w:szCs w:val="24"/>
        </w:rPr>
        <w:t>doutrina portuguesa e de outros ordenamentos jurídicos mais próximos ao nosso, é possível,</w:t>
      </w:r>
      <w:r w:rsidRPr="00773F17">
        <w:rPr>
          <w:rFonts w:ascii="Times New Roman" w:hAnsi="Times New Roman" w:cs="Times New Roman"/>
          <w:sz w:val="24"/>
          <w:szCs w:val="24"/>
        </w:rPr>
        <w:t xml:space="preserve"> mesmo sem sofrimento emocional, a lesão a esses direitos objetivos deve</w:t>
      </w:r>
      <w:r>
        <w:rPr>
          <w:rFonts w:ascii="Times New Roman" w:hAnsi="Times New Roman" w:cs="Times New Roman"/>
          <w:sz w:val="24"/>
          <w:szCs w:val="24"/>
        </w:rPr>
        <w:t>r</w:t>
      </w:r>
      <w:r w:rsidRPr="00773F17">
        <w:rPr>
          <w:rFonts w:ascii="Times New Roman" w:hAnsi="Times New Roman" w:cs="Times New Roman"/>
          <w:sz w:val="24"/>
          <w:szCs w:val="24"/>
        </w:rPr>
        <w:t xml:space="preserve"> ensejar responsabilidade civil e consequente indemnização</w:t>
      </w:r>
      <w:r>
        <w:rPr>
          <w:rFonts w:ascii="Times New Roman" w:hAnsi="Times New Roman" w:cs="Times New Roman"/>
          <w:sz w:val="24"/>
          <w:szCs w:val="24"/>
        </w:rPr>
        <w:t>, conforme, logo a seguir veremos.</w:t>
      </w:r>
    </w:p>
    <w:p w14:paraId="2E5CB06D" w14:textId="77777777" w:rsidR="007E5196" w:rsidRDefault="007E5196" w:rsidP="007E5196">
      <w:pPr>
        <w:pStyle w:val="PargrafodaLista"/>
        <w:numPr>
          <w:ilvl w:val="1"/>
          <w:numId w:val="23"/>
        </w:numPr>
        <w:spacing w:line="360" w:lineRule="auto"/>
        <w:jc w:val="both"/>
        <w:rPr>
          <w:rFonts w:ascii="Times New Roman" w:hAnsi="Times New Roman" w:cs="Times New Roman"/>
          <w:sz w:val="24"/>
          <w:szCs w:val="24"/>
        </w:rPr>
      </w:pPr>
      <w:r w:rsidRPr="001E0A9A">
        <w:rPr>
          <w:rFonts w:ascii="Times New Roman" w:hAnsi="Times New Roman" w:cs="Times New Roman"/>
          <w:b/>
          <w:sz w:val="24"/>
          <w:szCs w:val="24"/>
        </w:rPr>
        <w:t xml:space="preserve"> Análise e prospetiva sobre a </w:t>
      </w:r>
      <w:proofErr w:type="spellStart"/>
      <w:r w:rsidRPr="001E0A9A">
        <w:rPr>
          <w:rFonts w:ascii="Times New Roman" w:hAnsi="Times New Roman" w:cs="Times New Roman"/>
          <w:b/>
          <w:sz w:val="24"/>
          <w:szCs w:val="24"/>
        </w:rPr>
        <w:t>efectiva</w:t>
      </w:r>
      <w:proofErr w:type="spellEnd"/>
      <w:r w:rsidRPr="001E0A9A">
        <w:rPr>
          <w:rFonts w:ascii="Times New Roman" w:hAnsi="Times New Roman" w:cs="Times New Roman"/>
          <w:b/>
          <w:sz w:val="24"/>
          <w:szCs w:val="24"/>
        </w:rPr>
        <w:t xml:space="preserve"> tutela de responsabilidade civil por danos não patrimoniais às pessoas coletivas no Ordenamento Jurídico Moçambicano</w:t>
      </w:r>
      <w:r>
        <w:rPr>
          <w:rFonts w:ascii="Times New Roman" w:hAnsi="Times New Roman" w:cs="Times New Roman"/>
          <w:sz w:val="24"/>
          <w:szCs w:val="24"/>
        </w:rPr>
        <w:t>.</w:t>
      </w:r>
    </w:p>
    <w:p w14:paraId="34E922A9"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Conforme tratamos no capítulo anterior, a</w:t>
      </w:r>
      <w:r w:rsidRPr="00A43859">
        <w:rPr>
          <w:rFonts w:ascii="Times New Roman" w:hAnsi="Times New Roman" w:cs="Times New Roman"/>
          <w:sz w:val="24"/>
          <w:szCs w:val="24"/>
        </w:rPr>
        <w:t>s pessoas colectivas são suje</w:t>
      </w:r>
      <w:r>
        <w:rPr>
          <w:rFonts w:ascii="Times New Roman" w:hAnsi="Times New Roman" w:cs="Times New Roman"/>
          <w:sz w:val="24"/>
          <w:szCs w:val="24"/>
        </w:rPr>
        <w:t>itos de direito em virtude de a</w:t>
      </w:r>
      <w:r w:rsidRPr="00A43859">
        <w:rPr>
          <w:rFonts w:ascii="Times New Roman" w:hAnsi="Times New Roman" w:cs="Times New Roman"/>
          <w:sz w:val="24"/>
          <w:szCs w:val="24"/>
        </w:rPr>
        <w:t xml:space="preserve"> </w:t>
      </w:r>
      <w:r>
        <w:rPr>
          <w:rFonts w:ascii="Times New Roman" w:hAnsi="Times New Roman" w:cs="Times New Roman"/>
          <w:sz w:val="24"/>
          <w:szCs w:val="24"/>
        </w:rPr>
        <w:t xml:space="preserve">lei atribui-lhes personalidade </w:t>
      </w:r>
      <w:r w:rsidRPr="00A43859">
        <w:rPr>
          <w:rFonts w:ascii="Times New Roman" w:hAnsi="Times New Roman" w:cs="Times New Roman"/>
          <w:sz w:val="24"/>
          <w:szCs w:val="24"/>
        </w:rPr>
        <w:t>jurídica, reconhecendo-as como verdadeiras pessoas jurídic</w:t>
      </w:r>
      <w:r>
        <w:rPr>
          <w:rFonts w:ascii="Times New Roman" w:hAnsi="Times New Roman" w:cs="Times New Roman"/>
          <w:sz w:val="24"/>
          <w:szCs w:val="24"/>
        </w:rPr>
        <w:t>as, titulares de direitos e de obrigações. Assim, o âmbito de direitos e obrigações das pessoas colectivas é, determinado</w:t>
      </w:r>
      <w:r w:rsidRPr="00A43859">
        <w:rPr>
          <w:rFonts w:ascii="Times New Roman" w:hAnsi="Times New Roman" w:cs="Times New Roman"/>
          <w:sz w:val="24"/>
          <w:szCs w:val="24"/>
        </w:rPr>
        <w:t xml:space="preserve"> pelo princípio da especialidade do fim, à luz do nosso</w:t>
      </w:r>
      <w:r>
        <w:rPr>
          <w:rFonts w:ascii="Times New Roman" w:hAnsi="Times New Roman" w:cs="Times New Roman"/>
          <w:sz w:val="24"/>
          <w:szCs w:val="24"/>
        </w:rPr>
        <w:t xml:space="preserve"> artigo 160º do CC</w:t>
      </w:r>
      <w:r w:rsidRPr="00A43859">
        <w:rPr>
          <w:rFonts w:ascii="Times New Roman" w:hAnsi="Times New Roman" w:cs="Times New Roman"/>
          <w:sz w:val="24"/>
          <w:szCs w:val="24"/>
        </w:rPr>
        <w:t xml:space="preserve">. Esta limitação dos direitos dos quais as pessoas colectivas podem ser titulares, molda o catálogo dos direitos que se revelam necessários ou convenientes para a </w:t>
      </w:r>
      <w:proofErr w:type="spellStart"/>
      <w:r w:rsidRPr="00A43859">
        <w:rPr>
          <w:rFonts w:ascii="Times New Roman" w:hAnsi="Times New Roman" w:cs="Times New Roman"/>
          <w:sz w:val="24"/>
          <w:szCs w:val="24"/>
        </w:rPr>
        <w:t>óptima</w:t>
      </w:r>
      <w:proofErr w:type="spellEnd"/>
      <w:r w:rsidRPr="00A43859">
        <w:rPr>
          <w:rFonts w:ascii="Times New Roman" w:hAnsi="Times New Roman" w:cs="Times New Roman"/>
          <w:sz w:val="24"/>
          <w:szCs w:val="24"/>
        </w:rPr>
        <w:t xml:space="preserve"> prosse</w:t>
      </w:r>
      <w:r>
        <w:rPr>
          <w:rFonts w:ascii="Times New Roman" w:hAnsi="Times New Roman" w:cs="Times New Roman"/>
          <w:sz w:val="24"/>
          <w:szCs w:val="24"/>
        </w:rPr>
        <w:t xml:space="preserve">cução do fim </w:t>
      </w:r>
      <w:proofErr w:type="spellStart"/>
      <w:r>
        <w:rPr>
          <w:rFonts w:ascii="Times New Roman" w:hAnsi="Times New Roman" w:cs="Times New Roman"/>
          <w:sz w:val="24"/>
          <w:szCs w:val="24"/>
        </w:rPr>
        <w:t>colectivo</w:t>
      </w:r>
      <w:proofErr w:type="spellEnd"/>
      <w:r>
        <w:rPr>
          <w:rFonts w:ascii="Times New Roman" w:hAnsi="Times New Roman" w:cs="Times New Roman"/>
          <w:sz w:val="24"/>
          <w:szCs w:val="24"/>
        </w:rPr>
        <w:t xml:space="preserve">. </w:t>
      </w:r>
      <w:r w:rsidRPr="00951E46">
        <w:rPr>
          <w:rFonts w:ascii="Times New Roman" w:hAnsi="Times New Roman" w:cs="Times New Roman"/>
          <w:sz w:val="24"/>
          <w:szCs w:val="24"/>
        </w:rPr>
        <w:t>A maleabilidade desta capacidade e</w:t>
      </w:r>
      <w:r>
        <w:rPr>
          <w:rFonts w:ascii="Times New Roman" w:hAnsi="Times New Roman" w:cs="Times New Roman"/>
          <w:sz w:val="24"/>
          <w:szCs w:val="24"/>
        </w:rPr>
        <w:t xml:space="preserve">m virtude da sua relação com o </w:t>
      </w:r>
      <w:r w:rsidRPr="00951E46">
        <w:rPr>
          <w:rFonts w:ascii="Times New Roman" w:hAnsi="Times New Roman" w:cs="Times New Roman"/>
          <w:sz w:val="24"/>
          <w:szCs w:val="24"/>
        </w:rPr>
        <w:t xml:space="preserve">específico fim de cada entidade </w:t>
      </w:r>
      <w:proofErr w:type="spellStart"/>
      <w:r w:rsidRPr="00951E46">
        <w:rPr>
          <w:rFonts w:ascii="Times New Roman" w:hAnsi="Times New Roman" w:cs="Times New Roman"/>
          <w:sz w:val="24"/>
          <w:szCs w:val="24"/>
        </w:rPr>
        <w:t>colectiva</w:t>
      </w:r>
      <w:proofErr w:type="spellEnd"/>
      <w:r w:rsidRPr="00951E46">
        <w:rPr>
          <w:rFonts w:ascii="Times New Roman" w:hAnsi="Times New Roman" w:cs="Times New Roman"/>
          <w:sz w:val="24"/>
          <w:szCs w:val="24"/>
        </w:rPr>
        <w:t xml:space="preserve">, determina que cada pessoa </w:t>
      </w:r>
      <w:proofErr w:type="spellStart"/>
      <w:r w:rsidRPr="00951E46">
        <w:rPr>
          <w:rFonts w:ascii="Times New Roman" w:hAnsi="Times New Roman" w:cs="Times New Roman"/>
          <w:sz w:val="24"/>
          <w:szCs w:val="24"/>
        </w:rPr>
        <w:lastRenderedPageBreak/>
        <w:t>colectiva</w:t>
      </w:r>
      <w:proofErr w:type="spellEnd"/>
      <w:r w:rsidRPr="00951E46">
        <w:rPr>
          <w:rFonts w:ascii="Times New Roman" w:hAnsi="Times New Roman" w:cs="Times New Roman"/>
          <w:sz w:val="24"/>
          <w:szCs w:val="24"/>
        </w:rPr>
        <w:t xml:space="preserve"> terá a sua capa</w:t>
      </w:r>
      <w:r>
        <w:rPr>
          <w:rFonts w:ascii="Times New Roman" w:hAnsi="Times New Roman" w:cs="Times New Roman"/>
          <w:sz w:val="24"/>
          <w:szCs w:val="24"/>
        </w:rPr>
        <w:t xml:space="preserve">cidade jurídica, </w:t>
      </w:r>
      <w:r w:rsidRPr="00951E46">
        <w:rPr>
          <w:rFonts w:ascii="Times New Roman" w:hAnsi="Times New Roman" w:cs="Times New Roman"/>
          <w:sz w:val="24"/>
          <w:szCs w:val="24"/>
        </w:rPr>
        <w:t>que</w:t>
      </w:r>
      <w:r>
        <w:rPr>
          <w:rFonts w:ascii="Times New Roman" w:hAnsi="Times New Roman" w:cs="Times New Roman"/>
          <w:sz w:val="24"/>
          <w:szCs w:val="24"/>
        </w:rPr>
        <w:t xml:space="preserve"> irá abranger</w:t>
      </w:r>
      <w:r w:rsidRPr="00951E46">
        <w:rPr>
          <w:rFonts w:ascii="Times New Roman" w:hAnsi="Times New Roman" w:cs="Times New Roman"/>
          <w:sz w:val="24"/>
          <w:szCs w:val="24"/>
        </w:rPr>
        <w:t xml:space="preserve"> todos os direitos e obrigações necessários ou convenientes ao prosseguimento do seu escopo estatutário</w:t>
      </w:r>
      <w:r>
        <w:rPr>
          <w:rFonts w:ascii="Times New Roman" w:hAnsi="Times New Roman" w:cs="Times New Roman"/>
          <w:sz w:val="24"/>
          <w:szCs w:val="24"/>
        </w:rPr>
        <w:t>.</w:t>
      </w:r>
    </w:p>
    <w:p w14:paraId="6EE377CC" w14:textId="77777777" w:rsidR="007E5196" w:rsidRPr="00951E4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Por isso, </w:t>
      </w:r>
      <w:r w:rsidRPr="00951E46">
        <w:rPr>
          <w:rFonts w:ascii="Times New Roman" w:hAnsi="Times New Roman" w:cs="Times New Roman"/>
          <w:sz w:val="24"/>
          <w:szCs w:val="24"/>
        </w:rPr>
        <w:t>é ext</w:t>
      </w:r>
      <w:r>
        <w:rPr>
          <w:rFonts w:ascii="Times New Roman" w:hAnsi="Times New Roman" w:cs="Times New Roman"/>
          <w:sz w:val="24"/>
          <w:szCs w:val="24"/>
        </w:rPr>
        <w:t xml:space="preserve">ensível às pessoas colectivas </w:t>
      </w:r>
      <w:r w:rsidRPr="00951E46">
        <w:rPr>
          <w:rFonts w:ascii="Times New Roman" w:hAnsi="Times New Roman" w:cs="Times New Roman"/>
          <w:sz w:val="24"/>
          <w:szCs w:val="24"/>
        </w:rPr>
        <w:t xml:space="preserve">com </w:t>
      </w:r>
      <w:r>
        <w:rPr>
          <w:rFonts w:ascii="Times New Roman" w:hAnsi="Times New Roman" w:cs="Times New Roman"/>
          <w:sz w:val="24"/>
          <w:szCs w:val="24"/>
        </w:rPr>
        <w:t xml:space="preserve">múltiplas limitações </w:t>
      </w:r>
      <w:r w:rsidRPr="00951E46">
        <w:rPr>
          <w:rFonts w:ascii="Times New Roman" w:hAnsi="Times New Roman" w:cs="Times New Roman"/>
          <w:sz w:val="24"/>
          <w:szCs w:val="24"/>
        </w:rPr>
        <w:t>de forma a tutelar valores que, de f</w:t>
      </w:r>
      <w:r>
        <w:rPr>
          <w:rFonts w:ascii="Times New Roman" w:hAnsi="Times New Roman" w:cs="Times New Roman"/>
          <w:sz w:val="24"/>
          <w:szCs w:val="24"/>
        </w:rPr>
        <w:t xml:space="preserve">orma unânime ou não, vão sendo </w:t>
      </w:r>
      <w:r w:rsidRPr="00951E46">
        <w:rPr>
          <w:rFonts w:ascii="Times New Roman" w:hAnsi="Times New Roman" w:cs="Times New Roman"/>
          <w:sz w:val="24"/>
          <w:szCs w:val="24"/>
        </w:rPr>
        <w:t>reconhecidos a estas entidades, face à sua essencialidade</w:t>
      </w:r>
      <w:r>
        <w:rPr>
          <w:rFonts w:ascii="Times New Roman" w:hAnsi="Times New Roman" w:cs="Times New Roman"/>
          <w:sz w:val="24"/>
          <w:szCs w:val="24"/>
        </w:rPr>
        <w:t xml:space="preserve"> para a prossecução do seu fim </w:t>
      </w:r>
      <w:proofErr w:type="spellStart"/>
      <w:r w:rsidRPr="00951E46">
        <w:rPr>
          <w:rFonts w:ascii="Times New Roman" w:hAnsi="Times New Roman" w:cs="Times New Roman"/>
          <w:sz w:val="24"/>
          <w:szCs w:val="24"/>
        </w:rPr>
        <w:t>colectivo</w:t>
      </w:r>
      <w:proofErr w:type="spellEnd"/>
      <w:r w:rsidRPr="00951E46">
        <w:rPr>
          <w:rFonts w:ascii="Times New Roman" w:hAnsi="Times New Roman" w:cs="Times New Roman"/>
          <w:sz w:val="24"/>
          <w:szCs w:val="24"/>
        </w:rPr>
        <w:t xml:space="preserve">. Valores como o bom nome, a credibilidade, o prestígio, a esfera </w:t>
      </w:r>
      <w:r>
        <w:rPr>
          <w:rFonts w:ascii="Times New Roman" w:hAnsi="Times New Roman" w:cs="Times New Roman"/>
          <w:sz w:val="24"/>
          <w:szCs w:val="24"/>
        </w:rPr>
        <w:t xml:space="preserve">de sigilo e a </w:t>
      </w:r>
      <w:r w:rsidRPr="00951E46">
        <w:rPr>
          <w:rFonts w:ascii="Times New Roman" w:hAnsi="Times New Roman" w:cs="Times New Roman"/>
          <w:sz w:val="24"/>
          <w:szCs w:val="24"/>
        </w:rPr>
        <w:t>identidade pessoal revestem para estes entes uma impo</w:t>
      </w:r>
      <w:r>
        <w:rPr>
          <w:rFonts w:ascii="Times New Roman" w:hAnsi="Times New Roman" w:cs="Times New Roman"/>
          <w:sz w:val="24"/>
          <w:szCs w:val="24"/>
        </w:rPr>
        <w:t xml:space="preserve">rtantíssima característica, por vezes determinante, </w:t>
      </w:r>
      <w:r w:rsidRPr="00951E46">
        <w:rPr>
          <w:rFonts w:ascii="Times New Roman" w:hAnsi="Times New Roman" w:cs="Times New Roman"/>
          <w:sz w:val="24"/>
          <w:szCs w:val="24"/>
        </w:rPr>
        <w:t xml:space="preserve">para a sua existência, cuja tutela </w:t>
      </w:r>
      <w:r>
        <w:rPr>
          <w:rFonts w:ascii="Times New Roman" w:hAnsi="Times New Roman" w:cs="Times New Roman"/>
          <w:sz w:val="24"/>
          <w:szCs w:val="24"/>
        </w:rPr>
        <w:t>legal se mostra indispensável. As pessoas jurídicas têm sido criadas com um fim de prosseguir os interesses societários.</w:t>
      </w:r>
    </w:p>
    <w:p w14:paraId="2777B51D" w14:textId="77777777" w:rsidR="007E5196" w:rsidRDefault="007E5196" w:rsidP="007E5196">
      <w:pPr>
        <w:spacing w:line="360" w:lineRule="auto"/>
        <w:ind w:firstLine="1418"/>
        <w:jc w:val="both"/>
        <w:rPr>
          <w:rFonts w:ascii="Times New Roman" w:hAnsi="Times New Roman" w:cs="Times New Roman"/>
          <w:sz w:val="24"/>
          <w:szCs w:val="24"/>
        </w:rPr>
      </w:pPr>
      <w:r w:rsidRPr="00951E46">
        <w:rPr>
          <w:rFonts w:ascii="Times New Roman" w:hAnsi="Times New Roman" w:cs="Times New Roman"/>
          <w:sz w:val="24"/>
          <w:szCs w:val="24"/>
        </w:rPr>
        <w:t>Deste modo, as pessoas colectivas, apesar da sua natureza instrumental, s</w:t>
      </w:r>
      <w:r>
        <w:rPr>
          <w:rFonts w:ascii="Times New Roman" w:hAnsi="Times New Roman" w:cs="Times New Roman"/>
          <w:sz w:val="24"/>
          <w:szCs w:val="24"/>
        </w:rPr>
        <w:t xml:space="preserve">ão </w:t>
      </w:r>
      <w:proofErr w:type="spellStart"/>
      <w:r w:rsidRPr="00951E46">
        <w:rPr>
          <w:rFonts w:ascii="Times New Roman" w:hAnsi="Times New Roman" w:cs="Times New Roman"/>
          <w:sz w:val="24"/>
          <w:szCs w:val="24"/>
        </w:rPr>
        <w:t>efectivamente</w:t>
      </w:r>
      <w:proofErr w:type="spellEnd"/>
      <w:r w:rsidRPr="00951E46">
        <w:rPr>
          <w:rFonts w:ascii="Times New Roman" w:hAnsi="Times New Roman" w:cs="Times New Roman"/>
          <w:sz w:val="24"/>
          <w:szCs w:val="24"/>
        </w:rPr>
        <w:t xml:space="preserve"> portadoras de interesses ou de valo</w:t>
      </w:r>
      <w:r>
        <w:rPr>
          <w:rFonts w:ascii="Times New Roman" w:hAnsi="Times New Roman" w:cs="Times New Roman"/>
          <w:sz w:val="24"/>
          <w:szCs w:val="24"/>
        </w:rPr>
        <w:t xml:space="preserve">res de cariz patrimonial e não </w:t>
      </w:r>
      <w:r w:rsidRPr="00951E46">
        <w:rPr>
          <w:rFonts w:ascii="Times New Roman" w:hAnsi="Times New Roman" w:cs="Times New Roman"/>
          <w:sz w:val="24"/>
          <w:szCs w:val="24"/>
        </w:rPr>
        <w:t>patrimonial, juridicamente tutelados, cuja ofensa pode r</w:t>
      </w:r>
      <w:r>
        <w:rPr>
          <w:rFonts w:ascii="Times New Roman" w:hAnsi="Times New Roman" w:cs="Times New Roman"/>
          <w:sz w:val="24"/>
          <w:szCs w:val="24"/>
        </w:rPr>
        <w:t xml:space="preserve">epresentar um facto gerador de </w:t>
      </w:r>
      <w:r w:rsidRPr="00951E46">
        <w:rPr>
          <w:rFonts w:ascii="Times New Roman" w:hAnsi="Times New Roman" w:cs="Times New Roman"/>
          <w:sz w:val="24"/>
          <w:szCs w:val="24"/>
        </w:rPr>
        <w:t>responsabilidade civil, caso se verifiquem todos os pressupostos previstos na Lei. Em particular, caso se verifique um dano.</w:t>
      </w:r>
      <w:r>
        <w:rPr>
          <w:rFonts w:ascii="Times New Roman" w:hAnsi="Times New Roman" w:cs="Times New Roman"/>
          <w:sz w:val="24"/>
          <w:szCs w:val="24"/>
        </w:rPr>
        <w:t xml:space="preserve"> Ora, a respeito do dano, a questão que eventualmente surge tem a ver com o </w:t>
      </w:r>
      <w:proofErr w:type="spellStart"/>
      <w:r>
        <w:rPr>
          <w:rFonts w:ascii="Times New Roman" w:hAnsi="Times New Roman" w:cs="Times New Roman"/>
          <w:sz w:val="24"/>
          <w:szCs w:val="24"/>
        </w:rPr>
        <w:t>objecto</w:t>
      </w:r>
      <w:proofErr w:type="spellEnd"/>
      <w:r>
        <w:rPr>
          <w:rFonts w:ascii="Times New Roman" w:hAnsi="Times New Roman" w:cs="Times New Roman"/>
          <w:sz w:val="24"/>
          <w:szCs w:val="24"/>
        </w:rPr>
        <w:t xml:space="preserve"> do dano, será um interesse ou um bem de cariz não patrimonial de que a pessoas </w:t>
      </w:r>
      <w:proofErr w:type="spellStart"/>
      <w:r>
        <w:rPr>
          <w:rFonts w:ascii="Times New Roman" w:hAnsi="Times New Roman" w:cs="Times New Roman"/>
          <w:sz w:val="24"/>
          <w:szCs w:val="24"/>
        </w:rPr>
        <w:t>colectiva</w:t>
      </w:r>
      <w:proofErr w:type="spellEnd"/>
      <w:r>
        <w:rPr>
          <w:rFonts w:ascii="Times New Roman" w:hAnsi="Times New Roman" w:cs="Times New Roman"/>
          <w:sz w:val="24"/>
          <w:szCs w:val="24"/>
        </w:rPr>
        <w:t xml:space="preserve"> no caso é titular. Ou seja, tem de olhar para a posição perfilhada do dano não patrimonial, que </w:t>
      </w:r>
      <w:proofErr w:type="spellStart"/>
      <w:r>
        <w:rPr>
          <w:rFonts w:ascii="Times New Roman" w:hAnsi="Times New Roman" w:cs="Times New Roman"/>
          <w:sz w:val="24"/>
          <w:szCs w:val="24"/>
        </w:rPr>
        <w:t>suscintamente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obordamos</w:t>
      </w:r>
      <w:proofErr w:type="spellEnd"/>
      <w:r>
        <w:rPr>
          <w:rFonts w:ascii="Times New Roman" w:hAnsi="Times New Roman" w:cs="Times New Roman"/>
          <w:sz w:val="24"/>
          <w:szCs w:val="24"/>
        </w:rPr>
        <w:t xml:space="preserve"> atras. Portanto, a tendência maioritária no</w:t>
      </w:r>
      <w:r w:rsidRPr="00F83881">
        <w:rPr>
          <w:rFonts w:ascii="Times New Roman" w:hAnsi="Times New Roman" w:cs="Times New Roman"/>
          <w:sz w:val="24"/>
          <w:szCs w:val="24"/>
        </w:rPr>
        <w:t xml:space="preserve"> ordenamento jurídico</w:t>
      </w:r>
      <w:r>
        <w:rPr>
          <w:rFonts w:ascii="Times New Roman" w:hAnsi="Times New Roman" w:cs="Times New Roman"/>
          <w:sz w:val="24"/>
          <w:szCs w:val="24"/>
        </w:rPr>
        <w:t xml:space="preserve"> português</w:t>
      </w:r>
      <w:r w:rsidRPr="00F83881">
        <w:rPr>
          <w:rFonts w:ascii="Times New Roman" w:hAnsi="Times New Roman" w:cs="Times New Roman"/>
          <w:sz w:val="24"/>
          <w:szCs w:val="24"/>
        </w:rPr>
        <w:t>, tal como no italiano, é a de um alargamento da noção de dano não patrimonial, inserindo todas as lesões em interesses imateriais no âmbito dos danos não patrimoniais, face à classificação do dano em virtude</w:t>
      </w:r>
      <w:r w:rsidRPr="003B4997">
        <w:t xml:space="preserve"> </w:t>
      </w:r>
      <w:r w:rsidRPr="003B4997">
        <w:rPr>
          <w:rFonts w:ascii="Times New Roman" w:hAnsi="Times New Roman" w:cs="Times New Roman"/>
          <w:sz w:val="24"/>
          <w:szCs w:val="24"/>
        </w:rPr>
        <w:t>da natureza do interesse lesado.</w:t>
      </w:r>
      <w:r w:rsidRPr="003B4997">
        <w:t xml:space="preserve"> </w:t>
      </w:r>
      <w:r w:rsidRPr="003B4997">
        <w:rPr>
          <w:rFonts w:ascii="Times New Roman" w:hAnsi="Times New Roman" w:cs="Times New Roman"/>
          <w:sz w:val="24"/>
          <w:szCs w:val="24"/>
        </w:rPr>
        <w:t xml:space="preserve">Este raciocínio, parte da </w:t>
      </w:r>
      <w:proofErr w:type="spellStart"/>
      <w:r w:rsidRPr="003B4997">
        <w:rPr>
          <w:rFonts w:ascii="Times New Roman" w:hAnsi="Times New Roman" w:cs="Times New Roman"/>
          <w:sz w:val="24"/>
          <w:szCs w:val="24"/>
        </w:rPr>
        <w:t>adopção</w:t>
      </w:r>
      <w:proofErr w:type="spellEnd"/>
      <w:r w:rsidRPr="003B4997">
        <w:rPr>
          <w:rFonts w:ascii="Times New Roman" w:hAnsi="Times New Roman" w:cs="Times New Roman"/>
          <w:sz w:val="24"/>
          <w:szCs w:val="24"/>
        </w:rPr>
        <w:t xml:space="preserve"> de uma teoria </w:t>
      </w:r>
      <w:r>
        <w:rPr>
          <w:rFonts w:ascii="Times New Roman" w:hAnsi="Times New Roman" w:cs="Times New Roman"/>
          <w:sz w:val="24"/>
          <w:szCs w:val="24"/>
        </w:rPr>
        <w:t xml:space="preserve">De </w:t>
      </w:r>
      <w:proofErr w:type="spellStart"/>
      <w:r>
        <w:rPr>
          <w:rFonts w:ascii="Times New Roman" w:hAnsi="Times New Roman" w:cs="Times New Roman"/>
          <w:sz w:val="24"/>
          <w:szCs w:val="24"/>
        </w:rPr>
        <w:t>Cupisiana</w:t>
      </w:r>
      <w:proofErr w:type="spellEnd"/>
      <w:r>
        <w:rPr>
          <w:rFonts w:ascii="Times New Roman" w:hAnsi="Times New Roman" w:cs="Times New Roman"/>
          <w:sz w:val="24"/>
          <w:szCs w:val="24"/>
        </w:rPr>
        <w:t xml:space="preserve">, segundo a qual a </w:t>
      </w:r>
      <w:r w:rsidRPr="003B4997">
        <w:rPr>
          <w:rFonts w:ascii="Times New Roman" w:hAnsi="Times New Roman" w:cs="Times New Roman"/>
          <w:sz w:val="24"/>
          <w:szCs w:val="24"/>
        </w:rPr>
        <w:t xml:space="preserve">natureza do dano é avaliada em função da natureza do interesse </w:t>
      </w:r>
      <w:proofErr w:type="spellStart"/>
      <w:r w:rsidRPr="003B4997">
        <w:rPr>
          <w:rFonts w:ascii="Times New Roman" w:hAnsi="Times New Roman" w:cs="Times New Roman"/>
          <w:sz w:val="24"/>
          <w:szCs w:val="24"/>
        </w:rPr>
        <w:t>afectado</w:t>
      </w:r>
      <w:proofErr w:type="spellEnd"/>
      <w:r>
        <w:rPr>
          <w:rFonts w:ascii="Times New Roman" w:hAnsi="Times New Roman" w:cs="Times New Roman"/>
          <w:sz w:val="24"/>
          <w:szCs w:val="24"/>
        </w:rPr>
        <w:t>.</w:t>
      </w:r>
      <w:r>
        <w:rPr>
          <w:rStyle w:val="Refdenotaderodap"/>
          <w:rFonts w:ascii="Times New Roman" w:hAnsi="Times New Roman" w:cs="Times New Roman"/>
          <w:sz w:val="24"/>
          <w:szCs w:val="24"/>
        </w:rPr>
        <w:footnoteReference w:id="140"/>
      </w:r>
    </w:p>
    <w:p w14:paraId="366BD182" w14:textId="77777777" w:rsidR="007E5196" w:rsidRDefault="007E5196" w:rsidP="007E5196">
      <w:pPr>
        <w:spacing w:line="36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Face a esta posição, de acordo com MENDES, </w:t>
      </w:r>
      <w:r w:rsidRPr="00822146">
        <w:rPr>
          <w:rFonts w:ascii="Times New Roman" w:hAnsi="Times New Roman" w:cs="Times New Roman"/>
          <w:sz w:val="24"/>
          <w:szCs w:val="24"/>
        </w:rPr>
        <w:t>é improcedente em vários</w:t>
      </w:r>
      <w:r>
        <w:rPr>
          <w:rFonts w:ascii="Times New Roman" w:hAnsi="Times New Roman" w:cs="Times New Roman"/>
          <w:sz w:val="24"/>
          <w:szCs w:val="24"/>
        </w:rPr>
        <w:t xml:space="preserve"> e não merece a</w:t>
      </w:r>
      <w:r w:rsidRPr="00822146">
        <w:rPr>
          <w:rFonts w:ascii="Times New Roman" w:hAnsi="Times New Roman" w:cs="Times New Roman"/>
          <w:sz w:val="24"/>
          <w:szCs w:val="24"/>
        </w:rPr>
        <w:t xml:space="preserve"> nossa concordância</w:t>
      </w:r>
      <w:r>
        <w:rPr>
          <w:rFonts w:ascii="Times New Roman" w:hAnsi="Times New Roman" w:cs="Times New Roman"/>
          <w:sz w:val="24"/>
          <w:szCs w:val="24"/>
        </w:rPr>
        <w:t xml:space="preserve">. Pois não se verifica a </w:t>
      </w:r>
      <w:proofErr w:type="spellStart"/>
      <w:r>
        <w:rPr>
          <w:rFonts w:ascii="Times New Roman" w:hAnsi="Times New Roman" w:cs="Times New Roman"/>
          <w:sz w:val="24"/>
          <w:szCs w:val="24"/>
        </w:rPr>
        <w:t>correlactividade</w:t>
      </w:r>
      <w:proofErr w:type="spellEnd"/>
      <w:r>
        <w:rPr>
          <w:rFonts w:ascii="Times New Roman" w:hAnsi="Times New Roman" w:cs="Times New Roman"/>
          <w:sz w:val="24"/>
          <w:szCs w:val="24"/>
        </w:rPr>
        <w:t xml:space="preserve"> entre o dano não patrimonial e o dano real imaterial, considerando que a princípio o dano não patrimonial configura duas facetas externa e interna.</w:t>
      </w:r>
      <w:r w:rsidRPr="00AC7651">
        <w:t xml:space="preserve"> </w:t>
      </w:r>
      <w:r w:rsidRPr="00AC7651">
        <w:rPr>
          <w:rFonts w:ascii="Times New Roman" w:hAnsi="Times New Roman" w:cs="Times New Roman"/>
          <w:sz w:val="24"/>
          <w:szCs w:val="24"/>
        </w:rPr>
        <w:t>Contudo, parece-nos absolutamente pertinente</w:t>
      </w:r>
      <w:r>
        <w:rPr>
          <w:rFonts w:ascii="Times New Roman" w:hAnsi="Times New Roman" w:cs="Times New Roman"/>
          <w:sz w:val="24"/>
          <w:szCs w:val="24"/>
        </w:rPr>
        <w:t xml:space="preserve">, classificar o dano </w:t>
      </w:r>
      <w:r w:rsidRPr="00AC7651">
        <w:rPr>
          <w:rFonts w:ascii="Times New Roman" w:hAnsi="Times New Roman" w:cs="Times New Roman"/>
          <w:sz w:val="24"/>
          <w:szCs w:val="24"/>
        </w:rPr>
        <w:t xml:space="preserve">não patrimonial partindo, não da natureza do interesse lesado, mas da natureza do </w:t>
      </w:r>
      <w:r>
        <w:rPr>
          <w:rFonts w:ascii="Times New Roman" w:hAnsi="Times New Roman" w:cs="Times New Roman"/>
          <w:sz w:val="24"/>
          <w:szCs w:val="24"/>
        </w:rPr>
        <w:t>próprio dano.</w:t>
      </w:r>
      <w:r>
        <w:rPr>
          <w:rStyle w:val="Refdenotaderodap"/>
          <w:rFonts w:ascii="Times New Roman" w:hAnsi="Times New Roman" w:cs="Times New Roman"/>
          <w:sz w:val="24"/>
          <w:szCs w:val="24"/>
        </w:rPr>
        <w:footnoteReference w:id="141"/>
      </w:r>
      <w:r w:rsidRPr="00AC7651">
        <w:t xml:space="preserve"> </w:t>
      </w:r>
      <w:r w:rsidRPr="00AC7651">
        <w:rPr>
          <w:rFonts w:ascii="Times New Roman" w:hAnsi="Times New Roman" w:cs="Times New Roman"/>
          <w:sz w:val="24"/>
          <w:szCs w:val="24"/>
        </w:rPr>
        <w:t>Assim, para a classificação de um dano enquan</w:t>
      </w:r>
      <w:r>
        <w:rPr>
          <w:rFonts w:ascii="Times New Roman" w:hAnsi="Times New Roman" w:cs="Times New Roman"/>
          <w:sz w:val="24"/>
          <w:szCs w:val="24"/>
        </w:rPr>
        <w:t xml:space="preserve">to dano não patrimonial, o que </w:t>
      </w:r>
      <w:r w:rsidRPr="00AC7651">
        <w:rPr>
          <w:rFonts w:ascii="Times New Roman" w:hAnsi="Times New Roman" w:cs="Times New Roman"/>
          <w:sz w:val="24"/>
          <w:szCs w:val="24"/>
        </w:rPr>
        <w:t>verdadeiramente releva não é o bem jurídico atingido, mas</w:t>
      </w:r>
      <w:r>
        <w:rPr>
          <w:rFonts w:ascii="Times New Roman" w:hAnsi="Times New Roman" w:cs="Times New Roman"/>
          <w:sz w:val="24"/>
          <w:szCs w:val="24"/>
        </w:rPr>
        <w:t xml:space="preserve"> sim o dano real imaterial</w:t>
      </w:r>
      <w:r w:rsidRPr="00AC7651">
        <w:rPr>
          <w:rFonts w:ascii="Times New Roman" w:hAnsi="Times New Roman" w:cs="Times New Roman"/>
          <w:sz w:val="24"/>
          <w:szCs w:val="24"/>
        </w:rPr>
        <w:t>.</w:t>
      </w:r>
      <w:r>
        <w:rPr>
          <w:rStyle w:val="Refdenotaderodap"/>
          <w:rFonts w:ascii="Times New Roman" w:hAnsi="Times New Roman" w:cs="Times New Roman"/>
          <w:sz w:val="24"/>
          <w:szCs w:val="24"/>
        </w:rPr>
        <w:footnoteReference w:id="142"/>
      </w:r>
    </w:p>
    <w:p w14:paraId="61513600" w14:textId="77777777" w:rsidR="007E5196" w:rsidRPr="00E120B5" w:rsidRDefault="007E5196" w:rsidP="007E5196">
      <w:pPr>
        <w:spacing w:line="360" w:lineRule="auto"/>
        <w:ind w:firstLine="1418"/>
        <w:jc w:val="both"/>
        <w:rPr>
          <w:rFonts w:ascii="Times New Roman" w:hAnsi="Times New Roman" w:cs="Times New Roman"/>
          <w:sz w:val="24"/>
          <w:szCs w:val="24"/>
        </w:rPr>
      </w:pPr>
      <w:r w:rsidRPr="00E120B5">
        <w:rPr>
          <w:rFonts w:ascii="Times New Roman" w:hAnsi="Times New Roman" w:cs="Times New Roman"/>
          <w:sz w:val="24"/>
          <w:szCs w:val="24"/>
        </w:rPr>
        <w:lastRenderedPageBreak/>
        <w:t xml:space="preserve">Paixão sustenta que as pessoas colectivas podem, sim, ser titulares de direitos de personalidade e sofrer danos não patrimoniais, desde que a ofensa recaia sobre um bem jurídico que comprometa diretamente a sua capacidade funcional e o cumprimento do seu fim estatutário. Para este autor, o dano não patrimonial deve ser entendido num sentido mais amplo e objetivo, ultrapassando a visão tradicional baseada exclusivamente no sofrimento emocional ou moral típico </w:t>
      </w:r>
      <w:r>
        <w:rPr>
          <w:rFonts w:ascii="Times New Roman" w:hAnsi="Times New Roman" w:cs="Times New Roman"/>
          <w:sz w:val="24"/>
          <w:szCs w:val="24"/>
        </w:rPr>
        <w:t>das pessoas singulares.</w:t>
      </w:r>
    </w:p>
    <w:p w14:paraId="03918CAC" w14:textId="77777777" w:rsidR="007E5196" w:rsidRDefault="007E5196" w:rsidP="007E5196">
      <w:pPr>
        <w:spacing w:line="360" w:lineRule="auto"/>
        <w:ind w:firstLine="1418"/>
        <w:jc w:val="both"/>
        <w:rPr>
          <w:rFonts w:ascii="Times New Roman" w:hAnsi="Times New Roman" w:cs="Times New Roman"/>
          <w:sz w:val="24"/>
          <w:szCs w:val="24"/>
        </w:rPr>
      </w:pPr>
      <w:r w:rsidRPr="00E120B5">
        <w:rPr>
          <w:rFonts w:ascii="Times New Roman" w:hAnsi="Times New Roman" w:cs="Times New Roman"/>
          <w:sz w:val="24"/>
          <w:szCs w:val="24"/>
        </w:rPr>
        <w:t xml:space="preserve">Paixão reforça a sua tese com apoio em autores como Rui Manuel Moura Ramos, que também admite a existência de direitos de personalidade nas pessoas colectivas, e em Jorge Miranda e Rui Medeiros, que reconhecem a possibilidade de tutela jurídica da imagem, do bom nome e do prestígio institucional das entidades coletivas. A jurisprudência do Tribunal Europeu dos Direitos Humanos é igualmente invocada por Paixão, nomeadamente decisões que reconhecem a titularidade de direitos da personalidade por pessoas </w:t>
      </w:r>
      <w:proofErr w:type="spellStart"/>
      <w:r w:rsidRPr="00E120B5">
        <w:rPr>
          <w:rFonts w:ascii="Times New Roman" w:hAnsi="Times New Roman" w:cs="Times New Roman"/>
          <w:sz w:val="24"/>
          <w:szCs w:val="24"/>
        </w:rPr>
        <w:t>colect</w:t>
      </w:r>
      <w:r>
        <w:rPr>
          <w:rFonts w:ascii="Times New Roman" w:hAnsi="Times New Roman" w:cs="Times New Roman"/>
          <w:sz w:val="24"/>
          <w:szCs w:val="24"/>
        </w:rPr>
        <w:t>iva</w:t>
      </w:r>
      <w:proofErr w:type="spellEnd"/>
      <w:r w:rsidRPr="00E120B5">
        <w:rPr>
          <w:rFonts w:ascii="Times New Roman" w:hAnsi="Times New Roman" w:cs="Times New Roman"/>
          <w:sz w:val="24"/>
          <w:szCs w:val="24"/>
        </w:rPr>
        <w:t>.</w:t>
      </w:r>
    </w:p>
    <w:p w14:paraId="01CE60D4" w14:textId="77777777" w:rsidR="007E5196" w:rsidRPr="00CF480B" w:rsidRDefault="007E5196" w:rsidP="007E5196">
      <w:pPr>
        <w:spacing w:line="360" w:lineRule="auto"/>
        <w:ind w:firstLine="1418"/>
        <w:jc w:val="both"/>
        <w:rPr>
          <w:rFonts w:ascii="Times New Roman" w:hAnsi="Times New Roman" w:cs="Times New Roman"/>
          <w:sz w:val="24"/>
          <w:szCs w:val="24"/>
        </w:rPr>
      </w:pPr>
      <w:r w:rsidRPr="00CF480B">
        <w:rPr>
          <w:rFonts w:ascii="Times New Roman" w:hAnsi="Times New Roman" w:cs="Times New Roman"/>
          <w:sz w:val="24"/>
          <w:szCs w:val="24"/>
        </w:rPr>
        <w:t>À luz do exposto, é imperioso que o ordenamento jurídico moçambicano avance no reconhecimento da reparação de danos não patrimoniais às pessoas coletivas, promovendo uma reinterpretação sistemática dos princípios gerais da responsabilidade civil. A proteção da honra objetiva, do bom nome, da imagem institucional e da reputação mercantil deve ser inserida no rol de interesses juridicamente tutelados, mesmo que não estejam expressamente nominados no texto legal. É possível sustentar, com base no princípio da dignidade da pessoa jurídica enquanto ente social, que a violação desses direitos justifica a imposição de dever de indemnizar. Além disso, seria oportuno que o legislador moçambicano incorporasse mecanismos facilitadores da prova do dano extrapatrimonial, como o reconhecimento do dano in re ipsa e da perda de uma chance, tal como ocorre em jurisdições mais avançadas. Esses institutos oferecem respostas eficazes ao problema da prova, viabilizando a aplicação concreta da responsabilidade civil mesmo diante das dificuldades inerentes à demonstração do prejuízo imaterial.</w:t>
      </w:r>
    </w:p>
    <w:p w14:paraId="65655D49" w14:textId="77777777" w:rsidR="007E5196" w:rsidRDefault="007E5196" w:rsidP="007E5196">
      <w:pPr>
        <w:spacing w:line="360" w:lineRule="auto"/>
        <w:jc w:val="both"/>
        <w:rPr>
          <w:rFonts w:ascii="Times New Roman" w:hAnsi="Times New Roman" w:cs="Times New Roman"/>
          <w:b/>
          <w:sz w:val="24"/>
          <w:szCs w:val="24"/>
        </w:rPr>
      </w:pPr>
      <w:r w:rsidRPr="006913FA">
        <w:rPr>
          <w:rFonts w:ascii="Times New Roman" w:hAnsi="Times New Roman" w:cs="Times New Roman"/>
          <w:b/>
          <w:sz w:val="24"/>
          <w:szCs w:val="24"/>
        </w:rPr>
        <w:t>CONCLUSÕ</w:t>
      </w:r>
      <w:r>
        <w:rPr>
          <w:rFonts w:ascii="Times New Roman" w:hAnsi="Times New Roman" w:cs="Times New Roman"/>
          <w:b/>
          <w:sz w:val="24"/>
          <w:szCs w:val="24"/>
        </w:rPr>
        <w:t>ES</w:t>
      </w:r>
    </w:p>
    <w:p w14:paraId="7CB8A32B" w14:textId="77777777" w:rsidR="007E5196" w:rsidRPr="00CF480B" w:rsidRDefault="007E5196" w:rsidP="007E5196">
      <w:pPr>
        <w:spacing w:line="360" w:lineRule="auto"/>
        <w:ind w:firstLine="1418"/>
        <w:jc w:val="both"/>
        <w:rPr>
          <w:rFonts w:ascii="Times New Roman" w:hAnsi="Times New Roman" w:cs="Times New Roman"/>
          <w:sz w:val="24"/>
          <w:szCs w:val="24"/>
        </w:rPr>
      </w:pPr>
      <w:r w:rsidRPr="00CF480B">
        <w:rPr>
          <w:rFonts w:ascii="Times New Roman" w:hAnsi="Times New Roman" w:cs="Times New Roman"/>
          <w:sz w:val="24"/>
          <w:szCs w:val="24"/>
        </w:rPr>
        <w:t xml:space="preserve">A responsabilidade civil extrapatrimonial por danos causados a pessoas coletivas é um tema em constante evolução e de grande relevância prática e teórica. As dificuldades probatórias que envolvem os danos morais têm levado a doutrina e os tribunais a reconhecerem novas figuras jurídicas, como a perda de uma chance e o dano in re ipsa, que contribuem para </w:t>
      </w:r>
      <w:r w:rsidRPr="00CF480B">
        <w:rPr>
          <w:rFonts w:ascii="Times New Roman" w:hAnsi="Times New Roman" w:cs="Times New Roman"/>
          <w:sz w:val="24"/>
          <w:szCs w:val="24"/>
        </w:rPr>
        <w:lastRenderedPageBreak/>
        <w:t>uma tutela mais efetiva. O direito comparado oferece exemplos relevantes de como superar os obstáculos tradicionais, demonstrando que, mesmo sem sensibilidade psíquica, as pessoas coletivas podem ter bens jurídicos extrapatrimoniais violados. Em Moçambique, o desafio consiste em adaptar tais conceitos à realidade jurídica nacional, promovendo uma evolução legislativa e jurisprudencial que permita a responsabilização por lesões a direitos imateriais das pessoas coletivas.</w:t>
      </w:r>
    </w:p>
    <w:p w14:paraId="52589DCF" w14:textId="77777777" w:rsidR="007E5196" w:rsidRDefault="007E5196" w:rsidP="007E5196">
      <w:pPr>
        <w:spacing w:line="360" w:lineRule="auto"/>
        <w:jc w:val="both"/>
        <w:rPr>
          <w:rFonts w:ascii="Times New Roman" w:hAnsi="Times New Roman" w:cs="Times New Roman"/>
          <w:b/>
          <w:sz w:val="24"/>
          <w:szCs w:val="24"/>
        </w:rPr>
      </w:pPr>
      <w:r w:rsidRPr="006913FA">
        <w:rPr>
          <w:rFonts w:ascii="Times New Roman" w:hAnsi="Times New Roman" w:cs="Times New Roman"/>
          <w:b/>
          <w:sz w:val="24"/>
          <w:szCs w:val="24"/>
        </w:rPr>
        <w:t xml:space="preserve">SUGESTÕES </w:t>
      </w:r>
    </w:p>
    <w:p w14:paraId="2CAAEB56" w14:textId="77777777" w:rsidR="007E5196" w:rsidRPr="00CF480B" w:rsidRDefault="007E5196" w:rsidP="007E5196">
      <w:pPr>
        <w:spacing w:line="360" w:lineRule="auto"/>
        <w:ind w:firstLine="1418"/>
        <w:jc w:val="both"/>
        <w:rPr>
          <w:rFonts w:ascii="Times New Roman" w:hAnsi="Times New Roman" w:cs="Times New Roman"/>
          <w:sz w:val="24"/>
          <w:szCs w:val="24"/>
        </w:rPr>
      </w:pPr>
      <w:r w:rsidRPr="00CF480B">
        <w:rPr>
          <w:rFonts w:ascii="Times New Roman" w:hAnsi="Times New Roman" w:cs="Times New Roman"/>
          <w:sz w:val="24"/>
          <w:szCs w:val="24"/>
        </w:rPr>
        <w:t>A responsabilidade civil extrapatrimonial por danos causados a pessoas coletivas é um tema em constante evolução e de grande relevância prática e teórica. As dificuldades probatórias que envolvem os danos morais têm levado a doutrina e os tribunais a reconhecerem novas figuras jurídicas, como a perda de uma chance e o dano in re ipsa, que contribuem para uma tutela mais efetiva. O direito comparado oferece exemplos relevantes de como superar os obstáculos tradicionais, demonstrando que, mesmo sem sensibilidade psíquica, as pessoas coletivas podem ter bens jurídicos extrapatrimoniais violados. Em Moçambique, o desafio consiste em adaptar tais conceitos à realidade jurídica nacional, promovendo uma evolução legislativa e jurisprudencial que permita a responsabilização por lesões a direitos imateriais das pessoas coletivas.</w:t>
      </w:r>
    </w:p>
    <w:bookmarkEnd w:id="76"/>
    <w:p w14:paraId="79560037" w14:textId="77777777" w:rsidR="00E94FFD" w:rsidRPr="006913FA" w:rsidRDefault="00E94FFD" w:rsidP="006913FA">
      <w:pPr>
        <w:spacing w:after="0" w:line="360" w:lineRule="auto"/>
        <w:jc w:val="both"/>
        <w:outlineLvl w:val="0"/>
        <w:rPr>
          <w:rFonts w:ascii="Times New Roman" w:hAnsi="Times New Roman" w:cs="Times New Roman"/>
          <w:b/>
          <w:sz w:val="24"/>
          <w:szCs w:val="24"/>
        </w:rPr>
      </w:pPr>
      <w:r w:rsidRPr="006913FA">
        <w:rPr>
          <w:rFonts w:ascii="Times New Roman" w:hAnsi="Times New Roman" w:cs="Times New Roman"/>
          <w:b/>
          <w:sz w:val="24"/>
          <w:szCs w:val="24"/>
        </w:rPr>
        <w:t>REFERÊNCIA BIBLIOGRÁFICAS</w:t>
      </w:r>
      <w:bookmarkEnd w:id="72"/>
      <w:bookmarkEnd w:id="73"/>
      <w:bookmarkEnd w:id="74"/>
      <w:bookmarkEnd w:id="75"/>
      <w:r w:rsidRPr="006913FA">
        <w:rPr>
          <w:rFonts w:ascii="Times New Roman" w:hAnsi="Times New Roman" w:cs="Times New Roman"/>
          <w:b/>
          <w:sz w:val="24"/>
          <w:szCs w:val="24"/>
        </w:rPr>
        <w:t xml:space="preserve"> </w:t>
      </w:r>
    </w:p>
    <w:p w14:paraId="77808349" w14:textId="44C8E6B8" w:rsidR="006E71D7" w:rsidRDefault="00CA1623" w:rsidP="00CA1623">
      <w:pPr>
        <w:pStyle w:val="Textodenotaderodap"/>
        <w:spacing w:after="240"/>
        <w:jc w:val="both"/>
        <w:rPr>
          <w:rFonts w:ascii="Times New Roman" w:hAnsi="Times New Roman" w:cs="Times New Roman"/>
          <w:sz w:val="24"/>
          <w:szCs w:val="24"/>
        </w:rPr>
      </w:pPr>
      <w:r w:rsidRPr="00CA1623">
        <w:rPr>
          <w:rFonts w:ascii="Times New Roman" w:hAnsi="Times New Roman" w:cs="Times New Roman"/>
          <w:sz w:val="24"/>
          <w:szCs w:val="24"/>
        </w:rPr>
        <w:t xml:space="preserve">ANDRADE, </w:t>
      </w:r>
      <w:r w:rsidRPr="00AC5862">
        <w:rPr>
          <w:rFonts w:ascii="Times New Roman" w:hAnsi="Times New Roman" w:cs="Times New Roman"/>
          <w:b/>
          <w:bCs/>
          <w:i/>
          <w:iCs/>
          <w:sz w:val="24"/>
          <w:szCs w:val="24"/>
        </w:rPr>
        <w:t xml:space="preserve">Manuel </w:t>
      </w:r>
      <w:r w:rsidR="00AC5862" w:rsidRPr="00AC5862">
        <w:rPr>
          <w:rFonts w:ascii="Times New Roman" w:hAnsi="Times New Roman" w:cs="Times New Roman"/>
          <w:b/>
          <w:bCs/>
          <w:i/>
          <w:iCs/>
          <w:sz w:val="24"/>
          <w:szCs w:val="24"/>
        </w:rPr>
        <w:t>da Teoria</w:t>
      </w:r>
      <w:r w:rsidRPr="00AC5862">
        <w:rPr>
          <w:rFonts w:ascii="Times New Roman" w:hAnsi="Times New Roman" w:cs="Times New Roman"/>
          <w:b/>
          <w:bCs/>
          <w:i/>
          <w:iCs/>
          <w:sz w:val="24"/>
          <w:szCs w:val="24"/>
        </w:rPr>
        <w:t xml:space="preserve"> Geral das Obrigações</w:t>
      </w:r>
      <w:r w:rsidRPr="00CA1623">
        <w:rPr>
          <w:rFonts w:ascii="Times New Roman" w:hAnsi="Times New Roman" w:cs="Times New Roman"/>
          <w:sz w:val="24"/>
          <w:szCs w:val="24"/>
        </w:rPr>
        <w:t>, 3ª edição, Almedina, Coimbra, 1996.</w:t>
      </w:r>
    </w:p>
    <w:p w14:paraId="075D5103" w14:textId="6DC346D0" w:rsidR="00B4752B" w:rsidRDefault="00E94FFD" w:rsidP="00CA1623">
      <w:pPr>
        <w:pStyle w:val="Textodenotaderodap"/>
        <w:spacing w:after="240"/>
        <w:jc w:val="both"/>
        <w:rPr>
          <w:rFonts w:ascii="Times New Roman" w:hAnsi="Times New Roman" w:cs="Times New Roman"/>
          <w:sz w:val="24"/>
          <w:szCs w:val="24"/>
        </w:rPr>
      </w:pPr>
      <w:r w:rsidRPr="00963233">
        <w:rPr>
          <w:rFonts w:ascii="Times New Roman" w:hAnsi="Times New Roman" w:cs="Times New Roman"/>
          <w:sz w:val="24"/>
          <w:szCs w:val="24"/>
        </w:rPr>
        <w:t xml:space="preserve">ALVES, Maria Piedade, </w:t>
      </w:r>
      <w:r w:rsidRPr="00963233">
        <w:rPr>
          <w:rFonts w:ascii="Times New Roman" w:hAnsi="Times New Roman" w:cs="Times New Roman"/>
          <w:b/>
          <w:i/>
          <w:sz w:val="24"/>
          <w:szCs w:val="24"/>
        </w:rPr>
        <w:t>Metodologia científica</w:t>
      </w:r>
      <w:r w:rsidRPr="00963233">
        <w:rPr>
          <w:rFonts w:ascii="Times New Roman" w:hAnsi="Times New Roman" w:cs="Times New Roman"/>
          <w:sz w:val="24"/>
          <w:szCs w:val="24"/>
        </w:rPr>
        <w:t>, Escola editor, Lisboa, 2012.</w:t>
      </w:r>
    </w:p>
    <w:p w14:paraId="29862B21" w14:textId="77777777" w:rsidR="00F44B44" w:rsidRDefault="00E94FFD" w:rsidP="00F44B44">
      <w:pPr>
        <w:pStyle w:val="Textodenotaderodap"/>
        <w:spacing w:after="240"/>
        <w:jc w:val="both"/>
        <w:rPr>
          <w:rFonts w:ascii="Times New Roman" w:hAnsi="Times New Roman" w:cs="Times New Roman"/>
          <w:sz w:val="24"/>
          <w:szCs w:val="24"/>
        </w:rPr>
      </w:pPr>
      <w:r w:rsidRPr="00963233">
        <w:rPr>
          <w:rFonts w:ascii="Times New Roman" w:hAnsi="Times New Roman" w:cs="Times New Roman"/>
          <w:sz w:val="24"/>
          <w:szCs w:val="24"/>
        </w:rPr>
        <w:t xml:space="preserve">CARVALHO, J. Eduardo, </w:t>
      </w:r>
      <w:r w:rsidRPr="00963233">
        <w:rPr>
          <w:rFonts w:ascii="Times New Roman" w:hAnsi="Times New Roman" w:cs="Times New Roman"/>
          <w:b/>
          <w:i/>
          <w:sz w:val="24"/>
          <w:szCs w:val="24"/>
        </w:rPr>
        <w:t>Metodologia do Trabalho Científico: “Saber fazer” da Investigação Para Dissertações e Teses</w:t>
      </w:r>
      <w:r w:rsidRPr="00963233">
        <w:rPr>
          <w:rFonts w:ascii="Times New Roman" w:hAnsi="Times New Roman" w:cs="Times New Roman"/>
          <w:i/>
          <w:sz w:val="24"/>
          <w:szCs w:val="24"/>
        </w:rPr>
        <w:t xml:space="preserve">, </w:t>
      </w:r>
      <w:r w:rsidRPr="00963233">
        <w:rPr>
          <w:rFonts w:ascii="Times New Roman" w:hAnsi="Times New Roman" w:cs="Times New Roman"/>
          <w:sz w:val="24"/>
          <w:szCs w:val="24"/>
        </w:rPr>
        <w:t>Escolar Editora, 2009.</w:t>
      </w:r>
    </w:p>
    <w:p w14:paraId="6E0DC482" w14:textId="31A48E01" w:rsidR="006E71D7" w:rsidRDefault="006E71D7" w:rsidP="00F44B44">
      <w:pPr>
        <w:pStyle w:val="Textodenotaderodap"/>
        <w:spacing w:after="240"/>
        <w:jc w:val="both"/>
        <w:rPr>
          <w:rFonts w:ascii="Times New Roman" w:hAnsi="Times New Roman" w:cs="Times New Roman"/>
          <w:sz w:val="24"/>
          <w:szCs w:val="24"/>
        </w:rPr>
      </w:pPr>
      <w:r w:rsidRPr="006E71D7">
        <w:rPr>
          <w:rFonts w:ascii="Times New Roman" w:hAnsi="Times New Roman" w:cs="Times New Roman"/>
          <w:sz w:val="24"/>
          <w:szCs w:val="24"/>
        </w:rPr>
        <w:t xml:space="preserve">CORDEIRO, Menezes A., </w:t>
      </w:r>
      <w:r w:rsidRPr="00814B02">
        <w:rPr>
          <w:rFonts w:ascii="Times New Roman" w:hAnsi="Times New Roman" w:cs="Times New Roman"/>
          <w:b/>
          <w:bCs/>
          <w:i/>
          <w:iCs/>
          <w:sz w:val="24"/>
          <w:szCs w:val="24"/>
        </w:rPr>
        <w:t>O Levantamento da Personalidade Coletiva: no Direito Civil e Comercial</w:t>
      </w:r>
      <w:r w:rsidRPr="006E71D7">
        <w:rPr>
          <w:rFonts w:ascii="Times New Roman" w:hAnsi="Times New Roman" w:cs="Times New Roman"/>
          <w:sz w:val="24"/>
          <w:szCs w:val="24"/>
        </w:rPr>
        <w:t>,</w:t>
      </w:r>
      <w:r w:rsidR="00814B02">
        <w:rPr>
          <w:rFonts w:ascii="Times New Roman" w:hAnsi="Times New Roman" w:cs="Times New Roman"/>
          <w:sz w:val="24"/>
          <w:szCs w:val="24"/>
        </w:rPr>
        <w:t xml:space="preserve"> </w:t>
      </w:r>
      <w:r w:rsidRPr="006E71D7">
        <w:rPr>
          <w:rFonts w:ascii="Times New Roman" w:hAnsi="Times New Roman" w:cs="Times New Roman"/>
          <w:sz w:val="24"/>
          <w:szCs w:val="24"/>
        </w:rPr>
        <w:t>Almedina,</w:t>
      </w:r>
      <w:r w:rsidR="00AC5862" w:rsidRPr="00AC5862">
        <w:rPr>
          <w:rFonts w:ascii="Times New Roman" w:hAnsi="Times New Roman" w:cs="Times New Roman"/>
          <w:sz w:val="24"/>
          <w:szCs w:val="24"/>
        </w:rPr>
        <w:t xml:space="preserve"> </w:t>
      </w:r>
      <w:r w:rsidR="00AC5862" w:rsidRPr="006E71D7">
        <w:rPr>
          <w:rFonts w:ascii="Times New Roman" w:hAnsi="Times New Roman" w:cs="Times New Roman"/>
          <w:sz w:val="24"/>
          <w:szCs w:val="24"/>
        </w:rPr>
        <w:t>Coimbra</w:t>
      </w:r>
      <w:r w:rsidR="00AC5862">
        <w:rPr>
          <w:rFonts w:ascii="Times New Roman" w:hAnsi="Times New Roman" w:cs="Times New Roman"/>
          <w:sz w:val="24"/>
          <w:szCs w:val="24"/>
        </w:rPr>
        <w:t xml:space="preserve">, </w:t>
      </w:r>
      <w:r w:rsidRPr="006E71D7">
        <w:rPr>
          <w:rFonts w:ascii="Times New Roman" w:hAnsi="Times New Roman" w:cs="Times New Roman"/>
          <w:sz w:val="24"/>
          <w:szCs w:val="24"/>
        </w:rPr>
        <w:t>2000</w:t>
      </w:r>
      <w:r>
        <w:rPr>
          <w:rFonts w:ascii="Times New Roman" w:hAnsi="Times New Roman" w:cs="Times New Roman"/>
          <w:sz w:val="24"/>
          <w:szCs w:val="24"/>
        </w:rPr>
        <w:t>.</w:t>
      </w:r>
    </w:p>
    <w:p w14:paraId="4DB1A8AB" w14:textId="77777777" w:rsidR="00F44B44" w:rsidRDefault="00E94FFD" w:rsidP="00F44B44">
      <w:pPr>
        <w:pStyle w:val="Textodenotaderodap"/>
        <w:spacing w:after="240"/>
        <w:jc w:val="both"/>
        <w:rPr>
          <w:rFonts w:ascii="Times New Roman" w:hAnsi="Times New Roman" w:cs="Times New Roman"/>
          <w:sz w:val="24"/>
          <w:szCs w:val="24"/>
        </w:rPr>
      </w:pPr>
      <w:proofErr w:type="spellStart"/>
      <w:r w:rsidRPr="00963233">
        <w:rPr>
          <w:rFonts w:ascii="Times New Roman" w:hAnsi="Times New Roman" w:cs="Times New Roman"/>
          <w:sz w:val="24"/>
          <w:szCs w:val="24"/>
        </w:rPr>
        <w:t>GERHARDT</w:t>
      </w:r>
      <w:proofErr w:type="spellEnd"/>
      <w:r w:rsidRPr="00963233">
        <w:rPr>
          <w:rFonts w:ascii="Times New Roman" w:hAnsi="Times New Roman" w:cs="Times New Roman"/>
          <w:sz w:val="24"/>
          <w:szCs w:val="24"/>
        </w:rPr>
        <w:t xml:space="preserve">, Tatiana </w:t>
      </w:r>
      <w:proofErr w:type="spellStart"/>
      <w:r w:rsidRPr="00963233">
        <w:rPr>
          <w:rFonts w:ascii="Times New Roman" w:hAnsi="Times New Roman" w:cs="Times New Roman"/>
          <w:sz w:val="24"/>
          <w:szCs w:val="24"/>
        </w:rPr>
        <w:t>Engel</w:t>
      </w:r>
      <w:proofErr w:type="spellEnd"/>
      <w:r w:rsidRPr="00963233">
        <w:rPr>
          <w:rFonts w:ascii="Times New Roman" w:hAnsi="Times New Roman" w:cs="Times New Roman"/>
          <w:sz w:val="24"/>
          <w:szCs w:val="24"/>
        </w:rPr>
        <w:t xml:space="preserve">; SILVEIRA, Denise </w:t>
      </w:r>
      <w:proofErr w:type="spellStart"/>
      <w:r w:rsidRPr="00963233">
        <w:rPr>
          <w:rFonts w:ascii="Times New Roman" w:hAnsi="Times New Roman" w:cs="Times New Roman"/>
          <w:sz w:val="24"/>
          <w:szCs w:val="24"/>
        </w:rPr>
        <w:t>Tolfo</w:t>
      </w:r>
      <w:proofErr w:type="spellEnd"/>
      <w:r w:rsidRPr="00963233">
        <w:rPr>
          <w:rFonts w:ascii="Times New Roman" w:hAnsi="Times New Roman" w:cs="Times New Roman"/>
          <w:sz w:val="24"/>
          <w:szCs w:val="24"/>
        </w:rPr>
        <w:t xml:space="preserve">, </w:t>
      </w:r>
      <w:r w:rsidRPr="00963233">
        <w:rPr>
          <w:rFonts w:ascii="Times New Roman" w:hAnsi="Times New Roman" w:cs="Times New Roman"/>
          <w:b/>
          <w:bCs/>
          <w:i/>
          <w:iCs/>
          <w:sz w:val="24"/>
          <w:szCs w:val="24"/>
        </w:rPr>
        <w:t>Métodos de pesquisa</w:t>
      </w:r>
      <w:r w:rsidRPr="00963233">
        <w:rPr>
          <w:rFonts w:ascii="Times New Roman" w:hAnsi="Times New Roman" w:cs="Times New Roman"/>
          <w:sz w:val="24"/>
          <w:szCs w:val="24"/>
        </w:rPr>
        <w:t xml:space="preserve">, Editora da </w:t>
      </w:r>
      <w:proofErr w:type="spellStart"/>
      <w:r w:rsidRPr="00963233">
        <w:rPr>
          <w:rFonts w:ascii="Times New Roman" w:hAnsi="Times New Roman" w:cs="Times New Roman"/>
          <w:sz w:val="24"/>
          <w:szCs w:val="24"/>
        </w:rPr>
        <w:t>UFRGS</w:t>
      </w:r>
      <w:proofErr w:type="spellEnd"/>
      <w:r w:rsidRPr="00963233">
        <w:rPr>
          <w:rFonts w:ascii="Times New Roman" w:hAnsi="Times New Roman" w:cs="Times New Roman"/>
          <w:sz w:val="24"/>
          <w:szCs w:val="24"/>
        </w:rPr>
        <w:t>, Porto Alegre, 2009.</w:t>
      </w:r>
    </w:p>
    <w:p w14:paraId="3D7AF9E1" w14:textId="42626D52" w:rsidR="00AE1A90" w:rsidRDefault="00691985" w:rsidP="00AE1A90">
      <w:pPr>
        <w:pStyle w:val="Textodenotaderodap"/>
        <w:spacing w:after="240"/>
        <w:jc w:val="both"/>
        <w:rPr>
          <w:rFonts w:ascii="Times New Roman" w:hAnsi="Times New Roman" w:cs="Times New Roman"/>
          <w:sz w:val="24"/>
          <w:szCs w:val="24"/>
        </w:rPr>
      </w:pPr>
      <w:bookmarkStart w:id="77" w:name="_Hlk187314526"/>
      <w:proofErr w:type="spellStart"/>
      <w:r w:rsidRPr="00691985">
        <w:rPr>
          <w:rFonts w:ascii="Times New Roman" w:hAnsi="Times New Roman" w:cs="Times New Roman"/>
          <w:sz w:val="24"/>
          <w:szCs w:val="24"/>
        </w:rPr>
        <w:t>LEITAO</w:t>
      </w:r>
      <w:proofErr w:type="spellEnd"/>
      <w:r w:rsidRPr="00691985">
        <w:rPr>
          <w:rFonts w:ascii="Times New Roman" w:hAnsi="Times New Roman" w:cs="Times New Roman"/>
          <w:sz w:val="24"/>
          <w:szCs w:val="24"/>
        </w:rPr>
        <w:t xml:space="preserve">, </w:t>
      </w:r>
      <w:r w:rsidR="009170FA" w:rsidRPr="00691985">
        <w:rPr>
          <w:rFonts w:ascii="Times New Roman" w:hAnsi="Times New Roman" w:cs="Times New Roman"/>
          <w:sz w:val="24"/>
          <w:szCs w:val="24"/>
        </w:rPr>
        <w:t>Luís</w:t>
      </w:r>
      <w:r w:rsidRPr="00691985">
        <w:rPr>
          <w:rFonts w:ascii="Times New Roman" w:hAnsi="Times New Roman" w:cs="Times New Roman"/>
          <w:sz w:val="24"/>
          <w:szCs w:val="24"/>
        </w:rPr>
        <w:t xml:space="preserve"> Manuel Teles de Menezes</w:t>
      </w:r>
      <w:r w:rsidR="003E454A" w:rsidRPr="00963233">
        <w:rPr>
          <w:rFonts w:ascii="Times New Roman" w:hAnsi="Times New Roman" w:cs="Times New Roman"/>
          <w:sz w:val="24"/>
          <w:szCs w:val="24"/>
        </w:rPr>
        <w:t xml:space="preserve">, </w:t>
      </w:r>
      <w:r w:rsidR="003E454A" w:rsidRPr="00963233">
        <w:rPr>
          <w:rFonts w:ascii="Times New Roman" w:hAnsi="Times New Roman" w:cs="Times New Roman"/>
          <w:b/>
          <w:bCs/>
          <w:i/>
          <w:iCs/>
          <w:sz w:val="24"/>
          <w:szCs w:val="24"/>
        </w:rPr>
        <w:t xml:space="preserve">Direito das Obrigações: Introdução da Constituição das Obrigações, </w:t>
      </w:r>
      <w:r w:rsidR="003E454A" w:rsidRPr="00963233">
        <w:rPr>
          <w:rFonts w:ascii="Times New Roman" w:hAnsi="Times New Roman" w:cs="Times New Roman"/>
          <w:sz w:val="24"/>
          <w:szCs w:val="24"/>
        </w:rPr>
        <w:t>8ª ed., Almedina, Coimbra, 2009.</w:t>
      </w:r>
    </w:p>
    <w:bookmarkEnd w:id="77"/>
    <w:p w14:paraId="48F73975" w14:textId="4BB87579" w:rsidR="00C6604A" w:rsidRPr="00C6604A" w:rsidRDefault="00C6604A" w:rsidP="00AE1A90">
      <w:pPr>
        <w:pStyle w:val="Textodenotaderodap"/>
        <w:spacing w:after="240"/>
        <w:jc w:val="both"/>
        <w:rPr>
          <w:rFonts w:ascii="Times New Roman" w:hAnsi="Times New Roman" w:cs="Times New Roman"/>
          <w:sz w:val="24"/>
          <w:szCs w:val="24"/>
        </w:rPr>
      </w:pPr>
      <w:r w:rsidRPr="00963233">
        <w:rPr>
          <w:rFonts w:ascii="Times New Roman" w:hAnsi="Times New Roman" w:cs="Times New Roman"/>
          <w:sz w:val="24"/>
          <w:szCs w:val="24"/>
        </w:rPr>
        <w:t xml:space="preserve">MARCONI, Marina de Andrade; </w:t>
      </w:r>
      <w:proofErr w:type="spellStart"/>
      <w:r w:rsidRPr="00963233">
        <w:rPr>
          <w:rFonts w:ascii="Times New Roman" w:hAnsi="Times New Roman" w:cs="Times New Roman"/>
          <w:sz w:val="24"/>
          <w:szCs w:val="24"/>
        </w:rPr>
        <w:t>LAKATOS</w:t>
      </w:r>
      <w:proofErr w:type="spellEnd"/>
      <w:r w:rsidRPr="00963233">
        <w:rPr>
          <w:rFonts w:ascii="Times New Roman" w:hAnsi="Times New Roman" w:cs="Times New Roman"/>
          <w:sz w:val="24"/>
          <w:szCs w:val="24"/>
        </w:rPr>
        <w:t xml:space="preserve">, Eva Maria, </w:t>
      </w:r>
      <w:r w:rsidRPr="00963233">
        <w:rPr>
          <w:rFonts w:ascii="Times New Roman" w:hAnsi="Times New Roman" w:cs="Times New Roman"/>
          <w:b/>
          <w:i/>
          <w:sz w:val="24"/>
          <w:szCs w:val="24"/>
        </w:rPr>
        <w:t>Fundamentos de metodologia científica</w:t>
      </w:r>
      <w:r w:rsidRPr="00963233">
        <w:rPr>
          <w:rFonts w:ascii="Times New Roman" w:hAnsi="Times New Roman" w:cs="Times New Roman"/>
          <w:sz w:val="24"/>
          <w:szCs w:val="24"/>
        </w:rPr>
        <w:t>, 5.ª ed., Atlas, São Paulo, 2003</w:t>
      </w:r>
      <w:r>
        <w:rPr>
          <w:rFonts w:ascii="Times New Roman" w:hAnsi="Times New Roman" w:cs="Times New Roman"/>
          <w:sz w:val="24"/>
          <w:szCs w:val="24"/>
        </w:rPr>
        <w:t>.</w:t>
      </w:r>
    </w:p>
    <w:p w14:paraId="0AA4F085" w14:textId="02E1C317" w:rsidR="00100721" w:rsidRDefault="00100721" w:rsidP="00AE1A90">
      <w:pPr>
        <w:pStyle w:val="Textodenotaderodap"/>
        <w:spacing w:after="240"/>
        <w:jc w:val="both"/>
        <w:rPr>
          <w:rFonts w:ascii="Times New Roman" w:hAnsi="Times New Roman" w:cs="Times New Roman"/>
          <w:sz w:val="24"/>
          <w:szCs w:val="24"/>
        </w:rPr>
      </w:pPr>
      <w:r w:rsidRPr="00100721">
        <w:rPr>
          <w:rFonts w:ascii="Times New Roman" w:hAnsi="Times New Roman" w:cs="Times New Roman"/>
          <w:sz w:val="24"/>
          <w:szCs w:val="24"/>
        </w:rPr>
        <w:t xml:space="preserve">MARTINEZ, Pedro Romano, </w:t>
      </w:r>
      <w:r w:rsidRPr="009170FA">
        <w:rPr>
          <w:rFonts w:ascii="Times New Roman" w:hAnsi="Times New Roman" w:cs="Times New Roman"/>
          <w:b/>
          <w:i/>
          <w:sz w:val="24"/>
          <w:szCs w:val="24"/>
        </w:rPr>
        <w:t xml:space="preserve">Direito das </w:t>
      </w:r>
      <w:r w:rsidR="009170FA" w:rsidRPr="009170FA">
        <w:rPr>
          <w:rFonts w:ascii="Times New Roman" w:hAnsi="Times New Roman" w:cs="Times New Roman"/>
          <w:b/>
          <w:i/>
          <w:sz w:val="24"/>
          <w:szCs w:val="24"/>
        </w:rPr>
        <w:t>Obrigações</w:t>
      </w:r>
      <w:r w:rsidRPr="009170FA">
        <w:rPr>
          <w:rFonts w:ascii="Times New Roman" w:hAnsi="Times New Roman" w:cs="Times New Roman"/>
          <w:b/>
          <w:i/>
          <w:sz w:val="24"/>
          <w:szCs w:val="24"/>
        </w:rPr>
        <w:t>-Apontamentos</w:t>
      </w:r>
      <w:r w:rsidRPr="00100721">
        <w:rPr>
          <w:rFonts w:ascii="Times New Roman" w:hAnsi="Times New Roman" w:cs="Times New Roman"/>
          <w:sz w:val="24"/>
          <w:szCs w:val="24"/>
        </w:rPr>
        <w:t xml:space="preserve">, </w:t>
      </w:r>
      <w:proofErr w:type="spellStart"/>
      <w:r w:rsidRPr="00100721">
        <w:rPr>
          <w:rFonts w:ascii="Times New Roman" w:hAnsi="Times New Roman" w:cs="Times New Roman"/>
          <w:sz w:val="24"/>
          <w:szCs w:val="24"/>
        </w:rPr>
        <w:t>2ªed</w:t>
      </w:r>
      <w:proofErr w:type="spellEnd"/>
      <w:r w:rsidRPr="00100721">
        <w:rPr>
          <w:rFonts w:ascii="Times New Roman" w:hAnsi="Times New Roman" w:cs="Times New Roman"/>
          <w:sz w:val="24"/>
          <w:szCs w:val="24"/>
        </w:rPr>
        <w:t>., AAFDL, Lisboa, 2004</w:t>
      </w:r>
      <w:r>
        <w:rPr>
          <w:rFonts w:ascii="Times New Roman" w:hAnsi="Times New Roman" w:cs="Times New Roman"/>
          <w:sz w:val="24"/>
          <w:szCs w:val="24"/>
        </w:rPr>
        <w:t>.</w:t>
      </w:r>
    </w:p>
    <w:p w14:paraId="7F25EB77" w14:textId="77777777" w:rsidR="0005395D" w:rsidRDefault="005774F0" w:rsidP="0005395D">
      <w:pPr>
        <w:pStyle w:val="Textodenotaderodap"/>
        <w:spacing w:after="240"/>
        <w:jc w:val="both"/>
        <w:rPr>
          <w:rFonts w:ascii="Times New Roman" w:hAnsi="Times New Roman" w:cs="Times New Roman"/>
          <w:sz w:val="24"/>
          <w:szCs w:val="24"/>
        </w:rPr>
      </w:pPr>
      <w:r w:rsidRPr="005774F0">
        <w:rPr>
          <w:rFonts w:ascii="Times New Roman" w:hAnsi="Times New Roman" w:cs="Times New Roman"/>
          <w:sz w:val="24"/>
          <w:szCs w:val="24"/>
        </w:rPr>
        <w:lastRenderedPageBreak/>
        <w:t xml:space="preserve">NEVES, Vítor, </w:t>
      </w:r>
      <w:r w:rsidRPr="000C5F8C">
        <w:rPr>
          <w:rFonts w:ascii="Times New Roman" w:hAnsi="Times New Roman" w:cs="Times New Roman"/>
          <w:b/>
          <w:bCs/>
          <w:i/>
          <w:iCs/>
          <w:sz w:val="24"/>
          <w:szCs w:val="24"/>
        </w:rPr>
        <w:t xml:space="preserve">Sebenta de Responsabilidade Civil, Nova </w:t>
      </w:r>
      <w:proofErr w:type="spellStart"/>
      <w:r w:rsidRPr="000C5F8C">
        <w:rPr>
          <w:rFonts w:ascii="Times New Roman" w:hAnsi="Times New Roman" w:cs="Times New Roman"/>
          <w:b/>
          <w:bCs/>
          <w:i/>
          <w:iCs/>
          <w:sz w:val="24"/>
          <w:szCs w:val="24"/>
        </w:rPr>
        <w:t>School</w:t>
      </w:r>
      <w:proofErr w:type="spellEnd"/>
      <w:r w:rsidRPr="000C5F8C">
        <w:rPr>
          <w:rFonts w:ascii="Times New Roman" w:hAnsi="Times New Roman" w:cs="Times New Roman"/>
          <w:b/>
          <w:bCs/>
          <w:i/>
          <w:iCs/>
          <w:sz w:val="24"/>
          <w:szCs w:val="24"/>
        </w:rPr>
        <w:t xml:space="preserve"> </w:t>
      </w:r>
      <w:proofErr w:type="spellStart"/>
      <w:r w:rsidRPr="000C5F8C">
        <w:rPr>
          <w:rFonts w:ascii="Times New Roman" w:hAnsi="Times New Roman" w:cs="Times New Roman"/>
          <w:b/>
          <w:bCs/>
          <w:i/>
          <w:iCs/>
          <w:sz w:val="24"/>
          <w:szCs w:val="24"/>
        </w:rPr>
        <w:t>of</w:t>
      </w:r>
      <w:proofErr w:type="spellEnd"/>
      <w:r w:rsidRPr="000C5F8C">
        <w:rPr>
          <w:rFonts w:ascii="Times New Roman" w:hAnsi="Times New Roman" w:cs="Times New Roman"/>
          <w:b/>
          <w:bCs/>
          <w:i/>
          <w:iCs/>
          <w:sz w:val="24"/>
          <w:szCs w:val="24"/>
        </w:rPr>
        <w:t xml:space="preserve"> </w:t>
      </w:r>
      <w:proofErr w:type="spellStart"/>
      <w:r w:rsidRPr="000C5F8C">
        <w:rPr>
          <w:rFonts w:ascii="Times New Roman" w:hAnsi="Times New Roman" w:cs="Times New Roman"/>
          <w:b/>
          <w:bCs/>
          <w:i/>
          <w:iCs/>
          <w:sz w:val="24"/>
          <w:szCs w:val="24"/>
        </w:rPr>
        <w:t>Law</w:t>
      </w:r>
      <w:proofErr w:type="spellEnd"/>
      <w:r w:rsidRPr="005774F0">
        <w:rPr>
          <w:rFonts w:ascii="Times New Roman" w:hAnsi="Times New Roman" w:cs="Times New Roman"/>
          <w:sz w:val="24"/>
          <w:szCs w:val="24"/>
        </w:rPr>
        <w:t xml:space="preserve">, 2019/2020, disponível em https://www.ae.fd.unl.pt/wp-content/uploads/2020/08/Sebenta-RC-c_-espacamento-.pdf, acesso no dia 27 de </w:t>
      </w:r>
      <w:proofErr w:type="gramStart"/>
      <w:r w:rsidRPr="005774F0">
        <w:rPr>
          <w:rFonts w:ascii="Times New Roman" w:hAnsi="Times New Roman" w:cs="Times New Roman"/>
          <w:sz w:val="24"/>
          <w:szCs w:val="24"/>
        </w:rPr>
        <w:t>Agosto</w:t>
      </w:r>
      <w:proofErr w:type="gramEnd"/>
      <w:r w:rsidRPr="005774F0">
        <w:rPr>
          <w:rFonts w:ascii="Times New Roman" w:hAnsi="Times New Roman" w:cs="Times New Roman"/>
          <w:sz w:val="24"/>
          <w:szCs w:val="24"/>
        </w:rPr>
        <w:t xml:space="preserve"> de 2024.</w:t>
      </w:r>
    </w:p>
    <w:p w14:paraId="67983F88" w14:textId="311F6D7B" w:rsidR="007A34C0" w:rsidRDefault="00E94FFD" w:rsidP="0005395D">
      <w:pPr>
        <w:pStyle w:val="Textodenotaderodap"/>
        <w:spacing w:after="240"/>
        <w:jc w:val="both"/>
        <w:rPr>
          <w:rFonts w:ascii="Times New Roman" w:hAnsi="Times New Roman" w:cs="Times New Roman"/>
          <w:sz w:val="24"/>
          <w:szCs w:val="24"/>
        </w:rPr>
      </w:pPr>
      <w:proofErr w:type="spellStart"/>
      <w:r w:rsidRPr="00963233">
        <w:rPr>
          <w:rFonts w:ascii="Times New Roman" w:hAnsi="Times New Roman" w:cs="Times New Roman"/>
          <w:sz w:val="24"/>
          <w:szCs w:val="24"/>
        </w:rPr>
        <w:t>PASSERINO</w:t>
      </w:r>
      <w:proofErr w:type="spellEnd"/>
      <w:r w:rsidRPr="00963233">
        <w:rPr>
          <w:rFonts w:ascii="Times New Roman" w:hAnsi="Times New Roman" w:cs="Times New Roman"/>
          <w:sz w:val="24"/>
          <w:szCs w:val="24"/>
        </w:rPr>
        <w:t xml:space="preserve">, Liliana M., </w:t>
      </w:r>
      <w:r w:rsidRPr="00963233">
        <w:rPr>
          <w:rFonts w:ascii="Times New Roman" w:hAnsi="Times New Roman" w:cs="Times New Roman"/>
          <w:b/>
          <w:bCs/>
          <w:i/>
          <w:iCs/>
          <w:sz w:val="24"/>
          <w:szCs w:val="24"/>
        </w:rPr>
        <w:t>Método, Metodologia e Técnica</w:t>
      </w:r>
      <w:r w:rsidRPr="00963233">
        <w:rPr>
          <w:rFonts w:ascii="Times New Roman" w:hAnsi="Times New Roman" w:cs="Times New Roman"/>
          <w:sz w:val="24"/>
          <w:szCs w:val="24"/>
        </w:rPr>
        <w:t xml:space="preserve">, disponível em </w:t>
      </w:r>
      <w:hyperlink r:id="rId10" w:history="1">
        <w:r w:rsidRPr="00963233">
          <w:rPr>
            <w:rStyle w:val="Hiperligao"/>
            <w:rFonts w:ascii="Times New Roman" w:hAnsi="Times New Roman" w:cs="Times New Roman"/>
            <w:color w:val="auto"/>
            <w:sz w:val="24"/>
            <w:szCs w:val="24"/>
          </w:rPr>
          <w:t>http://pesquisaemeducacaoufrgs.pbworks.com/w/file/fetch/52632108/aula_metodo.pdf</w:t>
        </w:r>
      </w:hyperlink>
      <w:r w:rsidR="00C6604A">
        <w:rPr>
          <w:rFonts w:ascii="Times New Roman" w:hAnsi="Times New Roman" w:cs="Times New Roman"/>
          <w:sz w:val="24"/>
          <w:szCs w:val="24"/>
        </w:rPr>
        <w:t xml:space="preserve">, acesso em 26 de </w:t>
      </w:r>
      <w:proofErr w:type="gramStart"/>
      <w:r w:rsidR="00C6604A">
        <w:rPr>
          <w:rFonts w:ascii="Times New Roman" w:hAnsi="Times New Roman" w:cs="Times New Roman"/>
          <w:sz w:val="24"/>
          <w:szCs w:val="24"/>
        </w:rPr>
        <w:t>Agosto</w:t>
      </w:r>
      <w:proofErr w:type="gramEnd"/>
      <w:r w:rsidR="00C6604A">
        <w:rPr>
          <w:rFonts w:ascii="Times New Roman" w:hAnsi="Times New Roman" w:cs="Times New Roman"/>
          <w:sz w:val="24"/>
          <w:szCs w:val="24"/>
        </w:rPr>
        <w:t xml:space="preserve"> de 2024</w:t>
      </w:r>
      <w:r w:rsidRPr="00963233">
        <w:rPr>
          <w:rFonts w:ascii="Times New Roman" w:hAnsi="Times New Roman" w:cs="Times New Roman"/>
          <w:sz w:val="24"/>
          <w:szCs w:val="24"/>
        </w:rPr>
        <w:t>.</w:t>
      </w:r>
    </w:p>
    <w:p w14:paraId="258B7728" w14:textId="577BAFEC" w:rsidR="00100721" w:rsidRDefault="00100721" w:rsidP="0005395D">
      <w:pPr>
        <w:pStyle w:val="Textodenotaderodap"/>
        <w:spacing w:after="240"/>
        <w:jc w:val="both"/>
        <w:rPr>
          <w:rFonts w:ascii="Times New Roman" w:hAnsi="Times New Roman" w:cs="Times New Roman"/>
          <w:sz w:val="24"/>
          <w:szCs w:val="24"/>
        </w:rPr>
      </w:pPr>
      <w:r w:rsidRPr="00100721">
        <w:rPr>
          <w:rFonts w:ascii="Times New Roman" w:hAnsi="Times New Roman" w:cs="Times New Roman"/>
          <w:sz w:val="24"/>
          <w:szCs w:val="24"/>
        </w:rPr>
        <w:t xml:space="preserve">PRATA, Ana, </w:t>
      </w:r>
      <w:r w:rsidRPr="00FD7555">
        <w:rPr>
          <w:rFonts w:ascii="Times New Roman" w:hAnsi="Times New Roman" w:cs="Times New Roman"/>
          <w:b/>
          <w:bCs/>
          <w:i/>
          <w:iCs/>
          <w:sz w:val="24"/>
          <w:szCs w:val="24"/>
        </w:rPr>
        <w:t>Dicionário Jurídico,</w:t>
      </w:r>
      <w:r w:rsidRPr="00100721">
        <w:rPr>
          <w:rFonts w:ascii="Times New Roman" w:hAnsi="Times New Roman" w:cs="Times New Roman"/>
          <w:sz w:val="24"/>
          <w:szCs w:val="24"/>
        </w:rPr>
        <w:t xml:space="preserve"> </w:t>
      </w:r>
      <w:proofErr w:type="spellStart"/>
      <w:r w:rsidRPr="00100721">
        <w:rPr>
          <w:rFonts w:ascii="Times New Roman" w:hAnsi="Times New Roman" w:cs="Times New Roman"/>
          <w:sz w:val="24"/>
          <w:szCs w:val="24"/>
        </w:rPr>
        <w:t>Vol.1</w:t>
      </w:r>
      <w:proofErr w:type="spellEnd"/>
      <w:r w:rsidRPr="00100721">
        <w:rPr>
          <w:rFonts w:ascii="Times New Roman" w:hAnsi="Times New Roman" w:cs="Times New Roman"/>
          <w:sz w:val="24"/>
          <w:szCs w:val="24"/>
        </w:rPr>
        <w:t>, 5ª ed., Almedina, Coimbra, 2022.</w:t>
      </w:r>
    </w:p>
    <w:p w14:paraId="4D594D43" w14:textId="77777777" w:rsidR="005B023D" w:rsidRDefault="00E94FFD" w:rsidP="005B023D">
      <w:pPr>
        <w:pStyle w:val="Textodenotaderodap"/>
        <w:spacing w:after="240"/>
        <w:jc w:val="both"/>
        <w:rPr>
          <w:rFonts w:ascii="Times New Roman" w:hAnsi="Times New Roman" w:cs="Times New Roman"/>
          <w:sz w:val="24"/>
          <w:szCs w:val="24"/>
        </w:rPr>
      </w:pPr>
      <w:proofErr w:type="spellStart"/>
      <w:r w:rsidRPr="00963233">
        <w:rPr>
          <w:rFonts w:ascii="Times New Roman" w:hAnsi="Times New Roman" w:cs="Times New Roman"/>
          <w:sz w:val="24"/>
          <w:szCs w:val="24"/>
        </w:rPr>
        <w:t>PRODANOV</w:t>
      </w:r>
      <w:proofErr w:type="spellEnd"/>
      <w:r w:rsidRPr="00963233">
        <w:rPr>
          <w:rFonts w:ascii="Times New Roman" w:hAnsi="Times New Roman" w:cs="Times New Roman"/>
          <w:sz w:val="24"/>
          <w:szCs w:val="24"/>
        </w:rPr>
        <w:t xml:space="preserve">, </w:t>
      </w:r>
      <w:proofErr w:type="spellStart"/>
      <w:r w:rsidRPr="00963233">
        <w:rPr>
          <w:rFonts w:ascii="Times New Roman" w:hAnsi="Times New Roman" w:cs="Times New Roman"/>
          <w:sz w:val="24"/>
          <w:szCs w:val="24"/>
        </w:rPr>
        <w:t>Cleber</w:t>
      </w:r>
      <w:proofErr w:type="spellEnd"/>
      <w:r w:rsidRPr="00963233">
        <w:rPr>
          <w:rFonts w:ascii="Times New Roman" w:hAnsi="Times New Roman" w:cs="Times New Roman"/>
          <w:sz w:val="24"/>
          <w:szCs w:val="24"/>
        </w:rPr>
        <w:t xml:space="preserve"> Cristiano; FREITAS, Ernani Cesar </w:t>
      </w:r>
      <w:r w:rsidR="007519D8" w:rsidRPr="00963233">
        <w:rPr>
          <w:rFonts w:ascii="Times New Roman" w:hAnsi="Times New Roman" w:cs="Times New Roman"/>
          <w:sz w:val="24"/>
          <w:szCs w:val="24"/>
        </w:rPr>
        <w:t xml:space="preserve">de </w:t>
      </w:r>
      <w:r w:rsidR="007519D8" w:rsidRPr="00FD7555">
        <w:rPr>
          <w:rFonts w:ascii="Times New Roman" w:hAnsi="Times New Roman" w:cs="Times New Roman"/>
          <w:b/>
          <w:bCs/>
          <w:i/>
          <w:iCs/>
          <w:sz w:val="24"/>
          <w:szCs w:val="24"/>
        </w:rPr>
        <w:t>Metodologia</w:t>
      </w:r>
      <w:r w:rsidRPr="00963233">
        <w:rPr>
          <w:rFonts w:ascii="Times New Roman" w:hAnsi="Times New Roman" w:cs="Times New Roman"/>
          <w:b/>
          <w:i/>
          <w:sz w:val="24"/>
          <w:szCs w:val="24"/>
        </w:rPr>
        <w:t xml:space="preserve"> do trabalho científico [recurso eletrônico: métodos e técnicas da pesquisa e do trabalho acadêmico</w:t>
      </w:r>
      <w:r w:rsidRPr="00963233">
        <w:rPr>
          <w:rFonts w:ascii="Times New Roman" w:hAnsi="Times New Roman" w:cs="Times New Roman"/>
          <w:sz w:val="24"/>
          <w:szCs w:val="24"/>
        </w:rPr>
        <w:t xml:space="preserve">, 2ª ed., </w:t>
      </w:r>
      <w:proofErr w:type="spellStart"/>
      <w:r w:rsidRPr="00963233">
        <w:rPr>
          <w:rFonts w:ascii="Times New Roman" w:hAnsi="Times New Roman" w:cs="Times New Roman"/>
          <w:sz w:val="24"/>
          <w:szCs w:val="24"/>
        </w:rPr>
        <w:t>Feevale</w:t>
      </w:r>
      <w:proofErr w:type="spellEnd"/>
      <w:r w:rsidRPr="00963233">
        <w:rPr>
          <w:rFonts w:ascii="Times New Roman" w:hAnsi="Times New Roman" w:cs="Times New Roman"/>
          <w:sz w:val="24"/>
          <w:szCs w:val="24"/>
        </w:rPr>
        <w:t>, Novo Hamburgo, 2013.</w:t>
      </w:r>
    </w:p>
    <w:p w14:paraId="2AC6C20F" w14:textId="77777777" w:rsidR="005B023D" w:rsidRDefault="0005395D" w:rsidP="005B023D">
      <w:pPr>
        <w:pStyle w:val="Textodenotaderodap"/>
        <w:spacing w:after="240"/>
        <w:jc w:val="both"/>
        <w:rPr>
          <w:rFonts w:ascii="Times New Roman" w:hAnsi="Times New Roman" w:cs="Times New Roman"/>
          <w:sz w:val="24"/>
          <w:szCs w:val="24"/>
        </w:rPr>
      </w:pPr>
      <w:r w:rsidRPr="0005395D">
        <w:rPr>
          <w:rFonts w:ascii="Times New Roman" w:hAnsi="Times New Roman" w:cs="Times New Roman"/>
          <w:sz w:val="24"/>
          <w:szCs w:val="24"/>
        </w:rPr>
        <w:t xml:space="preserve">TELLES, Inocêncio Galvão, </w:t>
      </w:r>
      <w:r w:rsidRPr="007A34C0">
        <w:rPr>
          <w:rFonts w:ascii="Times New Roman" w:hAnsi="Times New Roman" w:cs="Times New Roman"/>
          <w:b/>
          <w:bCs/>
          <w:i/>
          <w:iCs/>
          <w:sz w:val="24"/>
          <w:szCs w:val="24"/>
        </w:rPr>
        <w:t>Manual de Direito das Obrigações</w:t>
      </w:r>
      <w:r w:rsidRPr="0005395D">
        <w:rPr>
          <w:rFonts w:ascii="Times New Roman" w:hAnsi="Times New Roman" w:cs="Times New Roman"/>
          <w:sz w:val="24"/>
          <w:szCs w:val="24"/>
        </w:rPr>
        <w:t>, 2ª ed., Coimbra, Lisboa, 1965.</w:t>
      </w:r>
    </w:p>
    <w:p w14:paraId="0FEACEB5" w14:textId="77777777" w:rsidR="005B023D" w:rsidRDefault="000D7CCA" w:rsidP="005B023D">
      <w:pPr>
        <w:pStyle w:val="Textodenotaderodap"/>
        <w:spacing w:after="240"/>
        <w:jc w:val="both"/>
        <w:rPr>
          <w:rFonts w:ascii="Times New Roman" w:hAnsi="Times New Roman" w:cs="Times New Roman"/>
          <w:sz w:val="24"/>
          <w:szCs w:val="24"/>
        </w:rPr>
      </w:pPr>
      <w:r w:rsidRPr="000D7CCA">
        <w:rPr>
          <w:rFonts w:ascii="Times New Roman" w:hAnsi="Times New Roman" w:cs="Times New Roman"/>
          <w:sz w:val="24"/>
          <w:szCs w:val="24"/>
        </w:rPr>
        <w:t xml:space="preserve">VARELA, </w:t>
      </w:r>
      <w:proofErr w:type="spellStart"/>
      <w:r w:rsidRPr="000D7CCA">
        <w:rPr>
          <w:rFonts w:ascii="Times New Roman" w:hAnsi="Times New Roman" w:cs="Times New Roman"/>
          <w:sz w:val="24"/>
          <w:szCs w:val="24"/>
        </w:rPr>
        <w:t>Joao</w:t>
      </w:r>
      <w:proofErr w:type="spellEnd"/>
      <w:r w:rsidRPr="000D7CCA">
        <w:rPr>
          <w:rFonts w:ascii="Times New Roman" w:hAnsi="Times New Roman" w:cs="Times New Roman"/>
          <w:sz w:val="24"/>
          <w:szCs w:val="24"/>
        </w:rPr>
        <w:t xml:space="preserve"> de Matos Antunes, </w:t>
      </w:r>
      <w:r w:rsidRPr="000D7CCA">
        <w:rPr>
          <w:rFonts w:ascii="Times New Roman" w:hAnsi="Times New Roman" w:cs="Times New Roman"/>
          <w:b/>
          <w:bCs/>
          <w:i/>
          <w:iCs/>
          <w:sz w:val="24"/>
          <w:szCs w:val="24"/>
        </w:rPr>
        <w:t xml:space="preserve">Das </w:t>
      </w:r>
      <w:proofErr w:type="spellStart"/>
      <w:r w:rsidRPr="000D7CCA">
        <w:rPr>
          <w:rFonts w:ascii="Times New Roman" w:hAnsi="Times New Roman" w:cs="Times New Roman"/>
          <w:b/>
          <w:bCs/>
          <w:i/>
          <w:iCs/>
          <w:sz w:val="24"/>
          <w:szCs w:val="24"/>
        </w:rPr>
        <w:t>Obrigacoes</w:t>
      </w:r>
      <w:proofErr w:type="spellEnd"/>
      <w:r w:rsidRPr="000D7CCA">
        <w:rPr>
          <w:rFonts w:ascii="Times New Roman" w:hAnsi="Times New Roman" w:cs="Times New Roman"/>
          <w:b/>
          <w:bCs/>
          <w:i/>
          <w:iCs/>
          <w:sz w:val="24"/>
          <w:szCs w:val="24"/>
        </w:rPr>
        <w:t xml:space="preserve"> em Geral,</w:t>
      </w:r>
      <w:r w:rsidRPr="000D7CCA">
        <w:rPr>
          <w:rFonts w:ascii="Times New Roman" w:hAnsi="Times New Roman" w:cs="Times New Roman"/>
          <w:sz w:val="24"/>
          <w:szCs w:val="24"/>
        </w:rPr>
        <w:t xml:space="preserve"> </w:t>
      </w:r>
      <w:proofErr w:type="spellStart"/>
      <w:r w:rsidRPr="000D7CCA">
        <w:rPr>
          <w:rFonts w:ascii="Times New Roman" w:hAnsi="Times New Roman" w:cs="Times New Roman"/>
          <w:sz w:val="24"/>
          <w:szCs w:val="24"/>
        </w:rPr>
        <w:t>Vol.I</w:t>
      </w:r>
      <w:proofErr w:type="spellEnd"/>
      <w:r w:rsidRPr="000D7CCA">
        <w:rPr>
          <w:rFonts w:ascii="Times New Roman" w:hAnsi="Times New Roman" w:cs="Times New Roman"/>
          <w:sz w:val="24"/>
          <w:szCs w:val="24"/>
        </w:rPr>
        <w:t>, 10ª ed., Almedina, Coimbra, 2000</w:t>
      </w:r>
      <w:r>
        <w:rPr>
          <w:rFonts w:ascii="Times New Roman" w:hAnsi="Times New Roman" w:cs="Times New Roman"/>
          <w:sz w:val="24"/>
          <w:szCs w:val="24"/>
        </w:rPr>
        <w:t>.</w:t>
      </w:r>
    </w:p>
    <w:p w14:paraId="41AC4478" w14:textId="77777777" w:rsidR="005B023D" w:rsidRDefault="00E94FFD" w:rsidP="005B023D">
      <w:pPr>
        <w:pStyle w:val="Textodenotaderodap"/>
        <w:spacing w:after="240"/>
        <w:jc w:val="both"/>
        <w:rPr>
          <w:rFonts w:ascii="Times New Roman" w:hAnsi="Times New Roman" w:cs="Times New Roman"/>
          <w:b/>
          <w:bCs/>
          <w:sz w:val="24"/>
          <w:szCs w:val="24"/>
        </w:rPr>
      </w:pPr>
      <w:r w:rsidRPr="00963233">
        <w:rPr>
          <w:rFonts w:ascii="Times New Roman" w:hAnsi="Times New Roman" w:cs="Times New Roman"/>
          <w:b/>
          <w:bCs/>
          <w:sz w:val="24"/>
          <w:szCs w:val="24"/>
        </w:rPr>
        <w:t>Legislação</w:t>
      </w:r>
    </w:p>
    <w:p w14:paraId="4A6CC518" w14:textId="77777777" w:rsidR="005B023D" w:rsidRDefault="00C6604A" w:rsidP="005B023D">
      <w:pPr>
        <w:pStyle w:val="Textodenotaderodap"/>
        <w:spacing w:after="240"/>
        <w:jc w:val="both"/>
        <w:rPr>
          <w:rFonts w:ascii="Times New Roman" w:hAnsi="Times New Roman" w:cs="Times New Roman"/>
          <w:sz w:val="24"/>
          <w:szCs w:val="24"/>
        </w:rPr>
      </w:pPr>
      <w:r w:rsidRPr="00A066E6">
        <w:rPr>
          <w:rFonts w:ascii="Times New Roman" w:hAnsi="Times New Roman" w:cs="Times New Roman"/>
          <w:sz w:val="24"/>
          <w:szCs w:val="24"/>
        </w:rPr>
        <w:t xml:space="preserve">REPÚBLICA DE MOÇAMBIQUE, </w:t>
      </w:r>
      <w:r w:rsidRPr="00C6604A">
        <w:rPr>
          <w:rFonts w:ascii="Times New Roman" w:hAnsi="Times New Roman" w:cs="Times New Roman"/>
          <w:b/>
          <w:i/>
          <w:sz w:val="24"/>
          <w:szCs w:val="24"/>
        </w:rPr>
        <w:t>Constituição da República</w:t>
      </w:r>
      <w:r w:rsidRPr="00A066E6">
        <w:rPr>
          <w:rFonts w:ascii="Times New Roman" w:hAnsi="Times New Roman" w:cs="Times New Roman"/>
          <w:sz w:val="24"/>
          <w:szCs w:val="24"/>
        </w:rPr>
        <w:t xml:space="preserve">, (2004) Revisão de 2018 in Boletim da República I série nº 115 de 12 de </w:t>
      </w:r>
      <w:proofErr w:type="gramStart"/>
      <w:r w:rsidRPr="00A066E6">
        <w:rPr>
          <w:rFonts w:ascii="Times New Roman" w:hAnsi="Times New Roman" w:cs="Times New Roman"/>
          <w:sz w:val="24"/>
          <w:szCs w:val="24"/>
        </w:rPr>
        <w:t>Junho</w:t>
      </w:r>
      <w:proofErr w:type="gramEnd"/>
      <w:r w:rsidRPr="00A066E6">
        <w:rPr>
          <w:rFonts w:ascii="Times New Roman" w:hAnsi="Times New Roman" w:cs="Times New Roman"/>
          <w:sz w:val="24"/>
          <w:szCs w:val="24"/>
        </w:rPr>
        <w:t>.</w:t>
      </w:r>
    </w:p>
    <w:p w14:paraId="3335787D" w14:textId="49D1F70B" w:rsidR="003E454A" w:rsidRPr="005B023D" w:rsidRDefault="003E454A" w:rsidP="005B023D">
      <w:pPr>
        <w:pStyle w:val="Textodenotaderodap"/>
        <w:spacing w:after="240"/>
        <w:jc w:val="both"/>
        <w:rPr>
          <w:rFonts w:ascii="Times New Roman" w:hAnsi="Times New Roman" w:cs="Times New Roman"/>
          <w:sz w:val="24"/>
          <w:szCs w:val="24"/>
        </w:rPr>
      </w:pPr>
      <w:r w:rsidRPr="00963233">
        <w:rPr>
          <w:rFonts w:ascii="Times New Roman" w:eastAsia="Times New Roman" w:hAnsi="Times New Roman" w:cs="Times New Roman"/>
          <w:sz w:val="24"/>
          <w:szCs w:val="24"/>
        </w:rPr>
        <w:t xml:space="preserve">REPÚBLICA DE MOÇAMBIQUE, </w:t>
      </w:r>
      <w:r w:rsidRPr="00963233">
        <w:rPr>
          <w:rFonts w:ascii="Times New Roman" w:eastAsia="Times New Roman" w:hAnsi="Times New Roman" w:cs="Times New Roman"/>
          <w:b/>
          <w:bCs/>
          <w:i/>
          <w:iCs/>
          <w:sz w:val="24"/>
          <w:szCs w:val="24"/>
        </w:rPr>
        <w:t>Decreto-Lei n.º 47 344, aprova o Código Civil</w:t>
      </w:r>
      <w:r w:rsidRPr="00963233">
        <w:rPr>
          <w:rFonts w:ascii="Times New Roman" w:eastAsia="Times New Roman" w:hAnsi="Times New Roman" w:cs="Times New Roman"/>
          <w:sz w:val="24"/>
          <w:szCs w:val="24"/>
        </w:rPr>
        <w:t xml:space="preserve">, de 25 de </w:t>
      </w:r>
      <w:proofErr w:type="gramStart"/>
      <w:r w:rsidRPr="00963233">
        <w:rPr>
          <w:rFonts w:ascii="Times New Roman" w:eastAsia="Times New Roman" w:hAnsi="Times New Roman" w:cs="Times New Roman"/>
          <w:sz w:val="24"/>
          <w:szCs w:val="24"/>
        </w:rPr>
        <w:t>Novembro</w:t>
      </w:r>
      <w:proofErr w:type="gramEnd"/>
      <w:r w:rsidRPr="00963233">
        <w:rPr>
          <w:rFonts w:ascii="Times New Roman" w:eastAsia="Times New Roman" w:hAnsi="Times New Roman" w:cs="Times New Roman"/>
          <w:sz w:val="24"/>
          <w:szCs w:val="24"/>
        </w:rPr>
        <w:t xml:space="preserve"> de 1966.</w:t>
      </w:r>
      <w:r w:rsidRPr="00963233">
        <w:rPr>
          <w:rFonts w:ascii="Times New Roman" w:eastAsia="Times New Roman" w:hAnsi="Times New Roman" w:cs="Times New Roman"/>
          <w:b/>
          <w:bCs/>
          <w:sz w:val="24"/>
          <w:szCs w:val="24"/>
        </w:rPr>
        <w:t xml:space="preserve"> </w:t>
      </w:r>
    </w:p>
    <w:p w14:paraId="43AA02C4" w14:textId="5205B3C9" w:rsidR="00E94FFD" w:rsidRPr="00963233" w:rsidRDefault="00E94FFD" w:rsidP="00E94FFD">
      <w:pPr>
        <w:spacing w:after="0" w:line="240" w:lineRule="auto"/>
        <w:contextualSpacing/>
        <w:jc w:val="both"/>
        <w:rPr>
          <w:rFonts w:ascii="Times New Roman" w:hAnsi="Times New Roman" w:cs="Times New Roman"/>
          <w:sz w:val="24"/>
          <w:szCs w:val="24"/>
        </w:rPr>
      </w:pPr>
      <w:r w:rsidRPr="00963233">
        <w:rPr>
          <w:rFonts w:ascii="Times New Roman" w:hAnsi="Times New Roman" w:cs="Times New Roman"/>
          <w:sz w:val="24"/>
          <w:szCs w:val="24"/>
        </w:rPr>
        <w:t xml:space="preserve"> </w:t>
      </w:r>
    </w:p>
    <w:p w14:paraId="204860B6" w14:textId="6F060B52" w:rsidR="00020095" w:rsidRPr="00020095" w:rsidRDefault="00020095" w:rsidP="00020095">
      <w:pPr>
        <w:spacing w:after="0" w:line="360" w:lineRule="auto"/>
        <w:contextualSpacing/>
        <w:jc w:val="both"/>
        <w:rPr>
          <w:rFonts w:ascii="Times New Roman" w:hAnsi="Times New Roman" w:cs="Times New Roman"/>
          <w:sz w:val="24"/>
          <w:szCs w:val="24"/>
        </w:rPr>
      </w:pPr>
    </w:p>
    <w:p w14:paraId="13B2FA0A" w14:textId="4080A76F" w:rsidR="00020095" w:rsidRPr="00020095" w:rsidRDefault="00020095" w:rsidP="00020095">
      <w:pPr>
        <w:spacing w:after="0" w:line="360" w:lineRule="auto"/>
        <w:contextualSpacing/>
        <w:jc w:val="both"/>
        <w:rPr>
          <w:rFonts w:ascii="Times New Roman" w:hAnsi="Times New Roman" w:cs="Times New Roman"/>
          <w:sz w:val="24"/>
          <w:szCs w:val="24"/>
        </w:rPr>
      </w:pPr>
      <w:r w:rsidRPr="00020095">
        <w:rPr>
          <w:rFonts w:ascii="Times New Roman" w:hAnsi="Times New Roman" w:cs="Times New Roman"/>
          <w:sz w:val="24"/>
          <w:szCs w:val="24"/>
        </w:rPr>
        <w:t xml:space="preserve">  </w:t>
      </w:r>
    </w:p>
    <w:p w14:paraId="542F15E4" w14:textId="5399F736" w:rsidR="00020095" w:rsidRPr="00020095" w:rsidRDefault="00020095" w:rsidP="00020095">
      <w:pPr>
        <w:spacing w:after="0" w:line="360" w:lineRule="auto"/>
        <w:contextualSpacing/>
        <w:jc w:val="both"/>
        <w:rPr>
          <w:rFonts w:ascii="Times New Roman" w:hAnsi="Times New Roman" w:cs="Times New Roman"/>
          <w:sz w:val="24"/>
          <w:szCs w:val="24"/>
        </w:rPr>
      </w:pPr>
      <w:r w:rsidRPr="00020095">
        <w:rPr>
          <w:rFonts w:ascii="Times New Roman" w:hAnsi="Times New Roman" w:cs="Times New Roman"/>
          <w:sz w:val="24"/>
          <w:szCs w:val="24"/>
        </w:rPr>
        <w:t xml:space="preserve">  </w:t>
      </w:r>
    </w:p>
    <w:p w14:paraId="7F05E35D" w14:textId="30308661" w:rsidR="00020095" w:rsidRPr="00020095" w:rsidRDefault="00020095" w:rsidP="00020095">
      <w:pPr>
        <w:spacing w:after="0" w:line="360" w:lineRule="auto"/>
        <w:contextualSpacing/>
        <w:jc w:val="both"/>
        <w:rPr>
          <w:rFonts w:ascii="Times New Roman" w:hAnsi="Times New Roman" w:cs="Times New Roman"/>
          <w:sz w:val="24"/>
          <w:szCs w:val="24"/>
        </w:rPr>
      </w:pPr>
      <w:r w:rsidRPr="00020095">
        <w:rPr>
          <w:rFonts w:ascii="Times New Roman" w:hAnsi="Times New Roman" w:cs="Times New Roman"/>
          <w:sz w:val="24"/>
          <w:szCs w:val="24"/>
        </w:rPr>
        <w:t xml:space="preserve">  </w:t>
      </w:r>
    </w:p>
    <w:p w14:paraId="1FF06292" w14:textId="4E07BF7F" w:rsidR="00020095" w:rsidRPr="00020095" w:rsidRDefault="00020095" w:rsidP="00020095">
      <w:pPr>
        <w:spacing w:after="0" w:line="360" w:lineRule="auto"/>
        <w:contextualSpacing/>
        <w:jc w:val="both"/>
        <w:rPr>
          <w:rFonts w:ascii="Times New Roman" w:hAnsi="Times New Roman" w:cs="Times New Roman"/>
          <w:sz w:val="24"/>
          <w:szCs w:val="24"/>
        </w:rPr>
      </w:pPr>
      <w:r w:rsidRPr="00020095">
        <w:rPr>
          <w:rFonts w:ascii="Times New Roman" w:hAnsi="Times New Roman" w:cs="Times New Roman"/>
          <w:sz w:val="24"/>
          <w:szCs w:val="24"/>
        </w:rPr>
        <w:t xml:space="preserve">  </w:t>
      </w:r>
    </w:p>
    <w:p w14:paraId="15964428" w14:textId="28E7572A" w:rsidR="00551F5B" w:rsidRPr="00963233" w:rsidRDefault="00551F5B" w:rsidP="00020095">
      <w:pPr>
        <w:spacing w:after="0" w:line="360" w:lineRule="auto"/>
        <w:contextualSpacing/>
        <w:jc w:val="both"/>
        <w:rPr>
          <w:rFonts w:ascii="Times New Roman" w:hAnsi="Times New Roman" w:cs="Times New Roman"/>
          <w:sz w:val="24"/>
          <w:szCs w:val="24"/>
        </w:rPr>
      </w:pPr>
    </w:p>
    <w:sectPr w:rsidR="00551F5B" w:rsidRPr="00963233" w:rsidSect="00C936CF">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77A9" w14:textId="77777777" w:rsidR="0021404A" w:rsidRDefault="0021404A" w:rsidP="004501CD">
      <w:pPr>
        <w:spacing w:after="0" w:line="240" w:lineRule="auto"/>
      </w:pPr>
      <w:r>
        <w:separator/>
      </w:r>
    </w:p>
  </w:endnote>
  <w:endnote w:type="continuationSeparator" w:id="0">
    <w:p w14:paraId="356514E2" w14:textId="77777777" w:rsidR="0021404A" w:rsidRDefault="0021404A" w:rsidP="00450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85C8" w14:textId="77777777" w:rsidR="00FD3579" w:rsidRPr="00024DC6" w:rsidRDefault="00FD3579">
    <w:pPr>
      <w:pStyle w:val="Rodap"/>
      <w:jc w:val="right"/>
      <w:rPr>
        <w:rFonts w:ascii="Times New Roman" w:hAnsi="Times New Roman" w:cs="Times New Roman"/>
        <w:sz w:val="20"/>
        <w:szCs w:val="20"/>
      </w:rPr>
    </w:pPr>
  </w:p>
  <w:p w14:paraId="65B54E5A" w14:textId="77777777" w:rsidR="00FD3579" w:rsidRDefault="00FD35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rPr>
      <w:id w:val="410352411"/>
      <w:docPartObj>
        <w:docPartGallery w:val="Page Numbers (Bottom of Page)"/>
        <w:docPartUnique/>
      </w:docPartObj>
    </w:sdtPr>
    <w:sdtContent>
      <w:p w14:paraId="06800EC7" w14:textId="77777777" w:rsidR="00FD3579" w:rsidRPr="004501CD" w:rsidRDefault="00FD3579">
        <w:pPr>
          <w:pStyle w:val="Rodap"/>
          <w:jc w:val="right"/>
          <w:rPr>
            <w:rFonts w:ascii="Times New Roman" w:hAnsi="Times New Roman" w:cs="Times New Roman"/>
            <w:sz w:val="20"/>
          </w:rPr>
        </w:pPr>
        <w:r w:rsidRPr="004501CD">
          <w:rPr>
            <w:rFonts w:ascii="Times New Roman" w:hAnsi="Times New Roman" w:cs="Times New Roman"/>
            <w:sz w:val="20"/>
          </w:rPr>
          <w:fldChar w:fldCharType="begin"/>
        </w:r>
        <w:r w:rsidRPr="004501CD">
          <w:rPr>
            <w:rFonts w:ascii="Times New Roman" w:hAnsi="Times New Roman" w:cs="Times New Roman"/>
            <w:sz w:val="20"/>
          </w:rPr>
          <w:instrText>PAGE   \* MERGEFORMAT</w:instrText>
        </w:r>
        <w:r w:rsidRPr="004501CD">
          <w:rPr>
            <w:rFonts w:ascii="Times New Roman" w:hAnsi="Times New Roman" w:cs="Times New Roman"/>
            <w:sz w:val="20"/>
          </w:rPr>
          <w:fldChar w:fldCharType="separate"/>
        </w:r>
        <w:r w:rsidR="001E0A9A">
          <w:rPr>
            <w:rFonts w:ascii="Times New Roman" w:hAnsi="Times New Roman" w:cs="Times New Roman"/>
            <w:noProof/>
            <w:sz w:val="20"/>
          </w:rPr>
          <w:t>50</w:t>
        </w:r>
        <w:r w:rsidRPr="004501CD">
          <w:rPr>
            <w:rFonts w:ascii="Times New Roman" w:hAnsi="Times New Roman" w:cs="Times New Roman"/>
            <w:sz w:val="20"/>
          </w:rPr>
          <w:fldChar w:fldCharType="end"/>
        </w:r>
      </w:p>
    </w:sdtContent>
  </w:sdt>
  <w:p w14:paraId="79C39279" w14:textId="77777777" w:rsidR="00FD3579" w:rsidRPr="004501CD" w:rsidRDefault="00FD3579">
    <w:pPr>
      <w:pStyle w:val="Rodap"/>
      <w:rPr>
        <w:rFonts w:ascii="Times New Roman" w:hAnsi="Times New Roman" w:cs="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7F051" w14:textId="77777777" w:rsidR="0021404A" w:rsidRDefault="0021404A" w:rsidP="004501CD">
      <w:pPr>
        <w:spacing w:after="0" w:line="240" w:lineRule="auto"/>
      </w:pPr>
      <w:r>
        <w:separator/>
      </w:r>
    </w:p>
  </w:footnote>
  <w:footnote w:type="continuationSeparator" w:id="0">
    <w:p w14:paraId="4F64DDE8" w14:textId="77777777" w:rsidR="0021404A" w:rsidRDefault="0021404A" w:rsidP="004501CD">
      <w:pPr>
        <w:spacing w:after="0" w:line="240" w:lineRule="auto"/>
      </w:pPr>
      <w:r>
        <w:continuationSeparator/>
      </w:r>
    </w:p>
  </w:footnote>
  <w:footnote w:id="1">
    <w:p w14:paraId="5E972316" w14:textId="77777777" w:rsidR="00FD3579" w:rsidRPr="00103A58" w:rsidRDefault="00FD3579" w:rsidP="00103A58">
      <w:pPr>
        <w:pStyle w:val="Textodenotaderodap"/>
        <w:jc w:val="both"/>
        <w:rPr>
          <w:rFonts w:ascii="Times New Roman" w:hAnsi="Times New Roman" w:cs="Times New Roman"/>
        </w:rPr>
      </w:pPr>
      <w:r>
        <w:rPr>
          <w:rStyle w:val="Refdenotaderodap"/>
        </w:rPr>
        <w:footnoteRef/>
      </w:r>
      <w:r>
        <w:t xml:space="preserve"> </w:t>
      </w:r>
      <w:r w:rsidRPr="00103A58">
        <w:rPr>
          <w:rFonts w:ascii="Times New Roman" w:hAnsi="Times New Roman" w:cs="Times New Roman"/>
        </w:rPr>
        <w:t xml:space="preserve">SEVERINO, António Joaquim, </w:t>
      </w:r>
      <w:r w:rsidRPr="00103A58">
        <w:rPr>
          <w:rFonts w:ascii="Times New Roman" w:hAnsi="Times New Roman" w:cs="Times New Roman"/>
          <w:b/>
          <w:i/>
        </w:rPr>
        <w:t>Metodologias do Trabalho Científico</w:t>
      </w:r>
      <w:r w:rsidRPr="00103A58">
        <w:rPr>
          <w:rFonts w:ascii="Times New Roman" w:hAnsi="Times New Roman" w:cs="Times New Roman"/>
        </w:rPr>
        <w:t xml:space="preserve">, 21ª Edição, Revista e Ampliada, Cortez </w:t>
      </w:r>
    </w:p>
    <w:p w14:paraId="4049C9F1" w14:textId="6729E8D1" w:rsidR="00FD3579" w:rsidRPr="00103A58" w:rsidRDefault="00FD3579" w:rsidP="00103A58">
      <w:pPr>
        <w:pStyle w:val="Textodenotaderodap"/>
        <w:jc w:val="both"/>
        <w:rPr>
          <w:rFonts w:ascii="Times New Roman" w:hAnsi="Times New Roman" w:cs="Times New Roman"/>
        </w:rPr>
      </w:pPr>
      <w:r w:rsidRPr="00103A58">
        <w:rPr>
          <w:rFonts w:ascii="Times New Roman" w:hAnsi="Times New Roman" w:cs="Times New Roman"/>
        </w:rPr>
        <w:t>Editora, 2000, p. 162.</w:t>
      </w:r>
    </w:p>
  </w:footnote>
  <w:footnote w:id="2">
    <w:p w14:paraId="10309A1C" w14:textId="77777777" w:rsidR="00FD3579" w:rsidRPr="000D7E33" w:rsidRDefault="00FD3579" w:rsidP="000D7E33">
      <w:pPr>
        <w:spacing w:after="0" w:line="240" w:lineRule="auto"/>
        <w:jc w:val="both"/>
        <w:rPr>
          <w:rFonts w:ascii="Times New Roman" w:hAnsi="Times New Roman" w:cs="Times New Roman"/>
          <w:sz w:val="20"/>
          <w:szCs w:val="20"/>
        </w:rPr>
      </w:pPr>
      <w:r w:rsidRPr="000D7E33">
        <w:rPr>
          <w:rStyle w:val="Refdenotaderodap"/>
          <w:rFonts w:ascii="Times New Roman" w:hAnsi="Times New Roman" w:cs="Times New Roman"/>
          <w:sz w:val="20"/>
          <w:szCs w:val="20"/>
        </w:rPr>
        <w:footnoteRef/>
      </w:r>
      <w:r w:rsidRPr="000D7E33">
        <w:rPr>
          <w:rFonts w:ascii="Times New Roman" w:hAnsi="Times New Roman" w:cs="Times New Roman"/>
          <w:sz w:val="20"/>
          <w:szCs w:val="20"/>
        </w:rPr>
        <w:t xml:space="preserve"> </w:t>
      </w:r>
      <w:proofErr w:type="spellStart"/>
      <w:r w:rsidRPr="000D7E33">
        <w:rPr>
          <w:rFonts w:ascii="Times New Roman" w:hAnsi="Times New Roman" w:cs="Times New Roman"/>
          <w:sz w:val="20"/>
          <w:szCs w:val="20"/>
        </w:rPr>
        <w:t>PRODANOV</w:t>
      </w:r>
      <w:proofErr w:type="spellEnd"/>
      <w:r w:rsidRPr="000D7E33">
        <w:rPr>
          <w:rFonts w:ascii="Times New Roman" w:hAnsi="Times New Roman" w:cs="Times New Roman"/>
          <w:sz w:val="20"/>
          <w:szCs w:val="20"/>
        </w:rPr>
        <w:t xml:space="preserve">, </w:t>
      </w:r>
      <w:proofErr w:type="spellStart"/>
      <w:r w:rsidRPr="000D7E33">
        <w:rPr>
          <w:rFonts w:ascii="Times New Roman" w:hAnsi="Times New Roman" w:cs="Times New Roman"/>
          <w:sz w:val="20"/>
          <w:szCs w:val="20"/>
        </w:rPr>
        <w:t>Cleber</w:t>
      </w:r>
      <w:proofErr w:type="spellEnd"/>
      <w:r w:rsidRPr="000D7E33">
        <w:rPr>
          <w:rFonts w:ascii="Times New Roman" w:hAnsi="Times New Roman" w:cs="Times New Roman"/>
          <w:sz w:val="20"/>
          <w:szCs w:val="20"/>
        </w:rPr>
        <w:t xml:space="preserve"> Cristiano; FREITAS, Ernani Cesar </w:t>
      </w:r>
      <w:proofErr w:type="gramStart"/>
      <w:r w:rsidRPr="000D7E33">
        <w:rPr>
          <w:rFonts w:ascii="Times New Roman" w:hAnsi="Times New Roman" w:cs="Times New Roman"/>
          <w:sz w:val="20"/>
          <w:szCs w:val="20"/>
        </w:rPr>
        <w:t xml:space="preserve">de, </w:t>
      </w:r>
      <w:r w:rsidRPr="000D7E33">
        <w:rPr>
          <w:rFonts w:ascii="Times New Roman" w:hAnsi="Times New Roman" w:cs="Times New Roman"/>
          <w:b/>
          <w:i/>
          <w:sz w:val="20"/>
          <w:szCs w:val="20"/>
        </w:rPr>
        <w:t>Metodologia</w:t>
      </w:r>
      <w:proofErr w:type="gramEnd"/>
      <w:r w:rsidRPr="000D7E33">
        <w:rPr>
          <w:rFonts w:ascii="Times New Roman" w:hAnsi="Times New Roman" w:cs="Times New Roman"/>
          <w:b/>
          <w:i/>
          <w:sz w:val="20"/>
          <w:szCs w:val="20"/>
        </w:rPr>
        <w:t xml:space="preserve"> do trabalho científico [recurso eletrônico: métodos e técnicas da pesquisa e do trabalho acadêmico</w:t>
      </w:r>
      <w:r w:rsidRPr="000D7E33">
        <w:rPr>
          <w:rFonts w:ascii="Times New Roman" w:hAnsi="Times New Roman" w:cs="Times New Roman"/>
          <w:sz w:val="20"/>
          <w:szCs w:val="20"/>
        </w:rPr>
        <w:t xml:space="preserve">, 2ª ed., </w:t>
      </w:r>
      <w:proofErr w:type="spellStart"/>
      <w:r w:rsidRPr="000D7E33">
        <w:rPr>
          <w:rFonts w:ascii="Times New Roman" w:hAnsi="Times New Roman" w:cs="Times New Roman"/>
          <w:sz w:val="20"/>
          <w:szCs w:val="20"/>
        </w:rPr>
        <w:t>Feevale</w:t>
      </w:r>
      <w:proofErr w:type="spellEnd"/>
      <w:r w:rsidRPr="000D7E33">
        <w:rPr>
          <w:rFonts w:ascii="Times New Roman" w:hAnsi="Times New Roman" w:cs="Times New Roman"/>
          <w:sz w:val="20"/>
          <w:szCs w:val="20"/>
        </w:rPr>
        <w:t>, Novo Hamburgo, 2013, p. 14.</w:t>
      </w:r>
    </w:p>
  </w:footnote>
  <w:footnote w:id="3">
    <w:p w14:paraId="3394CEC5" w14:textId="77777777" w:rsidR="00FD3579" w:rsidRPr="000D7E33" w:rsidRDefault="00FD3579" w:rsidP="000D7E33">
      <w:pPr>
        <w:pStyle w:val="Textodenotaderodap"/>
        <w:jc w:val="both"/>
        <w:rPr>
          <w:rFonts w:ascii="Times New Roman" w:hAnsi="Times New Roman" w:cs="Times New Roman"/>
        </w:rPr>
      </w:pPr>
      <w:r w:rsidRPr="000D7E33">
        <w:rPr>
          <w:rStyle w:val="Refdenotaderodap"/>
          <w:rFonts w:ascii="Times New Roman" w:hAnsi="Times New Roman" w:cs="Times New Roman"/>
        </w:rPr>
        <w:footnoteRef/>
      </w:r>
      <w:r w:rsidRPr="000D7E33">
        <w:rPr>
          <w:rFonts w:ascii="Times New Roman" w:hAnsi="Times New Roman" w:cs="Times New Roman"/>
        </w:rPr>
        <w:t xml:space="preserve"> </w:t>
      </w:r>
      <w:proofErr w:type="spellStart"/>
      <w:r w:rsidRPr="000D7E33">
        <w:rPr>
          <w:rFonts w:ascii="Times New Roman" w:hAnsi="Times New Roman" w:cs="Times New Roman"/>
          <w:i/>
          <w:iCs/>
        </w:rPr>
        <w:t>Apud</w:t>
      </w:r>
      <w:proofErr w:type="spellEnd"/>
      <w:r w:rsidRPr="000D7E33">
        <w:rPr>
          <w:rFonts w:ascii="Times New Roman" w:hAnsi="Times New Roman" w:cs="Times New Roman"/>
          <w:i/>
          <w:iCs/>
        </w:rPr>
        <w:t xml:space="preserve"> </w:t>
      </w:r>
      <w:proofErr w:type="spellStart"/>
      <w:r w:rsidRPr="000D7E33">
        <w:rPr>
          <w:rFonts w:ascii="Times New Roman" w:hAnsi="Times New Roman" w:cs="Times New Roman"/>
        </w:rPr>
        <w:t>GERHARDT</w:t>
      </w:r>
      <w:proofErr w:type="spellEnd"/>
      <w:r w:rsidRPr="000D7E33">
        <w:rPr>
          <w:rFonts w:ascii="Times New Roman" w:hAnsi="Times New Roman" w:cs="Times New Roman"/>
        </w:rPr>
        <w:t xml:space="preserve">, Tatiana </w:t>
      </w:r>
      <w:proofErr w:type="spellStart"/>
      <w:r w:rsidRPr="000D7E33">
        <w:rPr>
          <w:rFonts w:ascii="Times New Roman" w:hAnsi="Times New Roman" w:cs="Times New Roman"/>
        </w:rPr>
        <w:t>Engel</w:t>
      </w:r>
      <w:proofErr w:type="spellEnd"/>
      <w:r w:rsidRPr="000D7E33">
        <w:rPr>
          <w:rFonts w:ascii="Times New Roman" w:hAnsi="Times New Roman" w:cs="Times New Roman"/>
        </w:rPr>
        <w:t xml:space="preserve">; SILVEIRA, Denise </w:t>
      </w:r>
      <w:proofErr w:type="spellStart"/>
      <w:r w:rsidRPr="000D7E33">
        <w:rPr>
          <w:rFonts w:ascii="Times New Roman" w:hAnsi="Times New Roman" w:cs="Times New Roman"/>
        </w:rPr>
        <w:t>Tolfo</w:t>
      </w:r>
      <w:proofErr w:type="spellEnd"/>
      <w:r w:rsidRPr="000D7E33">
        <w:rPr>
          <w:rFonts w:ascii="Times New Roman" w:hAnsi="Times New Roman" w:cs="Times New Roman"/>
        </w:rPr>
        <w:t xml:space="preserve">, </w:t>
      </w:r>
      <w:r w:rsidRPr="000D7E33">
        <w:rPr>
          <w:rFonts w:ascii="Times New Roman" w:hAnsi="Times New Roman" w:cs="Times New Roman"/>
          <w:b/>
          <w:bCs/>
          <w:i/>
          <w:iCs/>
        </w:rPr>
        <w:t>Métodos de pesquisa</w:t>
      </w:r>
      <w:r w:rsidRPr="000D7E33">
        <w:rPr>
          <w:rFonts w:ascii="Times New Roman" w:hAnsi="Times New Roman" w:cs="Times New Roman"/>
        </w:rPr>
        <w:t xml:space="preserve">, Editora da </w:t>
      </w:r>
      <w:proofErr w:type="spellStart"/>
      <w:r w:rsidRPr="000D7E33">
        <w:rPr>
          <w:rFonts w:ascii="Times New Roman" w:hAnsi="Times New Roman" w:cs="Times New Roman"/>
        </w:rPr>
        <w:t>UFRGS</w:t>
      </w:r>
      <w:proofErr w:type="spellEnd"/>
      <w:r w:rsidRPr="000D7E33">
        <w:rPr>
          <w:rFonts w:ascii="Times New Roman" w:hAnsi="Times New Roman" w:cs="Times New Roman"/>
        </w:rPr>
        <w:t>, Porto Alegre, 2009, p. 12.</w:t>
      </w:r>
    </w:p>
  </w:footnote>
  <w:footnote w:id="4">
    <w:p w14:paraId="3FD472DC" w14:textId="33525EE1" w:rsidR="00FD3579" w:rsidRPr="00D90855" w:rsidRDefault="00FD3579" w:rsidP="00D90855">
      <w:pPr>
        <w:pStyle w:val="Textodenotaderodap"/>
        <w:jc w:val="both"/>
        <w:rPr>
          <w:rFonts w:ascii="Times New Roman" w:hAnsi="Times New Roman" w:cs="Times New Roman"/>
        </w:rPr>
      </w:pPr>
      <w:r>
        <w:rPr>
          <w:rStyle w:val="Refdenotaderodap"/>
        </w:rPr>
        <w:footnoteRef/>
      </w:r>
      <w:r>
        <w:t xml:space="preserve"> </w:t>
      </w:r>
      <w:proofErr w:type="spellStart"/>
      <w:r w:rsidRPr="00D90855">
        <w:rPr>
          <w:rFonts w:ascii="Times New Roman" w:hAnsi="Times New Roman" w:cs="Times New Roman"/>
        </w:rPr>
        <w:t>PRODANOV</w:t>
      </w:r>
      <w:proofErr w:type="spellEnd"/>
      <w:r w:rsidRPr="00D90855">
        <w:rPr>
          <w:rFonts w:ascii="Times New Roman" w:hAnsi="Times New Roman" w:cs="Times New Roman"/>
        </w:rPr>
        <w:t xml:space="preserve">, </w:t>
      </w:r>
      <w:proofErr w:type="spellStart"/>
      <w:r w:rsidRPr="00D90855">
        <w:rPr>
          <w:rFonts w:ascii="Times New Roman" w:hAnsi="Times New Roman" w:cs="Times New Roman"/>
        </w:rPr>
        <w:t>Cleber</w:t>
      </w:r>
      <w:proofErr w:type="spellEnd"/>
      <w:r w:rsidRPr="00D90855">
        <w:rPr>
          <w:rFonts w:ascii="Times New Roman" w:hAnsi="Times New Roman" w:cs="Times New Roman"/>
        </w:rPr>
        <w:t xml:space="preserve"> Cristiano e FREITAS, Ernani Cesar </w:t>
      </w:r>
      <w:proofErr w:type="gramStart"/>
      <w:r w:rsidRPr="00D90855">
        <w:rPr>
          <w:rFonts w:ascii="Times New Roman" w:hAnsi="Times New Roman" w:cs="Times New Roman"/>
        </w:rPr>
        <w:t xml:space="preserve">de, </w:t>
      </w:r>
      <w:r w:rsidRPr="00D90855">
        <w:rPr>
          <w:rFonts w:ascii="Times New Roman" w:hAnsi="Times New Roman" w:cs="Times New Roman"/>
          <w:b/>
          <w:i/>
        </w:rPr>
        <w:t>Metodologia</w:t>
      </w:r>
      <w:proofErr w:type="gramEnd"/>
      <w:r w:rsidRPr="00D90855">
        <w:rPr>
          <w:rFonts w:ascii="Times New Roman" w:hAnsi="Times New Roman" w:cs="Times New Roman"/>
          <w:b/>
          <w:i/>
        </w:rPr>
        <w:t xml:space="preserve"> do trabalho científico: Métodos e Técnicas da Pesquisa e do Trabalho Acadêmico</w:t>
      </w:r>
      <w:r w:rsidRPr="00D90855">
        <w:rPr>
          <w:rFonts w:ascii="Times New Roman" w:hAnsi="Times New Roman" w:cs="Times New Roman"/>
          <w:b/>
        </w:rPr>
        <w:t xml:space="preserve">, </w:t>
      </w:r>
      <w:r w:rsidRPr="00D90855">
        <w:rPr>
          <w:rFonts w:ascii="Times New Roman" w:hAnsi="Times New Roman" w:cs="Times New Roman"/>
        </w:rPr>
        <w:t xml:space="preserve">2ª edição, Universidade </w:t>
      </w:r>
      <w:proofErr w:type="spellStart"/>
      <w:r w:rsidRPr="00D90855">
        <w:rPr>
          <w:rFonts w:ascii="Times New Roman" w:hAnsi="Times New Roman" w:cs="Times New Roman"/>
        </w:rPr>
        <w:t>Feevale</w:t>
      </w:r>
      <w:proofErr w:type="spellEnd"/>
      <w:r w:rsidRPr="00D90855">
        <w:rPr>
          <w:rFonts w:ascii="Times New Roman" w:hAnsi="Times New Roman" w:cs="Times New Roman"/>
        </w:rPr>
        <w:t>,</w:t>
      </w:r>
      <w:r w:rsidRPr="00D90855">
        <w:rPr>
          <w:rFonts w:ascii="Times New Roman" w:hAnsi="Times New Roman" w:cs="Times New Roman"/>
          <w:sz w:val="36"/>
        </w:rPr>
        <w:t xml:space="preserve"> </w:t>
      </w:r>
      <w:r w:rsidRPr="00D90855">
        <w:rPr>
          <w:rFonts w:ascii="Times New Roman" w:hAnsi="Times New Roman" w:cs="Times New Roman"/>
        </w:rPr>
        <w:t>Rio Grande do Sul – Brasil, 2013, Pág. 51</w:t>
      </w:r>
      <w:r>
        <w:rPr>
          <w:rFonts w:ascii="Times New Roman" w:hAnsi="Times New Roman" w:cs="Times New Roman"/>
        </w:rPr>
        <w:t>.</w:t>
      </w:r>
    </w:p>
  </w:footnote>
  <w:footnote w:id="5">
    <w:p w14:paraId="0685E943" w14:textId="6C105550" w:rsidR="00FD3579" w:rsidRPr="000631AA" w:rsidRDefault="00FD3579" w:rsidP="000631AA">
      <w:pPr>
        <w:pStyle w:val="Textodenotaderodap"/>
        <w:jc w:val="both"/>
        <w:rPr>
          <w:rFonts w:ascii="Times New Roman" w:hAnsi="Times New Roman" w:cs="Times New Roman"/>
        </w:rPr>
      </w:pPr>
      <w:r>
        <w:rPr>
          <w:rStyle w:val="Refdenotaderodap"/>
        </w:rPr>
        <w:footnoteRef/>
      </w:r>
      <w:r>
        <w:t xml:space="preserve"> </w:t>
      </w:r>
      <w:proofErr w:type="spellStart"/>
      <w:proofErr w:type="gramStart"/>
      <w:r w:rsidRPr="00102AC5">
        <w:rPr>
          <w:rFonts w:ascii="Times New Roman" w:hAnsi="Times New Roman" w:cs="Times New Roman"/>
        </w:rPr>
        <w:t>GOLDENBERG</w:t>
      </w:r>
      <w:proofErr w:type="spellEnd"/>
      <w:r w:rsidRPr="00102AC5">
        <w:rPr>
          <w:rFonts w:ascii="Times New Roman" w:hAnsi="Times New Roman" w:cs="Times New Roman"/>
        </w:rPr>
        <w:t xml:space="preserve">  </w:t>
      </w:r>
      <w:proofErr w:type="spellStart"/>
      <w:r w:rsidRPr="00102AC5">
        <w:rPr>
          <w:rFonts w:ascii="Times New Roman" w:hAnsi="Times New Roman" w:cs="Times New Roman"/>
        </w:rPr>
        <w:t>Apud</w:t>
      </w:r>
      <w:proofErr w:type="spellEnd"/>
      <w:proofErr w:type="gramEnd"/>
      <w:r w:rsidRPr="00102AC5">
        <w:rPr>
          <w:rFonts w:ascii="Times New Roman" w:hAnsi="Times New Roman" w:cs="Times New Roman"/>
        </w:rPr>
        <w:t xml:space="preserve"> REIS-</w:t>
      </w:r>
      <w:proofErr w:type="spellStart"/>
      <w:r w:rsidRPr="00102AC5">
        <w:rPr>
          <w:rFonts w:ascii="Times New Roman" w:hAnsi="Times New Roman" w:cs="Times New Roman"/>
        </w:rPr>
        <w:t>JUNIOR</w:t>
      </w:r>
      <w:proofErr w:type="spellEnd"/>
      <w:r w:rsidRPr="00102AC5">
        <w:rPr>
          <w:rFonts w:ascii="Times New Roman" w:hAnsi="Times New Roman" w:cs="Times New Roman"/>
        </w:rPr>
        <w:t>, Almir Santos (</w:t>
      </w:r>
      <w:proofErr w:type="spellStart"/>
      <w:r w:rsidRPr="00102AC5">
        <w:rPr>
          <w:rFonts w:ascii="Times New Roman" w:hAnsi="Times New Roman" w:cs="Times New Roman"/>
        </w:rPr>
        <w:t>Coord</w:t>
      </w:r>
      <w:proofErr w:type="spellEnd"/>
      <w:r w:rsidRPr="00102AC5">
        <w:rPr>
          <w:rFonts w:ascii="Times New Roman" w:hAnsi="Times New Roman" w:cs="Times New Roman"/>
        </w:rPr>
        <w:t xml:space="preserve">), </w:t>
      </w:r>
      <w:proofErr w:type="spellStart"/>
      <w:r w:rsidRPr="000631AA">
        <w:rPr>
          <w:rFonts w:ascii="Times New Roman" w:hAnsi="Times New Roman" w:cs="Times New Roman"/>
          <w:b/>
          <w:i/>
        </w:rPr>
        <w:t>CIENCIAS</w:t>
      </w:r>
      <w:proofErr w:type="spellEnd"/>
      <w:r w:rsidRPr="000631AA">
        <w:rPr>
          <w:rFonts w:ascii="Times New Roman" w:hAnsi="Times New Roman" w:cs="Times New Roman"/>
          <w:b/>
          <w:i/>
        </w:rPr>
        <w:t xml:space="preserve"> CRIMINAIS: Estudo sobre o Direito Penal Moçambicano</w:t>
      </w:r>
      <w:r w:rsidRPr="00102AC5">
        <w:rPr>
          <w:rFonts w:ascii="Times New Roman" w:hAnsi="Times New Roman" w:cs="Times New Roman"/>
        </w:rPr>
        <w:t xml:space="preserve">, 1º edição, Editora </w:t>
      </w:r>
      <w:proofErr w:type="spellStart"/>
      <w:r w:rsidRPr="00102AC5">
        <w:rPr>
          <w:rFonts w:ascii="Times New Roman" w:hAnsi="Times New Roman" w:cs="Times New Roman"/>
        </w:rPr>
        <w:t>LiberArs</w:t>
      </w:r>
      <w:proofErr w:type="spellEnd"/>
      <w:r w:rsidRPr="00102AC5">
        <w:rPr>
          <w:rFonts w:ascii="Times New Roman" w:hAnsi="Times New Roman" w:cs="Times New Roman"/>
        </w:rPr>
        <w:t>, São Paulo, 2021, p. 14.</w:t>
      </w:r>
    </w:p>
  </w:footnote>
  <w:footnote w:id="6">
    <w:p w14:paraId="75CCC8E2" w14:textId="77777777" w:rsidR="00FD3579" w:rsidRDefault="00FD3579" w:rsidP="00D61669">
      <w:pPr>
        <w:pStyle w:val="footnotedescription"/>
        <w:spacing w:line="259" w:lineRule="auto"/>
      </w:pPr>
      <w:r>
        <w:rPr>
          <w:rStyle w:val="footnotemark"/>
        </w:rPr>
        <w:footnoteRef/>
      </w:r>
      <w:r>
        <w:t xml:space="preserve"> GIL, Antônio Carlos, </w:t>
      </w:r>
      <w:r>
        <w:rPr>
          <w:b/>
          <w:i/>
        </w:rPr>
        <w:t xml:space="preserve">Como Elaborar </w:t>
      </w:r>
      <w:proofErr w:type="spellStart"/>
      <w:r>
        <w:rPr>
          <w:b/>
          <w:i/>
        </w:rPr>
        <w:t>Projectos</w:t>
      </w:r>
      <w:proofErr w:type="spellEnd"/>
      <w:r>
        <w:rPr>
          <w:b/>
          <w:i/>
        </w:rPr>
        <w:t xml:space="preserve"> de Pesquisa</w:t>
      </w:r>
      <w:r>
        <w:t xml:space="preserve">. 4ª edição, Editora Atlas S.A. São Paulo. 2002. </w:t>
      </w:r>
      <w:proofErr w:type="spellStart"/>
      <w:r>
        <w:t>Pag</w:t>
      </w:r>
      <w:proofErr w:type="spellEnd"/>
      <w:r>
        <w:t>. 45.</w:t>
      </w:r>
      <w:r>
        <w:rPr>
          <w:rFonts w:ascii="Calibri" w:eastAsia="Calibri" w:hAnsi="Calibri" w:cs="Calibri"/>
        </w:rPr>
        <w:t xml:space="preserve"> </w:t>
      </w:r>
    </w:p>
  </w:footnote>
  <w:footnote w:id="7">
    <w:p w14:paraId="6ECD2C4D" w14:textId="71A21201" w:rsidR="00FD3579" w:rsidRPr="004D554F" w:rsidRDefault="00FD3579" w:rsidP="003E454A">
      <w:pPr>
        <w:pStyle w:val="Textodenotaderodap"/>
        <w:jc w:val="both"/>
        <w:rPr>
          <w:rFonts w:ascii="Times New Roman" w:hAnsi="Times New Roman" w:cs="Times New Roman"/>
        </w:rPr>
      </w:pPr>
      <w:r w:rsidRPr="004D554F">
        <w:rPr>
          <w:rStyle w:val="Refdenotaderodap"/>
          <w:rFonts w:ascii="Times New Roman" w:hAnsi="Times New Roman" w:cs="Times New Roman"/>
        </w:rPr>
        <w:footnoteRef/>
      </w:r>
      <w:r w:rsidRPr="004D554F">
        <w:rPr>
          <w:rFonts w:ascii="Times New Roman" w:hAnsi="Times New Roman" w:cs="Times New Roman"/>
        </w:rPr>
        <w:t xml:space="preserve"> </w:t>
      </w:r>
      <w:proofErr w:type="spellStart"/>
      <w:r w:rsidRPr="004D554F">
        <w:rPr>
          <w:rFonts w:ascii="Times New Roman" w:hAnsi="Times New Roman" w:cs="Times New Roman"/>
        </w:rPr>
        <w:t>PASSERINO</w:t>
      </w:r>
      <w:proofErr w:type="spellEnd"/>
      <w:r w:rsidRPr="004D554F">
        <w:rPr>
          <w:rFonts w:ascii="Times New Roman" w:hAnsi="Times New Roman" w:cs="Times New Roman"/>
        </w:rPr>
        <w:t xml:space="preserve">, Liliana M., </w:t>
      </w:r>
      <w:r w:rsidRPr="004D554F">
        <w:rPr>
          <w:rFonts w:ascii="Times New Roman" w:hAnsi="Times New Roman" w:cs="Times New Roman"/>
          <w:b/>
          <w:bCs/>
          <w:i/>
          <w:iCs/>
        </w:rPr>
        <w:t>Método, Metodologia e Técnica</w:t>
      </w:r>
      <w:r w:rsidRPr="004D554F">
        <w:rPr>
          <w:rFonts w:ascii="Times New Roman" w:hAnsi="Times New Roman" w:cs="Times New Roman"/>
        </w:rPr>
        <w:t xml:space="preserve">, disponível em </w:t>
      </w:r>
      <w:hyperlink r:id="rId1" w:history="1">
        <w:r w:rsidRPr="004D554F">
          <w:rPr>
            <w:rStyle w:val="Hiperligao"/>
            <w:rFonts w:ascii="Times New Roman" w:hAnsi="Times New Roman" w:cs="Times New Roman"/>
            <w:color w:val="auto"/>
          </w:rPr>
          <w:t>http://pesquisaemeducacaoufrgs.pbworks.com/w/file/fetch/52632108/aula_metodo.pdf</w:t>
        </w:r>
      </w:hyperlink>
      <w:r>
        <w:rPr>
          <w:rFonts w:ascii="Times New Roman" w:hAnsi="Times New Roman" w:cs="Times New Roman"/>
        </w:rPr>
        <w:t xml:space="preserve">, acesso em 26 de </w:t>
      </w:r>
      <w:proofErr w:type="gramStart"/>
      <w:r>
        <w:rPr>
          <w:rFonts w:ascii="Times New Roman" w:hAnsi="Times New Roman" w:cs="Times New Roman"/>
        </w:rPr>
        <w:t>Agosto</w:t>
      </w:r>
      <w:proofErr w:type="gramEnd"/>
      <w:r>
        <w:rPr>
          <w:rFonts w:ascii="Times New Roman" w:hAnsi="Times New Roman" w:cs="Times New Roman"/>
        </w:rPr>
        <w:t xml:space="preserve"> de 2024</w:t>
      </w:r>
      <w:r w:rsidRPr="004D554F">
        <w:rPr>
          <w:rFonts w:ascii="Times New Roman" w:hAnsi="Times New Roman" w:cs="Times New Roman"/>
        </w:rPr>
        <w:t>.</w:t>
      </w:r>
    </w:p>
  </w:footnote>
  <w:footnote w:id="8">
    <w:p w14:paraId="5029682A" w14:textId="77777777" w:rsidR="00FD3579" w:rsidRPr="004D554F" w:rsidRDefault="00FD3579" w:rsidP="003E454A">
      <w:pPr>
        <w:pStyle w:val="Textodenotaderodap"/>
        <w:ind w:right="193"/>
        <w:contextualSpacing/>
        <w:jc w:val="both"/>
        <w:rPr>
          <w:rFonts w:ascii="Times New Roman" w:hAnsi="Times New Roman" w:cs="Times New Roman"/>
        </w:rPr>
      </w:pPr>
      <w:r w:rsidRPr="004D554F">
        <w:rPr>
          <w:rStyle w:val="Refdenotaderodap"/>
          <w:rFonts w:ascii="Times New Roman" w:hAnsi="Times New Roman" w:cs="Times New Roman"/>
        </w:rPr>
        <w:footnoteRef/>
      </w:r>
      <w:r w:rsidRPr="004D554F">
        <w:rPr>
          <w:rFonts w:ascii="Times New Roman" w:hAnsi="Times New Roman" w:cs="Times New Roman"/>
        </w:rPr>
        <w:t xml:space="preserve"> CARVALHO, J. Eduardo, </w:t>
      </w:r>
      <w:r w:rsidRPr="004D554F">
        <w:rPr>
          <w:rFonts w:ascii="Times New Roman" w:hAnsi="Times New Roman" w:cs="Times New Roman"/>
          <w:b/>
          <w:i/>
        </w:rPr>
        <w:t>Metodologia do Trabalho Científico: “Saber fazer” da Investigação Para Dissertações e Teses</w:t>
      </w:r>
      <w:r w:rsidRPr="004D554F">
        <w:rPr>
          <w:rFonts w:ascii="Times New Roman" w:hAnsi="Times New Roman" w:cs="Times New Roman"/>
          <w:i/>
        </w:rPr>
        <w:t xml:space="preserve">, </w:t>
      </w:r>
      <w:r w:rsidRPr="004D554F">
        <w:rPr>
          <w:rFonts w:ascii="Times New Roman" w:hAnsi="Times New Roman" w:cs="Times New Roman"/>
        </w:rPr>
        <w:t xml:space="preserve">Escolar Editora, 2009, p. 86. </w:t>
      </w:r>
    </w:p>
  </w:footnote>
  <w:footnote w:id="9">
    <w:p w14:paraId="5F8E01ED" w14:textId="77777777" w:rsidR="00FD3579" w:rsidRPr="004D554F" w:rsidRDefault="00FD3579" w:rsidP="003E454A">
      <w:pPr>
        <w:pStyle w:val="Textodenotaderodap"/>
        <w:ind w:right="193"/>
        <w:contextualSpacing/>
        <w:jc w:val="both"/>
        <w:rPr>
          <w:rFonts w:ascii="Times New Roman" w:hAnsi="Times New Roman" w:cs="Times New Roman"/>
        </w:rPr>
      </w:pPr>
      <w:r w:rsidRPr="004D554F">
        <w:rPr>
          <w:rStyle w:val="Refdenotaderodap"/>
          <w:rFonts w:ascii="Times New Roman" w:hAnsi="Times New Roman" w:cs="Times New Roman"/>
        </w:rPr>
        <w:footnoteRef/>
      </w:r>
      <w:r w:rsidRPr="004D554F">
        <w:rPr>
          <w:rFonts w:ascii="Times New Roman" w:hAnsi="Times New Roman" w:cs="Times New Roman"/>
        </w:rPr>
        <w:t xml:space="preserve"> </w:t>
      </w:r>
      <w:proofErr w:type="spellStart"/>
      <w:r w:rsidRPr="004D554F">
        <w:rPr>
          <w:rFonts w:ascii="Times New Roman" w:hAnsi="Times New Roman" w:cs="Times New Roman"/>
          <w:i/>
          <w:iCs/>
        </w:rPr>
        <w:t>Apud</w:t>
      </w:r>
      <w:proofErr w:type="spellEnd"/>
      <w:r w:rsidRPr="004D554F">
        <w:rPr>
          <w:rFonts w:ascii="Times New Roman" w:hAnsi="Times New Roman" w:cs="Times New Roman"/>
          <w:i/>
          <w:iCs/>
        </w:rPr>
        <w:t xml:space="preserve"> </w:t>
      </w:r>
      <w:proofErr w:type="spellStart"/>
      <w:r w:rsidRPr="004D554F">
        <w:rPr>
          <w:rFonts w:ascii="Times New Roman" w:hAnsi="Times New Roman" w:cs="Times New Roman"/>
        </w:rPr>
        <w:t>PRODANOV</w:t>
      </w:r>
      <w:proofErr w:type="spellEnd"/>
      <w:r w:rsidRPr="004D554F">
        <w:rPr>
          <w:rFonts w:ascii="Times New Roman" w:hAnsi="Times New Roman" w:cs="Times New Roman"/>
        </w:rPr>
        <w:t xml:space="preserve">, </w:t>
      </w:r>
      <w:proofErr w:type="spellStart"/>
      <w:r w:rsidRPr="004D554F">
        <w:rPr>
          <w:rFonts w:ascii="Times New Roman" w:hAnsi="Times New Roman" w:cs="Times New Roman"/>
        </w:rPr>
        <w:t>Cleber</w:t>
      </w:r>
      <w:proofErr w:type="spellEnd"/>
      <w:r w:rsidRPr="004D554F">
        <w:rPr>
          <w:rFonts w:ascii="Times New Roman" w:hAnsi="Times New Roman" w:cs="Times New Roman"/>
        </w:rPr>
        <w:t xml:space="preserve"> Cristiano; FREITAS, Ernani Cesar de,</w:t>
      </w:r>
      <w:r w:rsidRPr="004D554F">
        <w:rPr>
          <w:rFonts w:ascii="Times New Roman" w:hAnsi="Times New Roman" w:cs="Times New Roman"/>
          <w:b/>
          <w:i/>
        </w:rPr>
        <w:t xml:space="preserve"> </w:t>
      </w:r>
      <w:r w:rsidRPr="004D554F">
        <w:rPr>
          <w:rFonts w:ascii="Times New Roman" w:hAnsi="Times New Roman" w:cs="Times New Roman"/>
          <w:bCs/>
          <w:i/>
        </w:rPr>
        <w:t>op. cit</w:t>
      </w:r>
      <w:r w:rsidRPr="004D554F">
        <w:rPr>
          <w:rFonts w:ascii="Times New Roman" w:hAnsi="Times New Roman" w:cs="Times New Roman"/>
        </w:rPr>
        <w:t>., p. 36.</w:t>
      </w:r>
    </w:p>
  </w:footnote>
  <w:footnote w:id="10">
    <w:p w14:paraId="65ECC5CD" w14:textId="77777777" w:rsidR="00FD3579" w:rsidRPr="004D554F" w:rsidRDefault="00FD3579" w:rsidP="003E454A">
      <w:pPr>
        <w:pStyle w:val="Textodenotaderodap"/>
        <w:jc w:val="both"/>
        <w:rPr>
          <w:rFonts w:ascii="Times New Roman" w:hAnsi="Times New Roman" w:cs="Times New Roman"/>
        </w:rPr>
      </w:pPr>
      <w:r w:rsidRPr="004D554F">
        <w:rPr>
          <w:rStyle w:val="Refdenotaderodap"/>
          <w:rFonts w:ascii="Times New Roman" w:hAnsi="Times New Roman" w:cs="Times New Roman"/>
        </w:rPr>
        <w:footnoteRef/>
      </w:r>
      <w:r w:rsidRPr="004D554F">
        <w:rPr>
          <w:rFonts w:ascii="Times New Roman" w:hAnsi="Times New Roman" w:cs="Times New Roman"/>
        </w:rPr>
        <w:t xml:space="preserve"> MARCONI, Marina de Andrade; </w:t>
      </w:r>
      <w:proofErr w:type="spellStart"/>
      <w:r w:rsidRPr="004D554F">
        <w:rPr>
          <w:rFonts w:ascii="Times New Roman" w:hAnsi="Times New Roman" w:cs="Times New Roman"/>
        </w:rPr>
        <w:t>LAKATOS</w:t>
      </w:r>
      <w:proofErr w:type="spellEnd"/>
      <w:r w:rsidRPr="004D554F">
        <w:rPr>
          <w:rFonts w:ascii="Times New Roman" w:hAnsi="Times New Roman" w:cs="Times New Roman"/>
        </w:rPr>
        <w:t xml:space="preserve">, Eva Maria, </w:t>
      </w:r>
      <w:r w:rsidRPr="004D554F">
        <w:rPr>
          <w:rFonts w:ascii="Times New Roman" w:hAnsi="Times New Roman" w:cs="Times New Roman"/>
          <w:b/>
          <w:i/>
        </w:rPr>
        <w:t>Fundamentos de metodologia científica</w:t>
      </w:r>
      <w:r w:rsidRPr="004D554F">
        <w:rPr>
          <w:rFonts w:ascii="Times New Roman" w:hAnsi="Times New Roman" w:cs="Times New Roman"/>
        </w:rPr>
        <w:t>, 5.ª ed., Atlas, São Paulo, 2003.</w:t>
      </w:r>
    </w:p>
  </w:footnote>
  <w:footnote w:id="11">
    <w:p w14:paraId="476D281B" w14:textId="77777777" w:rsidR="00FD3579" w:rsidRPr="004D554F" w:rsidRDefault="00FD3579" w:rsidP="003E454A">
      <w:pPr>
        <w:pStyle w:val="Textodenotaderodap"/>
        <w:jc w:val="both"/>
        <w:rPr>
          <w:rFonts w:ascii="Times New Roman" w:hAnsi="Times New Roman" w:cs="Times New Roman"/>
        </w:rPr>
      </w:pPr>
      <w:r w:rsidRPr="004D554F">
        <w:rPr>
          <w:rStyle w:val="Refdenotaderodap"/>
          <w:rFonts w:ascii="Times New Roman" w:hAnsi="Times New Roman" w:cs="Times New Roman"/>
        </w:rPr>
        <w:footnoteRef/>
      </w:r>
      <w:r w:rsidRPr="004D554F">
        <w:rPr>
          <w:rFonts w:ascii="Times New Roman" w:hAnsi="Times New Roman" w:cs="Times New Roman"/>
        </w:rPr>
        <w:t xml:space="preserve"> ALVES, Maria Piedade, </w:t>
      </w:r>
      <w:r w:rsidRPr="004D554F">
        <w:rPr>
          <w:rFonts w:ascii="Times New Roman" w:hAnsi="Times New Roman" w:cs="Times New Roman"/>
          <w:b/>
          <w:i/>
        </w:rPr>
        <w:t>Metodologia científica</w:t>
      </w:r>
      <w:r w:rsidRPr="004D554F">
        <w:rPr>
          <w:rFonts w:ascii="Times New Roman" w:hAnsi="Times New Roman" w:cs="Times New Roman"/>
        </w:rPr>
        <w:t>, Escola editor, Lisboa, 2012, p. 50.</w:t>
      </w:r>
    </w:p>
  </w:footnote>
  <w:footnote w:id="12">
    <w:p w14:paraId="41A87D75" w14:textId="77777777" w:rsidR="00FD3579" w:rsidRPr="004D554F" w:rsidRDefault="00FD3579" w:rsidP="003E454A">
      <w:pPr>
        <w:spacing w:after="0" w:line="240" w:lineRule="auto"/>
        <w:jc w:val="both"/>
        <w:rPr>
          <w:rFonts w:ascii="Times New Roman" w:hAnsi="Times New Roman" w:cs="Times New Roman"/>
          <w:sz w:val="20"/>
          <w:szCs w:val="20"/>
        </w:rPr>
      </w:pPr>
      <w:r w:rsidRPr="004D554F">
        <w:rPr>
          <w:rStyle w:val="Refdenotaderodap"/>
          <w:rFonts w:ascii="Times New Roman" w:hAnsi="Times New Roman" w:cs="Times New Roman"/>
          <w:sz w:val="20"/>
          <w:szCs w:val="20"/>
        </w:rPr>
        <w:footnoteRef/>
      </w:r>
      <w:proofErr w:type="spellStart"/>
      <w:r w:rsidRPr="004D554F">
        <w:rPr>
          <w:rFonts w:ascii="Times New Roman" w:hAnsi="Times New Roman" w:cs="Times New Roman"/>
          <w:sz w:val="20"/>
          <w:szCs w:val="20"/>
        </w:rPr>
        <w:t>LAKATOS</w:t>
      </w:r>
      <w:proofErr w:type="spellEnd"/>
      <w:r w:rsidRPr="004D554F">
        <w:rPr>
          <w:rFonts w:ascii="Times New Roman" w:hAnsi="Times New Roman" w:cs="Times New Roman"/>
          <w:sz w:val="20"/>
          <w:szCs w:val="20"/>
        </w:rPr>
        <w:t xml:space="preserve">, Eva Maria; MARCONI, Maria de Andrade, </w:t>
      </w:r>
      <w:r w:rsidRPr="004D554F">
        <w:rPr>
          <w:rFonts w:ascii="Times New Roman" w:hAnsi="Times New Roman" w:cs="Times New Roman"/>
          <w:i/>
          <w:sz w:val="20"/>
          <w:szCs w:val="20"/>
        </w:rPr>
        <w:t xml:space="preserve">op. cit., </w:t>
      </w:r>
      <w:r w:rsidRPr="004D554F">
        <w:rPr>
          <w:rFonts w:ascii="Times New Roman" w:hAnsi="Times New Roman" w:cs="Times New Roman"/>
          <w:sz w:val="20"/>
          <w:szCs w:val="20"/>
        </w:rPr>
        <w:t xml:space="preserve">p. 197. </w:t>
      </w:r>
    </w:p>
  </w:footnote>
  <w:footnote w:id="13">
    <w:p w14:paraId="11CD076F" w14:textId="77777777" w:rsidR="00FD3579" w:rsidRPr="008466C8" w:rsidRDefault="00FD3579" w:rsidP="00F62495">
      <w:pPr>
        <w:pStyle w:val="Textodenotaderodap"/>
        <w:jc w:val="both"/>
        <w:rPr>
          <w:rFonts w:ascii="Times New Roman" w:hAnsi="Times New Roman" w:cs="Times New Roman"/>
        </w:rPr>
      </w:pPr>
      <w:r w:rsidRPr="008466C8">
        <w:rPr>
          <w:rStyle w:val="Refdenotaderodap"/>
          <w:rFonts w:ascii="Times New Roman" w:hAnsi="Times New Roman" w:cs="Times New Roman"/>
        </w:rPr>
        <w:footnoteRef/>
      </w:r>
      <w:r w:rsidRPr="008466C8">
        <w:rPr>
          <w:rFonts w:ascii="Times New Roman" w:hAnsi="Times New Roman" w:cs="Times New Roman"/>
        </w:rPr>
        <w:t xml:space="preserve"> COSTA, Mário Júlio de Almeida, </w:t>
      </w:r>
      <w:r w:rsidRPr="008466C8">
        <w:rPr>
          <w:rFonts w:ascii="Times New Roman" w:hAnsi="Times New Roman" w:cs="Times New Roman"/>
          <w:b/>
          <w:i/>
        </w:rPr>
        <w:t>Direito</w:t>
      </w:r>
      <w:r w:rsidRPr="008466C8">
        <w:rPr>
          <w:rFonts w:ascii="Times New Roman" w:hAnsi="Times New Roman" w:cs="Times New Roman"/>
          <w:b/>
        </w:rPr>
        <w:t xml:space="preserve"> </w:t>
      </w:r>
      <w:r w:rsidRPr="008466C8">
        <w:rPr>
          <w:rFonts w:ascii="Times New Roman" w:hAnsi="Times New Roman" w:cs="Times New Roman"/>
          <w:b/>
          <w:i/>
        </w:rPr>
        <w:t>das</w:t>
      </w:r>
      <w:r w:rsidRPr="008466C8">
        <w:rPr>
          <w:rFonts w:ascii="Times New Roman" w:hAnsi="Times New Roman" w:cs="Times New Roman"/>
          <w:b/>
        </w:rPr>
        <w:t xml:space="preserve"> </w:t>
      </w:r>
      <w:r w:rsidRPr="008466C8">
        <w:rPr>
          <w:rFonts w:ascii="Times New Roman" w:hAnsi="Times New Roman" w:cs="Times New Roman"/>
          <w:b/>
          <w:i/>
        </w:rPr>
        <w:t>Obrigações</w:t>
      </w:r>
      <w:r w:rsidRPr="008466C8">
        <w:rPr>
          <w:rFonts w:ascii="Times New Roman" w:hAnsi="Times New Roman" w:cs="Times New Roman"/>
        </w:rPr>
        <w:t xml:space="preserve">, 12ª edição revista e </w:t>
      </w:r>
      <w:proofErr w:type="spellStart"/>
      <w:r w:rsidRPr="008466C8">
        <w:rPr>
          <w:rFonts w:ascii="Times New Roman" w:hAnsi="Times New Roman" w:cs="Times New Roman"/>
        </w:rPr>
        <w:t>actualizada</w:t>
      </w:r>
      <w:proofErr w:type="spellEnd"/>
      <w:r w:rsidRPr="008466C8">
        <w:rPr>
          <w:rFonts w:ascii="Times New Roman" w:hAnsi="Times New Roman" w:cs="Times New Roman"/>
        </w:rPr>
        <w:t>, Almedina, Coimbra, 2009, p. 517 a 520.</w:t>
      </w:r>
    </w:p>
  </w:footnote>
  <w:footnote w:id="14">
    <w:p w14:paraId="01A2F569" w14:textId="77777777" w:rsidR="00FD3579" w:rsidRPr="008466C8" w:rsidRDefault="00FD3579" w:rsidP="00F62495">
      <w:pPr>
        <w:pStyle w:val="Textodenotaderodap"/>
        <w:jc w:val="both"/>
        <w:rPr>
          <w:rFonts w:ascii="Times New Roman" w:hAnsi="Times New Roman" w:cs="Times New Roman"/>
        </w:rPr>
      </w:pPr>
      <w:r w:rsidRPr="008466C8">
        <w:rPr>
          <w:rStyle w:val="Refdenotaderodap"/>
          <w:rFonts w:ascii="Times New Roman" w:hAnsi="Times New Roman" w:cs="Times New Roman"/>
        </w:rPr>
        <w:footnoteRef/>
      </w:r>
      <w:r w:rsidRPr="008466C8">
        <w:rPr>
          <w:rFonts w:ascii="Times New Roman" w:hAnsi="Times New Roman" w:cs="Times New Roman"/>
        </w:rPr>
        <w:t xml:space="preserve"> PRATA, Ana, </w:t>
      </w:r>
      <w:proofErr w:type="spellStart"/>
      <w:r w:rsidRPr="008466C8">
        <w:rPr>
          <w:rFonts w:ascii="Times New Roman" w:hAnsi="Times New Roman" w:cs="Times New Roman"/>
          <w:b/>
          <w:i/>
        </w:rPr>
        <w:t>Dicionario</w:t>
      </w:r>
      <w:proofErr w:type="spellEnd"/>
      <w:r w:rsidRPr="008466C8">
        <w:rPr>
          <w:rFonts w:ascii="Times New Roman" w:hAnsi="Times New Roman" w:cs="Times New Roman"/>
          <w:b/>
          <w:i/>
        </w:rPr>
        <w:t xml:space="preserve"> Jurídico do Direito civil, Direito Processual civil e Organização Judiciaria</w:t>
      </w:r>
      <w:r w:rsidRPr="008466C8">
        <w:rPr>
          <w:rFonts w:ascii="Times New Roman" w:hAnsi="Times New Roman" w:cs="Times New Roman"/>
        </w:rPr>
        <w:t xml:space="preserve">, 5ª edição, </w:t>
      </w:r>
      <w:proofErr w:type="spellStart"/>
      <w:proofErr w:type="gramStart"/>
      <w:r w:rsidRPr="008466C8">
        <w:rPr>
          <w:rFonts w:ascii="Times New Roman" w:hAnsi="Times New Roman" w:cs="Times New Roman"/>
        </w:rPr>
        <w:t>vol.I</w:t>
      </w:r>
      <w:proofErr w:type="spellEnd"/>
      <w:proofErr w:type="gramEnd"/>
      <w:r w:rsidRPr="008466C8">
        <w:rPr>
          <w:rFonts w:ascii="Times New Roman" w:hAnsi="Times New Roman" w:cs="Times New Roman"/>
        </w:rPr>
        <w:t xml:space="preserve">, Almedina, Coimbra, 2010. </w:t>
      </w:r>
      <w:proofErr w:type="spellStart"/>
      <w:r w:rsidRPr="008466C8">
        <w:rPr>
          <w:rFonts w:ascii="Times New Roman" w:hAnsi="Times New Roman" w:cs="Times New Roman"/>
        </w:rPr>
        <w:t>P.1300</w:t>
      </w:r>
      <w:proofErr w:type="spellEnd"/>
      <w:r w:rsidRPr="008466C8">
        <w:rPr>
          <w:rFonts w:ascii="Times New Roman" w:hAnsi="Times New Roman" w:cs="Times New Roman"/>
        </w:rPr>
        <w:t>.</w:t>
      </w:r>
    </w:p>
  </w:footnote>
  <w:footnote w:id="15">
    <w:p w14:paraId="63AD6694" w14:textId="77777777" w:rsidR="00FD3579" w:rsidRPr="008466C8" w:rsidRDefault="00FD3579" w:rsidP="00F62495">
      <w:pPr>
        <w:pStyle w:val="Textodenotaderodap"/>
        <w:jc w:val="both"/>
        <w:rPr>
          <w:rFonts w:ascii="Times New Roman" w:hAnsi="Times New Roman" w:cs="Times New Roman"/>
        </w:rPr>
      </w:pPr>
      <w:r w:rsidRPr="008466C8">
        <w:rPr>
          <w:rStyle w:val="Refdenotaderodap"/>
          <w:rFonts w:ascii="Times New Roman" w:hAnsi="Times New Roman" w:cs="Times New Roman"/>
        </w:rPr>
        <w:footnoteRef/>
      </w:r>
      <w:r w:rsidRPr="008466C8">
        <w:rPr>
          <w:rFonts w:ascii="Times New Roman" w:hAnsi="Times New Roman" w:cs="Times New Roman"/>
        </w:rPr>
        <w:t xml:space="preserve"> TELLES, Inocêncio Galvão. Direito das Obrigação, 7ª Edição e </w:t>
      </w:r>
      <w:proofErr w:type="spellStart"/>
      <w:r w:rsidRPr="008466C8">
        <w:rPr>
          <w:rFonts w:ascii="Times New Roman" w:hAnsi="Times New Roman" w:cs="Times New Roman"/>
        </w:rPr>
        <w:t>Actualizada</w:t>
      </w:r>
      <w:proofErr w:type="spellEnd"/>
      <w:r w:rsidRPr="008466C8">
        <w:rPr>
          <w:rFonts w:ascii="Times New Roman" w:hAnsi="Times New Roman" w:cs="Times New Roman"/>
        </w:rPr>
        <w:t>, Coimbra Editora, Coimbra, 1997, p. 208.</w:t>
      </w:r>
    </w:p>
  </w:footnote>
  <w:footnote w:id="16">
    <w:p w14:paraId="0E4526C5" w14:textId="77777777" w:rsidR="00FD3579" w:rsidRPr="008466C8" w:rsidRDefault="00FD3579" w:rsidP="00F62495">
      <w:pPr>
        <w:pStyle w:val="Textodenotaderodap"/>
        <w:jc w:val="both"/>
        <w:rPr>
          <w:rFonts w:ascii="Times New Roman" w:hAnsi="Times New Roman" w:cs="Times New Roman"/>
        </w:rPr>
      </w:pPr>
      <w:r w:rsidRPr="008466C8">
        <w:rPr>
          <w:rStyle w:val="Refdenotaderodap"/>
          <w:rFonts w:ascii="Times New Roman" w:hAnsi="Times New Roman" w:cs="Times New Roman"/>
        </w:rPr>
        <w:footnoteRef/>
      </w:r>
      <w:r w:rsidRPr="008466C8">
        <w:rPr>
          <w:rFonts w:ascii="Times New Roman" w:hAnsi="Times New Roman" w:cs="Times New Roman"/>
        </w:rPr>
        <w:t xml:space="preserve"> Um dos exemplos das consequências jurídicas, é o caso do </w:t>
      </w:r>
      <w:proofErr w:type="spellStart"/>
      <w:r w:rsidRPr="008466C8">
        <w:rPr>
          <w:rFonts w:ascii="Times New Roman" w:hAnsi="Times New Roman" w:cs="Times New Roman"/>
        </w:rPr>
        <w:t>nº1</w:t>
      </w:r>
      <w:proofErr w:type="spellEnd"/>
      <w:r w:rsidRPr="008466C8">
        <w:rPr>
          <w:rFonts w:ascii="Times New Roman" w:hAnsi="Times New Roman" w:cs="Times New Roman"/>
        </w:rPr>
        <w:t xml:space="preserve"> do artigo 483º CC que estabelece a obrigação de indemnizar, pelos danos resultantes da violação, aquele que com dolo ou mera culpa, violar ilicitamente o direito de outrem ou qualquer disposição legal destinada a proteger interesses alheios. Neste caso é a responsabilidade pelos factos ilícitos.</w:t>
      </w:r>
    </w:p>
  </w:footnote>
  <w:footnote w:id="17">
    <w:p w14:paraId="0DECFAD5" w14:textId="77777777" w:rsidR="00FD3579" w:rsidRPr="008466C8" w:rsidRDefault="00FD3579" w:rsidP="00F62495">
      <w:pPr>
        <w:pStyle w:val="Textodenotaderodap"/>
        <w:jc w:val="both"/>
        <w:rPr>
          <w:rFonts w:ascii="Times New Roman" w:hAnsi="Times New Roman" w:cs="Times New Roman"/>
        </w:rPr>
      </w:pPr>
      <w:r w:rsidRPr="008466C8">
        <w:rPr>
          <w:rStyle w:val="Refdenotaderodap"/>
          <w:rFonts w:ascii="Times New Roman" w:hAnsi="Times New Roman" w:cs="Times New Roman"/>
        </w:rPr>
        <w:footnoteRef/>
      </w:r>
      <w:r w:rsidRPr="008466C8">
        <w:rPr>
          <w:rFonts w:ascii="Times New Roman" w:hAnsi="Times New Roman" w:cs="Times New Roman"/>
        </w:rPr>
        <w:t xml:space="preserve"> COSTA, Mário Júlio de Almeida, </w:t>
      </w:r>
      <w:r w:rsidRPr="008466C8">
        <w:rPr>
          <w:rFonts w:ascii="Times New Roman" w:hAnsi="Times New Roman" w:cs="Times New Roman"/>
          <w:b/>
          <w:i/>
        </w:rPr>
        <w:t>Direito das Obrigações</w:t>
      </w:r>
      <w:r w:rsidRPr="008466C8">
        <w:rPr>
          <w:rFonts w:ascii="Times New Roman" w:hAnsi="Times New Roman" w:cs="Times New Roman"/>
        </w:rPr>
        <w:t xml:space="preserve">, 12ª edição revista e </w:t>
      </w:r>
      <w:proofErr w:type="spellStart"/>
      <w:r w:rsidRPr="008466C8">
        <w:rPr>
          <w:rFonts w:ascii="Times New Roman" w:hAnsi="Times New Roman" w:cs="Times New Roman"/>
        </w:rPr>
        <w:t>actualizada</w:t>
      </w:r>
      <w:proofErr w:type="spellEnd"/>
      <w:r w:rsidRPr="008466C8">
        <w:rPr>
          <w:rFonts w:ascii="Times New Roman" w:hAnsi="Times New Roman" w:cs="Times New Roman"/>
        </w:rPr>
        <w:t xml:space="preserve">, Almedina, Coimbra, 2009, </w:t>
      </w:r>
      <w:proofErr w:type="spellStart"/>
      <w:r w:rsidRPr="008466C8">
        <w:rPr>
          <w:rFonts w:ascii="Times New Roman" w:hAnsi="Times New Roman" w:cs="Times New Roman"/>
        </w:rPr>
        <w:t>p.520</w:t>
      </w:r>
      <w:proofErr w:type="spellEnd"/>
      <w:r w:rsidRPr="008466C8">
        <w:rPr>
          <w:rFonts w:ascii="Times New Roman" w:hAnsi="Times New Roman" w:cs="Times New Roman"/>
        </w:rPr>
        <w:t>.</w:t>
      </w:r>
    </w:p>
  </w:footnote>
  <w:footnote w:id="18">
    <w:p w14:paraId="575F77BF" w14:textId="79D0F7D0" w:rsidR="00FD3579" w:rsidRPr="008466C8" w:rsidRDefault="00FD3579" w:rsidP="00F62495">
      <w:pPr>
        <w:pStyle w:val="Textodenotaderodap"/>
        <w:jc w:val="both"/>
        <w:rPr>
          <w:rFonts w:ascii="Times New Roman" w:hAnsi="Times New Roman" w:cs="Times New Roman"/>
        </w:rPr>
      </w:pPr>
      <w:r w:rsidRPr="008466C8">
        <w:rPr>
          <w:rStyle w:val="Refdenotaderodap"/>
          <w:rFonts w:ascii="Times New Roman" w:hAnsi="Times New Roman" w:cs="Times New Roman"/>
        </w:rPr>
        <w:footnoteRef/>
      </w:r>
      <w:r w:rsidRPr="008466C8">
        <w:rPr>
          <w:rFonts w:ascii="Times New Roman" w:hAnsi="Times New Roman" w:cs="Times New Roman"/>
        </w:rPr>
        <w:t xml:space="preserve"> A regra dos artigos 483.º </w:t>
      </w:r>
      <w:proofErr w:type="spellStart"/>
      <w:proofErr w:type="gramStart"/>
      <w:r w:rsidRPr="008466C8">
        <w:rPr>
          <w:rFonts w:ascii="Times New Roman" w:hAnsi="Times New Roman" w:cs="Times New Roman"/>
        </w:rPr>
        <w:t>n.º</w:t>
      </w:r>
      <w:proofErr w:type="gramEnd"/>
      <w:r w:rsidRPr="008466C8">
        <w:rPr>
          <w:rFonts w:ascii="Times New Roman" w:hAnsi="Times New Roman" w:cs="Times New Roman"/>
        </w:rPr>
        <w:t>1</w:t>
      </w:r>
      <w:proofErr w:type="spellEnd"/>
      <w:r w:rsidRPr="008466C8">
        <w:rPr>
          <w:rFonts w:ascii="Times New Roman" w:hAnsi="Times New Roman" w:cs="Times New Roman"/>
        </w:rPr>
        <w:t xml:space="preserve"> e 562 ambos do Código civil, consagram basicamente que a responsabilidade civil por </w:t>
      </w:r>
      <w:proofErr w:type="spellStart"/>
      <w:r w:rsidRPr="008466C8">
        <w:rPr>
          <w:rFonts w:ascii="Times New Roman" w:hAnsi="Times New Roman" w:cs="Times New Roman"/>
        </w:rPr>
        <w:t>actos</w:t>
      </w:r>
      <w:proofErr w:type="spellEnd"/>
      <w:r w:rsidRPr="008466C8">
        <w:rPr>
          <w:rFonts w:ascii="Times New Roman" w:hAnsi="Times New Roman" w:cs="Times New Roman"/>
        </w:rPr>
        <w:t xml:space="preserve"> ilícitos tem função de reparar danos causados e não fins sancionatórios.</w:t>
      </w:r>
    </w:p>
  </w:footnote>
  <w:footnote w:id="19">
    <w:p w14:paraId="0481C756" w14:textId="77777777" w:rsidR="00FD3579" w:rsidRPr="008466C8" w:rsidRDefault="00FD3579" w:rsidP="00F62495">
      <w:pPr>
        <w:pStyle w:val="Textodenotaderodap"/>
        <w:jc w:val="both"/>
        <w:rPr>
          <w:rFonts w:ascii="Times New Roman" w:hAnsi="Times New Roman" w:cs="Times New Roman"/>
        </w:rPr>
      </w:pPr>
      <w:r w:rsidRPr="008466C8">
        <w:rPr>
          <w:rStyle w:val="Refdenotaderodap"/>
          <w:rFonts w:ascii="Times New Roman" w:hAnsi="Times New Roman" w:cs="Times New Roman"/>
        </w:rPr>
        <w:footnoteRef/>
      </w:r>
      <w:r w:rsidRPr="008466C8">
        <w:rPr>
          <w:rFonts w:ascii="Times New Roman" w:hAnsi="Times New Roman" w:cs="Times New Roman"/>
        </w:rPr>
        <w:t xml:space="preserve"> VASCONCELOS, Pedro Pais </w:t>
      </w:r>
      <w:proofErr w:type="gramStart"/>
      <w:r w:rsidRPr="008466C8">
        <w:rPr>
          <w:rFonts w:ascii="Times New Roman" w:hAnsi="Times New Roman" w:cs="Times New Roman"/>
        </w:rPr>
        <w:t xml:space="preserve">de, </w:t>
      </w:r>
      <w:r w:rsidRPr="008466C8">
        <w:rPr>
          <w:rFonts w:ascii="Times New Roman" w:hAnsi="Times New Roman" w:cs="Times New Roman"/>
          <w:b/>
          <w:i/>
        </w:rPr>
        <w:t>Teoria</w:t>
      </w:r>
      <w:proofErr w:type="gramEnd"/>
      <w:r w:rsidRPr="008466C8">
        <w:rPr>
          <w:rFonts w:ascii="Times New Roman" w:hAnsi="Times New Roman" w:cs="Times New Roman"/>
          <w:b/>
          <w:i/>
        </w:rPr>
        <w:t xml:space="preserve"> geral do direito civil</w:t>
      </w:r>
      <w:r w:rsidRPr="008466C8">
        <w:rPr>
          <w:rFonts w:ascii="Times New Roman" w:hAnsi="Times New Roman" w:cs="Times New Roman"/>
        </w:rPr>
        <w:t xml:space="preserve">, 6ª ed., Almedina, Coimbra, 2010, </w:t>
      </w:r>
      <w:proofErr w:type="spellStart"/>
      <w:r w:rsidRPr="008466C8">
        <w:rPr>
          <w:rFonts w:ascii="Times New Roman" w:hAnsi="Times New Roman" w:cs="Times New Roman"/>
        </w:rPr>
        <w:t>P.17</w:t>
      </w:r>
      <w:proofErr w:type="spellEnd"/>
      <w:r w:rsidRPr="008466C8">
        <w:rPr>
          <w:rFonts w:ascii="Times New Roman" w:hAnsi="Times New Roman" w:cs="Times New Roman"/>
        </w:rPr>
        <w:t>.</w:t>
      </w:r>
    </w:p>
  </w:footnote>
  <w:footnote w:id="20">
    <w:p w14:paraId="01C8E5C5" w14:textId="0DA4130F" w:rsidR="00FD3579" w:rsidRPr="008466C8" w:rsidRDefault="00FD3579" w:rsidP="00F62495">
      <w:pPr>
        <w:pStyle w:val="Textodenotaderodap"/>
        <w:jc w:val="both"/>
        <w:rPr>
          <w:rFonts w:ascii="Times New Roman" w:hAnsi="Times New Roman" w:cs="Times New Roman"/>
        </w:rPr>
      </w:pPr>
      <w:r w:rsidRPr="008466C8">
        <w:rPr>
          <w:rStyle w:val="Refdenotaderodap"/>
          <w:rFonts w:ascii="Times New Roman" w:hAnsi="Times New Roman" w:cs="Times New Roman"/>
        </w:rPr>
        <w:footnoteRef/>
      </w:r>
      <w:r w:rsidRPr="008466C8">
        <w:rPr>
          <w:rFonts w:ascii="Times New Roman" w:hAnsi="Times New Roman" w:cs="Times New Roman"/>
        </w:rPr>
        <w:t xml:space="preserve"> O código Penal Moçambicana acolhe mesma posição n</w:t>
      </w:r>
      <w:r>
        <w:rPr>
          <w:rFonts w:ascii="Times New Roman" w:hAnsi="Times New Roman" w:cs="Times New Roman"/>
        </w:rPr>
        <w:t xml:space="preserve">o </w:t>
      </w:r>
      <w:proofErr w:type="spellStart"/>
      <w:r>
        <w:rPr>
          <w:rFonts w:ascii="Times New Roman" w:hAnsi="Times New Roman" w:cs="Times New Roman"/>
        </w:rPr>
        <w:t>art</w:t>
      </w:r>
      <w:proofErr w:type="spellEnd"/>
      <w:r>
        <w:rPr>
          <w:rFonts w:ascii="Times New Roman" w:hAnsi="Times New Roman" w:cs="Times New Roman"/>
        </w:rPr>
        <w:t xml:space="preserve">. 28º, ao estabelecer que </w:t>
      </w:r>
      <w:r w:rsidRPr="008466C8">
        <w:rPr>
          <w:rFonts w:ascii="Times New Roman" w:hAnsi="Times New Roman" w:cs="Times New Roman"/>
        </w:rPr>
        <w:t>a responsabilidade penal consiste na obrigação de reparar o dano causado na ordem jurídica da sociedade, cumprindo a pena o</w:t>
      </w:r>
      <w:r>
        <w:rPr>
          <w:rFonts w:ascii="Times New Roman" w:hAnsi="Times New Roman" w:cs="Times New Roman"/>
        </w:rPr>
        <w:t xml:space="preserve">u a medida estabelecida na lei </w:t>
      </w:r>
      <w:r w:rsidRPr="008466C8">
        <w:rPr>
          <w:rFonts w:ascii="Times New Roman" w:hAnsi="Times New Roman" w:cs="Times New Roman"/>
        </w:rPr>
        <w:t>ou seja reconduz-se para o direito publico e não privado.</w:t>
      </w:r>
    </w:p>
  </w:footnote>
  <w:footnote w:id="21">
    <w:p w14:paraId="4A35CF16" w14:textId="414ABFF8" w:rsidR="00FD3579" w:rsidRPr="00FD3579" w:rsidRDefault="00FD3579" w:rsidP="00FD3579">
      <w:pPr>
        <w:pStyle w:val="Textodenotaderodap"/>
        <w:jc w:val="both"/>
        <w:rPr>
          <w:rFonts w:ascii="Times New Roman" w:hAnsi="Times New Roman" w:cs="Times New Roman"/>
        </w:rPr>
      </w:pPr>
      <w:r>
        <w:rPr>
          <w:rStyle w:val="Refdenotaderodap"/>
        </w:rPr>
        <w:footnoteRef/>
      </w:r>
      <w:r>
        <w:t xml:space="preserve"> </w:t>
      </w:r>
      <w:r w:rsidRPr="00FD3579">
        <w:rPr>
          <w:rFonts w:ascii="Times New Roman" w:hAnsi="Times New Roman" w:cs="Times New Roman"/>
        </w:rPr>
        <w:t xml:space="preserve">NETO, Felipe </w:t>
      </w:r>
      <w:proofErr w:type="spellStart"/>
      <w:r w:rsidRPr="00FD3579">
        <w:rPr>
          <w:rFonts w:ascii="Times New Roman" w:hAnsi="Times New Roman" w:cs="Times New Roman"/>
        </w:rPr>
        <w:t>et</w:t>
      </w:r>
      <w:proofErr w:type="spellEnd"/>
      <w:r w:rsidRPr="00FD3579">
        <w:rPr>
          <w:rFonts w:ascii="Times New Roman" w:hAnsi="Times New Roman" w:cs="Times New Roman"/>
        </w:rPr>
        <w:t xml:space="preserve"> al, </w:t>
      </w:r>
      <w:r w:rsidRPr="00FD3579">
        <w:rPr>
          <w:rFonts w:ascii="Times New Roman" w:hAnsi="Times New Roman" w:cs="Times New Roman"/>
          <w:b/>
          <w:i/>
        </w:rPr>
        <w:t>Curso de Direito Civil- Responsabilidade Civil</w:t>
      </w:r>
      <w:r w:rsidRPr="00FD3579">
        <w:rPr>
          <w:rFonts w:ascii="Times New Roman" w:hAnsi="Times New Roman" w:cs="Times New Roman"/>
        </w:rPr>
        <w:t xml:space="preserve">, vol. 3, Editora </w:t>
      </w:r>
      <w:proofErr w:type="spellStart"/>
      <w:r w:rsidRPr="00FD3579">
        <w:rPr>
          <w:rFonts w:ascii="Times New Roman" w:hAnsi="Times New Roman" w:cs="Times New Roman"/>
        </w:rPr>
        <w:t>Juspodivm</w:t>
      </w:r>
      <w:proofErr w:type="spellEnd"/>
      <w:r w:rsidRPr="00FD3579">
        <w:rPr>
          <w:rFonts w:ascii="Times New Roman" w:hAnsi="Times New Roman" w:cs="Times New Roman"/>
        </w:rPr>
        <w:t xml:space="preserve">, Salvador, 2014, </w:t>
      </w:r>
      <w:proofErr w:type="spellStart"/>
      <w:r w:rsidRPr="00FD3579">
        <w:rPr>
          <w:rFonts w:ascii="Times New Roman" w:hAnsi="Times New Roman" w:cs="Times New Roman"/>
        </w:rPr>
        <w:t>Pag.209</w:t>
      </w:r>
      <w:proofErr w:type="spellEnd"/>
      <w:r>
        <w:rPr>
          <w:rFonts w:ascii="Times New Roman" w:hAnsi="Times New Roman" w:cs="Times New Roman"/>
        </w:rPr>
        <w:t>.</w:t>
      </w:r>
    </w:p>
  </w:footnote>
  <w:footnote w:id="22">
    <w:p w14:paraId="3542F1D6" w14:textId="1C128DA9"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SILVA, Rafael </w:t>
      </w:r>
      <w:proofErr w:type="spellStart"/>
      <w:r w:rsidRPr="00FD3579">
        <w:rPr>
          <w:rFonts w:ascii="Times New Roman" w:hAnsi="Times New Roman" w:cs="Times New Roman"/>
        </w:rPr>
        <w:t>Peteffi</w:t>
      </w:r>
      <w:proofErr w:type="spellEnd"/>
      <w:r w:rsidRPr="00FD3579">
        <w:rPr>
          <w:rFonts w:ascii="Times New Roman" w:hAnsi="Times New Roman" w:cs="Times New Roman"/>
        </w:rPr>
        <w:t xml:space="preserve">, </w:t>
      </w:r>
      <w:r w:rsidRPr="00FD3579">
        <w:rPr>
          <w:rFonts w:ascii="Times New Roman" w:hAnsi="Times New Roman" w:cs="Times New Roman"/>
          <w:b/>
          <w:i/>
        </w:rPr>
        <w:t>Responsabilidade Civil pela Perda de uma Chance</w:t>
      </w:r>
      <w:r w:rsidRPr="00FD3579">
        <w:rPr>
          <w:rFonts w:ascii="Times New Roman" w:hAnsi="Times New Roman" w:cs="Times New Roman"/>
        </w:rPr>
        <w:t xml:space="preserve">, 3ª </w:t>
      </w:r>
      <w:proofErr w:type="spellStart"/>
      <w:r w:rsidRPr="00FD3579">
        <w:rPr>
          <w:rFonts w:ascii="Times New Roman" w:hAnsi="Times New Roman" w:cs="Times New Roman"/>
        </w:rPr>
        <w:t>Edicao</w:t>
      </w:r>
      <w:proofErr w:type="spellEnd"/>
      <w:r w:rsidRPr="00FD3579">
        <w:rPr>
          <w:rFonts w:ascii="Times New Roman" w:hAnsi="Times New Roman" w:cs="Times New Roman"/>
        </w:rPr>
        <w:t xml:space="preserve">, Atlas, São Paulo, 3013, </w:t>
      </w:r>
      <w:proofErr w:type="spellStart"/>
      <w:r w:rsidRPr="00FD3579">
        <w:rPr>
          <w:rFonts w:ascii="Times New Roman" w:hAnsi="Times New Roman" w:cs="Times New Roman"/>
        </w:rPr>
        <w:t>Pag</w:t>
      </w:r>
      <w:proofErr w:type="spellEnd"/>
      <w:r w:rsidRPr="00FD3579">
        <w:rPr>
          <w:rFonts w:ascii="Times New Roman" w:hAnsi="Times New Roman" w:cs="Times New Roman"/>
        </w:rPr>
        <w:t>. 2.</w:t>
      </w:r>
    </w:p>
  </w:footnote>
  <w:footnote w:id="23">
    <w:p w14:paraId="29D279D0" w14:textId="055B083D"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VARELA, Antunes, </w:t>
      </w:r>
      <w:r w:rsidRPr="00FD3579">
        <w:rPr>
          <w:rFonts w:ascii="Times New Roman" w:hAnsi="Times New Roman" w:cs="Times New Roman"/>
          <w:b/>
          <w:i/>
        </w:rPr>
        <w:t xml:space="preserve">Das </w:t>
      </w:r>
      <w:proofErr w:type="spellStart"/>
      <w:r w:rsidRPr="00FD3579">
        <w:rPr>
          <w:rFonts w:ascii="Times New Roman" w:hAnsi="Times New Roman" w:cs="Times New Roman"/>
          <w:b/>
          <w:i/>
        </w:rPr>
        <w:t>Obrigacoes</w:t>
      </w:r>
      <w:proofErr w:type="spellEnd"/>
      <w:r w:rsidRPr="00FD3579">
        <w:rPr>
          <w:rFonts w:ascii="Times New Roman" w:hAnsi="Times New Roman" w:cs="Times New Roman"/>
          <w:b/>
          <w:i/>
        </w:rPr>
        <w:t xml:space="preserve"> em Geral</w:t>
      </w:r>
      <w:r w:rsidRPr="00FD3579">
        <w:rPr>
          <w:rFonts w:ascii="Times New Roman" w:hAnsi="Times New Roman" w:cs="Times New Roman"/>
        </w:rPr>
        <w:t xml:space="preserve">, Vol. I, 10ª edição, Almedina, Coimbra, 2000, </w:t>
      </w:r>
      <w:proofErr w:type="spellStart"/>
      <w:r w:rsidRPr="00FD3579">
        <w:rPr>
          <w:rFonts w:ascii="Times New Roman" w:hAnsi="Times New Roman" w:cs="Times New Roman"/>
        </w:rPr>
        <w:t>pag</w:t>
      </w:r>
      <w:proofErr w:type="spellEnd"/>
      <w:r w:rsidRPr="00FD3579">
        <w:rPr>
          <w:rFonts w:ascii="Times New Roman" w:hAnsi="Times New Roman" w:cs="Times New Roman"/>
        </w:rPr>
        <w:t>. 627.</w:t>
      </w:r>
    </w:p>
  </w:footnote>
  <w:footnote w:id="24">
    <w:p w14:paraId="63DE6BAA" w14:textId="1DF7E933"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CORDEIRO, </w:t>
      </w:r>
      <w:proofErr w:type="spellStart"/>
      <w:r w:rsidRPr="00FD3579">
        <w:rPr>
          <w:rFonts w:ascii="Times New Roman" w:hAnsi="Times New Roman" w:cs="Times New Roman"/>
        </w:rPr>
        <w:t>Antonio</w:t>
      </w:r>
      <w:proofErr w:type="spellEnd"/>
      <w:r w:rsidRPr="00FD3579">
        <w:rPr>
          <w:rFonts w:ascii="Times New Roman" w:hAnsi="Times New Roman" w:cs="Times New Roman"/>
        </w:rPr>
        <w:t xml:space="preserve"> Menezes, </w:t>
      </w:r>
      <w:r w:rsidRPr="00FD3579">
        <w:rPr>
          <w:rFonts w:ascii="Times New Roman" w:hAnsi="Times New Roman" w:cs="Times New Roman"/>
          <w:b/>
          <w:i/>
        </w:rPr>
        <w:t>Tratado de Direito Civil</w:t>
      </w:r>
      <w:r w:rsidRPr="00FD3579">
        <w:rPr>
          <w:rFonts w:ascii="Times New Roman" w:hAnsi="Times New Roman" w:cs="Times New Roman"/>
        </w:rPr>
        <w:t xml:space="preserve">, </w:t>
      </w:r>
      <w:proofErr w:type="spellStart"/>
      <w:r w:rsidRPr="00FD3579">
        <w:rPr>
          <w:rFonts w:ascii="Times New Roman" w:hAnsi="Times New Roman" w:cs="Times New Roman"/>
        </w:rPr>
        <w:t>Vol</w:t>
      </w:r>
      <w:proofErr w:type="spellEnd"/>
      <w:r w:rsidRPr="00FD3579">
        <w:rPr>
          <w:rFonts w:ascii="Times New Roman" w:hAnsi="Times New Roman" w:cs="Times New Roman"/>
        </w:rPr>
        <w:t xml:space="preserve"> VIII, Almedina, Coimbra, 2014, </w:t>
      </w:r>
      <w:proofErr w:type="spellStart"/>
      <w:r w:rsidRPr="00FD3579">
        <w:rPr>
          <w:rFonts w:ascii="Times New Roman" w:hAnsi="Times New Roman" w:cs="Times New Roman"/>
        </w:rPr>
        <w:t>pag</w:t>
      </w:r>
      <w:proofErr w:type="spellEnd"/>
      <w:r w:rsidRPr="00FD3579">
        <w:rPr>
          <w:rFonts w:ascii="Times New Roman" w:hAnsi="Times New Roman" w:cs="Times New Roman"/>
        </w:rPr>
        <w:t xml:space="preserve">. 591, acrescenta, a responsabilidade civil pelo risco </w:t>
      </w:r>
      <w:proofErr w:type="spellStart"/>
      <w:r w:rsidRPr="00FD3579">
        <w:rPr>
          <w:rFonts w:ascii="Times New Roman" w:hAnsi="Times New Roman" w:cs="Times New Roman"/>
        </w:rPr>
        <w:t>ee</w:t>
      </w:r>
      <w:proofErr w:type="spellEnd"/>
      <w:r w:rsidRPr="00FD3579">
        <w:rPr>
          <w:rFonts w:ascii="Times New Roman" w:hAnsi="Times New Roman" w:cs="Times New Roman"/>
        </w:rPr>
        <w:t xml:space="preserve"> uma figura delicada, na medida em que prescinde da culpa, quer como elemento individualizador da pessoa que </w:t>
      </w:r>
      <w:proofErr w:type="spellStart"/>
      <w:r w:rsidRPr="00FD3579">
        <w:rPr>
          <w:rFonts w:ascii="Times New Roman" w:hAnsi="Times New Roman" w:cs="Times New Roman"/>
        </w:rPr>
        <w:t>ficaraa</w:t>
      </w:r>
      <w:proofErr w:type="spellEnd"/>
      <w:r w:rsidRPr="00FD3579">
        <w:rPr>
          <w:rFonts w:ascii="Times New Roman" w:hAnsi="Times New Roman" w:cs="Times New Roman"/>
        </w:rPr>
        <w:t xml:space="preserve"> obrigada a </w:t>
      </w:r>
      <w:proofErr w:type="spellStart"/>
      <w:r w:rsidRPr="00FD3579">
        <w:rPr>
          <w:rFonts w:ascii="Times New Roman" w:hAnsi="Times New Roman" w:cs="Times New Roman"/>
        </w:rPr>
        <w:t>indeminizar</w:t>
      </w:r>
      <w:proofErr w:type="spellEnd"/>
      <w:r w:rsidRPr="00FD3579">
        <w:rPr>
          <w:rFonts w:ascii="Times New Roman" w:hAnsi="Times New Roman" w:cs="Times New Roman"/>
        </w:rPr>
        <w:t>, quer como facto significativo-</w:t>
      </w:r>
      <w:proofErr w:type="spellStart"/>
      <w:r w:rsidRPr="00FD3579">
        <w:rPr>
          <w:rFonts w:ascii="Times New Roman" w:hAnsi="Times New Roman" w:cs="Times New Roman"/>
        </w:rPr>
        <w:t>ideologico</w:t>
      </w:r>
      <w:proofErr w:type="spellEnd"/>
      <w:r w:rsidRPr="00FD3579">
        <w:rPr>
          <w:rFonts w:ascii="Times New Roman" w:hAnsi="Times New Roman" w:cs="Times New Roman"/>
        </w:rPr>
        <w:t xml:space="preserve"> justificante da própria situação de responsabilidade.</w:t>
      </w:r>
    </w:p>
  </w:footnote>
  <w:footnote w:id="25">
    <w:p w14:paraId="485B8CC6"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A propósito é o conteúdo do </w:t>
      </w:r>
      <w:proofErr w:type="spellStart"/>
      <w:r w:rsidRPr="00FD3579">
        <w:rPr>
          <w:rFonts w:ascii="Times New Roman" w:hAnsi="Times New Roman" w:cs="Times New Roman"/>
        </w:rPr>
        <w:t>art</w:t>
      </w:r>
      <w:proofErr w:type="spellEnd"/>
      <w:r w:rsidRPr="00FD3579">
        <w:rPr>
          <w:rFonts w:ascii="Times New Roman" w:hAnsi="Times New Roman" w:cs="Times New Roman"/>
        </w:rPr>
        <w:t>. 562º Código Civil, entende-se por danos emergentes o prejuízo imediatamente causado, ou seja, aquilo que se perde logo na altura do evento prejudicial, situação em que alguém em consequência da lesão vê frustrada uma utilidade que já tinha adquirido. E por outro lado, os lucros cessantes os lucros cessantes correspondem àquela situação em que é frustrada uma utilidade que o lesado iria adquirir, se não fosse a lesão, os que se não pode obter por conta daquele dano.</w:t>
      </w:r>
    </w:p>
  </w:footnote>
  <w:footnote w:id="26">
    <w:p w14:paraId="582BB0E5"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proofErr w:type="spellStart"/>
      <w:r w:rsidRPr="00FD3579">
        <w:rPr>
          <w:rFonts w:ascii="Times New Roman" w:hAnsi="Times New Roman" w:cs="Times New Roman"/>
        </w:rPr>
        <w:t>NETTO</w:t>
      </w:r>
      <w:proofErr w:type="spellEnd"/>
      <w:r w:rsidRPr="00FD3579">
        <w:rPr>
          <w:rFonts w:ascii="Times New Roman" w:hAnsi="Times New Roman" w:cs="Times New Roman"/>
        </w:rPr>
        <w:t xml:space="preserve">, Felipe </w:t>
      </w:r>
      <w:proofErr w:type="spellStart"/>
      <w:r w:rsidRPr="00FD3579">
        <w:rPr>
          <w:rFonts w:ascii="Times New Roman" w:hAnsi="Times New Roman" w:cs="Times New Roman"/>
        </w:rPr>
        <w:t>et</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all</w:t>
      </w:r>
      <w:proofErr w:type="spellEnd"/>
      <w:r w:rsidRPr="00FD3579">
        <w:rPr>
          <w:rFonts w:ascii="Times New Roman" w:hAnsi="Times New Roman" w:cs="Times New Roman"/>
        </w:rPr>
        <w:t xml:space="preserve">, </w:t>
      </w:r>
      <w:r w:rsidRPr="00B25A66">
        <w:rPr>
          <w:rFonts w:ascii="Times New Roman" w:hAnsi="Times New Roman" w:cs="Times New Roman"/>
          <w:b/>
          <w:i/>
        </w:rPr>
        <w:t>Curso de Direito Civil-Responsabilidade civil</w:t>
      </w:r>
      <w:r w:rsidRPr="00FD3579">
        <w:rPr>
          <w:rFonts w:ascii="Times New Roman" w:hAnsi="Times New Roman" w:cs="Times New Roman"/>
        </w:rPr>
        <w:t xml:space="preserve">, </w:t>
      </w:r>
      <w:proofErr w:type="spellStart"/>
      <w:r w:rsidRPr="00FD3579">
        <w:rPr>
          <w:rFonts w:ascii="Times New Roman" w:hAnsi="Times New Roman" w:cs="Times New Roman"/>
        </w:rPr>
        <w:t>Vol</w:t>
      </w:r>
      <w:proofErr w:type="spellEnd"/>
      <w:r w:rsidRPr="00FD3579">
        <w:rPr>
          <w:rFonts w:ascii="Times New Roman" w:hAnsi="Times New Roman" w:cs="Times New Roman"/>
        </w:rPr>
        <w:t xml:space="preserve"> 3, editora </w:t>
      </w:r>
      <w:proofErr w:type="spellStart"/>
      <w:r w:rsidRPr="00FD3579">
        <w:rPr>
          <w:rFonts w:ascii="Times New Roman" w:hAnsi="Times New Roman" w:cs="Times New Roman"/>
        </w:rPr>
        <w:t>juspodivm</w:t>
      </w:r>
      <w:proofErr w:type="spellEnd"/>
      <w:r w:rsidRPr="00FD3579">
        <w:rPr>
          <w:rFonts w:ascii="Times New Roman" w:hAnsi="Times New Roman" w:cs="Times New Roman"/>
        </w:rPr>
        <w:t xml:space="preserve">, Salvador, 2014, </w:t>
      </w:r>
      <w:proofErr w:type="spellStart"/>
      <w:r w:rsidRPr="00FD3579">
        <w:rPr>
          <w:rFonts w:ascii="Times New Roman" w:hAnsi="Times New Roman" w:cs="Times New Roman"/>
        </w:rPr>
        <w:t>pag.336</w:t>
      </w:r>
      <w:proofErr w:type="spellEnd"/>
      <w:r w:rsidRPr="00FD3579">
        <w:rPr>
          <w:rFonts w:ascii="Times New Roman" w:hAnsi="Times New Roman" w:cs="Times New Roman"/>
        </w:rPr>
        <w:t>.</w:t>
      </w:r>
    </w:p>
  </w:footnote>
  <w:footnote w:id="27">
    <w:p w14:paraId="1F2E1410"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bookmarkStart w:id="59" w:name="_Hlk176105272"/>
      <w:r w:rsidRPr="00FD3579">
        <w:rPr>
          <w:rFonts w:ascii="Times New Roman" w:hAnsi="Times New Roman" w:cs="Times New Roman"/>
        </w:rPr>
        <w:t>TELLES, Inocêncio Galvão</w:t>
      </w:r>
      <w:r w:rsidRPr="00FD3579">
        <w:rPr>
          <w:rFonts w:ascii="Times New Roman" w:hAnsi="Times New Roman" w:cs="Times New Roman"/>
          <w:b/>
          <w:bCs/>
          <w:i/>
          <w:iCs/>
        </w:rPr>
        <w:t>, Manual de Direito das Obrigações</w:t>
      </w:r>
      <w:r w:rsidRPr="00FD3579">
        <w:rPr>
          <w:rFonts w:ascii="Times New Roman" w:hAnsi="Times New Roman" w:cs="Times New Roman"/>
        </w:rPr>
        <w:t>, 2ª ed., Coimbra, Lisboa, 1965</w:t>
      </w:r>
      <w:bookmarkEnd w:id="59"/>
      <w:r w:rsidRPr="00FD3579">
        <w:rPr>
          <w:rFonts w:ascii="Times New Roman" w:hAnsi="Times New Roman" w:cs="Times New Roman"/>
        </w:rPr>
        <w:t xml:space="preserve">, </w:t>
      </w:r>
      <w:proofErr w:type="spellStart"/>
      <w:r w:rsidRPr="00FD3579">
        <w:rPr>
          <w:rFonts w:ascii="Times New Roman" w:hAnsi="Times New Roman" w:cs="Times New Roman"/>
        </w:rPr>
        <w:t>pag.375</w:t>
      </w:r>
      <w:proofErr w:type="spellEnd"/>
      <w:r w:rsidRPr="00FD3579">
        <w:rPr>
          <w:rFonts w:ascii="Times New Roman" w:hAnsi="Times New Roman" w:cs="Times New Roman"/>
        </w:rPr>
        <w:t>.</w:t>
      </w:r>
    </w:p>
  </w:footnote>
  <w:footnote w:id="28">
    <w:p w14:paraId="45C47F9B"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CORDEIRO, Menezes A., </w:t>
      </w:r>
      <w:r w:rsidRPr="00FD3579">
        <w:rPr>
          <w:rFonts w:ascii="Times New Roman" w:hAnsi="Times New Roman" w:cs="Times New Roman"/>
          <w:b/>
          <w:bCs/>
          <w:i/>
          <w:iCs/>
        </w:rPr>
        <w:t>Tratado de Direito Civil</w:t>
      </w:r>
      <w:r w:rsidRPr="00FD3579">
        <w:rPr>
          <w:rFonts w:ascii="Times New Roman" w:hAnsi="Times New Roman" w:cs="Times New Roman"/>
        </w:rPr>
        <w:t>, 2ª ed., Almedina, Coimbra, 2010</w:t>
      </w:r>
    </w:p>
  </w:footnote>
  <w:footnote w:id="29">
    <w:p w14:paraId="1E603653" w14:textId="0B08C84F"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bookmarkStart w:id="60" w:name="_Hlk176106371"/>
      <w:proofErr w:type="spellStart"/>
      <w:r w:rsidRPr="00FD3579">
        <w:rPr>
          <w:rFonts w:ascii="Times New Roman" w:hAnsi="Times New Roman" w:cs="Times New Roman"/>
        </w:rPr>
        <w:t>LEITAO</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Luis</w:t>
      </w:r>
      <w:proofErr w:type="spellEnd"/>
      <w:r w:rsidRPr="00FD3579">
        <w:rPr>
          <w:rFonts w:ascii="Times New Roman" w:hAnsi="Times New Roman" w:cs="Times New Roman"/>
        </w:rPr>
        <w:t xml:space="preserve"> Manuel Teles de Menezes</w:t>
      </w:r>
      <w:bookmarkEnd w:id="60"/>
      <w:r w:rsidRPr="00FD3579">
        <w:rPr>
          <w:rFonts w:ascii="Times New Roman" w:hAnsi="Times New Roman" w:cs="Times New Roman"/>
        </w:rPr>
        <w:t xml:space="preserve">, </w:t>
      </w:r>
      <w:r w:rsidRPr="00FD3579">
        <w:rPr>
          <w:rFonts w:ascii="Times New Roman" w:hAnsi="Times New Roman" w:cs="Times New Roman"/>
          <w:b/>
          <w:bCs/>
          <w:i/>
          <w:iCs/>
        </w:rPr>
        <w:t>Direito das Obrigações- Introdução da Constituição das Obrigações,</w:t>
      </w:r>
      <w:r w:rsidRPr="00FD3579">
        <w:rPr>
          <w:rFonts w:ascii="Times New Roman" w:hAnsi="Times New Roman" w:cs="Times New Roman"/>
        </w:rPr>
        <w:t xml:space="preserve"> 8ª ed., Almedina, Coimbra, 2009. </w:t>
      </w:r>
      <w:proofErr w:type="spellStart"/>
      <w:r w:rsidRPr="00FD3579">
        <w:rPr>
          <w:rFonts w:ascii="Times New Roman" w:hAnsi="Times New Roman" w:cs="Times New Roman"/>
        </w:rPr>
        <w:t>pag</w:t>
      </w:r>
      <w:proofErr w:type="spellEnd"/>
      <w:r w:rsidRPr="00FD3579">
        <w:rPr>
          <w:rFonts w:ascii="Times New Roman" w:hAnsi="Times New Roman" w:cs="Times New Roman"/>
        </w:rPr>
        <w:t>. 302</w:t>
      </w:r>
    </w:p>
  </w:footnote>
  <w:footnote w:id="30">
    <w:p w14:paraId="6C10DFE6" w14:textId="42680DCD"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proofErr w:type="spellStart"/>
      <w:r w:rsidRPr="00FD3579">
        <w:rPr>
          <w:rFonts w:ascii="Times New Roman" w:hAnsi="Times New Roman" w:cs="Times New Roman"/>
        </w:rPr>
        <w:t>JORGEM</w:t>
      </w:r>
      <w:proofErr w:type="spellEnd"/>
      <w:r w:rsidRPr="00FD3579">
        <w:rPr>
          <w:rFonts w:ascii="Times New Roman" w:hAnsi="Times New Roman" w:cs="Times New Roman"/>
        </w:rPr>
        <w:t xml:space="preserve">, Fernando Pessoa, </w:t>
      </w:r>
      <w:r w:rsidRPr="00B25A66">
        <w:rPr>
          <w:rFonts w:ascii="Times New Roman" w:hAnsi="Times New Roman" w:cs="Times New Roman"/>
          <w:b/>
          <w:i/>
        </w:rPr>
        <w:t>Ensaio sobre os Pressupostos da Responsabilidade Civil</w:t>
      </w:r>
      <w:r w:rsidRPr="00FD3579">
        <w:rPr>
          <w:rFonts w:ascii="Times New Roman" w:hAnsi="Times New Roman" w:cs="Times New Roman"/>
        </w:rPr>
        <w:t xml:space="preserve">, Almedina, Coimbra, 1995, </w:t>
      </w:r>
      <w:proofErr w:type="spellStart"/>
      <w:r w:rsidRPr="00FD3579">
        <w:rPr>
          <w:rFonts w:ascii="Times New Roman" w:hAnsi="Times New Roman" w:cs="Times New Roman"/>
        </w:rPr>
        <w:t>pag</w:t>
      </w:r>
      <w:proofErr w:type="spellEnd"/>
      <w:r w:rsidRPr="00FD3579">
        <w:rPr>
          <w:rFonts w:ascii="Times New Roman" w:hAnsi="Times New Roman" w:cs="Times New Roman"/>
        </w:rPr>
        <w:t xml:space="preserve">. 373. Para ilustrar melhor a ideia, o autor refere que o dano não patrimonial consiste propriamente na dor ou desgosto que deriva da perda de um ente querido, da ofensa corporal que provoca sofrimento ou deformação física, da </w:t>
      </w:r>
      <w:r w:rsidR="00B25A66" w:rsidRPr="00FD3579">
        <w:rPr>
          <w:rFonts w:ascii="Times New Roman" w:hAnsi="Times New Roman" w:cs="Times New Roman"/>
        </w:rPr>
        <w:t>calúnia</w:t>
      </w:r>
      <w:r w:rsidRPr="00FD3579">
        <w:rPr>
          <w:rFonts w:ascii="Times New Roman" w:hAnsi="Times New Roman" w:cs="Times New Roman"/>
        </w:rPr>
        <w:t xml:space="preserve"> que atinge a honra e a reputação. (</w:t>
      </w:r>
      <w:proofErr w:type="spellStart"/>
      <w:r w:rsidRPr="00FD3579">
        <w:rPr>
          <w:rFonts w:ascii="Times New Roman" w:hAnsi="Times New Roman" w:cs="Times New Roman"/>
        </w:rPr>
        <w:t>pag</w:t>
      </w:r>
      <w:proofErr w:type="spellEnd"/>
      <w:r w:rsidRPr="00FD3579">
        <w:rPr>
          <w:rFonts w:ascii="Times New Roman" w:hAnsi="Times New Roman" w:cs="Times New Roman"/>
        </w:rPr>
        <w:t>. 373).</w:t>
      </w:r>
    </w:p>
  </w:footnote>
  <w:footnote w:id="31">
    <w:p w14:paraId="5E6A5AE9" w14:textId="1A9EE555"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VARELA, </w:t>
      </w:r>
      <w:r w:rsidR="00B25A66" w:rsidRPr="00FD3579">
        <w:rPr>
          <w:rFonts w:ascii="Times New Roman" w:hAnsi="Times New Roman" w:cs="Times New Roman"/>
        </w:rPr>
        <w:t>João</w:t>
      </w:r>
      <w:r w:rsidRPr="00FD3579">
        <w:rPr>
          <w:rFonts w:ascii="Times New Roman" w:hAnsi="Times New Roman" w:cs="Times New Roman"/>
        </w:rPr>
        <w:t xml:space="preserve"> de Matos Antunes, </w:t>
      </w:r>
      <w:r w:rsidRPr="00FD3579">
        <w:rPr>
          <w:rFonts w:ascii="Times New Roman" w:hAnsi="Times New Roman" w:cs="Times New Roman"/>
          <w:b/>
          <w:bCs/>
          <w:i/>
          <w:iCs/>
        </w:rPr>
        <w:t>Das Obrigações em Geral</w:t>
      </w:r>
      <w:r w:rsidRPr="00FD3579">
        <w:rPr>
          <w:rFonts w:ascii="Times New Roman" w:hAnsi="Times New Roman" w:cs="Times New Roman"/>
        </w:rPr>
        <w:t xml:space="preserve">, </w:t>
      </w:r>
      <w:proofErr w:type="spellStart"/>
      <w:r w:rsidRPr="00FD3579">
        <w:rPr>
          <w:rFonts w:ascii="Times New Roman" w:hAnsi="Times New Roman" w:cs="Times New Roman"/>
        </w:rPr>
        <w:t>Vol.I</w:t>
      </w:r>
      <w:proofErr w:type="spellEnd"/>
      <w:r w:rsidRPr="00FD3579">
        <w:rPr>
          <w:rFonts w:ascii="Times New Roman" w:hAnsi="Times New Roman" w:cs="Times New Roman"/>
        </w:rPr>
        <w:t xml:space="preserve">, 10ª ed., Almedina, Coimbra, 2000, </w:t>
      </w:r>
      <w:proofErr w:type="spellStart"/>
      <w:r w:rsidRPr="00FD3579">
        <w:rPr>
          <w:rFonts w:ascii="Times New Roman" w:hAnsi="Times New Roman" w:cs="Times New Roman"/>
        </w:rPr>
        <w:t>p.601</w:t>
      </w:r>
      <w:proofErr w:type="spellEnd"/>
      <w:r w:rsidRPr="00FD3579">
        <w:rPr>
          <w:rFonts w:ascii="Times New Roman" w:hAnsi="Times New Roman" w:cs="Times New Roman"/>
        </w:rPr>
        <w:t>.</w:t>
      </w:r>
    </w:p>
  </w:footnote>
  <w:footnote w:id="32">
    <w:p w14:paraId="312E8D43" w14:textId="28B309C2"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MARTINEZ, Pedro Romano, </w:t>
      </w:r>
      <w:r w:rsidRPr="00FD3579">
        <w:rPr>
          <w:rFonts w:ascii="Times New Roman" w:hAnsi="Times New Roman" w:cs="Times New Roman"/>
          <w:b/>
          <w:bCs/>
          <w:i/>
          <w:iCs/>
        </w:rPr>
        <w:t>Direito das Obrigações-Apontamentos</w:t>
      </w:r>
      <w:r w:rsidRPr="00FD3579">
        <w:rPr>
          <w:rFonts w:ascii="Times New Roman" w:hAnsi="Times New Roman" w:cs="Times New Roman"/>
        </w:rPr>
        <w:t xml:space="preserve">, </w:t>
      </w:r>
      <w:proofErr w:type="spellStart"/>
      <w:r w:rsidRPr="00FD3579">
        <w:rPr>
          <w:rFonts w:ascii="Times New Roman" w:hAnsi="Times New Roman" w:cs="Times New Roman"/>
        </w:rPr>
        <w:t>2ªed</w:t>
      </w:r>
      <w:proofErr w:type="spellEnd"/>
      <w:r w:rsidRPr="00FD3579">
        <w:rPr>
          <w:rFonts w:ascii="Times New Roman" w:hAnsi="Times New Roman" w:cs="Times New Roman"/>
        </w:rPr>
        <w:t>., AAFDL, Lisboa, 2004, pág. 99.</w:t>
      </w:r>
    </w:p>
  </w:footnote>
  <w:footnote w:id="33">
    <w:p w14:paraId="61EE1D67" w14:textId="5C6F34FE"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CORREIA, Gilberto Caldeira, Da Responsabilidade Civil por Danos não Patrimoniais no Ordenamento Jurídico Moçambicano, 1ª edição, </w:t>
      </w:r>
      <w:proofErr w:type="spellStart"/>
      <w:r w:rsidRPr="00FD3579">
        <w:rPr>
          <w:rFonts w:ascii="Times New Roman" w:hAnsi="Times New Roman" w:cs="Times New Roman"/>
        </w:rPr>
        <w:t>Qualitymark</w:t>
      </w:r>
      <w:proofErr w:type="spellEnd"/>
      <w:r w:rsidRPr="00FD3579">
        <w:rPr>
          <w:rFonts w:ascii="Times New Roman" w:hAnsi="Times New Roman" w:cs="Times New Roman"/>
        </w:rPr>
        <w:t xml:space="preserve"> Editora, 2020, </w:t>
      </w:r>
      <w:proofErr w:type="spellStart"/>
      <w:r w:rsidRPr="00FD3579">
        <w:rPr>
          <w:rFonts w:ascii="Times New Roman" w:hAnsi="Times New Roman" w:cs="Times New Roman"/>
        </w:rPr>
        <w:t>pag</w:t>
      </w:r>
      <w:proofErr w:type="spellEnd"/>
      <w:r w:rsidRPr="00FD3579">
        <w:rPr>
          <w:rFonts w:ascii="Times New Roman" w:hAnsi="Times New Roman" w:cs="Times New Roman"/>
        </w:rPr>
        <w:t xml:space="preserve">. 104. Acrescenta, o </w:t>
      </w:r>
      <w:r w:rsidR="005B6D59" w:rsidRPr="00FD3579">
        <w:rPr>
          <w:rFonts w:ascii="Times New Roman" w:hAnsi="Times New Roman" w:cs="Times New Roman"/>
        </w:rPr>
        <w:t>princípio</w:t>
      </w:r>
      <w:r w:rsidRPr="00FD3579">
        <w:rPr>
          <w:rFonts w:ascii="Times New Roman" w:hAnsi="Times New Roman" w:cs="Times New Roman"/>
        </w:rPr>
        <w:t xml:space="preserve"> constitucional da dignidade da pessoa humana e as suas manifestações no campo de direito das obrigações exige uma leitura desmaterializada, sobretudo numa área tao sensível como a da responsabilidade civil por danos não patrimoniais. A leitura dos institutos do Direito Civil em geral, e da responsabilidade civil por danos não patrimoniais em particular, a luz dos valores constitucionais dentre as quais desponta a dignidade da pessoa humana, tem um impacto significativo em toda disciplina geral do direito civil, podendo apontar para </w:t>
      </w:r>
      <w:proofErr w:type="spellStart"/>
      <w:r w:rsidRPr="00FD3579">
        <w:rPr>
          <w:rFonts w:ascii="Times New Roman" w:hAnsi="Times New Roman" w:cs="Times New Roman"/>
        </w:rPr>
        <w:t>despatrimonializacao</w:t>
      </w:r>
      <w:proofErr w:type="spellEnd"/>
      <w:r w:rsidRPr="00FD3579">
        <w:rPr>
          <w:rFonts w:ascii="Times New Roman" w:hAnsi="Times New Roman" w:cs="Times New Roman"/>
        </w:rPr>
        <w:t xml:space="preserve"> e a </w:t>
      </w:r>
      <w:proofErr w:type="spellStart"/>
      <w:r w:rsidRPr="00FD3579">
        <w:rPr>
          <w:rFonts w:ascii="Times New Roman" w:hAnsi="Times New Roman" w:cs="Times New Roman"/>
        </w:rPr>
        <w:t>repersonalizacao</w:t>
      </w:r>
      <w:proofErr w:type="spellEnd"/>
      <w:r w:rsidRPr="00FD3579">
        <w:rPr>
          <w:rFonts w:ascii="Times New Roman" w:hAnsi="Times New Roman" w:cs="Times New Roman"/>
        </w:rPr>
        <w:t xml:space="preserve"> como consequência desse processo.</w:t>
      </w:r>
    </w:p>
  </w:footnote>
  <w:footnote w:id="34">
    <w:p w14:paraId="06EADF00" w14:textId="21671CA0"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CASTRO, Júlio Ribeiro de, SOUSA, Thiago Andrade, </w:t>
      </w:r>
      <w:r w:rsidRPr="00B25A66">
        <w:rPr>
          <w:rFonts w:ascii="Times New Roman" w:hAnsi="Times New Roman" w:cs="Times New Roman"/>
          <w:b/>
          <w:i/>
        </w:rPr>
        <w:t>A Dicotomia entre Situações Existenciais e as Situações Patrimoniais in Direito Civil Constitucional,</w:t>
      </w:r>
      <w:r w:rsidRPr="00FD3579">
        <w:rPr>
          <w:rFonts w:ascii="Times New Roman" w:hAnsi="Times New Roman" w:cs="Times New Roman"/>
        </w:rPr>
        <w:t xml:space="preserve"> coordenado por Anderson Schreiber e Carlos </w:t>
      </w:r>
      <w:proofErr w:type="spellStart"/>
      <w:r w:rsidRPr="00FD3579">
        <w:rPr>
          <w:rFonts w:ascii="Times New Roman" w:hAnsi="Times New Roman" w:cs="Times New Roman"/>
        </w:rPr>
        <w:t>Konder</w:t>
      </w:r>
      <w:proofErr w:type="spellEnd"/>
      <w:r w:rsidRPr="00FD3579">
        <w:rPr>
          <w:rFonts w:ascii="Times New Roman" w:hAnsi="Times New Roman" w:cs="Times New Roman"/>
        </w:rPr>
        <w:t xml:space="preserve">, Atlas, 2016, </w:t>
      </w:r>
      <w:proofErr w:type="spellStart"/>
      <w:r w:rsidRPr="00FD3579">
        <w:rPr>
          <w:rFonts w:ascii="Times New Roman" w:hAnsi="Times New Roman" w:cs="Times New Roman"/>
        </w:rPr>
        <w:t>pag</w:t>
      </w:r>
      <w:proofErr w:type="spellEnd"/>
      <w:r w:rsidRPr="00FD3579">
        <w:rPr>
          <w:rFonts w:ascii="Times New Roman" w:hAnsi="Times New Roman" w:cs="Times New Roman"/>
        </w:rPr>
        <w:t>. 161.</w:t>
      </w:r>
    </w:p>
  </w:footnote>
  <w:footnote w:id="35">
    <w:p w14:paraId="104FBAAD" w14:textId="61E26691"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VELOSO, Maria Manuel, </w:t>
      </w:r>
      <w:r w:rsidRPr="00B25A66">
        <w:rPr>
          <w:rFonts w:ascii="Times New Roman" w:hAnsi="Times New Roman" w:cs="Times New Roman"/>
          <w:b/>
          <w:i/>
        </w:rPr>
        <w:t>Danos não patrimoniais, in Comemorações dos 35 anos do Código Civil e dos 25 anos da reforma de 1977</w:t>
      </w:r>
      <w:r w:rsidRPr="00FD3579">
        <w:rPr>
          <w:rFonts w:ascii="Times New Roman" w:hAnsi="Times New Roman" w:cs="Times New Roman"/>
        </w:rPr>
        <w:t>, Vol. III, Direitos das Obrigações, p. 495.</w:t>
      </w:r>
    </w:p>
  </w:footnote>
  <w:footnote w:id="36">
    <w:p w14:paraId="07B3C3F5" w14:textId="6C814F7F"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proofErr w:type="spellStart"/>
      <w:r w:rsidRPr="00FD3579">
        <w:rPr>
          <w:rFonts w:ascii="Times New Roman" w:hAnsi="Times New Roman" w:cs="Times New Roman"/>
        </w:rPr>
        <w:t>LEITAO</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Luis</w:t>
      </w:r>
      <w:proofErr w:type="spellEnd"/>
      <w:r w:rsidRPr="00FD3579">
        <w:rPr>
          <w:rFonts w:ascii="Times New Roman" w:hAnsi="Times New Roman" w:cs="Times New Roman"/>
        </w:rPr>
        <w:t xml:space="preserve"> Manuel Teles de Menezes, </w:t>
      </w:r>
      <w:r w:rsidRPr="00B25A66">
        <w:rPr>
          <w:rFonts w:ascii="Times New Roman" w:hAnsi="Times New Roman" w:cs="Times New Roman"/>
          <w:b/>
          <w:i/>
        </w:rPr>
        <w:t>Direito das Obrigações</w:t>
      </w:r>
      <w:r w:rsidRPr="00FD3579">
        <w:rPr>
          <w:rFonts w:ascii="Times New Roman" w:hAnsi="Times New Roman" w:cs="Times New Roman"/>
        </w:rPr>
        <w:t xml:space="preserve">, </w:t>
      </w:r>
      <w:bookmarkStart w:id="61" w:name="_Hlk194753725"/>
      <w:proofErr w:type="spellStart"/>
      <w:r w:rsidRPr="00FD3579">
        <w:rPr>
          <w:rFonts w:ascii="Times New Roman" w:hAnsi="Times New Roman" w:cs="Times New Roman"/>
        </w:rPr>
        <w:t>Vol</w:t>
      </w:r>
      <w:proofErr w:type="spellEnd"/>
      <w:r w:rsidRPr="00FD3579">
        <w:rPr>
          <w:rFonts w:ascii="Times New Roman" w:hAnsi="Times New Roman" w:cs="Times New Roman"/>
        </w:rPr>
        <w:t xml:space="preserve"> 1, 10ª ed., Almedina, Coimbra, 2013. </w:t>
      </w:r>
      <w:proofErr w:type="spellStart"/>
      <w:r w:rsidRPr="00FD3579">
        <w:rPr>
          <w:rFonts w:ascii="Times New Roman" w:hAnsi="Times New Roman" w:cs="Times New Roman"/>
        </w:rPr>
        <w:t>pag</w:t>
      </w:r>
      <w:proofErr w:type="spellEnd"/>
      <w:r w:rsidRPr="00FD3579">
        <w:rPr>
          <w:rFonts w:ascii="Times New Roman" w:hAnsi="Times New Roman" w:cs="Times New Roman"/>
        </w:rPr>
        <w:t>. 304</w:t>
      </w:r>
    </w:p>
    <w:bookmarkEnd w:id="61"/>
  </w:footnote>
  <w:footnote w:id="37">
    <w:p w14:paraId="66928BF1" w14:textId="5CD0A194"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DINIZ, Maria Helena, </w:t>
      </w:r>
      <w:r w:rsidRPr="00B25A66">
        <w:rPr>
          <w:rFonts w:ascii="Times New Roman" w:hAnsi="Times New Roman" w:cs="Times New Roman"/>
          <w:b/>
          <w:i/>
        </w:rPr>
        <w:t>Curso de Direito Civil Brasileiro, livro 7</w:t>
      </w:r>
      <w:r w:rsidR="00B25A66">
        <w:rPr>
          <w:rFonts w:ascii="Times New Roman" w:hAnsi="Times New Roman" w:cs="Times New Roman"/>
          <w:b/>
          <w:i/>
        </w:rPr>
        <w:t xml:space="preserve"> </w:t>
      </w:r>
      <w:r w:rsidRPr="00B25A66">
        <w:rPr>
          <w:rFonts w:ascii="Times New Roman" w:hAnsi="Times New Roman" w:cs="Times New Roman"/>
          <w:b/>
          <w:i/>
        </w:rPr>
        <w:t>(Responsabilidade Civil)</w:t>
      </w:r>
      <w:r w:rsidRPr="00FD3579">
        <w:rPr>
          <w:rFonts w:ascii="Times New Roman" w:hAnsi="Times New Roman" w:cs="Times New Roman"/>
        </w:rPr>
        <w:t xml:space="preserve">, 27.ª </w:t>
      </w:r>
      <w:proofErr w:type="spellStart"/>
      <w:r w:rsidRPr="00FD3579">
        <w:rPr>
          <w:rFonts w:ascii="Times New Roman" w:hAnsi="Times New Roman" w:cs="Times New Roman"/>
        </w:rPr>
        <w:t>Edicao</w:t>
      </w:r>
      <w:proofErr w:type="spellEnd"/>
      <w:r w:rsidRPr="00FD3579">
        <w:rPr>
          <w:rFonts w:ascii="Times New Roman" w:hAnsi="Times New Roman" w:cs="Times New Roman"/>
        </w:rPr>
        <w:t xml:space="preserve">, Editora Saraiva, São </w:t>
      </w:r>
      <w:proofErr w:type="spellStart"/>
      <w:r w:rsidRPr="00FD3579">
        <w:rPr>
          <w:rFonts w:ascii="Times New Roman" w:hAnsi="Times New Roman" w:cs="Times New Roman"/>
        </w:rPr>
        <w:t>Paulo,2013</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pag</w:t>
      </w:r>
      <w:proofErr w:type="spellEnd"/>
      <w:r w:rsidRPr="00FD3579">
        <w:rPr>
          <w:rFonts w:ascii="Times New Roman" w:hAnsi="Times New Roman" w:cs="Times New Roman"/>
        </w:rPr>
        <w:t>. 116.</w:t>
      </w:r>
    </w:p>
  </w:footnote>
  <w:footnote w:id="38">
    <w:p w14:paraId="46596318" w14:textId="243AF478"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FREITAS, Joana Rita Azul, </w:t>
      </w:r>
      <w:r w:rsidRPr="00B25A66">
        <w:rPr>
          <w:rFonts w:ascii="Times New Roman" w:hAnsi="Times New Roman" w:cs="Times New Roman"/>
          <w:b/>
          <w:i/>
        </w:rPr>
        <w:t xml:space="preserve">A </w:t>
      </w:r>
      <w:proofErr w:type="spellStart"/>
      <w:r w:rsidRPr="00B25A66">
        <w:rPr>
          <w:rFonts w:ascii="Times New Roman" w:hAnsi="Times New Roman" w:cs="Times New Roman"/>
          <w:b/>
          <w:i/>
        </w:rPr>
        <w:t>Ressarcibilidade</w:t>
      </w:r>
      <w:proofErr w:type="spellEnd"/>
      <w:r w:rsidRPr="00B25A66">
        <w:rPr>
          <w:rFonts w:ascii="Times New Roman" w:hAnsi="Times New Roman" w:cs="Times New Roman"/>
          <w:b/>
          <w:i/>
        </w:rPr>
        <w:t xml:space="preserve"> dos Danos Não Patrimoniais na Responsabilidade Contratual</w:t>
      </w:r>
      <w:r w:rsidRPr="00FD3579">
        <w:rPr>
          <w:rFonts w:ascii="Times New Roman" w:hAnsi="Times New Roman" w:cs="Times New Roman"/>
        </w:rPr>
        <w:t xml:space="preserve">, Dissertação apresentada à Faculdade de Direito da Universidade de Coimbra no âmbito do 2.º Ciclo de Estudos em Direito, Coimbra, 2022, </w:t>
      </w:r>
      <w:proofErr w:type="spellStart"/>
      <w:r w:rsidRPr="00FD3579">
        <w:rPr>
          <w:rFonts w:ascii="Times New Roman" w:hAnsi="Times New Roman" w:cs="Times New Roman"/>
        </w:rPr>
        <w:t>pag</w:t>
      </w:r>
      <w:proofErr w:type="spellEnd"/>
      <w:r w:rsidRPr="00FD3579">
        <w:rPr>
          <w:rFonts w:ascii="Times New Roman" w:hAnsi="Times New Roman" w:cs="Times New Roman"/>
        </w:rPr>
        <w:t>. 42.</w:t>
      </w:r>
    </w:p>
  </w:footnote>
  <w:footnote w:id="39">
    <w:p w14:paraId="2C7BA4B6" w14:textId="035C93AB"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proofErr w:type="spellStart"/>
      <w:r w:rsidRPr="00FD3579">
        <w:rPr>
          <w:rFonts w:ascii="Times New Roman" w:hAnsi="Times New Roman" w:cs="Times New Roman"/>
        </w:rPr>
        <w:t>LEITAO</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Luis</w:t>
      </w:r>
      <w:proofErr w:type="spellEnd"/>
      <w:r w:rsidRPr="00FD3579">
        <w:rPr>
          <w:rFonts w:ascii="Times New Roman" w:hAnsi="Times New Roman" w:cs="Times New Roman"/>
        </w:rPr>
        <w:t xml:space="preserve"> Manuel Teles de Menezes, </w:t>
      </w:r>
      <w:r w:rsidRPr="00B25A66">
        <w:rPr>
          <w:rFonts w:ascii="Times New Roman" w:hAnsi="Times New Roman" w:cs="Times New Roman"/>
          <w:b/>
          <w:i/>
        </w:rPr>
        <w:t>Direito das Obrigações</w:t>
      </w:r>
      <w:r w:rsidRPr="00FD3579">
        <w:rPr>
          <w:rFonts w:ascii="Times New Roman" w:hAnsi="Times New Roman" w:cs="Times New Roman"/>
        </w:rPr>
        <w:t xml:space="preserve">, </w:t>
      </w:r>
      <w:proofErr w:type="spellStart"/>
      <w:r w:rsidRPr="00FD3579">
        <w:rPr>
          <w:rFonts w:ascii="Times New Roman" w:hAnsi="Times New Roman" w:cs="Times New Roman"/>
        </w:rPr>
        <w:t>Vol</w:t>
      </w:r>
      <w:proofErr w:type="spellEnd"/>
      <w:r w:rsidRPr="00FD3579">
        <w:rPr>
          <w:rFonts w:ascii="Times New Roman" w:hAnsi="Times New Roman" w:cs="Times New Roman"/>
        </w:rPr>
        <w:t xml:space="preserve"> 1, 10ª ed., Almedina, Coimbra, 2013. </w:t>
      </w:r>
      <w:proofErr w:type="spellStart"/>
      <w:r w:rsidRPr="00FD3579">
        <w:rPr>
          <w:rFonts w:ascii="Times New Roman" w:hAnsi="Times New Roman" w:cs="Times New Roman"/>
        </w:rPr>
        <w:t>pag</w:t>
      </w:r>
      <w:proofErr w:type="spellEnd"/>
      <w:r w:rsidRPr="00FD3579">
        <w:rPr>
          <w:rFonts w:ascii="Times New Roman" w:hAnsi="Times New Roman" w:cs="Times New Roman"/>
        </w:rPr>
        <w:t>. 304,</w:t>
      </w:r>
    </w:p>
  </w:footnote>
  <w:footnote w:id="40">
    <w:p w14:paraId="4411568A" w14:textId="507FFD28" w:rsidR="00FD3579" w:rsidRPr="00FD3579" w:rsidRDefault="00FD3579" w:rsidP="00FD3579">
      <w:pPr>
        <w:pStyle w:val="Textodenotaderodap"/>
        <w:jc w:val="both"/>
        <w:rPr>
          <w:rFonts w:ascii="Times New Roman" w:hAnsi="Times New Roman" w:cs="Times New Roman"/>
          <w:lang w:val="en-GB"/>
        </w:rPr>
      </w:pPr>
      <w:r w:rsidRPr="00FD3579">
        <w:rPr>
          <w:rStyle w:val="Refdenotaderodap"/>
          <w:rFonts w:ascii="Times New Roman" w:hAnsi="Times New Roman" w:cs="Times New Roman"/>
        </w:rPr>
        <w:footnoteRef/>
      </w:r>
      <w:r w:rsidRPr="00FD3579">
        <w:rPr>
          <w:rFonts w:ascii="Times New Roman" w:hAnsi="Times New Roman" w:cs="Times New Roman"/>
          <w:lang w:val="en-GB"/>
        </w:rPr>
        <w:t xml:space="preserve"> Unification of tort law: Damages, Editor Ulrich Magnus, Kluwer law Internacional, Hague, 2001, </w:t>
      </w:r>
      <w:proofErr w:type="spellStart"/>
      <w:r w:rsidRPr="00FD3579">
        <w:rPr>
          <w:rFonts w:ascii="Times New Roman" w:hAnsi="Times New Roman" w:cs="Times New Roman"/>
          <w:lang w:val="en-GB"/>
        </w:rPr>
        <w:t>pag.13</w:t>
      </w:r>
      <w:proofErr w:type="spellEnd"/>
      <w:r w:rsidRPr="00FD3579">
        <w:rPr>
          <w:rFonts w:ascii="Times New Roman" w:hAnsi="Times New Roman" w:cs="Times New Roman"/>
          <w:lang w:val="en-GB"/>
        </w:rPr>
        <w:t>.</w:t>
      </w:r>
    </w:p>
  </w:footnote>
  <w:footnote w:id="41">
    <w:p w14:paraId="2653116A" w14:textId="373EC32A"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MATOS, Filipe Miguel Cruz de Albuquerque</w:t>
      </w:r>
      <w:r w:rsidRPr="00B25A66">
        <w:rPr>
          <w:rFonts w:ascii="Times New Roman" w:hAnsi="Times New Roman" w:cs="Times New Roman"/>
          <w:b/>
          <w:i/>
        </w:rPr>
        <w:t xml:space="preserve">, Responsabilidade civil por ofensas ao </w:t>
      </w:r>
      <w:r w:rsidR="00074F7B" w:rsidRPr="00B25A66">
        <w:rPr>
          <w:rFonts w:ascii="Times New Roman" w:hAnsi="Times New Roman" w:cs="Times New Roman"/>
          <w:b/>
          <w:i/>
        </w:rPr>
        <w:t>Crédito</w:t>
      </w:r>
      <w:r w:rsidRPr="00B25A66">
        <w:rPr>
          <w:rFonts w:ascii="Times New Roman" w:hAnsi="Times New Roman" w:cs="Times New Roman"/>
          <w:b/>
          <w:i/>
        </w:rPr>
        <w:t xml:space="preserve"> ou ao Bom nome</w:t>
      </w:r>
      <w:r w:rsidRPr="00FD3579">
        <w:rPr>
          <w:rFonts w:ascii="Times New Roman" w:hAnsi="Times New Roman" w:cs="Times New Roman"/>
        </w:rPr>
        <w:t xml:space="preserve">, </w:t>
      </w:r>
      <w:proofErr w:type="spellStart"/>
      <w:r w:rsidRPr="00FD3579">
        <w:rPr>
          <w:rFonts w:ascii="Times New Roman" w:hAnsi="Times New Roman" w:cs="Times New Roman"/>
        </w:rPr>
        <w:t>pag</w:t>
      </w:r>
      <w:proofErr w:type="spellEnd"/>
      <w:r w:rsidRPr="00FD3579">
        <w:rPr>
          <w:rFonts w:ascii="Times New Roman" w:hAnsi="Times New Roman" w:cs="Times New Roman"/>
        </w:rPr>
        <w:t>. 562.</w:t>
      </w:r>
    </w:p>
  </w:footnote>
  <w:footnote w:id="42">
    <w:p w14:paraId="586CFE5B" w14:textId="7C1D189D"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Nesta linha de pensamento demostrar a ocorrência de danos não patrimoniais é distinto de provar a dor que eventualmente que possa estar associada, em maior ou menor escala, visto que uma pessoa em estado de coma não sente dor, mais ainda assim pode ser </w:t>
      </w:r>
      <w:proofErr w:type="gramStart"/>
      <w:r w:rsidRPr="00FD3579">
        <w:rPr>
          <w:rFonts w:ascii="Times New Roman" w:hAnsi="Times New Roman" w:cs="Times New Roman"/>
        </w:rPr>
        <w:t>vitima</w:t>
      </w:r>
      <w:proofErr w:type="gramEnd"/>
      <w:r w:rsidRPr="00FD3579">
        <w:rPr>
          <w:rFonts w:ascii="Times New Roman" w:hAnsi="Times New Roman" w:cs="Times New Roman"/>
        </w:rPr>
        <w:t xml:space="preserve"> de danos não patrimoniais. </w:t>
      </w:r>
      <w:proofErr w:type="spellStart"/>
      <w:r w:rsidRPr="00FD3579">
        <w:rPr>
          <w:rFonts w:ascii="Times New Roman" w:hAnsi="Times New Roman" w:cs="Times New Roman"/>
        </w:rPr>
        <w:t>Cfr</w:t>
      </w:r>
      <w:proofErr w:type="spellEnd"/>
      <w:r w:rsidRPr="00FD3579">
        <w:rPr>
          <w:rFonts w:ascii="Times New Roman" w:hAnsi="Times New Roman" w:cs="Times New Roman"/>
        </w:rPr>
        <w:t xml:space="preserve">. MARTINS, </w:t>
      </w:r>
      <w:r w:rsidR="00074F7B" w:rsidRPr="00FD3579">
        <w:rPr>
          <w:rFonts w:ascii="Times New Roman" w:hAnsi="Times New Roman" w:cs="Times New Roman"/>
        </w:rPr>
        <w:t>Sérgio</w:t>
      </w:r>
      <w:r w:rsidRPr="00FD3579">
        <w:rPr>
          <w:rFonts w:ascii="Times New Roman" w:hAnsi="Times New Roman" w:cs="Times New Roman"/>
        </w:rPr>
        <w:t xml:space="preserve">, </w:t>
      </w:r>
      <w:r w:rsidRPr="00B25A66">
        <w:rPr>
          <w:rFonts w:ascii="Times New Roman" w:hAnsi="Times New Roman" w:cs="Times New Roman"/>
          <w:b/>
          <w:i/>
        </w:rPr>
        <w:t>Dano Moral Decorrente do Contrato de Trabalho</w:t>
      </w:r>
      <w:r w:rsidRPr="00FD3579">
        <w:rPr>
          <w:rFonts w:ascii="Times New Roman" w:hAnsi="Times New Roman" w:cs="Times New Roman"/>
        </w:rPr>
        <w:t xml:space="preserve">, </w:t>
      </w:r>
      <w:proofErr w:type="spellStart"/>
      <w:r w:rsidRPr="00FD3579">
        <w:rPr>
          <w:rFonts w:ascii="Times New Roman" w:hAnsi="Times New Roman" w:cs="Times New Roman"/>
        </w:rPr>
        <w:t>pag</w:t>
      </w:r>
      <w:proofErr w:type="spellEnd"/>
      <w:r w:rsidRPr="00FD3579">
        <w:rPr>
          <w:rFonts w:ascii="Times New Roman" w:hAnsi="Times New Roman" w:cs="Times New Roman"/>
        </w:rPr>
        <w:t>. 33.</w:t>
      </w:r>
    </w:p>
  </w:footnote>
  <w:footnote w:id="43">
    <w:p w14:paraId="14E36516" w14:textId="5415AD0E"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proofErr w:type="spellStart"/>
      <w:r w:rsidRPr="00FD3579">
        <w:rPr>
          <w:rFonts w:ascii="Times New Roman" w:hAnsi="Times New Roman" w:cs="Times New Roman"/>
        </w:rPr>
        <w:t>NETTO</w:t>
      </w:r>
      <w:proofErr w:type="spellEnd"/>
      <w:r w:rsidRPr="00FD3579">
        <w:rPr>
          <w:rFonts w:ascii="Times New Roman" w:hAnsi="Times New Roman" w:cs="Times New Roman"/>
        </w:rPr>
        <w:t xml:space="preserve">, Filipe, </w:t>
      </w:r>
      <w:proofErr w:type="spellStart"/>
      <w:r w:rsidRPr="00FD3579">
        <w:rPr>
          <w:rFonts w:ascii="Times New Roman" w:hAnsi="Times New Roman" w:cs="Times New Roman"/>
        </w:rPr>
        <w:t>at</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all</w:t>
      </w:r>
      <w:proofErr w:type="spellEnd"/>
      <w:r w:rsidRPr="00FD3579">
        <w:rPr>
          <w:rFonts w:ascii="Times New Roman" w:hAnsi="Times New Roman" w:cs="Times New Roman"/>
        </w:rPr>
        <w:t xml:space="preserve">, </w:t>
      </w:r>
      <w:r w:rsidR="00B25A66" w:rsidRPr="00B25A66">
        <w:rPr>
          <w:rFonts w:ascii="Times New Roman" w:hAnsi="Times New Roman" w:cs="Times New Roman"/>
          <w:b/>
          <w:i/>
        </w:rPr>
        <w:t>Curso de Direito Civil-Responsabilidade civil,</w:t>
      </w:r>
      <w:r w:rsidR="00B25A66" w:rsidRPr="00B25A66">
        <w:rPr>
          <w:rFonts w:ascii="Times New Roman" w:hAnsi="Times New Roman" w:cs="Times New Roman"/>
        </w:rPr>
        <w:t xml:space="preserve"> </w:t>
      </w:r>
      <w:proofErr w:type="spellStart"/>
      <w:r w:rsidR="00B25A66" w:rsidRPr="00B25A66">
        <w:rPr>
          <w:rFonts w:ascii="Times New Roman" w:hAnsi="Times New Roman" w:cs="Times New Roman"/>
        </w:rPr>
        <w:t>Vol</w:t>
      </w:r>
      <w:proofErr w:type="spellEnd"/>
      <w:r w:rsidR="00B25A66" w:rsidRPr="00B25A66">
        <w:rPr>
          <w:rFonts w:ascii="Times New Roman" w:hAnsi="Times New Roman" w:cs="Times New Roman"/>
        </w:rPr>
        <w:t xml:space="preserve"> 3, editora </w:t>
      </w:r>
      <w:proofErr w:type="spellStart"/>
      <w:r w:rsidR="00B25A66" w:rsidRPr="00B25A66">
        <w:rPr>
          <w:rFonts w:ascii="Times New Roman" w:hAnsi="Times New Roman" w:cs="Times New Roman"/>
        </w:rPr>
        <w:t>juspodivm</w:t>
      </w:r>
      <w:proofErr w:type="spellEnd"/>
      <w:r w:rsidR="00B25A66" w:rsidRPr="00B25A66">
        <w:rPr>
          <w:rFonts w:ascii="Times New Roman" w:hAnsi="Times New Roman" w:cs="Times New Roman"/>
        </w:rPr>
        <w:t>, Salvador, 2014</w:t>
      </w:r>
      <w:r w:rsidRPr="00FD3579">
        <w:rPr>
          <w:rFonts w:ascii="Times New Roman" w:hAnsi="Times New Roman" w:cs="Times New Roman"/>
        </w:rPr>
        <w:t xml:space="preserve">, </w:t>
      </w:r>
      <w:proofErr w:type="spellStart"/>
      <w:r w:rsidRPr="00FD3579">
        <w:rPr>
          <w:rFonts w:ascii="Times New Roman" w:hAnsi="Times New Roman" w:cs="Times New Roman"/>
        </w:rPr>
        <w:t>pag</w:t>
      </w:r>
      <w:proofErr w:type="spellEnd"/>
      <w:r w:rsidRPr="00FD3579">
        <w:rPr>
          <w:rFonts w:ascii="Times New Roman" w:hAnsi="Times New Roman" w:cs="Times New Roman"/>
        </w:rPr>
        <w:t>. 337.</w:t>
      </w:r>
    </w:p>
  </w:footnote>
  <w:footnote w:id="44">
    <w:p w14:paraId="641C04AB" w14:textId="7FADAE55"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PAULA MEIRA DE LOURENÇO, </w:t>
      </w:r>
      <w:r w:rsidRPr="00B25A66">
        <w:rPr>
          <w:rFonts w:ascii="Times New Roman" w:hAnsi="Times New Roman" w:cs="Times New Roman"/>
          <w:b/>
          <w:i/>
        </w:rPr>
        <w:t>A Função Punitiva da Responsabilidade Civil</w:t>
      </w:r>
      <w:r w:rsidRPr="00FD3579">
        <w:rPr>
          <w:rFonts w:ascii="Times New Roman" w:hAnsi="Times New Roman" w:cs="Times New Roman"/>
        </w:rPr>
        <w:t>, Coimbra Editora, Coimbra, 2006, pp. 278, ss., e em especial, pp. 285, ss.</w:t>
      </w:r>
    </w:p>
  </w:footnote>
  <w:footnote w:id="45">
    <w:p w14:paraId="483771B9" w14:textId="5A9D3EBD"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A culpa é entendida, no sentido amplo, como juízo de censura que recai sobre aquele cuja </w:t>
      </w:r>
      <w:proofErr w:type="spellStart"/>
      <w:r w:rsidR="00B25A66" w:rsidRPr="00FD3579">
        <w:rPr>
          <w:rFonts w:ascii="Times New Roman" w:hAnsi="Times New Roman" w:cs="Times New Roman"/>
        </w:rPr>
        <w:t>a</w:t>
      </w:r>
      <w:r w:rsidR="00B25A66">
        <w:rPr>
          <w:rFonts w:ascii="Times New Roman" w:hAnsi="Times New Roman" w:cs="Times New Roman"/>
        </w:rPr>
        <w:t>c</w:t>
      </w:r>
      <w:r w:rsidR="00B25A66" w:rsidRPr="00FD3579">
        <w:rPr>
          <w:rFonts w:ascii="Times New Roman" w:hAnsi="Times New Roman" w:cs="Times New Roman"/>
        </w:rPr>
        <w:t>tuação</w:t>
      </w:r>
      <w:proofErr w:type="spellEnd"/>
      <w:r w:rsidRPr="00FD3579">
        <w:rPr>
          <w:rFonts w:ascii="Times New Roman" w:hAnsi="Times New Roman" w:cs="Times New Roman"/>
        </w:rPr>
        <w:t xml:space="preserve"> é reprovada pelo Direito, neste sentido consulta CORDEIRO, </w:t>
      </w:r>
      <w:r w:rsidR="00B25A66" w:rsidRPr="00FD3579">
        <w:rPr>
          <w:rFonts w:ascii="Times New Roman" w:hAnsi="Times New Roman" w:cs="Times New Roman"/>
        </w:rPr>
        <w:t>António</w:t>
      </w:r>
      <w:r w:rsidRPr="00FD3579">
        <w:rPr>
          <w:rFonts w:ascii="Times New Roman" w:hAnsi="Times New Roman" w:cs="Times New Roman"/>
        </w:rPr>
        <w:t xml:space="preserve"> Menezes, </w:t>
      </w:r>
      <w:r w:rsidRPr="00B25A66">
        <w:rPr>
          <w:rFonts w:ascii="Times New Roman" w:hAnsi="Times New Roman" w:cs="Times New Roman"/>
          <w:b/>
          <w:i/>
        </w:rPr>
        <w:t>Tratado de Direito Civil</w:t>
      </w:r>
      <w:r w:rsidRPr="00FD3579">
        <w:rPr>
          <w:rFonts w:ascii="Times New Roman" w:hAnsi="Times New Roman" w:cs="Times New Roman"/>
        </w:rPr>
        <w:t xml:space="preserve">, Vol. VIII, </w:t>
      </w:r>
      <w:proofErr w:type="spellStart"/>
      <w:r w:rsidRPr="00FD3579">
        <w:rPr>
          <w:rFonts w:ascii="Times New Roman" w:hAnsi="Times New Roman" w:cs="Times New Roman"/>
        </w:rPr>
        <w:t>pag.471</w:t>
      </w:r>
      <w:proofErr w:type="spellEnd"/>
      <w:r w:rsidRPr="00FD3579">
        <w:rPr>
          <w:rFonts w:ascii="Times New Roman" w:hAnsi="Times New Roman" w:cs="Times New Roman"/>
        </w:rPr>
        <w:t>.</w:t>
      </w:r>
    </w:p>
  </w:footnote>
  <w:footnote w:id="46">
    <w:p w14:paraId="12129E40" w14:textId="5C3556E5"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proofErr w:type="gramStart"/>
      <w:r w:rsidRPr="00FD3579">
        <w:rPr>
          <w:rFonts w:ascii="Times New Roman" w:hAnsi="Times New Roman" w:cs="Times New Roman"/>
        </w:rPr>
        <w:t>A culpa</w:t>
      </w:r>
      <w:proofErr w:type="gramEnd"/>
      <w:r w:rsidRPr="00FD3579">
        <w:rPr>
          <w:rFonts w:ascii="Times New Roman" w:hAnsi="Times New Roman" w:cs="Times New Roman"/>
        </w:rPr>
        <w:t xml:space="preserve"> </w:t>
      </w:r>
      <w:r w:rsidR="00B25A66" w:rsidRPr="00FD3579">
        <w:rPr>
          <w:rFonts w:ascii="Times New Roman" w:hAnsi="Times New Roman" w:cs="Times New Roman"/>
        </w:rPr>
        <w:t>portanto</w:t>
      </w:r>
      <w:r w:rsidRPr="00FD3579">
        <w:rPr>
          <w:rFonts w:ascii="Times New Roman" w:hAnsi="Times New Roman" w:cs="Times New Roman"/>
        </w:rPr>
        <w:t xml:space="preserve">, é subdividida em dolo – quando o agente age contra a norma cuja violação acarreta o dano, e negligencia ou mera culpa – quando há violação de uma norma por inobservância de deveres de cuidado ou do cuidado necessário no </w:t>
      </w:r>
      <w:proofErr w:type="gramStart"/>
      <w:r w:rsidRPr="00FD3579">
        <w:rPr>
          <w:rFonts w:ascii="Times New Roman" w:hAnsi="Times New Roman" w:cs="Times New Roman"/>
        </w:rPr>
        <w:t>trafego</w:t>
      </w:r>
      <w:proofErr w:type="gramEnd"/>
      <w:r w:rsidRPr="00FD3579">
        <w:rPr>
          <w:rFonts w:ascii="Times New Roman" w:hAnsi="Times New Roman" w:cs="Times New Roman"/>
        </w:rPr>
        <w:t xml:space="preserve">, podendo ainda ser definida como </w:t>
      </w:r>
      <w:proofErr w:type="spellStart"/>
      <w:r w:rsidR="00B25A66" w:rsidRPr="00FD3579">
        <w:rPr>
          <w:rFonts w:ascii="Times New Roman" w:hAnsi="Times New Roman" w:cs="Times New Roman"/>
        </w:rPr>
        <w:t>a</w:t>
      </w:r>
      <w:r w:rsidR="00B25A66">
        <w:rPr>
          <w:rFonts w:ascii="Times New Roman" w:hAnsi="Times New Roman" w:cs="Times New Roman"/>
        </w:rPr>
        <w:t>c</w:t>
      </w:r>
      <w:r w:rsidR="00B25A66" w:rsidRPr="00FD3579">
        <w:rPr>
          <w:rFonts w:ascii="Times New Roman" w:hAnsi="Times New Roman" w:cs="Times New Roman"/>
        </w:rPr>
        <w:t>tuação</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objectiva</w:t>
      </w:r>
      <w:proofErr w:type="spellEnd"/>
      <w:r w:rsidRPr="00FD3579">
        <w:rPr>
          <w:rFonts w:ascii="Times New Roman" w:hAnsi="Times New Roman" w:cs="Times New Roman"/>
        </w:rPr>
        <w:t xml:space="preserve"> contraria à exigência de </w:t>
      </w:r>
      <w:proofErr w:type="spellStart"/>
      <w:r w:rsidR="00B25A66" w:rsidRPr="00FD3579">
        <w:rPr>
          <w:rFonts w:ascii="Times New Roman" w:hAnsi="Times New Roman" w:cs="Times New Roman"/>
        </w:rPr>
        <w:t>a</w:t>
      </w:r>
      <w:r w:rsidR="00B25A66">
        <w:rPr>
          <w:rFonts w:ascii="Times New Roman" w:hAnsi="Times New Roman" w:cs="Times New Roman"/>
        </w:rPr>
        <w:t>c</w:t>
      </w:r>
      <w:r w:rsidR="00B25A66" w:rsidRPr="00FD3579">
        <w:rPr>
          <w:rFonts w:ascii="Times New Roman" w:hAnsi="Times New Roman" w:cs="Times New Roman"/>
        </w:rPr>
        <w:t>tuação</w:t>
      </w:r>
      <w:proofErr w:type="spellEnd"/>
      <w:r w:rsidRPr="00FD3579">
        <w:rPr>
          <w:rFonts w:ascii="Times New Roman" w:hAnsi="Times New Roman" w:cs="Times New Roman"/>
        </w:rPr>
        <w:t xml:space="preserve"> de um bom pai de família. </w:t>
      </w:r>
      <w:proofErr w:type="spellStart"/>
      <w:r w:rsidRPr="00FD3579">
        <w:rPr>
          <w:rFonts w:ascii="Times New Roman" w:hAnsi="Times New Roman" w:cs="Times New Roman"/>
        </w:rPr>
        <w:t>Cfr</w:t>
      </w:r>
      <w:proofErr w:type="spellEnd"/>
      <w:r w:rsidRPr="00FD3579">
        <w:rPr>
          <w:rFonts w:ascii="Times New Roman" w:hAnsi="Times New Roman" w:cs="Times New Roman"/>
        </w:rPr>
        <w:t xml:space="preserve">. CORDEIRO, </w:t>
      </w:r>
      <w:r w:rsidR="00B25A66" w:rsidRPr="00FD3579">
        <w:rPr>
          <w:rFonts w:ascii="Times New Roman" w:hAnsi="Times New Roman" w:cs="Times New Roman"/>
        </w:rPr>
        <w:t>António</w:t>
      </w:r>
      <w:r w:rsidRPr="00FD3579">
        <w:rPr>
          <w:rFonts w:ascii="Times New Roman" w:hAnsi="Times New Roman" w:cs="Times New Roman"/>
        </w:rPr>
        <w:t xml:space="preserve"> Menezes, </w:t>
      </w:r>
      <w:r w:rsidRPr="00B25A66">
        <w:rPr>
          <w:rFonts w:ascii="Times New Roman" w:hAnsi="Times New Roman" w:cs="Times New Roman"/>
          <w:b/>
          <w:i/>
        </w:rPr>
        <w:t>Tratado de Direito Civil</w:t>
      </w:r>
      <w:r w:rsidRPr="00FD3579">
        <w:rPr>
          <w:rFonts w:ascii="Times New Roman" w:hAnsi="Times New Roman" w:cs="Times New Roman"/>
        </w:rPr>
        <w:t xml:space="preserve">, Vol. VIII, </w:t>
      </w:r>
      <w:proofErr w:type="spellStart"/>
      <w:r w:rsidRPr="00FD3579">
        <w:rPr>
          <w:rFonts w:ascii="Times New Roman" w:hAnsi="Times New Roman" w:cs="Times New Roman"/>
        </w:rPr>
        <w:t>pag.473</w:t>
      </w:r>
      <w:proofErr w:type="spellEnd"/>
      <w:r w:rsidRPr="00FD3579">
        <w:rPr>
          <w:rFonts w:ascii="Times New Roman" w:hAnsi="Times New Roman" w:cs="Times New Roman"/>
        </w:rPr>
        <w:t>.</w:t>
      </w:r>
    </w:p>
  </w:footnote>
  <w:footnote w:id="47">
    <w:p w14:paraId="6F4DC122"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CORREIA, Gilberto Caldeira, </w:t>
      </w:r>
      <w:r w:rsidRPr="00B25A66">
        <w:rPr>
          <w:rFonts w:ascii="Times New Roman" w:hAnsi="Times New Roman" w:cs="Times New Roman"/>
          <w:b/>
          <w:i/>
        </w:rPr>
        <w:t>Da responsabilidade Civil por danos não patrimoniais no ordenamento jurídico moçambicano,</w:t>
      </w:r>
      <w:r w:rsidRPr="00FD3579">
        <w:rPr>
          <w:rFonts w:ascii="Times New Roman" w:hAnsi="Times New Roman" w:cs="Times New Roman"/>
        </w:rPr>
        <w:t xml:space="preserve"> 1ª edição </w:t>
      </w:r>
      <w:proofErr w:type="spellStart"/>
      <w:r w:rsidRPr="00FD3579">
        <w:rPr>
          <w:rFonts w:ascii="Times New Roman" w:hAnsi="Times New Roman" w:cs="Times New Roman"/>
        </w:rPr>
        <w:t>Qualitymark</w:t>
      </w:r>
      <w:proofErr w:type="spellEnd"/>
      <w:r w:rsidRPr="00FD3579">
        <w:rPr>
          <w:rFonts w:ascii="Times New Roman" w:hAnsi="Times New Roman" w:cs="Times New Roman"/>
        </w:rPr>
        <w:t xml:space="preserve"> Editora, Rio de Janeiro, 2020. </w:t>
      </w:r>
      <w:proofErr w:type="spellStart"/>
      <w:r w:rsidRPr="00FD3579">
        <w:rPr>
          <w:rFonts w:ascii="Times New Roman" w:hAnsi="Times New Roman" w:cs="Times New Roman"/>
        </w:rPr>
        <w:t>Pag</w:t>
      </w:r>
      <w:proofErr w:type="spellEnd"/>
      <w:r w:rsidRPr="00FD3579">
        <w:rPr>
          <w:rFonts w:ascii="Times New Roman" w:hAnsi="Times New Roman" w:cs="Times New Roman"/>
        </w:rPr>
        <w:t>. 128.</w:t>
      </w:r>
    </w:p>
  </w:footnote>
  <w:footnote w:id="48">
    <w:p w14:paraId="14F724EC" w14:textId="03D57045"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Na teoria </w:t>
      </w:r>
      <w:proofErr w:type="spellStart"/>
      <w:r w:rsidRPr="00FD3579">
        <w:rPr>
          <w:rFonts w:ascii="Times New Roman" w:hAnsi="Times New Roman" w:cs="Times New Roman"/>
        </w:rPr>
        <w:t>objectiva</w:t>
      </w:r>
      <w:proofErr w:type="spellEnd"/>
      <w:r w:rsidRPr="00FD3579">
        <w:rPr>
          <w:rFonts w:ascii="Times New Roman" w:hAnsi="Times New Roman" w:cs="Times New Roman"/>
        </w:rPr>
        <w:t>, a responsabilidade civil assume uma função basicamente reparatória, perdendo desse modo a sua inerente capacidade de desestimular condutas ilícitas e de dissu</w:t>
      </w:r>
      <w:r w:rsidR="00B25A66">
        <w:rPr>
          <w:rFonts w:ascii="Times New Roman" w:hAnsi="Times New Roman" w:cs="Times New Roman"/>
        </w:rPr>
        <w:t xml:space="preserve">adir potenciais agentes à </w:t>
      </w:r>
      <w:proofErr w:type="spellStart"/>
      <w:r w:rsidR="00B25A66">
        <w:rPr>
          <w:rFonts w:ascii="Times New Roman" w:hAnsi="Times New Roman" w:cs="Times New Roman"/>
        </w:rPr>
        <w:t>adopçã</w:t>
      </w:r>
      <w:r w:rsidRPr="00FD3579">
        <w:rPr>
          <w:rFonts w:ascii="Times New Roman" w:hAnsi="Times New Roman" w:cs="Times New Roman"/>
        </w:rPr>
        <w:t>o</w:t>
      </w:r>
      <w:proofErr w:type="spellEnd"/>
      <w:r w:rsidRPr="00FD3579">
        <w:rPr>
          <w:rFonts w:ascii="Times New Roman" w:hAnsi="Times New Roman" w:cs="Times New Roman"/>
        </w:rPr>
        <w:t xml:space="preserve"> de medidas de redução de riscos, pois o dado da culpa do ofensor é irrelevante para fins de fixação de responsabilidade e de </w:t>
      </w:r>
      <w:r w:rsidR="00B25A66">
        <w:rPr>
          <w:rFonts w:ascii="Times New Roman" w:hAnsi="Times New Roman" w:cs="Times New Roman"/>
        </w:rPr>
        <w:t xml:space="preserve">atribuição do quantum </w:t>
      </w:r>
      <w:proofErr w:type="spellStart"/>
      <w:r w:rsidR="00B25A66">
        <w:rPr>
          <w:rFonts w:ascii="Times New Roman" w:hAnsi="Times New Roman" w:cs="Times New Roman"/>
        </w:rPr>
        <w:t>ressarcitó</w:t>
      </w:r>
      <w:r w:rsidRPr="00FD3579">
        <w:rPr>
          <w:rFonts w:ascii="Times New Roman" w:hAnsi="Times New Roman" w:cs="Times New Roman"/>
        </w:rPr>
        <w:t>rio</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Cfr</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NETTO</w:t>
      </w:r>
      <w:proofErr w:type="spellEnd"/>
      <w:r w:rsidRPr="00FD3579">
        <w:rPr>
          <w:rFonts w:ascii="Times New Roman" w:hAnsi="Times New Roman" w:cs="Times New Roman"/>
        </w:rPr>
        <w:t xml:space="preserve">, Filipe </w:t>
      </w:r>
      <w:proofErr w:type="spellStart"/>
      <w:r w:rsidRPr="00FD3579">
        <w:rPr>
          <w:rFonts w:ascii="Times New Roman" w:hAnsi="Times New Roman" w:cs="Times New Roman"/>
        </w:rPr>
        <w:t>et</w:t>
      </w:r>
      <w:proofErr w:type="spellEnd"/>
      <w:r w:rsidRPr="00FD3579">
        <w:rPr>
          <w:rFonts w:ascii="Times New Roman" w:hAnsi="Times New Roman" w:cs="Times New Roman"/>
        </w:rPr>
        <w:t xml:space="preserve"> al</w:t>
      </w:r>
      <w:r w:rsidR="00B25A66">
        <w:rPr>
          <w:rFonts w:ascii="Times New Roman" w:hAnsi="Times New Roman" w:cs="Times New Roman"/>
        </w:rPr>
        <w:t>,</w:t>
      </w:r>
      <w:r w:rsidRPr="00FD3579">
        <w:rPr>
          <w:rFonts w:ascii="Times New Roman" w:hAnsi="Times New Roman" w:cs="Times New Roman"/>
        </w:rPr>
        <w:t xml:space="preserve"> </w:t>
      </w:r>
      <w:r w:rsidRPr="00B25A66">
        <w:rPr>
          <w:rFonts w:ascii="Times New Roman" w:hAnsi="Times New Roman" w:cs="Times New Roman"/>
          <w:b/>
          <w:i/>
        </w:rPr>
        <w:t>Culpa de Direito Civil – Responsabilidade Civil</w:t>
      </w:r>
      <w:r w:rsidRPr="00FD3579">
        <w:rPr>
          <w:rFonts w:ascii="Times New Roman" w:hAnsi="Times New Roman" w:cs="Times New Roman"/>
        </w:rPr>
        <w:t xml:space="preserve"> </w:t>
      </w:r>
      <w:proofErr w:type="spellStart"/>
      <w:r w:rsidRPr="00FD3579">
        <w:rPr>
          <w:rFonts w:ascii="Times New Roman" w:hAnsi="Times New Roman" w:cs="Times New Roman"/>
        </w:rPr>
        <w:t>pag</w:t>
      </w:r>
      <w:proofErr w:type="spellEnd"/>
      <w:r w:rsidRPr="00FD3579">
        <w:rPr>
          <w:rFonts w:ascii="Times New Roman" w:hAnsi="Times New Roman" w:cs="Times New Roman"/>
        </w:rPr>
        <w:t>. 564.</w:t>
      </w:r>
    </w:p>
  </w:footnote>
  <w:footnote w:id="49">
    <w:p w14:paraId="6850370A"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LOURENÇO, Paula Meira, </w:t>
      </w:r>
      <w:r w:rsidRPr="00B25A66">
        <w:rPr>
          <w:rFonts w:ascii="Times New Roman" w:hAnsi="Times New Roman" w:cs="Times New Roman"/>
          <w:b/>
          <w:i/>
        </w:rPr>
        <w:t>Função Punitiva da responsabilidade civil</w:t>
      </w:r>
      <w:r w:rsidRPr="00FD3579">
        <w:rPr>
          <w:rFonts w:ascii="Times New Roman" w:hAnsi="Times New Roman" w:cs="Times New Roman"/>
        </w:rPr>
        <w:t xml:space="preserve">, </w:t>
      </w:r>
      <w:proofErr w:type="spellStart"/>
      <w:r w:rsidRPr="00FD3579">
        <w:rPr>
          <w:rFonts w:ascii="Times New Roman" w:hAnsi="Times New Roman" w:cs="Times New Roman"/>
        </w:rPr>
        <w:t>pags</w:t>
      </w:r>
      <w:proofErr w:type="spellEnd"/>
      <w:r w:rsidRPr="00FD3579">
        <w:rPr>
          <w:rFonts w:ascii="Times New Roman" w:hAnsi="Times New Roman" w:cs="Times New Roman"/>
        </w:rPr>
        <w:t xml:space="preserve"> 415 1 416.</w:t>
      </w:r>
    </w:p>
  </w:footnote>
  <w:footnote w:id="50">
    <w:p w14:paraId="685C7B82" w14:textId="067D3E70"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VARELA, </w:t>
      </w:r>
      <w:r w:rsidR="00B25A66" w:rsidRPr="00FD3579">
        <w:rPr>
          <w:rFonts w:ascii="Times New Roman" w:hAnsi="Times New Roman" w:cs="Times New Roman"/>
        </w:rPr>
        <w:t>João</w:t>
      </w:r>
      <w:r w:rsidRPr="00FD3579">
        <w:rPr>
          <w:rFonts w:ascii="Times New Roman" w:hAnsi="Times New Roman" w:cs="Times New Roman"/>
        </w:rPr>
        <w:t xml:space="preserve"> de Matos Antunes, </w:t>
      </w:r>
      <w:r w:rsidRPr="00B25A66">
        <w:rPr>
          <w:rFonts w:ascii="Times New Roman" w:hAnsi="Times New Roman" w:cs="Times New Roman"/>
          <w:b/>
          <w:i/>
        </w:rPr>
        <w:t>Das Obrigações em Geral</w:t>
      </w:r>
      <w:r w:rsidRPr="00FD3579">
        <w:rPr>
          <w:rFonts w:ascii="Times New Roman" w:hAnsi="Times New Roman" w:cs="Times New Roman"/>
        </w:rPr>
        <w:t xml:space="preserve">, </w:t>
      </w:r>
      <w:proofErr w:type="spellStart"/>
      <w:r w:rsidRPr="00FD3579">
        <w:rPr>
          <w:rFonts w:ascii="Times New Roman" w:hAnsi="Times New Roman" w:cs="Times New Roman"/>
        </w:rPr>
        <w:t>Vol.I</w:t>
      </w:r>
      <w:proofErr w:type="spellEnd"/>
      <w:r w:rsidRPr="00FD3579">
        <w:rPr>
          <w:rFonts w:ascii="Times New Roman" w:hAnsi="Times New Roman" w:cs="Times New Roman"/>
        </w:rPr>
        <w:t xml:space="preserve">, 10ª ed., Almedina, Coimbra, 2000, </w:t>
      </w:r>
      <w:proofErr w:type="spellStart"/>
      <w:r w:rsidRPr="00FD3579">
        <w:rPr>
          <w:rFonts w:ascii="Times New Roman" w:hAnsi="Times New Roman" w:cs="Times New Roman"/>
        </w:rPr>
        <w:t>p.630</w:t>
      </w:r>
      <w:proofErr w:type="spellEnd"/>
      <w:r w:rsidRPr="00FD3579">
        <w:rPr>
          <w:rFonts w:ascii="Times New Roman" w:hAnsi="Times New Roman" w:cs="Times New Roman"/>
        </w:rPr>
        <w:t>.</w:t>
      </w:r>
    </w:p>
  </w:footnote>
  <w:footnote w:id="51">
    <w:p w14:paraId="3EFB1440"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Nos termos do disposto no artigo 341.º do Código Civil estabelece que “as provas têm por função a demostração da realidade dos factos”.</w:t>
      </w:r>
    </w:p>
  </w:footnote>
  <w:footnote w:id="52">
    <w:p w14:paraId="4144B5EA" w14:textId="43490FBB"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00B9010E">
        <w:rPr>
          <w:rFonts w:ascii="Times New Roman" w:hAnsi="Times New Roman" w:cs="Times New Roman"/>
        </w:rPr>
        <w:t xml:space="preserve"> BACON </w:t>
      </w:r>
      <w:proofErr w:type="spellStart"/>
      <w:r w:rsidRPr="00FD3579">
        <w:rPr>
          <w:rFonts w:ascii="Times New Roman" w:hAnsi="Times New Roman" w:cs="Times New Roman"/>
        </w:rPr>
        <w:t>apud</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BRANDAO</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Proenca</w:t>
      </w:r>
      <w:proofErr w:type="spellEnd"/>
      <w:r w:rsidRPr="00FD3579">
        <w:rPr>
          <w:rFonts w:ascii="Times New Roman" w:hAnsi="Times New Roman" w:cs="Times New Roman"/>
        </w:rPr>
        <w:t xml:space="preserve">, a conduta, </w:t>
      </w:r>
      <w:proofErr w:type="spellStart"/>
      <w:r w:rsidRPr="00FD3579">
        <w:rPr>
          <w:rFonts w:ascii="Times New Roman" w:hAnsi="Times New Roman" w:cs="Times New Roman"/>
        </w:rPr>
        <w:t>pag440</w:t>
      </w:r>
      <w:proofErr w:type="spellEnd"/>
    </w:p>
  </w:footnote>
  <w:footnote w:id="53">
    <w:p w14:paraId="0403A39C"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Cordeiro Menezes, obrigações 2º 335.</w:t>
      </w:r>
    </w:p>
  </w:footnote>
  <w:footnote w:id="54">
    <w:p w14:paraId="1AA843BB"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Almeida costa, obrigações 763</w:t>
      </w:r>
    </w:p>
  </w:footnote>
  <w:footnote w:id="55">
    <w:p w14:paraId="443B2F48"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proofErr w:type="spellStart"/>
      <w:r w:rsidRPr="00FD3579">
        <w:rPr>
          <w:rFonts w:ascii="Times New Roman" w:hAnsi="Times New Roman" w:cs="Times New Roman"/>
        </w:rPr>
        <w:t>Leitao</w:t>
      </w:r>
      <w:proofErr w:type="spellEnd"/>
    </w:p>
  </w:footnote>
  <w:footnote w:id="56">
    <w:p w14:paraId="2D91A889" w14:textId="5A975C98"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Sobre ónus de prova, Manuel de Andrade explica que </w:t>
      </w:r>
      <w:proofErr w:type="spellStart"/>
      <w:r w:rsidRPr="00FD3579">
        <w:rPr>
          <w:rFonts w:ascii="Times New Roman" w:hAnsi="Times New Roman" w:cs="Times New Roman"/>
        </w:rPr>
        <w:t>Onus</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probandi</w:t>
      </w:r>
      <w:proofErr w:type="spellEnd"/>
      <w:r w:rsidRPr="00FD3579">
        <w:rPr>
          <w:rFonts w:ascii="Times New Roman" w:hAnsi="Times New Roman" w:cs="Times New Roman"/>
        </w:rPr>
        <w:t xml:space="preserve">, traduz para a parte a quem compete, no encargo de fornecer a prova do facto visado, incorrendo nas desvantajosas </w:t>
      </w:r>
      <w:proofErr w:type="spellStart"/>
      <w:r w:rsidRPr="00FD3579">
        <w:rPr>
          <w:rFonts w:ascii="Times New Roman" w:hAnsi="Times New Roman" w:cs="Times New Roman"/>
        </w:rPr>
        <w:t>consquencias</w:t>
      </w:r>
      <w:proofErr w:type="spellEnd"/>
      <w:r w:rsidRPr="00FD3579">
        <w:rPr>
          <w:rFonts w:ascii="Times New Roman" w:hAnsi="Times New Roman" w:cs="Times New Roman"/>
        </w:rPr>
        <w:t xml:space="preserve"> de se ter como </w:t>
      </w:r>
      <w:r w:rsidR="00A63D66" w:rsidRPr="00FD3579">
        <w:rPr>
          <w:rFonts w:ascii="Times New Roman" w:hAnsi="Times New Roman" w:cs="Times New Roman"/>
        </w:rPr>
        <w:t>líquido</w:t>
      </w:r>
      <w:r w:rsidRPr="00FD3579">
        <w:rPr>
          <w:rFonts w:ascii="Times New Roman" w:hAnsi="Times New Roman" w:cs="Times New Roman"/>
        </w:rPr>
        <w:t xml:space="preserve"> o facto </w:t>
      </w:r>
      <w:r w:rsidR="00A63D66" w:rsidRPr="00FD3579">
        <w:rPr>
          <w:rFonts w:ascii="Times New Roman" w:hAnsi="Times New Roman" w:cs="Times New Roman"/>
        </w:rPr>
        <w:t>contrário</w:t>
      </w:r>
      <w:r w:rsidRPr="00FD3579">
        <w:rPr>
          <w:rFonts w:ascii="Times New Roman" w:hAnsi="Times New Roman" w:cs="Times New Roman"/>
        </w:rPr>
        <w:t xml:space="preserve">, quando omitiu ou não logrou realizar essa prova, ou na necessidade de, em </w:t>
      </w:r>
      <w:proofErr w:type="gramStart"/>
      <w:r w:rsidRPr="00FD3579">
        <w:rPr>
          <w:rFonts w:ascii="Times New Roman" w:hAnsi="Times New Roman" w:cs="Times New Roman"/>
        </w:rPr>
        <w:t>todo</w:t>
      </w:r>
      <w:proofErr w:type="gramEnd"/>
      <w:r w:rsidRPr="00FD3579">
        <w:rPr>
          <w:rFonts w:ascii="Times New Roman" w:hAnsi="Times New Roman" w:cs="Times New Roman"/>
        </w:rPr>
        <w:t xml:space="preserve"> caso, sofrer as consequências se ou autos não contiverem prova bastante desse facto. </w:t>
      </w:r>
      <w:proofErr w:type="spellStart"/>
      <w:r w:rsidRPr="00FD3579">
        <w:rPr>
          <w:rFonts w:ascii="Times New Roman" w:hAnsi="Times New Roman" w:cs="Times New Roman"/>
        </w:rPr>
        <w:t>Cfr</w:t>
      </w:r>
      <w:proofErr w:type="spellEnd"/>
      <w:r w:rsidRPr="00FD3579">
        <w:rPr>
          <w:rFonts w:ascii="Times New Roman" w:hAnsi="Times New Roman" w:cs="Times New Roman"/>
        </w:rPr>
        <w:t xml:space="preserve">. ANDRADE, Manuel A. Domingues </w:t>
      </w:r>
      <w:proofErr w:type="gramStart"/>
      <w:r w:rsidRPr="00FD3579">
        <w:rPr>
          <w:rFonts w:ascii="Times New Roman" w:hAnsi="Times New Roman" w:cs="Times New Roman"/>
        </w:rPr>
        <w:t xml:space="preserve">de, </w:t>
      </w:r>
      <w:r w:rsidR="00B9010E" w:rsidRPr="00B9010E">
        <w:rPr>
          <w:rFonts w:ascii="Times New Roman" w:hAnsi="Times New Roman" w:cs="Times New Roman"/>
          <w:b/>
          <w:i/>
        </w:rPr>
        <w:t>Noções</w:t>
      </w:r>
      <w:proofErr w:type="gramEnd"/>
      <w:r w:rsidRPr="00B9010E">
        <w:rPr>
          <w:rFonts w:ascii="Times New Roman" w:hAnsi="Times New Roman" w:cs="Times New Roman"/>
          <w:b/>
          <w:i/>
        </w:rPr>
        <w:t xml:space="preserve"> elementares de Processo Civil</w:t>
      </w:r>
      <w:r w:rsidRPr="00FD3579">
        <w:rPr>
          <w:rFonts w:ascii="Times New Roman" w:hAnsi="Times New Roman" w:cs="Times New Roman"/>
        </w:rPr>
        <w:t>, reimpressão,</w:t>
      </w:r>
      <w:r w:rsidR="00B9010E">
        <w:rPr>
          <w:rFonts w:ascii="Times New Roman" w:hAnsi="Times New Roman" w:cs="Times New Roman"/>
        </w:rPr>
        <w:t xml:space="preserve"> </w:t>
      </w:r>
      <w:r w:rsidRPr="00FD3579">
        <w:rPr>
          <w:rFonts w:ascii="Times New Roman" w:hAnsi="Times New Roman" w:cs="Times New Roman"/>
        </w:rPr>
        <w:t xml:space="preserve">Coimbra Editora, Coimbra, 1993, </w:t>
      </w:r>
      <w:proofErr w:type="spellStart"/>
      <w:r w:rsidRPr="00FD3579">
        <w:rPr>
          <w:rFonts w:ascii="Times New Roman" w:hAnsi="Times New Roman" w:cs="Times New Roman"/>
        </w:rPr>
        <w:t>pag</w:t>
      </w:r>
      <w:proofErr w:type="spellEnd"/>
      <w:r w:rsidRPr="00FD3579">
        <w:rPr>
          <w:rFonts w:ascii="Times New Roman" w:hAnsi="Times New Roman" w:cs="Times New Roman"/>
        </w:rPr>
        <w:t xml:space="preserve"> 197.</w:t>
      </w:r>
    </w:p>
  </w:footnote>
  <w:footnote w:id="57">
    <w:p w14:paraId="47FB5F45" w14:textId="4C2F2304"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Neste sentido Maria Clara, explica que haveria um conjunto vasto de factos fáceis porque desposem</w:t>
      </w:r>
      <w:r w:rsidR="00B9010E">
        <w:rPr>
          <w:rFonts w:ascii="Times New Roman" w:hAnsi="Times New Roman" w:cs="Times New Roman"/>
        </w:rPr>
        <w:t>o</w:t>
      </w:r>
      <w:r w:rsidRPr="00FD3579">
        <w:rPr>
          <w:rFonts w:ascii="Times New Roman" w:hAnsi="Times New Roman" w:cs="Times New Roman"/>
        </w:rPr>
        <w:t xml:space="preserve">s de meios que permitem </w:t>
      </w:r>
      <w:r w:rsidR="00A63D66" w:rsidRPr="00FD3579">
        <w:rPr>
          <w:rFonts w:ascii="Times New Roman" w:hAnsi="Times New Roman" w:cs="Times New Roman"/>
        </w:rPr>
        <w:t>verificá-los</w:t>
      </w:r>
      <w:r w:rsidRPr="00FD3579">
        <w:rPr>
          <w:rFonts w:ascii="Times New Roman" w:hAnsi="Times New Roman" w:cs="Times New Roman"/>
        </w:rPr>
        <w:t xml:space="preserve">, empiricamente, com elevado grau de certeza. No entanto existem outros factos </w:t>
      </w:r>
      <w:r w:rsidR="00A63D66" w:rsidRPr="00FD3579">
        <w:rPr>
          <w:rFonts w:ascii="Times New Roman" w:hAnsi="Times New Roman" w:cs="Times New Roman"/>
        </w:rPr>
        <w:t>difíceis que</w:t>
      </w:r>
      <w:r w:rsidRPr="00FD3579">
        <w:rPr>
          <w:rFonts w:ascii="Times New Roman" w:hAnsi="Times New Roman" w:cs="Times New Roman"/>
        </w:rPr>
        <w:t xml:space="preserve"> devem ser estabelecidos em processos judiciais, que envolvem um exercício de apreciação muito mais exigente e na </w:t>
      </w:r>
      <w:proofErr w:type="spellStart"/>
      <w:r w:rsidRPr="00FD3579">
        <w:rPr>
          <w:rFonts w:ascii="Times New Roman" w:hAnsi="Times New Roman" w:cs="Times New Roman"/>
        </w:rPr>
        <w:t>exacta</w:t>
      </w:r>
      <w:proofErr w:type="spellEnd"/>
      <w:r w:rsidRPr="00FD3579">
        <w:rPr>
          <w:rFonts w:ascii="Times New Roman" w:hAnsi="Times New Roman" w:cs="Times New Roman"/>
        </w:rPr>
        <w:t xml:space="preserve"> proporção muitos mais </w:t>
      </w:r>
      <w:proofErr w:type="spellStart"/>
      <w:r w:rsidRPr="00FD3579">
        <w:rPr>
          <w:rFonts w:ascii="Times New Roman" w:hAnsi="Times New Roman" w:cs="Times New Roman"/>
        </w:rPr>
        <w:t>susceptiveis</w:t>
      </w:r>
      <w:proofErr w:type="spellEnd"/>
      <w:r w:rsidRPr="00FD3579">
        <w:rPr>
          <w:rFonts w:ascii="Times New Roman" w:hAnsi="Times New Roman" w:cs="Times New Roman"/>
        </w:rPr>
        <w:t xml:space="preserve"> de </w:t>
      </w:r>
      <w:proofErr w:type="spellStart"/>
      <w:r w:rsidRPr="00FD3579">
        <w:rPr>
          <w:rFonts w:ascii="Times New Roman" w:hAnsi="Times New Roman" w:cs="Times New Roman"/>
        </w:rPr>
        <w:t>relactivisacao</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Cfr</w:t>
      </w:r>
      <w:proofErr w:type="spellEnd"/>
      <w:r w:rsidRPr="00FD3579">
        <w:rPr>
          <w:rFonts w:ascii="Times New Roman" w:hAnsi="Times New Roman" w:cs="Times New Roman"/>
        </w:rPr>
        <w:t xml:space="preserve">. CALHEIROS, Maria Clara, </w:t>
      </w:r>
      <w:r w:rsidRPr="00B9010E">
        <w:rPr>
          <w:rFonts w:ascii="Times New Roman" w:hAnsi="Times New Roman" w:cs="Times New Roman"/>
          <w:b/>
          <w:i/>
        </w:rPr>
        <w:t>para uma Teoria da Prova</w:t>
      </w:r>
      <w:r w:rsidRPr="00FD3579">
        <w:rPr>
          <w:rFonts w:ascii="Times New Roman" w:hAnsi="Times New Roman" w:cs="Times New Roman"/>
        </w:rPr>
        <w:t xml:space="preserve">, Coimbra Editora, Coimbra, 2015, </w:t>
      </w:r>
      <w:proofErr w:type="spellStart"/>
      <w:r w:rsidRPr="00FD3579">
        <w:rPr>
          <w:rFonts w:ascii="Times New Roman" w:hAnsi="Times New Roman" w:cs="Times New Roman"/>
        </w:rPr>
        <w:t>pag</w:t>
      </w:r>
      <w:proofErr w:type="spellEnd"/>
      <w:r w:rsidRPr="00FD3579">
        <w:rPr>
          <w:rFonts w:ascii="Times New Roman" w:hAnsi="Times New Roman" w:cs="Times New Roman"/>
        </w:rPr>
        <w:t>. 78.</w:t>
      </w:r>
    </w:p>
  </w:footnote>
  <w:footnote w:id="58">
    <w:p w14:paraId="1182A932"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CORREIA, Gilberto Caldeira, </w:t>
      </w:r>
      <w:r w:rsidRPr="00B9010E">
        <w:rPr>
          <w:rFonts w:ascii="Times New Roman" w:hAnsi="Times New Roman" w:cs="Times New Roman"/>
          <w:b/>
          <w:i/>
        </w:rPr>
        <w:t>Da responsabilidade Civil por danos não patrimoniais no ordenamento jurídico moçambicano</w:t>
      </w:r>
      <w:r w:rsidRPr="00FD3579">
        <w:rPr>
          <w:rFonts w:ascii="Times New Roman" w:hAnsi="Times New Roman" w:cs="Times New Roman"/>
        </w:rPr>
        <w:t xml:space="preserve">, 1ª edição </w:t>
      </w:r>
      <w:proofErr w:type="spellStart"/>
      <w:r w:rsidRPr="00FD3579">
        <w:rPr>
          <w:rFonts w:ascii="Times New Roman" w:hAnsi="Times New Roman" w:cs="Times New Roman"/>
        </w:rPr>
        <w:t>Qualitymark</w:t>
      </w:r>
      <w:proofErr w:type="spellEnd"/>
      <w:r w:rsidRPr="00FD3579">
        <w:rPr>
          <w:rFonts w:ascii="Times New Roman" w:hAnsi="Times New Roman" w:cs="Times New Roman"/>
        </w:rPr>
        <w:t xml:space="preserve"> Editora, Rio de Janeiro, 2020. </w:t>
      </w:r>
      <w:proofErr w:type="spellStart"/>
      <w:r w:rsidRPr="00FD3579">
        <w:rPr>
          <w:rFonts w:ascii="Times New Roman" w:hAnsi="Times New Roman" w:cs="Times New Roman"/>
        </w:rPr>
        <w:t>Pag</w:t>
      </w:r>
      <w:proofErr w:type="spellEnd"/>
      <w:r w:rsidRPr="00FD3579">
        <w:rPr>
          <w:rFonts w:ascii="Times New Roman" w:hAnsi="Times New Roman" w:cs="Times New Roman"/>
        </w:rPr>
        <w:t>. 133.</w:t>
      </w:r>
    </w:p>
  </w:footnote>
  <w:footnote w:id="59">
    <w:p w14:paraId="5CA18F72" w14:textId="319C46C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Neste sentido, é sem sombras de </w:t>
      </w:r>
      <w:r w:rsidR="00B9010E" w:rsidRPr="00FD3579">
        <w:rPr>
          <w:rFonts w:ascii="Times New Roman" w:hAnsi="Times New Roman" w:cs="Times New Roman"/>
        </w:rPr>
        <w:t>dúvidas</w:t>
      </w:r>
      <w:r w:rsidRPr="00FD3579">
        <w:rPr>
          <w:rFonts w:ascii="Times New Roman" w:hAnsi="Times New Roman" w:cs="Times New Roman"/>
        </w:rPr>
        <w:t xml:space="preserve"> que estas teorias estão sendo desenvolvidas por forma a obter uma solução que se pretende adequar a repugnância da comunidade jurídica perante situações em que segundo o modelo tradicional, o agente era exonerado em consequência das dificuldades probatórias, que por seu turno eram causados por indicado facto ilícito.</w:t>
      </w:r>
    </w:p>
  </w:footnote>
  <w:footnote w:id="60">
    <w:p w14:paraId="1F3D6F73"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PRATA, Ana</w:t>
      </w:r>
      <w:r w:rsidRPr="00FD3579">
        <w:rPr>
          <w:rFonts w:ascii="Times New Roman" w:hAnsi="Times New Roman" w:cs="Times New Roman"/>
          <w:b/>
          <w:bCs/>
          <w:i/>
          <w:iCs/>
        </w:rPr>
        <w:t>, Dicionário Jurídico</w:t>
      </w:r>
      <w:r w:rsidRPr="00FD3579">
        <w:rPr>
          <w:rFonts w:ascii="Times New Roman" w:hAnsi="Times New Roman" w:cs="Times New Roman"/>
        </w:rPr>
        <w:t xml:space="preserve">, </w:t>
      </w:r>
      <w:proofErr w:type="spellStart"/>
      <w:r w:rsidRPr="00FD3579">
        <w:rPr>
          <w:rFonts w:ascii="Times New Roman" w:hAnsi="Times New Roman" w:cs="Times New Roman"/>
        </w:rPr>
        <w:t>Vol.1</w:t>
      </w:r>
      <w:proofErr w:type="spellEnd"/>
      <w:r w:rsidRPr="00FD3579">
        <w:rPr>
          <w:rFonts w:ascii="Times New Roman" w:hAnsi="Times New Roman" w:cs="Times New Roman"/>
        </w:rPr>
        <w:t>, 5ª ed., Almedina, Coimbra, 2022.</w:t>
      </w:r>
    </w:p>
  </w:footnote>
  <w:footnote w:id="61">
    <w:p w14:paraId="12E946AD" w14:textId="2DAD7B7A"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00A0221F">
        <w:rPr>
          <w:rFonts w:ascii="Times New Roman" w:hAnsi="Times New Roman" w:cs="Times New Roman"/>
        </w:rPr>
        <w:t xml:space="preserve"> </w:t>
      </w:r>
      <w:r w:rsidRPr="00FD3579">
        <w:rPr>
          <w:rFonts w:ascii="Times New Roman" w:hAnsi="Times New Roman" w:cs="Times New Roman"/>
        </w:rPr>
        <w:t xml:space="preserve">ANDRADE, Manuel </w:t>
      </w:r>
      <w:r w:rsidR="008C3B62" w:rsidRPr="00FD3579">
        <w:rPr>
          <w:rFonts w:ascii="Times New Roman" w:hAnsi="Times New Roman" w:cs="Times New Roman"/>
        </w:rPr>
        <w:t xml:space="preserve">da </w:t>
      </w:r>
      <w:r w:rsidR="008C3B62" w:rsidRPr="008C3B62">
        <w:rPr>
          <w:rFonts w:ascii="Times New Roman" w:hAnsi="Times New Roman" w:cs="Times New Roman"/>
          <w:b/>
          <w:bCs/>
          <w:i/>
          <w:iCs/>
        </w:rPr>
        <w:t>Teoria</w:t>
      </w:r>
      <w:r w:rsidRPr="008C3B62">
        <w:rPr>
          <w:rFonts w:ascii="Times New Roman" w:hAnsi="Times New Roman" w:cs="Times New Roman"/>
          <w:b/>
          <w:bCs/>
          <w:i/>
          <w:iCs/>
        </w:rPr>
        <w:t xml:space="preserve"> </w:t>
      </w:r>
      <w:r w:rsidRPr="00FD3579">
        <w:rPr>
          <w:rFonts w:ascii="Times New Roman" w:hAnsi="Times New Roman" w:cs="Times New Roman"/>
          <w:b/>
          <w:bCs/>
          <w:i/>
          <w:iCs/>
        </w:rPr>
        <w:t xml:space="preserve">Geral das Obrigações, </w:t>
      </w:r>
      <w:r w:rsidRPr="00FD3579">
        <w:rPr>
          <w:rFonts w:ascii="Times New Roman" w:hAnsi="Times New Roman" w:cs="Times New Roman"/>
        </w:rPr>
        <w:t>3ª edição, Almedina, Coimbra, 1996.</w:t>
      </w:r>
    </w:p>
  </w:footnote>
  <w:footnote w:id="62">
    <w:p w14:paraId="056E0A67" w14:textId="405C637A" w:rsidR="00B16D4A" w:rsidRPr="0009008A" w:rsidRDefault="00B16D4A" w:rsidP="0009008A">
      <w:pPr>
        <w:pStyle w:val="Textodenotaderodap"/>
        <w:jc w:val="both"/>
        <w:rPr>
          <w:rFonts w:ascii="Times New Roman" w:hAnsi="Times New Roman" w:cs="Times New Roman"/>
        </w:rPr>
      </w:pPr>
      <w:r w:rsidRPr="0009008A">
        <w:rPr>
          <w:rStyle w:val="Refdenotaderodap"/>
          <w:rFonts w:ascii="Times New Roman" w:hAnsi="Times New Roman" w:cs="Times New Roman"/>
        </w:rPr>
        <w:footnoteRef/>
      </w:r>
      <w:r w:rsidR="00A0221F">
        <w:rPr>
          <w:rFonts w:ascii="Times New Roman" w:hAnsi="Times New Roman" w:cs="Times New Roman"/>
        </w:rPr>
        <w:t xml:space="preserve"> </w:t>
      </w:r>
      <w:proofErr w:type="spellStart"/>
      <w:r w:rsidRPr="0009008A">
        <w:rPr>
          <w:rFonts w:ascii="Times New Roman" w:hAnsi="Times New Roman" w:cs="Times New Roman"/>
        </w:rPr>
        <w:t>SAVIGNY</w:t>
      </w:r>
      <w:proofErr w:type="spellEnd"/>
      <w:r w:rsidRPr="0009008A">
        <w:rPr>
          <w:rFonts w:ascii="Times New Roman" w:hAnsi="Times New Roman" w:cs="Times New Roman"/>
        </w:rPr>
        <w:t xml:space="preserve">, </w:t>
      </w:r>
      <w:proofErr w:type="spellStart"/>
      <w:r w:rsidRPr="0009008A">
        <w:rPr>
          <w:rFonts w:ascii="Times New Roman" w:hAnsi="Times New Roman" w:cs="Times New Roman"/>
        </w:rPr>
        <w:t>PUCHTA</w:t>
      </w:r>
      <w:proofErr w:type="spellEnd"/>
      <w:r w:rsidRPr="0009008A">
        <w:rPr>
          <w:rFonts w:ascii="Times New Roman" w:hAnsi="Times New Roman" w:cs="Times New Roman"/>
        </w:rPr>
        <w:t xml:space="preserve">, </w:t>
      </w:r>
      <w:proofErr w:type="spellStart"/>
      <w:r w:rsidRPr="0009008A">
        <w:rPr>
          <w:rFonts w:ascii="Times New Roman" w:hAnsi="Times New Roman" w:cs="Times New Roman"/>
        </w:rPr>
        <w:t>UNGER</w:t>
      </w:r>
      <w:proofErr w:type="spellEnd"/>
      <w:r w:rsidRPr="0009008A">
        <w:rPr>
          <w:rFonts w:ascii="Times New Roman" w:hAnsi="Times New Roman" w:cs="Times New Roman"/>
        </w:rPr>
        <w:t xml:space="preserve"> E </w:t>
      </w:r>
      <w:proofErr w:type="spellStart"/>
      <w:r w:rsidRPr="0009008A">
        <w:rPr>
          <w:rFonts w:ascii="Times New Roman" w:hAnsi="Times New Roman" w:cs="Times New Roman"/>
        </w:rPr>
        <w:t>WINDSCHEID</w:t>
      </w:r>
      <w:proofErr w:type="spellEnd"/>
      <w:r w:rsidRPr="0009008A">
        <w:rPr>
          <w:rFonts w:ascii="Times New Roman" w:hAnsi="Times New Roman" w:cs="Times New Roman"/>
        </w:rPr>
        <w:t>,</w:t>
      </w:r>
      <w:r w:rsidR="00FC6E0F" w:rsidRPr="0009008A">
        <w:rPr>
          <w:rFonts w:ascii="Times New Roman" w:hAnsi="Times New Roman" w:cs="Times New Roman"/>
        </w:rPr>
        <w:t xml:space="preserve"> </w:t>
      </w:r>
      <w:proofErr w:type="spellStart"/>
      <w:r w:rsidR="00FC6E0F" w:rsidRPr="0009008A">
        <w:rPr>
          <w:rFonts w:ascii="Times New Roman" w:hAnsi="Times New Roman" w:cs="Times New Roman"/>
        </w:rPr>
        <w:t>Apud</w:t>
      </w:r>
      <w:proofErr w:type="spellEnd"/>
      <w:r w:rsidR="0009008A" w:rsidRPr="0009008A">
        <w:rPr>
          <w:rFonts w:ascii="Times New Roman" w:hAnsi="Times New Roman" w:cs="Times New Roman"/>
        </w:rPr>
        <w:t xml:space="preserve">, MENDES, João Pedro Nunes, </w:t>
      </w:r>
      <w:r w:rsidR="0009008A" w:rsidRPr="0009008A">
        <w:rPr>
          <w:rFonts w:ascii="Times New Roman" w:hAnsi="Times New Roman" w:cs="Times New Roman"/>
          <w:b/>
          <w:bCs/>
          <w:i/>
          <w:iCs/>
        </w:rPr>
        <w:t xml:space="preserve">Os danos não patrimoniais das pessoas </w:t>
      </w:r>
      <w:proofErr w:type="gramStart"/>
      <w:r w:rsidR="0009008A" w:rsidRPr="0009008A">
        <w:rPr>
          <w:rFonts w:ascii="Times New Roman" w:hAnsi="Times New Roman" w:cs="Times New Roman"/>
          <w:b/>
          <w:bCs/>
          <w:i/>
          <w:iCs/>
        </w:rPr>
        <w:t>colectivas Legal</w:t>
      </w:r>
      <w:proofErr w:type="gramEnd"/>
      <w:r w:rsidR="0009008A" w:rsidRPr="0009008A">
        <w:rPr>
          <w:rFonts w:ascii="Times New Roman" w:hAnsi="Times New Roman" w:cs="Times New Roman"/>
          <w:b/>
          <w:bCs/>
          <w:i/>
          <w:iCs/>
        </w:rPr>
        <w:t xml:space="preserve"> </w:t>
      </w:r>
      <w:proofErr w:type="spellStart"/>
      <w:r w:rsidR="0009008A" w:rsidRPr="0009008A">
        <w:rPr>
          <w:rFonts w:ascii="Times New Roman" w:hAnsi="Times New Roman" w:cs="Times New Roman"/>
          <w:b/>
          <w:bCs/>
          <w:i/>
          <w:iCs/>
        </w:rPr>
        <w:t>persons</w:t>
      </w:r>
      <w:proofErr w:type="spellEnd"/>
      <w:r w:rsidR="0009008A" w:rsidRPr="0009008A">
        <w:rPr>
          <w:rFonts w:ascii="Times New Roman" w:hAnsi="Times New Roman" w:cs="Times New Roman"/>
          <w:b/>
          <w:bCs/>
          <w:i/>
          <w:iCs/>
        </w:rPr>
        <w:t>’ non-</w:t>
      </w:r>
      <w:proofErr w:type="spellStart"/>
      <w:r w:rsidR="0009008A" w:rsidRPr="0009008A">
        <w:rPr>
          <w:rFonts w:ascii="Times New Roman" w:hAnsi="Times New Roman" w:cs="Times New Roman"/>
          <w:b/>
          <w:bCs/>
          <w:i/>
          <w:iCs/>
        </w:rPr>
        <w:t>pecuniary</w:t>
      </w:r>
      <w:proofErr w:type="spellEnd"/>
      <w:r w:rsidR="0009008A" w:rsidRPr="0009008A">
        <w:rPr>
          <w:rFonts w:ascii="Times New Roman" w:hAnsi="Times New Roman" w:cs="Times New Roman"/>
          <w:b/>
          <w:bCs/>
          <w:i/>
          <w:iCs/>
        </w:rPr>
        <w:t xml:space="preserve"> </w:t>
      </w:r>
      <w:proofErr w:type="spellStart"/>
      <w:r w:rsidR="0009008A" w:rsidRPr="0009008A">
        <w:rPr>
          <w:rFonts w:ascii="Times New Roman" w:hAnsi="Times New Roman" w:cs="Times New Roman"/>
          <w:b/>
          <w:bCs/>
          <w:i/>
          <w:iCs/>
        </w:rPr>
        <w:t>damages</w:t>
      </w:r>
      <w:proofErr w:type="spellEnd"/>
      <w:r w:rsidR="0009008A" w:rsidRPr="0009008A">
        <w:rPr>
          <w:rFonts w:ascii="Times New Roman" w:hAnsi="Times New Roman" w:cs="Times New Roman"/>
        </w:rPr>
        <w:t>, Dissertação apresentada à Faculdade de Direito da Universidade de Coimbra no âmbito do 2.º Ciclo de Estudos em Direito, Faculdade de Direito, Universidade de Coimbra, Coimbra, 2016</w:t>
      </w:r>
      <w:r w:rsidR="0009008A">
        <w:rPr>
          <w:rFonts w:ascii="Times New Roman" w:hAnsi="Times New Roman" w:cs="Times New Roman"/>
        </w:rPr>
        <w:t xml:space="preserve">, </w:t>
      </w:r>
      <w:r w:rsidR="009824C2">
        <w:rPr>
          <w:rFonts w:ascii="Times New Roman" w:hAnsi="Times New Roman" w:cs="Times New Roman"/>
        </w:rPr>
        <w:t>pág.</w:t>
      </w:r>
      <w:r w:rsidR="0009008A">
        <w:rPr>
          <w:rFonts w:ascii="Times New Roman" w:hAnsi="Times New Roman" w:cs="Times New Roman"/>
        </w:rPr>
        <w:t xml:space="preserve"> </w:t>
      </w:r>
      <w:r w:rsidR="009824C2">
        <w:rPr>
          <w:rFonts w:ascii="Times New Roman" w:hAnsi="Times New Roman" w:cs="Times New Roman"/>
        </w:rPr>
        <w:t>20.</w:t>
      </w:r>
    </w:p>
  </w:footnote>
  <w:footnote w:id="63">
    <w:p w14:paraId="1A4921A8" w14:textId="53C0420D"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bookmarkStart w:id="65" w:name="_Hlk197444856"/>
      <w:r w:rsidR="00F47E4F" w:rsidRPr="00F47E4F">
        <w:rPr>
          <w:rFonts w:ascii="Times New Roman" w:hAnsi="Times New Roman" w:cs="Times New Roman"/>
        </w:rPr>
        <w:t xml:space="preserve">PINTO, Carlos Mota, </w:t>
      </w:r>
      <w:r w:rsidR="00F47E4F" w:rsidRPr="00F47E4F">
        <w:rPr>
          <w:rFonts w:ascii="Times New Roman" w:hAnsi="Times New Roman" w:cs="Times New Roman"/>
          <w:b/>
          <w:bCs/>
          <w:i/>
          <w:iCs/>
        </w:rPr>
        <w:t xml:space="preserve">Notas sumárias sobre alguns </w:t>
      </w:r>
      <w:proofErr w:type="spellStart"/>
      <w:r w:rsidR="00F47E4F" w:rsidRPr="00F47E4F">
        <w:rPr>
          <w:rFonts w:ascii="Times New Roman" w:hAnsi="Times New Roman" w:cs="Times New Roman"/>
          <w:b/>
          <w:bCs/>
          <w:i/>
          <w:iCs/>
        </w:rPr>
        <w:t>aspectos</w:t>
      </w:r>
      <w:proofErr w:type="spellEnd"/>
      <w:r w:rsidR="00F47E4F" w:rsidRPr="00F47E4F">
        <w:rPr>
          <w:rFonts w:ascii="Times New Roman" w:hAnsi="Times New Roman" w:cs="Times New Roman"/>
          <w:b/>
          <w:bCs/>
          <w:i/>
          <w:iCs/>
        </w:rPr>
        <w:t xml:space="preserve"> da doutrina das pessoas </w:t>
      </w:r>
      <w:proofErr w:type="spellStart"/>
      <w:r w:rsidR="00F47E4F" w:rsidRPr="00F47E4F">
        <w:rPr>
          <w:rFonts w:ascii="Times New Roman" w:hAnsi="Times New Roman" w:cs="Times New Roman"/>
          <w:b/>
          <w:bCs/>
          <w:i/>
          <w:iCs/>
        </w:rPr>
        <w:t>colectiva</w:t>
      </w:r>
      <w:proofErr w:type="spellEnd"/>
      <w:r w:rsidR="00F47E4F" w:rsidRPr="00F47E4F">
        <w:rPr>
          <w:rFonts w:ascii="Times New Roman" w:hAnsi="Times New Roman" w:cs="Times New Roman"/>
          <w:b/>
          <w:bCs/>
          <w:i/>
          <w:iCs/>
        </w:rPr>
        <w:t xml:space="preserve"> no Código Civil de 1966</w:t>
      </w:r>
      <w:r w:rsidR="00F47E4F" w:rsidRPr="00F47E4F">
        <w:rPr>
          <w:rFonts w:ascii="Times New Roman" w:hAnsi="Times New Roman" w:cs="Times New Roman"/>
          <w:i/>
          <w:iCs/>
        </w:rPr>
        <w:t>, in</w:t>
      </w:r>
      <w:r w:rsidR="00F47E4F" w:rsidRPr="00F47E4F">
        <w:rPr>
          <w:rFonts w:ascii="Times New Roman" w:hAnsi="Times New Roman" w:cs="Times New Roman"/>
        </w:rPr>
        <w:t xml:space="preserve"> Revista de Direito e de Estudos Sociais, Ano XIV, Coimbra, 1967</w:t>
      </w:r>
      <w:r w:rsidR="00F47E4F">
        <w:rPr>
          <w:rFonts w:ascii="Times New Roman" w:hAnsi="Times New Roman" w:cs="Times New Roman"/>
        </w:rPr>
        <w:t xml:space="preserve">, </w:t>
      </w:r>
      <w:proofErr w:type="gramStart"/>
      <w:r w:rsidR="00F47E4F" w:rsidRPr="00FD3579">
        <w:rPr>
          <w:rFonts w:ascii="Times New Roman" w:hAnsi="Times New Roman" w:cs="Times New Roman"/>
        </w:rPr>
        <w:t>p</w:t>
      </w:r>
      <w:r w:rsidR="00F47E4F">
        <w:rPr>
          <w:rFonts w:ascii="Times New Roman" w:hAnsi="Times New Roman" w:cs="Times New Roman"/>
        </w:rPr>
        <w:t>ág</w:t>
      </w:r>
      <w:bookmarkEnd w:id="65"/>
      <w:r w:rsidR="00F47E4F">
        <w:rPr>
          <w:rFonts w:ascii="Times New Roman" w:hAnsi="Times New Roman" w:cs="Times New Roman"/>
        </w:rPr>
        <w:t>s.</w:t>
      </w:r>
      <w:r w:rsidRPr="00FD3579">
        <w:rPr>
          <w:rFonts w:ascii="Times New Roman" w:hAnsi="Times New Roman" w:cs="Times New Roman"/>
        </w:rPr>
        <w:t>.</w:t>
      </w:r>
      <w:proofErr w:type="gramEnd"/>
      <w:r w:rsidRPr="00FD3579">
        <w:rPr>
          <w:rFonts w:ascii="Times New Roman" w:hAnsi="Times New Roman" w:cs="Times New Roman"/>
        </w:rPr>
        <w:t xml:space="preserve"> 140-141.</w:t>
      </w:r>
    </w:p>
  </w:footnote>
  <w:footnote w:id="64">
    <w:p w14:paraId="029CF676" w14:textId="733A26EE"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116706" w:rsidRPr="00116706">
        <w:rPr>
          <w:rFonts w:ascii="Times New Roman" w:hAnsi="Times New Roman" w:cs="Times New Roman"/>
        </w:rPr>
        <w:t>CORDEIRO, António Menezes</w:t>
      </w:r>
      <w:r w:rsidRPr="00FD3579">
        <w:rPr>
          <w:rFonts w:ascii="Times New Roman" w:hAnsi="Times New Roman" w:cs="Times New Roman"/>
        </w:rPr>
        <w:t xml:space="preserve">, </w:t>
      </w:r>
      <w:r w:rsidR="00FF478F" w:rsidRPr="00FF478F">
        <w:rPr>
          <w:rFonts w:ascii="Times New Roman" w:hAnsi="Times New Roman" w:cs="Times New Roman"/>
        </w:rPr>
        <w:t xml:space="preserve">Tratado de Direito Civil, Vol. IV, 3ª ed. rev. e </w:t>
      </w:r>
      <w:proofErr w:type="spellStart"/>
      <w:r w:rsidR="00FF478F" w:rsidRPr="00FF478F">
        <w:rPr>
          <w:rFonts w:ascii="Times New Roman" w:hAnsi="Times New Roman" w:cs="Times New Roman"/>
        </w:rPr>
        <w:t>act</w:t>
      </w:r>
      <w:proofErr w:type="spellEnd"/>
      <w:r w:rsidR="00FF478F" w:rsidRPr="00FF478F">
        <w:rPr>
          <w:rFonts w:ascii="Times New Roman" w:hAnsi="Times New Roman" w:cs="Times New Roman"/>
        </w:rPr>
        <w:t>., Almedina, Coimbra, 2011</w:t>
      </w:r>
      <w:r w:rsidRPr="00FD3579">
        <w:rPr>
          <w:rFonts w:ascii="Times New Roman" w:hAnsi="Times New Roman" w:cs="Times New Roman"/>
        </w:rPr>
        <w:t xml:space="preserve">, </w:t>
      </w:r>
      <w:proofErr w:type="spellStart"/>
      <w:r w:rsidRPr="00FD3579">
        <w:rPr>
          <w:rFonts w:ascii="Times New Roman" w:hAnsi="Times New Roman" w:cs="Times New Roman"/>
        </w:rPr>
        <w:t>p</w:t>
      </w:r>
      <w:r w:rsidR="001474BE">
        <w:rPr>
          <w:rFonts w:ascii="Times New Roman" w:hAnsi="Times New Roman" w:cs="Times New Roman"/>
        </w:rPr>
        <w:t>ags</w:t>
      </w:r>
      <w:proofErr w:type="spellEnd"/>
      <w:r w:rsidRPr="00FD3579">
        <w:rPr>
          <w:rFonts w:ascii="Times New Roman" w:hAnsi="Times New Roman" w:cs="Times New Roman"/>
        </w:rPr>
        <w:t>. 577 e ss.;</w:t>
      </w:r>
    </w:p>
  </w:footnote>
  <w:footnote w:id="65">
    <w:p w14:paraId="5AA7CAD5" w14:textId="53A3E20D"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116706" w:rsidRPr="00116706">
        <w:rPr>
          <w:rFonts w:ascii="Times New Roman" w:hAnsi="Times New Roman" w:cs="Times New Roman"/>
        </w:rPr>
        <w:t>CORDEIRO, António Menezes</w:t>
      </w:r>
      <w:r w:rsidRPr="00FD3579">
        <w:rPr>
          <w:rFonts w:ascii="Times New Roman" w:hAnsi="Times New Roman" w:cs="Times New Roman"/>
        </w:rPr>
        <w:t xml:space="preserve">, </w:t>
      </w:r>
      <w:r w:rsidR="00FF478F" w:rsidRPr="00FF478F">
        <w:rPr>
          <w:rFonts w:ascii="Times New Roman" w:hAnsi="Times New Roman" w:cs="Times New Roman"/>
        </w:rPr>
        <w:t xml:space="preserve">Tratado de Direito Civil, Vol. IV, 3ª ed. rev. e </w:t>
      </w:r>
      <w:proofErr w:type="spellStart"/>
      <w:r w:rsidR="00FF478F" w:rsidRPr="00FF478F">
        <w:rPr>
          <w:rFonts w:ascii="Times New Roman" w:hAnsi="Times New Roman" w:cs="Times New Roman"/>
        </w:rPr>
        <w:t>act</w:t>
      </w:r>
      <w:proofErr w:type="spellEnd"/>
      <w:r w:rsidR="00FF478F" w:rsidRPr="00FF478F">
        <w:rPr>
          <w:rFonts w:ascii="Times New Roman" w:hAnsi="Times New Roman" w:cs="Times New Roman"/>
        </w:rPr>
        <w:t>., Almedina, Coimbra, 2011</w:t>
      </w:r>
      <w:r w:rsidR="00FF478F">
        <w:rPr>
          <w:rFonts w:ascii="Times New Roman" w:hAnsi="Times New Roman" w:cs="Times New Roman"/>
        </w:rPr>
        <w:t>,</w:t>
      </w:r>
      <w:r w:rsidRPr="00FD3579">
        <w:rPr>
          <w:rFonts w:ascii="Times New Roman" w:hAnsi="Times New Roman" w:cs="Times New Roman"/>
        </w:rPr>
        <w:t xml:space="preserve"> </w:t>
      </w:r>
      <w:proofErr w:type="spellStart"/>
      <w:r w:rsidRPr="00FD3579">
        <w:rPr>
          <w:rFonts w:ascii="Times New Roman" w:hAnsi="Times New Roman" w:cs="Times New Roman"/>
        </w:rPr>
        <w:t>p</w:t>
      </w:r>
      <w:r w:rsidR="00FF478F">
        <w:rPr>
          <w:rFonts w:ascii="Times New Roman" w:hAnsi="Times New Roman" w:cs="Times New Roman"/>
        </w:rPr>
        <w:t>ag</w:t>
      </w:r>
      <w:proofErr w:type="spellEnd"/>
      <w:r w:rsidRPr="00FD3579">
        <w:rPr>
          <w:rFonts w:ascii="Times New Roman" w:hAnsi="Times New Roman" w:cs="Times New Roman"/>
        </w:rPr>
        <w:t>. 579.</w:t>
      </w:r>
    </w:p>
  </w:footnote>
  <w:footnote w:id="66">
    <w:p w14:paraId="721D2F89" w14:textId="174AE295"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A44D0B" w:rsidRPr="00A44D0B">
        <w:rPr>
          <w:rFonts w:ascii="Times New Roman" w:hAnsi="Times New Roman" w:cs="Times New Roman"/>
        </w:rPr>
        <w:t xml:space="preserve">ANDRADE, Manuel </w:t>
      </w:r>
      <w:proofErr w:type="gramStart"/>
      <w:r w:rsidR="00A44D0B" w:rsidRPr="00A44D0B">
        <w:rPr>
          <w:rFonts w:ascii="Times New Roman" w:hAnsi="Times New Roman" w:cs="Times New Roman"/>
        </w:rPr>
        <w:t>De, Teoria</w:t>
      </w:r>
      <w:proofErr w:type="gramEnd"/>
      <w:r w:rsidR="00A44D0B" w:rsidRPr="00A44D0B">
        <w:rPr>
          <w:rFonts w:ascii="Times New Roman" w:hAnsi="Times New Roman" w:cs="Times New Roman"/>
        </w:rPr>
        <w:t xml:space="preserve"> Geral da Relação Jurídica, Vol. I, </w:t>
      </w:r>
      <w:proofErr w:type="spellStart"/>
      <w:r w:rsidR="00A44D0B" w:rsidRPr="00A44D0B">
        <w:rPr>
          <w:rFonts w:ascii="Times New Roman" w:hAnsi="Times New Roman" w:cs="Times New Roman"/>
        </w:rPr>
        <w:t>reimp</w:t>
      </w:r>
      <w:proofErr w:type="spellEnd"/>
      <w:r w:rsidR="00A44D0B" w:rsidRPr="00A44D0B">
        <w:rPr>
          <w:rFonts w:ascii="Times New Roman" w:hAnsi="Times New Roman" w:cs="Times New Roman"/>
        </w:rPr>
        <w:t>., Almedina, Coimbra, 2003</w:t>
      </w:r>
      <w:r w:rsidRPr="00FD3579">
        <w:rPr>
          <w:rFonts w:ascii="Times New Roman" w:hAnsi="Times New Roman" w:cs="Times New Roman"/>
        </w:rPr>
        <w:t xml:space="preserve"> </w:t>
      </w:r>
      <w:proofErr w:type="spellStart"/>
      <w:r w:rsidRPr="00FD3579">
        <w:rPr>
          <w:rFonts w:ascii="Times New Roman" w:hAnsi="Times New Roman" w:cs="Times New Roman"/>
        </w:rPr>
        <w:t>p.52</w:t>
      </w:r>
      <w:proofErr w:type="spellEnd"/>
      <w:r w:rsidR="00A44D0B">
        <w:rPr>
          <w:rFonts w:ascii="Times New Roman" w:hAnsi="Times New Roman" w:cs="Times New Roman"/>
        </w:rPr>
        <w:t>.</w:t>
      </w:r>
    </w:p>
  </w:footnote>
  <w:footnote w:id="67">
    <w:p w14:paraId="64B589A9" w14:textId="199F89ED" w:rsidR="00FD3579" w:rsidRPr="00FD3579" w:rsidRDefault="00FD3579" w:rsidP="00372E4E">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bookmarkStart w:id="66" w:name="_Hlk197444805"/>
      <w:r w:rsidR="00372E4E" w:rsidRPr="00372E4E">
        <w:rPr>
          <w:rFonts w:ascii="Times New Roman" w:hAnsi="Times New Roman" w:cs="Times New Roman"/>
        </w:rPr>
        <w:t xml:space="preserve">VASCONCELOS, </w:t>
      </w:r>
      <w:r w:rsidR="00DC2D6A" w:rsidRPr="00372E4E">
        <w:rPr>
          <w:rFonts w:ascii="Times New Roman" w:hAnsi="Times New Roman" w:cs="Times New Roman"/>
        </w:rPr>
        <w:t xml:space="preserve">Pais </w:t>
      </w:r>
      <w:proofErr w:type="gramStart"/>
      <w:r w:rsidR="00DC2D6A" w:rsidRPr="00372E4E">
        <w:rPr>
          <w:rFonts w:ascii="Times New Roman" w:hAnsi="Times New Roman" w:cs="Times New Roman"/>
        </w:rPr>
        <w:t>De</w:t>
      </w:r>
      <w:r w:rsidR="00372E4E" w:rsidRPr="00372E4E">
        <w:rPr>
          <w:rFonts w:ascii="Times New Roman" w:hAnsi="Times New Roman" w:cs="Times New Roman"/>
        </w:rPr>
        <w:t>,</w:t>
      </w:r>
      <w:r w:rsidR="00DC2D6A">
        <w:rPr>
          <w:rFonts w:ascii="Times New Roman" w:hAnsi="Times New Roman" w:cs="Times New Roman"/>
        </w:rPr>
        <w:t xml:space="preserve"> </w:t>
      </w:r>
      <w:r w:rsidR="00372E4E" w:rsidRPr="00372E4E">
        <w:rPr>
          <w:rFonts w:ascii="Times New Roman" w:hAnsi="Times New Roman" w:cs="Times New Roman"/>
        </w:rPr>
        <w:t>Teoria</w:t>
      </w:r>
      <w:proofErr w:type="gramEnd"/>
      <w:r w:rsidR="00372E4E" w:rsidRPr="00372E4E">
        <w:rPr>
          <w:rFonts w:ascii="Times New Roman" w:hAnsi="Times New Roman" w:cs="Times New Roman"/>
        </w:rPr>
        <w:t xml:space="preserve"> Geral do Direito Civil, 8ª ed., Almedina, Coimbra, 2015</w:t>
      </w:r>
      <w:r w:rsidRPr="00FD3579">
        <w:rPr>
          <w:rFonts w:ascii="Times New Roman" w:hAnsi="Times New Roman" w:cs="Times New Roman"/>
        </w:rPr>
        <w:t xml:space="preserve"> </w:t>
      </w:r>
      <w:proofErr w:type="spellStart"/>
      <w:r w:rsidRPr="00FD3579">
        <w:rPr>
          <w:rFonts w:ascii="Times New Roman" w:hAnsi="Times New Roman" w:cs="Times New Roman"/>
        </w:rPr>
        <w:t>p</w:t>
      </w:r>
      <w:r w:rsidR="00DC2D6A">
        <w:rPr>
          <w:rFonts w:ascii="Times New Roman" w:hAnsi="Times New Roman" w:cs="Times New Roman"/>
        </w:rPr>
        <w:t>ag</w:t>
      </w:r>
      <w:bookmarkEnd w:id="66"/>
      <w:proofErr w:type="spellEnd"/>
      <w:r w:rsidRPr="00FD3579">
        <w:rPr>
          <w:rFonts w:ascii="Times New Roman" w:hAnsi="Times New Roman" w:cs="Times New Roman"/>
        </w:rPr>
        <w:t>. 127.</w:t>
      </w:r>
    </w:p>
  </w:footnote>
  <w:footnote w:id="68">
    <w:p w14:paraId="236F1201" w14:textId="138CB2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DC2D6A" w:rsidRPr="00DC2D6A">
        <w:rPr>
          <w:rFonts w:ascii="Times New Roman" w:hAnsi="Times New Roman" w:cs="Times New Roman"/>
        </w:rPr>
        <w:t xml:space="preserve">VASCONCELOS, Pais </w:t>
      </w:r>
      <w:proofErr w:type="gramStart"/>
      <w:r w:rsidR="00DC2D6A" w:rsidRPr="00DC2D6A">
        <w:rPr>
          <w:rFonts w:ascii="Times New Roman" w:hAnsi="Times New Roman" w:cs="Times New Roman"/>
        </w:rPr>
        <w:t>De, Teoria</w:t>
      </w:r>
      <w:proofErr w:type="gramEnd"/>
      <w:r w:rsidR="00DC2D6A" w:rsidRPr="00DC2D6A">
        <w:rPr>
          <w:rFonts w:ascii="Times New Roman" w:hAnsi="Times New Roman" w:cs="Times New Roman"/>
        </w:rPr>
        <w:t xml:space="preserve"> Geral do Direito Civil, 8ª ed., Almedina, Coimbra, 2015 </w:t>
      </w:r>
      <w:proofErr w:type="spellStart"/>
      <w:r w:rsidR="00DC2D6A" w:rsidRPr="00DC2D6A">
        <w:rPr>
          <w:rFonts w:ascii="Times New Roman" w:hAnsi="Times New Roman" w:cs="Times New Roman"/>
        </w:rPr>
        <w:t>pag</w:t>
      </w:r>
      <w:proofErr w:type="spellEnd"/>
      <w:r w:rsidRPr="00FD3579">
        <w:rPr>
          <w:rFonts w:ascii="Times New Roman" w:hAnsi="Times New Roman" w:cs="Times New Roman"/>
        </w:rPr>
        <w:t xml:space="preserve"> 126</w:t>
      </w:r>
      <w:r w:rsidR="007F509A">
        <w:rPr>
          <w:rFonts w:ascii="Times New Roman" w:hAnsi="Times New Roman" w:cs="Times New Roman"/>
        </w:rPr>
        <w:t>,</w:t>
      </w:r>
      <w:r w:rsidRPr="00FD3579">
        <w:rPr>
          <w:rFonts w:ascii="Times New Roman" w:hAnsi="Times New Roman" w:cs="Times New Roman"/>
        </w:rPr>
        <w:t xml:space="preserve"> e </w:t>
      </w:r>
      <w:r w:rsidR="007F509A" w:rsidRPr="007F509A">
        <w:rPr>
          <w:rFonts w:ascii="Times New Roman" w:hAnsi="Times New Roman" w:cs="Times New Roman"/>
        </w:rPr>
        <w:t xml:space="preserve">PINTO, Carlos Mota, Notas sumárias sobre alguns </w:t>
      </w:r>
      <w:proofErr w:type="spellStart"/>
      <w:r w:rsidR="007F509A" w:rsidRPr="007F509A">
        <w:rPr>
          <w:rFonts w:ascii="Times New Roman" w:hAnsi="Times New Roman" w:cs="Times New Roman"/>
        </w:rPr>
        <w:t>aspectos</w:t>
      </w:r>
      <w:proofErr w:type="spellEnd"/>
      <w:r w:rsidR="007F509A" w:rsidRPr="007F509A">
        <w:rPr>
          <w:rFonts w:ascii="Times New Roman" w:hAnsi="Times New Roman" w:cs="Times New Roman"/>
        </w:rPr>
        <w:t xml:space="preserve"> da doutrina das pessoas </w:t>
      </w:r>
      <w:proofErr w:type="spellStart"/>
      <w:r w:rsidR="007F509A" w:rsidRPr="007F509A">
        <w:rPr>
          <w:rFonts w:ascii="Times New Roman" w:hAnsi="Times New Roman" w:cs="Times New Roman"/>
        </w:rPr>
        <w:t>colectiva</w:t>
      </w:r>
      <w:proofErr w:type="spellEnd"/>
      <w:r w:rsidR="007F509A" w:rsidRPr="007F509A">
        <w:rPr>
          <w:rFonts w:ascii="Times New Roman" w:hAnsi="Times New Roman" w:cs="Times New Roman"/>
        </w:rPr>
        <w:t xml:space="preserve"> no Código Civil de 1966, in Revista de Direito e de Estudos Sociais, Ano XIV, Coimbra, 1967, pág</w:t>
      </w:r>
      <w:r w:rsidRPr="00FD3579">
        <w:rPr>
          <w:rFonts w:ascii="Times New Roman" w:hAnsi="Times New Roman" w:cs="Times New Roman"/>
        </w:rPr>
        <w:t>. 142, nota (141)</w:t>
      </w:r>
      <w:r w:rsidR="004E252B">
        <w:rPr>
          <w:rFonts w:ascii="Times New Roman" w:hAnsi="Times New Roman" w:cs="Times New Roman"/>
        </w:rPr>
        <w:t>.</w:t>
      </w:r>
    </w:p>
  </w:footnote>
  <w:footnote w:id="69">
    <w:p w14:paraId="771282A2" w14:textId="12A07198"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BF15EE" w:rsidRPr="00BF15EE">
        <w:rPr>
          <w:rFonts w:ascii="Times New Roman" w:hAnsi="Times New Roman" w:cs="Times New Roman"/>
        </w:rPr>
        <w:t>GONÇALVES, Luiz Cunha, Tratado de Direito Civil em Comentário ao Código Civil Português, Vol. I, Coimbra, 1929</w:t>
      </w:r>
      <w:r w:rsidR="00BF15EE">
        <w:rPr>
          <w:rFonts w:ascii="Times New Roman" w:hAnsi="Times New Roman" w:cs="Times New Roman"/>
        </w:rPr>
        <w:t xml:space="preserve">, </w:t>
      </w:r>
      <w:proofErr w:type="spellStart"/>
      <w:r w:rsidRPr="00FD3579">
        <w:rPr>
          <w:rFonts w:ascii="Times New Roman" w:hAnsi="Times New Roman" w:cs="Times New Roman"/>
        </w:rPr>
        <w:t>p</w:t>
      </w:r>
      <w:r w:rsidR="00BF15EE">
        <w:rPr>
          <w:rFonts w:ascii="Times New Roman" w:hAnsi="Times New Roman" w:cs="Times New Roman"/>
        </w:rPr>
        <w:t>ag</w:t>
      </w:r>
      <w:proofErr w:type="spellEnd"/>
      <w:r w:rsidRPr="00FD3579">
        <w:rPr>
          <w:rFonts w:ascii="Times New Roman" w:hAnsi="Times New Roman" w:cs="Times New Roman"/>
        </w:rPr>
        <w:t>. 754</w:t>
      </w:r>
      <w:r w:rsidR="00F775C0">
        <w:rPr>
          <w:rFonts w:ascii="Times New Roman" w:hAnsi="Times New Roman" w:cs="Times New Roman"/>
        </w:rPr>
        <w:t>.</w:t>
      </w:r>
    </w:p>
  </w:footnote>
  <w:footnote w:id="70">
    <w:p w14:paraId="226FACD2" w14:textId="52A8A838"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071823" w:rsidRPr="00071823">
        <w:rPr>
          <w:rFonts w:ascii="Times New Roman" w:hAnsi="Times New Roman" w:cs="Times New Roman"/>
        </w:rPr>
        <w:t xml:space="preserve">CORDEIRO, António Menezes, </w:t>
      </w:r>
      <w:r w:rsidR="00071823" w:rsidRPr="002F34BF">
        <w:rPr>
          <w:rFonts w:ascii="Times New Roman" w:hAnsi="Times New Roman" w:cs="Times New Roman"/>
          <w:b/>
          <w:bCs/>
          <w:i/>
          <w:iCs/>
        </w:rPr>
        <w:t>Tratado de Direito Civil, IV – Parte Geral, Pessoas</w:t>
      </w:r>
      <w:r w:rsidR="00071823" w:rsidRPr="00071823">
        <w:rPr>
          <w:rFonts w:ascii="Times New Roman" w:hAnsi="Times New Roman" w:cs="Times New Roman"/>
        </w:rPr>
        <w:t>, 3.ª ed., Almedina, Coimbra, 2011</w:t>
      </w:r>
      <w:r w:rsidR="00AF0057" w:rsidRPr="00AF0057">
        <w:rPr>
          <w:rFonts w:ascii="Times New Roman" w:hAnsi="Times New Roman" w:cs="Times New Roman"/>
        </w:rPr>
        <w:t xml:space="preserve">, </w:t>
      </w:r>
      <w:r w:rsidR="00071823" w:rsidRPr="00AF0057">
        <w:rPr>
          <w:rFonts w:ascii="Times New Roman" w:hAnsi="Times New Roman" w:cs="Times New Roman"/>
        </w:rPr>
        <w:t>pág.</w:t>
      </w:r>
      <w:r w:rsidRPr="00FD3579">
        <w:rPr>
          <w:rFonts w:ascii="Times New Roman" w:hAnsi="Times New Roman" w:cs="Times New Roman"/>
        </w:rPr>
        <w:t xml:space="preserve"> 357-358 e 671</w:t>
      </w:r>
      <w:r w:rsidR="00997517">
        <w:rPr>
          <w:rFonts w:ascii="Times New Roman" w:hAnsi="Times New Roman" w:cs="Times New Roman"/>
        </w:rPr>
        <w:t>.</w:t>
      </w:r>
    </w:p>
  </w:footnote>
  <w:footnote w:id="71">
    <w:p w14:paraId="1161CF18" w14:textId="6477855F"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AB36EA" w:rsidRPr="00AB36EA">
        <w:rPr>
          <w:rFonts w:ascii="Times New Roman" w:hAnsi="Times New Roman" w:cs="Times New Roman"/>
        </w:rPr>
        <w:t xml:space="preserve">PINTO, Carlos Mota, Notas sumárias sobre alguns </w:t>
      </w:r>
      <w:proofErr w:type="spellStart"/>
      <w:r w:rsidR="00AB36EA" w:rsidRPr="00AB36EA">
        <w:rPr>
          <w:rFonts w:ascii="Times New Roman" w:hAnsi="Times New Roman" w:cs="Times New Roman"/>
        </w:rPr>
        <w:t>aspectos</w:t>
      </w:r>
      <w:proofErr w:type="spellEnd"/>
      <w:r w:rsidR="00AB36EA" w:rsidRPr="00AB36EA">
        <w:rPr>
          <w:rFonts w:ascii="Times New Roman" w:hAnsi="Times New Roman" w:cs="Times New Roman"/>
        </w:rPr>
        <w:t xml:space="preserve"> da doutrina das pessoas </w:t>
      </w:r>
      <w:proofErr w:type="spellStart"/>
      <w:r w:rsidR="00AB36EA" w:rsidRPr="00AB36EA">
        <w:rPr>
          <w:rFonts w:ascii="Times New Roman" w:hAnsi="Times New Roman" w:cs="Times New Roman"/>
        </w:rPr>
        <w:t>colectiva</w:t>
      </w:r>
      <w:proofErr w:type="spellEnd"/>
      <w:r w:rsidR="00AB36EA" w:rsidRPr="00AB36EA">
        <w:rPr>
          <w:rFonts w:ascii="Times New Roman" w:hAnsi="Times New Roman" w:cs="Times New Roman"/>
        </w:rPr>
        <w:t xml:space="preserve"> no Código Civil de 1966, in Revista de Direito e de Estudos Sociais, Ano XIV, Coimbra, 1967, pág</w:t>
      </w:r>
      <w:r w:rsidR="00C5339F">
        <w:rPr>
          <w:rFonts w:ascii="Times New Roman" w:hAnsi="Times New Roman" w:cs="Times New Roman"/>
        </w:rPr>
        <w:t xml:space="preserve">. </w:t>
      </w:r>
      <w:r w:rsidR="00B9010E">
        <w:rPr>
          <w:rFonts w:ascii="Times New Roman" w:hAnsi="Times New Roman" w:cs="Times New Roman"/>
        </w:rPr>
        <w:t xml:space="preserve">.318, </w:t>
      </w:r>
      <w:r w:rsidRPr="00FD3579">
        <w:rPr>
          <w:rFonts w:ascii="Times New Roman" w:hAnsi="Times New Roman" w:cs="Times New Roman"/>
        </w:rPr>
        <w:t>Não se confunde a ca</w:t>
      </w:r>
      <w:r w:rsidR="00B9010E">
        <w:rPr>
          <w:rFonts w:ascii="Times New Roman" w:hAnsi="Times New Roman" w:cs="Times New Roman"/>
        </w:rPr>
        <w:t xml:space="preserve">pacidade de gozo de direitos, </w:t>
      </w:r>
      <w:r w:rsidRPr="00FD3579">
        <w:rPr>
          <w:rFonts w:ascii="Times New Roman" w:hAnsi="Times New Roman" w:cs="Times New Roman"/>
        </w:rPr>
        <w:t xml:space="preserve">que é atribuída tanto às pessoas singulares como às colectivas (se bem </w:t>
      </w:r>
      <w:r w:rsidR="00B9010E">
        <w:rPr>
          <w:rFonts w:ascii="Times New Roman" w:hAnsi="Times New Roman" w:cs="Times New Roman"/>
        </w:rPr>
        <w:t xml:space="preserve">que em diferente medida) com a personalidade </w:t>
      </w:r>
      <w:r w:rsidRPr="00FD3579">
        <w:rPr>
          <w:rFonts w:ascii="Times New Roman" w:hAnsi="Times New Roman" w:cs="Times New Roman"/>
        </w:rPr>
        <w:t>jurídica: a personalidade jurídica ou se tem, ou se é desprov</w:t>
      </w:r>
      <w:r w:rsidR="00B9010E">
        <w:rPr>
          <w:rFonts w:ascii="Times New Roman" w:hAnsi="Times New Roman" w:cs="Times New Roman"/>
        </w:rPr>
        <w:t xml:space="preserve">ido dela; a capacidade de gozo </w:t>
      </w:r>
      <w:r w:rsidRPr="00FD3579">
        <w:rPr>
          <w:rFonts w:ascii="Times New Roman" w:hAnsi="Times New Roman" w:cs="Times New Roman"/>
        </w:rPr>
        <w:t>tem-se em maior ou menor medida, apesar de esta ser inerente à personalidade jurídica.</w:t>
      </w:r>
    </w:p>
  </w:footnote>
  <w:footnote w:id="72">
    <w:p w14:paraId="70529958" w14:textId="653DF0A1"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Sobre esta questão a doutrina portuguesa, </w:t>
      </w:r>
      <w:r w:rsidR="009161C3">
        <w:rPr>
          <w:rFonts w:ascii="Times New Roman" w:hAnsi="Times New Roman" w:cs="Times New Roman"/>
        </w:rPr>
        <w:t xml:space="preserve">tem avançado passos </w:t>
      </w:r>
      <w:r w:rsidR="005363A1">
        <w:rPr>
          <w:rFonts w:ascii="Times New Roman" w:hAnsi="Times New Roman" w:cs="Times New Roman"/>
        </w:rPr>
        <w:t xml:space="preserve">consideráveis, </w:t>
      </w:r>
      <w:r w:rsidR="00680594">
        <w:rPr>
          <w:rFonts w:ascii="Times New Roman" w:hAnsi="Times New Roman" w:cs="Times New Roman"/>
        </w:rPr>
        <w:t xml:space="preserve">assim podemos </w:t>
      </w:r>
      <w:r w:rsidR="000F4119">
        <w:rPr>
          <w:rFonts w:ascii="Times New Roman" w:hAnsi="Times New Roman" w:cs="Times New Roman"/>
        </w:rPr>
        <w:t xml:space="preserve">buscar alguns </w:t>
      </w:r>
      <w:r w:rsidR="00F37AFE">
        <w:rPr>
          <w:rFonts w:ascii="Times New Roman" w:hAnsi="Times New Roman" w:cs="Times New Roman"/>
        </w:rPr>
        <w:t>subsídios</w:t>
      </w:r>
      <w:r w:rsidR="005363A1">
        <w:rPr>
          <w:rFonts w:ascii="Times New Roman" w:hAnsi="Times New Roman" w:cs="Times New Roman"/>
        </w:rPr>
        <w:t>,</w:t>
      </w:r>
      <w:r w:rsidR="000F4119">
        <w:rPr>
          <w:rFonts w:ascii="Times New Roman" w:hAnsi="Times New Roman" w:cs="Times New Roman"/>
        </w:rPr>
        <w:t xml:space="preserve"> principalmente,</w:t>
      </w:r>
      <w:r w:rsidR="005363A1">
        <w:rPr>
          <w:rFonts w:ascii="Times New Roman" w:hAnsi="Times New Roman" w:cs="Times New Roman"/>
        </w:rPr>
        <w:t xml:space="preserve"> </w:t>
      </w:r>
      <w:r w:rsidR="000F4119">
        <w:rPr>
          <w:rFonts w:ascii="Times New Roman" w:hAnsi="Times New Roman" w:cs="Times New Roman"/>
        </w:rPr>
        <w:t>n</w:t>
      </w:r>
      <w:r w:rsidR="005363A1">
        <w:rPr>
          <w:rFonts w:ascii="Times New Roman" w:hAnsi="Times New Roman" w:cs="Times New Roman"/>
        </w:rPr>
        <w:t>o</w:t>
      </w:r>
      <w:r w:rsidR="000F4119">
        <w:rPr>
          <w:rFonts w:ascii="Times New Roman" w:hAnsi="Times New Roman" w:cs="Times New Roman"/>
        </w:rPr>
        <w:t>s</w:t>
      </w:r>
      <w:r w:rsidRPr="00FD3579">
        <w:rPr>
          <w:rFonts w:ascii="Times New Roman" w:hAnsi="Times New Roman" w:cs="Times New Roman"/>
        </w:rPr>
        <w:t xml:space="preserve"> estudo</w:t>
      </w:r>
      <w:r w:rsidR="000F4119">
        <w:rPr>
          <w:rFonts w:ascii="Times New Roman" w:hAnsi="Times New Roman" w:cs="Times New Roman"/>
        </w:rPr>
        <w:t>s</w:t>
      </w:r>
      <w:r w:rsidRPr="00FD3579">
        <w:rPr>
          <w:rFonts w:ascii="Times New Roman" w:hAnsi="Times New Roman" w:cs="Times New Roman"/>
        </w:rPr>
        <w:t xml:space="preserve"> realizado</w:t>
      </w:r>
      <w:r w:rsidR="000F4119">
        <w:rPr>
          <w:rFonts w:ascii="Times New Roman" w:hAnsi="Times New Roman" w:cs="Times New Roman"/>
        </w:rPr>
        <w:t>s</w:t>
      </w:r>
      <w:r w:rsidRPr="00FD3579">
        <w:rPr>
          <w:rFonts w:ascii="Times New Roman" w:hAnsi="Times New Roman" w:cs="Times New Roman"/>
        </w:rPr>
        <w:t xml:space="preserve"> por Nuno Miguel sobre Danos não patrimoniais em pessoas colectivas, </w:t>
      </w:r>
      <w:r w:rsidR="00A226BD">
        <w:rPr>
          <w:rFonts w:ascii="Times New Roman" w:hAnsi="Times New Roman" w:cs="Times New Roman"/>
        </w:rPr>
        <w:t>por</w:t>
      </w:r>
      <w:r w:rsidR="005F2EED">
        <w:rPr>
          <w:rFonts w:ascii="Times New Roman" w:hAnsi="Times New Roman" w:cs="Times New Roman"/>
        </w:rPr>
        <w:t xml:space="preserve"> ser</w:t>
      </w:r>
      <w:r w:rsidR="00825A02">
        <w:rPr>
          <w:rFonts w:ascii="Times New Roman" w:hAnsi="Times New Roman" w:cs="Times New Roman"/>
        </w:rPr>
        <w:t xml:space="preserve"> uma</w:t>
      </w:r>
      <w:r w:rsidR="00FC099C">
        <w:rPr>
          <w:rFonts w:ascii="Times New Roman" w:hAnsi="Times New Roman" w:cs="Times New Roman"/>
        </w:rPr>
        <w:t xml:space="preserve"> </w:t>
      </w:r>
      <w:r w:rsidR="005F2EED">
        <w:rPr>
          <w:rFonts w:ascii="Times New Roman" w:hAnsi="Times New Roman" w:cs="Times New Roman"/>
        </w:rPr>
        <w:t>referência</w:t>
      </w:r>
      <w:r w:rsidR="00825A02">
        <w:rPr>
          <w:rFonts w:ascii="Times New Roman" w:hAnsi="Times New Roman" w:cs="Times New Roman"/>
        </w:rPr>
        <w:t xml:space="preserve"> </w:t>
      </w:r>
      <w:r w:rsidR="004014C8">
        <w:rPr>
          <w:rFonts w:ascii="Times New Roman" w:hAnsi="Times New Roman" w:cs="Times New Roman"/>
        </w:rPr>
        <w:t>técnica,</w:t>
      </w:r>
      <w:r w:rsidR="00FC099C">
        <w:rPr>
          <w:rFonts w:ascii="Times New Roman" w:hAnsi="Times New Roman" w:cs="Times New Roman"/>
        </w:rPr>
        <w:t xml:space="preserve"> na medida em que </w:t>
      </w:r>
      <w:r w:rsidR="008B3A24">
        <w:rPr>
          <w:rFonts w:ascii="Times New Roman" w:hAnsi="Times New Roman" w:cs="Times New Roman"/>
        </w:rPr>
        <w:t xml:space="preserve">indica de forma </w:t>
      </w:r>
      <w:r w:rsidR="003D7579">
        <w:rPr>
          <w:rFonts w:ascii="Times New Roman" w:hAnsi="Times New Roman" w:cs="Times New Roman"/>
        </w:rPr>
        <w:t>consistente</w:t>
      </w:r>
      <w:r w:rsidR="005D7C70">
        <w:rPr>
          <w:rFonts w:ascii="Times New Roman" w:hAnsi="Times New Roman" w:cs="Times New Roman"/>
        </w:rPr>
        <w:t>,</w:t>
      </w:r>
      <w:r w:rsidRPr="00FD3579">
        <w:rPr>
          <w:rFonts w:ascii="Times New Roman" w:hAnsi="Times New Roman" w:cs="Times New Roman"/>
        </w:rPr>
        <w:t xml:space="preserve"> diversas opiniões dos Autores a respeito da titularidade dos direitos de personalidade as pessoas colectivas, </w:t>
      </w:r>
      <w:proofErr w:type="spellStart"/>
      <w:r w:rsidRPr="00FD3579">
        <w:rPr>
          <w:rFonts w:ascii="Times New Roman" w:hAnsi="Times New Roman" w:cs="Times New Roman"/>
        </w:rPr>
        <w:t>Cfr</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PAIXAO</w:t>
      </w:r>
      <w:proofErr w:type="spellEnd"/>
      <w:r w:rsidRPr="00FD3579">
        <w:rPr>
          <w:rFonts w:ascii="Times New Roman" w:hAnsi="Times New Roman" w:cs="Times New Roman"/>
        </w:rPr>
        <w:t xml:space="preserve">, Nuno Miguel Alonso, </w:t>
      </w:r>
      <w:r w:rsidRPr="00B9010E">
        <w:rPr>
          <w:rFonts w:ascii="Times New Roman" w:hAnsi="Times New Roman" w:cs="Times New Roman"/>
          <w:b/>
          <w:i/>
        </w:rPr>
        <w:t>Danos Não Patrimoniais em Pessoas Coletivas</w:t>
      </w:r>
      <w:r w:rsidRPr="00FD3579">
        <w:rPr>
          <w:rFonts w:ascii="Times New Roman" w:hAnsi="Times New Roman" w:cs="Times New Roman"/>
        </w:rPr>
        <w:t>, Dissertação de Mestrado em Direito, na área de especialização em Ciências Jurídico – Privatísticas, Faculdade de Direito, Porto, 2012. Págs. 61 a 65.</w:t>
      </w:r>
    </w:p>
  </w:footnote>
  <w:footnote w:id="73">
    <w:p w14:paraId="2BD1A5B4" w14:textId="622DC1A9" w:rsidR="00FD3579" w:rsidRPr="009C555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bookmarkStart w:id="67" w:name="_Hlk196488431"/>
      <w:proofErr w:type="spellStart"/>
      <w:r w:rsidRPr="00FD3579">
        <w:rPr>
          <w:rFonts w:ascii="Times New Roman" w:hAnsi="Times New Roman" w:cs="Times New Roman"/>
        </w:rPr>
        <w:t>PAIXAO</w:t>
      </w:r>
      <w:proofErr w:type="spellEnd"/>
      <w:r w:rsidRPr="00FD3579">
        <w:rPr>
          <w:rFonts w:ascii="Times New Roman" w:hAnsi="Times New Roman" w:cs="Times New Roman"/>
        </w:rPr>
        <w:t xml:space="preserve">, Nuno Miguel Alonso, </w:t>
      </w:r>
      <w:r w:rsidRPr="00B9010E">
        <w:rPr>
          <w:rFonts w:ascii="Times New Roman" w:hAnsi="Times New Roman" w:cs="Times New Roman"/>
          <w:b/>
          <w:i/>
        </w:rPr>
        <w:t>Danos Não Patrimoniais em Pessoas Coletivas</w:t>
      </w:r>
      <w:r w:rsidRPr="00FD3579">
        <w:rPr>
          <w:rFonts w:ascii="Times New Roman" w:hAnsi="Times New Roman" w:cs="Times New Roman"/>
        </w:rPr>
        <w:t xml:space="preserve">, Dissertação de Mestrado em Direito, </w:t>
      </w:r>
      <w:r w:rsidRPr="009C5559">
        <w:rPr>
          <w:rFonts w:ascii="Times New Roman" w:hAnsi="Times New Roman" w:cs="Times New Roman"/>
        </w:rPr>
        <w:t>na área de especialização em Ciências Jurídico – Privatísticas, Faculdade de Direito, Porto, 2012. Pág. 63.</w:t>
      </w:r>
    </w:p>
    <w:bookmarkEnd w:id="67"/>
  </w:footnote>
  <w:footnote w:id="74">
    <w:p w14:paraId="24CEB10D" w14:textId="34801C3B"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bookmarkStart w:id="68" w:name="_Hlk197440524"/>
      <w:r w:rsidRPr="00FD3579">
        <w:rPr>
          <w:rFonts w:ascii="Times New Roman" w:hAnsi="Times New Roman" w:cs="Times New Roman"/>
        </w:rPr>
        <w:t xml:space="preserve">SOUSA, Rabindranath Capelo </w:t>
      </w:r>
      <w:proofErr w:type="gramStart"/>
      <w:r w:rsidRPr="00FD3579">
        <w:rPr>
          <w:rFonts w:ascii="Times New Roman" w:hAnsi="Times New Roman" w:cs="Times New Roman"/>
        </w:rPr>
        <w:t xml:space="preserve">De, </w:t>
      </w:r>
      <w:r w:rsidRPr="00B9010E">
        <w:rPr>
          <w:rFonts w:ascii="Times New Roman" w:hAnsi="Times New Roman" w:cs="Times New Roman"/>
          <w:b/>
          <w:i/>
        </w:rPr>
        <w:t>O</w:t>
      </w:r>
      <w:proofErr w:type="gramEnd"/>
      <w:r w:rsidRPr="00B9010E">
        <w:rPr>
          <w:rFonts w:ascii="Times New Roman" w:hAnsi="Times New Roman" w:cs="Times New Roman"/>
          <w:b/>
          <w:i/>
        </w:rPr>
        <w:t xml:space="preserve"> Direito Geral de Personalidade</w:t>
      </w:r>
      <w:r w:rsidRPr="00FD3579">
        <w:rPr>
          <w:rFonts w:ascii="Times New Roman" w:hAnsi="Times New Roman" w:cs="Times New Roman"/>
        </w:rPr>
        <w:t xml:space="preserve">, </w:t>
      </w:r>
      <w:proofErr w:type="spellStart"/>
      <w:r w:rsidRPr="00FD3579">
        <w:rPr>
          <w:rFonts w:ascii="Times New Roman" w:hAnsi="Times New Roman" w:cs="Times New Roman"/>
        </w:rPr>
        <w:t>Wolters</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Kluwer</w:t>
      </w:r>
      <w:proofErr w:type="spellEnd"/>
      <w:r w:rsidRPr="00FD3579">
        <w:rPr>
          <w:rFonts w:ascii="Times New Roman" w:hAnsi="Times New Roman" w:cs="Times New Roman"/>
        </w:rPr>
        <w:t xml:space="preserve"> Portugal sob a marca Coimbra Editora, Coimbra, 2011 (</w:t>
      </w:r>
      <w:proofErr w:type="spellStart"/>
      <w:r w:rsidRPr="00FD3579">
        <w:rPr>
          <w:rFonts w:ascii="Times New Roman" w:hAnsi="Times New Roman" w:cs="Times New Roman"/>
        </w:rPr>
        <w:t>reimp</w:t>
      </w:r>
      <w:proofErr w:type="spellEnd"/>
      <w:r w:rsidRPr="00FD3579">
        <w:rPr>
          <w:rFonts w:ascii="Times New Roman" w:hAnsi="Times New Roman" w:cs="Times New Roman"/>
        </w:rPr>
        <w:t xml:space="preserve">.), </w:t>
      </w:r>
      <w:bookmarkEnd w:id="68"/>
      <w:r w:rsidR="009C5559">
        <w:rPr>
          <w:rFonts w:ascii="Times New Roman" w:hAnsi="Times New Roman" w:cs="Times New Roman"/>
        </w:rPr>
        <w:t>Págs.</w:t>
      </w:r>
      <w:r w:rsidRPr="00FD3579">
        <w:rPr>
          <w:rFonts w:ascii="Times New Roman" w:hAnsi="Times New Roman" w:cs="Times New Roman"/>
        </w:rPr>
        <w:t xml:space="preserve"> 599-600.</w:t>
      </w:r>
    </w:p>
  </w:footnote>
  <w:footnote w:id="75">
    <w:p w14:paraId="286AFE37"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SOUSA, Rabindranath Capelo </w:t>
      </w:r>
      <w:proofErr w:type="gramStart"/>
      <w:r w:rsidRPr="00FD3579">
        <w:rPr>
          <w:rFonts w:ascii="Times New Roman" w:hAnsi="Times New Roman" w:cs="Times New Roman"/>
        </w:rPr>
        <w:t xml:space="preserve">De, </w:t>
      </w:r>
      <w:r w:rsidRPr="00B9010E">
        <w:rPr>
          <w:rFonts w:ascii="Times New Roman" w:hAnsi="Times New Roman" w:cs="Times New Roman"/>
          <w:b/>
          <w:i/>
        </w:rPr>
        <w:t>O</w:t>
      </w:r>
      <w:proofErr w:type="gramEnd"/>
      <w:r w:rsidRPr="00B9010E">
        <w:rPr>
          <w:rFonts w:ascii="Times New Roman" w:hAnsi="Times New Roman" w:cs="Times New Roman"/>
          <w:b/>
          <w:i/>
        </w:rPr>
        <w:t xml:space="preserve"> Direito Geral de Personalidade</w:t>
      </w:r>
      <w:r w:rsidRPr="00FD3579">
        <w:rPr>
          <w:rFonts w:ascii="Times New Roman" w:hAnsi="Times New Roman" w:cs="Times New Roman"/>
        </w:rPr>
        <w:t xml:space="preserve">, </w:t>
      </w:r>
      <w:proofErr w:type="spellStart"/>
      <w:r w:rsidRPr="00FD3579">
        <w:rPr>
          <w:rFonts w:ascii="Times New Roman" w:hAnsi="Times New Roman" w:cs="Times New Roman"/>
        </w:rPr>
        <w:t>Wolters</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Kluwer</w:t>
      </w:r>
      <w:proofErr w:type="spellEnd"/>
      <w:r w:rsidRPr="00FD3579">
        <w:rPr>
          <w:rFonts w:ascii="Times New Roman" w:hAnsi="Times New Roman" w:cs="Times New Roman"/>
        </w:rPr>
        <w:t xml:space="preserve"> Portugal sob a marca Coimbra Editora, Coimbra, 2011 (</w:t>
      </w:r>
      <w:proofErr w:type="spellStart"/>
      <w:r w:rsidRPr="00FD3579">
        <w:rPr>
          <w:rFonts w:ascii="Times New Roman" w:hAnsi="Times New Roman" w:cs="Times New Roman"/>
        </w:rPr>
        <w:t>reimp</w:t>
      </w:r>
      <w:proofErr w:type="spellEnd"/>
      <w:r w:rsidRPr="00FD3579">
        <w:rPr>
          <w:rFonts w:ascii="Times New Roman" w:hAnsi="Times New Roman" w:cs="Times New Roman"/>
        </w:rPr>
        <w:t>.), pp. 599.</w:t>
      </w:r>
    </w:p>
    <w:p w14:paraId="2BA74A31" w14:textId="77777777" w:rsidR="00FD3579" w:rsidRPr="00FD3579" w:rsidRDefault="00FD3579" w:rsidP="00FD3579">
      <w:pPr>
        <w:pStyle w:val="Textodenotaderodap"/>
        <w:jc w:val="both"/>
        <w:rPr>
          <w:rFonts w:ascii="Times New Roman" w:hAnsi="Times New Roman" w:cs="Times New Roman"/>
        </w:rPr>
      </w:pPr>
    </w:p>
  </w:footnote>
  <w:footnote w:id="76">
    <w:p w14:paraId="6A1EE167" w14:textId="70D7D464"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7A5B2F" w:rsidRPr="007A5B2F">
        <w:rPr>
          <w:rFonts w:ascii="Times New Roman" w:hAnsi="Times New Roman" w:cs="Times New Roman"/>
        </w:rPr>
        <w:t>CORDEIRO, António Menezes</w:t>
      </w:r>
      <w:r w:rsidRPr="00FD3579">
        <w:rPr>
          <w:rFonts w:ascii="Times New Roman" w:hAnsi="Times New Roman" w:cs="Times New Roman"/>
        </w:rPr>
        <w:t xml:space="preserve">, </w:t>
      </w:r>
      <w:r w:rsidRPr="00B9010E">
        <w:rPr>
          <w:rFonts w:ascii="Times New Roman" w:hAnsi="Times New Roman" w:cs="Times New Roman"/>
          <w:b/>
          <w:i/>
        </w:rPr>
        <w:t>Tratado de Direito Civil</w:t>
      </w:r>
      <w:r w:rsidRPr="00FD3579">
        <w:rPr>
          <w:rFonts w:ascii="Times New Roman" w:hAnsi="Times New Roman" w:cs="Times New Roman"/>
        </w:rPr>
        <w:t>, IV – Parte Geral, Pessoa</w:t>
      </w:r>
      <w:r w:rsidR="00B9010E">
        <w:rPr>
          <w:rFonts w:ascii="Times New Roman" w:hAnsi="Times New Roman" w:cs="Times New Roman"/>
        </w:rPr>
        <w:t xml:space="preserve">s, 3.ª ed., Almedina, </w:t>
      </w:r>
      <w:r w:rsidR="00284203">
        <w:rPr>
          <w:rFonts w:ascii="Times New Roman" w:hAnsi="Times New Roman" w:cs="Times New Roman"/>
        </w:rPr>
        <w:t>Coimbra, 2011</w:t>
      </w:r>
      <w:r w:rsidRPr="00FD3579">
        <w:rPr>
          <w:rFonts w:ascii="Times New Roman" w:hAnsi="Times New Roman" w:cs="Times New Roman"/>
        </w:rPr>
        <w:t>, pp. 113-117.</w:t>
      </w:r>
    </w:p>
  </w:footnote>
  <w:footnote w:id="77">
    <w:p w14:paraId="3DBA0B94" w14:textId="47A09BCD"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ASCENSÃO</w:t>
      </w:r>
      <w:r w:rsidR="00BD4715" w:rsidRPr="00FD3579">
        <w:rPr>
          <w:rFonts w:ascii="Times New Roman" w:hAnsi="Times New Roman" w:cs="Times New Roman"/>
        </w:rPr>
        <w:t>, José De Oliveira</w:t>
      </w:r>
      <w:r w:rsidRPr="00FD3579">
        <w:rPr>
          <w:rFonts w:ascii="Times New Roman" w:hAnsi="Times New Roman" w:cs="Times New Roman"/>
        </w:rPr>
        <w:t xml:space="preserve">, </w:t>
      </w:r>
      <w:r w:rsidRPr="00B9010E">
        <w:rPr>
          <w:rFonts w:ascii="Times New Roman" w:hAnsi="Times New Roman" w:cs="Times New Roman"/>
          <w:b/>
          <w:i/>
        </w:rPr>
        <w:t>Direito Civil Teoria Geral</w:t>
      </w:r>
      <w:r w:rsidRPr="00FD3579">
        <w:rPr>
          <w:rFonts w:ascii="Times New Roman" w:hAnsi="Times New Roman" w:cs="Times New Roman"/>
        </w:rPr>
        <w:t xml:space="preserve">, vol. I – Introdução, as Pessoas, </w:t>
      </w:r>
      <w:r w:rsidR="00284203" w:rsidRPr="00FD3579">
        <w:rPr>
          <w:rFonts w:ascii="Times New Roman" w:hAnsi="Times New Roman" w:cs="Times New Roman"/>
        </w:rPr>
        <w:t>os Bens</w:t>
      </w:r>
      <w:r w:rsidRPr="00FD3579">
        <w:rPr>
          <w:rFonts w:ascii="Times New Roman" w:hAnsi="Times New Roman" w:cs="Times New Roman"/>
        </w:rPr>
        <w:t>, 2.º ed., Coimbra Editora, Coimbra, 2000; pp. 259-261.</w:t>
      </w:r>
    </w:p>
  </w:footnote>
  <w:footnote w:id="78">
    <w:p w14:paraId="255AFA78" w14:textId="180873CC"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O autor, considerando o alargamento dos direitos de personalidade às pessoas colectivas como um “equívoco positivista que nasce da errada equiparação e confusão entre as pessoas singulares e as pessoas colectivas num </w:t>
      </w:r>
      <w:proofErr w:type="spellStart"/>
      <w:r w:rsidRPr="00FD3579">
        <w:rPr>
          <w:rFonts w:ascii="Times New Roman" w:hAnsi="Times New Roman" w:cs="Times New Roman"/>
        </w:rPr>
        <w:t>macro-conceito</w:t>
      </w:r>
      <w:proofErr w:type="spellEnd"/>
      <w:r w:rsidRPr="00FD3579">
        <w:rPr>
          <w:rFonts w:ascii="Times New Roman" w:hAnsi="Times New Roman" w:cs="Times New Roman"/>
        </w:rPr>
        <w:t xml:space="preserve"> geral </w:t>
      </w:r>
      <w:proofErr w:type="spellStart"/>
      <w:r w:rsidRPr="00FD3579">
        <w:rPr>
          <w:rFonts w:ascii="Times New Roman" w:hAnsi="Times New Roman" w:cs="Times New Roman"/>
        </w:rPr>
        <w:t>abstracto</w:t>
      </w:r>
      <w:proofErr w:type="spellEnd"/>
      <w:r w:rsidRPr="00FD3579">
        <w:rPr>
          <w:rFonts w:ascii="Times New Roman" w:hAnsi="Times New Roman" w:cs="Times New Roman"/>
        </w:rPr>
        <w:t xml:space="preserve"> de personalidade jurídica</w:t>
      </w:r>
      <w:r w:rsidR="001E6E0C">
        <w:rPr>
          <w:rFonts w:ascii="Times New Roman" w:hAnsi="Times New Roman" w:cs="Times New Roman"/>
        </w:rPr>
        <w:t xml:space="preserve">, </w:t>
      </w:r>
      <w:r w:rsidRPr="00FD3579">
        <w:rPr>
          <w:rFonts w:ascii="Times New Roman" w:hAnsi="Times New Roman" w:cs="Times New Roman"/>
        </w:rPr>
        <w:t xml:space="preserve">só numa </w:t>
      </w:r>
      <w:proofErr w:type="spellStart"/>
      <w:r w:rsidRPr="00FD3579">
        <w:rPr>
          <w:rFonts w:ascii="Times New Roman" w:hAnsi="Times New Roman" w:cs="Times New Roman"/>
        </w:rPr>
        <w:t>perspectiva</w:t>
      </w:r>
      <w:proofErr w:type="spellEnd"/>
      <w:r w:rsidRPr="00FD3579">
        <w:rPr>
          <w:rFonts w:ascii="Times New Roman" w:hAnsi="Times New Roman" w:cs="Times New Roman"/>
        </w:rPr>
        <w:t xml:space="preserve"> formal-positivista seria possível amalgamar as pessoas humanas e as pessoas colectivas numa só categoria, num só regime e num mesmo sentido, inevitavelmente a custo de degradar as pessoas humanas ao estatuto das pessoas colectivas”. Na mesma linha, o autor refuta os argumentos baseados no alargamento às pessoas colectivas do regime da responsabilidade civil por ofensa ao crédito e ao bom nome do </w:t>
      </w:r>
      <w:proofErr w:type="spellStart"/>
      <w:r w:rsidRPr="00FD3579">
        <w:rPr>
          <w:rFonts w:ascii="Times New Roman" w:hAnsi="Times New Roman" w:cs="Times New Roman"/>
        </w:rPr>
        <w:t>art</w:t>
      </w:r>
      <w:proofErr w:type="spellEnd"/>
      <w:r w:rsidRPr="00FD3579">
        <w:rPr>
          <w:rFonts w:ascii="Times New Roman" w:hAnsi="Times New Roman" w:cs="Times New Roman"/>
        </w:rPr>
        <w:t xml:space="preserve">. 484º, considerando que </w:t>
      </w:r>
      <w:r w:rsidR="00291A38" w:rsidRPr="00FD3579">
        <w:rPr>
          <w:rFonts w:ascii="Times New Roman" w:hAnsi="Times New Roman" w:cs="Times New Roman"/>
        </w:rPr>
        <w:t>tal alargamento</w:t>
      </w:r>
      <w:r w:rsidRPr="00FD3579">
        <w:rPr>
          <w:rFonts w:ascii="Times New Roman" w:hAnsi="Times New Roman" w:cs="Times New Roman"/>
        </w:rPr>
        <w:t xml:space="preserve"> não tem “o condão de fazer as pessoas colectivas participarem de direitos de personalidade” sem, contudo, enunciar os motivos concretos da sua refutação; PAIS DE VASCONCELOS, </w:t>
      </w:r>
      <w:r w:rsidRPr="00B9010E">
        <w:rPr>
          <w:rFonts w:ascii="Times New Roman" w:hAnsi="Times New Roman" w:cs="Times New Roman"/>
          <w:b/>
          <w:i/>
        </w:rPr>
        <w:t>Direito de Personalidade</w:t>
      </w:r>
      <w:r w:rsidRPr="00FD3579">
        <w:rPr>
          <w:rFonts w:ascii="Times New Roman" w:hAnsi="Times New Roman" w:cs="Times New Roman"/>
        </w:rPr>
        <w:t>, cit., p. 123 ibidem, p. 126</w:t>
      </w:r>
    </w:p>
  </w:footnote>
  <w:footnote w:id="79">
    <w:p w14:paraId="2E478EEF"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proofErr w:type="spellStart"/>
      <w:r w:rsidRPr="00FD3579">
        <w:rPr>
          <w:rFonts w:ascii="Times New Roman" w:hAnsi="Times New Roman" w:cs="Times New Roman"/>
        </w:rPr>
        <w:t>Cfr</w:t>
      </w:r>
      <w:proofErr w:type="spellEnd"/>
      <w:r w:rsidRPr="00FD3579">
        <w:rPr>
          <w:rFonts w:ascii="Times New Roman" w:hAnsi="Times New Roman" w:cs="Times New Roman"/>
        </w:rPr>
        <w:t>. Ac. STJ de 08-03-2007, revista n.º 566/07, Ac. STJ de 17-10-2000, revista n.º 372/00, CJ/STJ, VIII (2000), 3, pp. 78-82.</w:t>
      </w:r>
    </w:p>
  </w:footnote>
  <w:footnote w:id="80">
    <w:p w14:paraId="0A43294A" w14:textId="2B0DE06E"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Oliveira de Ascensão, partindo do pressuposto, que o direito de personalidade é um direito </w:t>
      </w:r>
      <w:proofErr w:type="spellStart"/>
      <w:r w:rsidRPr="00FD3579">
        <w:rPr>
          <w:rFonts w:ascii="Times New Roman" w:hAnsi="Times New Roman" w:cs="Times New Roman"/>
        </w:rPr>
        <w:t>subjectivo</w:t>
      </w:r>
      <w:proofErr w:type="spellEnd"/>
      <w:r w:rsidRPr="00FD3579">
        <w:rPr>
          <w:rFonts w:ascii="Times New Roman" w:hAnsi="Times New Roman" w:cs="Times New Roman"/>
        </w:rPr>
        <w:t xml:space="preserve">, define o direito </w:t>
      </w:r>
      <w:proofErr w:type="spellStart"/>
      <w:r w:rsidRPr="00FD3579">
        <w:rPr>
          <w:rFonts w:ascii="Times New Roman" w:hAnsi="Times New Roman" w:cs="Times New Roman"/>
        </w:rPr>
        <w:t>subjectivo</w:t>
      </w:r>
      <w:proofErr w:type="spellEnd"/>
      <w:r w:rsidRPr="00FD3579">
        <w:rPr>
          <w:rFonts w:ascii="Times New Roman" w:hAnsi="Times New Roman" w:cs="Times New Roman"/>
        </w:rPr>
        <w:t xml:space="preserve"> como “uma posição concreta de vantagem de pessoas individualmente  consideradas, resultante da </w:t>
      </w:r>
      <w:proofErr w:type="spellStart"/>
      <w:r w:rsidRPr="00FD3579">
        <w:rPr>
          <w:rFonts w:ascii="Times New Roman" w:hAnsi="Times New Roman" w:cs="Times New Roman"/>
        </w:rPr>
        <w:t>afectação</w:t>
      </w:r>
      <w:proofErr w:type="spellEnd"/>
      <w:r w:rsidRPr="00FD3579">
        <w:rPr>
          <w:rFonts w:ascii="Times New Roman" w:hAnsi="Times New Roman" w:cs="Times New Roman"/>
        </w:rPr>
        <w:t xml:space="preserve"> de meios jurídicos de tutela para permitir a realização de fins que a ordem jurídica aceita como dignos de </w:t>
      </w:r>
      <w:proofErr w:type="spellStart"/>
      <w:r w:rsidRPr="00FD3579">
        <w:rPr>
          <w:rFonts w:ascii="Times New Roman" w:hAnsi="Times New Roman" w:cs="Times New Roman"/>
        </w:rPr>
        <w:t>protecção</w:t>
      </w:r>
      <w:proofErr w:type="spellEnd"/>
      <w:r w:rsidRPr="00FD3579">
        <w:rPr>
          <w:rFonts w:ascii="Times New Roman" w:hAnsi="Times New Roman" w:cs="Times New Roman"/>
        </w:rPr>
        <w:t xml:space="preserve">” nisto consiste o direito de personalidade como uma “posição concreta de vantagem, que resulta da atribuição ao sujeito de meios que permitam a sua tutela.” </w:t>
      </w:r>
      <w:r w:rsidR="00361DB8" w:rsidRPr="00361DB8">
        <w:rPr>
          <w:rFonts w:ascii="Times New Roman" w:hAnsi="Times New Roman" w:cs="Times New Roman"/>
        </w:rPr>
        <w:t>ASCENSÃO, José Oliveira</w:t>
      </w:r>
      <w:r w:rsidRPr="00FD3579">
        <w:rPr>
          <w:rFonts w:ascii="Times New Roman" w:hAnsi="Times New Roman" w:cs="Times New Roman"/>
        </w:rPr>
        <w:t xml:space="preserve">, </w:t>
      </w:r>
      <w:r w:rsidRPr="00B9010E">
        <w:rPr>
          <w:rFonts w:ascii="Times New Roman" w:hAnsi="Times New Roman" w:cs="Times New Roman"/>
          <w:b/>
          <w:i/>
        </w:rPr>
        <w:t>Direito Civil Teoria Geral</w:t>
      </w:r>
      <w:r w:rsidRPr="00FD3579">
        <w:rPr>
          <w:rFonts w:ascii="Times New Roman" w:hAnsi="Times New Roman" w:cs="Times New Roman"/>
        </w:rPr>
        <w:t>, vol. III – Relações e Situações Jurídicas, Coimbra Editora, Coimbra, 2002, p. 79 e 82.</w:t>
      </w:r>
    </w:p>
  </w:footnote>
  <w:footnote w:id="81">
    <w:p w14:paraId="531E8FA8" w14:textId="684728B4"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8 “Cada pessoa </w:t>
      </w:r>
      <w:proofErr w:type="spellStart"/>
      <w:r w:rsidRPr="00FD3579">
        <w:rPr>
          <w:rFonts w:ascii="Times New Roman" w:hAnsi="Times New Roman" w:cs="Times New Roman"/>
        </w:rPr>
        <w:t>colectiva</w:t>
      </w:r>
      <w:proofErr w:type="spellEnd"/>
      <w:r w:rsidRPr="00FD3579">
        <w:rPr>
          <w:rFonts w:ascii="Times New Roman" w:hAnsi="Times New Roman" w:cs="Times New Roman"/>
        </w:rPr>
        <w:t xml:space="preserve"> tem fins próprios e, por isso mesmo, direito</w:t>
      </w:r>
      <w:r w:rsidR="00B9010E">
        <w:rPr>
          <w:rFonts w:ascii="Times New Roman" w:hAnsi="Times New Roman" w:cs="Times New Roman"/>
        </w:rPr>
        <w:t xml:space="preserve">s de personalidade próprios ou </w:t>
      </w:r>
      <w:r w:rsidRPr="00FD3579">
        <w:rPr>
          <w:rFonts w:ascii="Times New Roman" w:hAnsi="Times New Roman" w:cs="Times New Roman"/>
        </w:rPr>
        <w:t>titulados de modo especial em função dos seus fins. Nomeadamente, uma associ</w:t>
      </w:r>
      <w:r w:rsidR="00B9010E">
        <w:rPr>
          <w:rFonts w:ascii="Times New Roman" w:hAnsi="Times New Roman" w:cs="Times New Roman"/>
        </w:rPr>
        <w:t xml:space="preserve">ação religiosa exige o direito </w:t>
      </w:r>
      <w:r w:rsidRPr="00FD3579">
        <w:rPr>
          <w:rFonts w:ascii="Times New Roman" w:hAnsi="Times New Roman" w:cs="Times New Roman"/>
        </w:rPr>
        <w:t xml:space="preserve">à liberdade religiosa enquanto uma sociedade comercial reclama o direito à </w:t>
      </w:r>
      <w:proofErr w:type="spellStart"/>
      <w:r w:rsidRPr="00FD3579">
        <w:rPr>
          <w:rFonts w:ascii="Times New Roman" w:hAnsi="Times New Roman" w:cs="Times New Roman"/>
        </w:rPr>
        <w:t>actividade</w:t>
      </w:r>
      <w:proofErr w:type="spellEnd"/>
      <w:r w:rsidRPr="00FD3579">
        <w:rPr>
          <w:rFonts w:ascii="Times New Roman" w:hAnsi="Times New Roman" w:cs="Times New Roman"/>
        </w:rPr>
        <w:t xml:space="preserve"> comercial”, </w:t>
      </w:r>
      <w:r w:rsidR="00437DB0" w:rsidRPr="00437DB0">
        <w:rPr>
          <w:rFonts w:ascii="Times New Roman" w:hAnsi="Times New Roman" w:cs="Times New Roman"/>
        </w:rPr>
        <w:t xml:space="preserve">SOUSA, Rabindranath Capelo </w:t>
      </w:r>
      <w:proofErr w:type="gramStart"/>
      <w:r w:rsidR="00437DB0" w:rsidRPr="00437DB0">
        <w:rPr>
          <w:rFonts w:ascii="Times New Roman" w:hAnsi="Times New Roman" w:cs="Times New Roman"/>
        </w:rPr>
        <w:t>De,</w:t>
      </w:r>
      <w:r w:rsidR="00620868">
        <w:rPr>
          <w:rFonts w:ascii="Times New Roman" w:hAnsi="Times New Roman" w:cs="Times New Roman"/>
        </w:rPr>
        <w:t xml:space="preserve"> </w:t>
      </w:r>
      <w:r w:rsidR="00437DB0" w:rsidRPr="00437DB0">
        <w:rPr>
          <w:rFonts w:ascii="Times New Roman" w:hAnsi="Times New Roman" w:cs="Times New Roman"/>
        </w:rPr>
        <w:t>O</w:t>
      </w:r>
      <w:proofErr w:type="gramEnd"/>
      <w:r w:rsidR="00437DB0" w:rsidRPr="00437DB0">
        <w:rPr>
          <w:rFonts w:ascii="Times New Roman" w:hAnsi="Times New Roman" w:cs="Times New Roman"/>
        </w:rPr>
        <w:t xml:space="preserve"> Direito Geral de Personalidade, </w:t>
      </w:r>
      <w:proofErr w:type="spellStart"/>
      <w:r w:rsidR="00437DB0" w:rsidRPr="00437DB0">
        <w:rPr>
          <w:rFonts w:ascii="Times New Roman" w:hAnsi="Times New Roman" w:cs="Times New Roman"/>
        </w:rPr>
        <w:t>Wolters</w:t>
      </w:r>
      <w:proofErr w:type="spellEnd"/>
      <w:r w:rsidR="00437DB0" w:rsidRPr="00437DB0">
        <w:rPr>
          <w:rFonts w:ascii="Times New Roman" w:hAnsi="Times New Roman" w:cs="Times New Roman"/>
        </w:rPr>
        <w:t xml:space="preserve"> </w:t>
      </w:r>
      <w:proofErr w:type="spellStart"/>
      <w:r w:rsidR="00437DB0" w:rsidRPr="00437DB0">
        <w:rPr>
          <w:rFonts w:ascii="Times New Roman" w:hAnsi="Times New Roman" w:cs="Times New Roman"/>
        </w:rPr>
        <w:t>Kluwer</w:t>
      </w:r>
      <w:proofErr w:type="spellEnd"/>
      <w:r w:rsidR="00437DB0" w:rsidRPr="00437DB0">
        <w:rPr>
          <w:rFonts w:ascii="Times New Roman" w:hAnsi="Times New Roman" w:cs="Times New Roman"/>
        </w:rPr>
        <w:t xml:space="preserve"> Portugal sob a marca Coimbra Editora, Coimbra, 2011 (</w:t>
      </w:r>
      <w:proofErr w:type="spellStart"/>
      <w:r w:rsidR="00437DB0" w:rsidRPr="00437DB0">
        <w:rPr>
          <w:rFonts w:ascii="Times New Roman" w:hAnsi="Times New Roman" w:cs="Times New Roman"/>
        </w:rPr>
        <w:t>reimp</w:t>
      </w:r>
      <w:proofErr w:type="spellEnd"/>
      <w:r w:rsidR="00437DB0" w:rsidRPr="00437DB0">
        <w:rPr>
          <w:rFonts w:ascii="Times New Roman" w:hAnsi="Times New Roman" w:cs="Times New Roman"/>
        </w:rPr>
        <w:t>.),</w:t>
      </w:r>
      <w:r w:rsidRPr="00FD3579">
        <w:rPr>
          <w:rFonts w:ascii="Times New Roman" w:hAnsi="Times New Roman" w:cs="Times New Roman"/>
        </w:rPr>
        <w:t xml:space="preserve"> p. 595.</w:t>
      </w:r>
    </w:p>
  </w:footnote>
  <w:footnote w:id="82">
    <w:p w14:paraId="567A045C" w14:textId="77777777" w:rsidR="00FD3579" w:rsidRPr="00FD3579" w:rsidRDefault="00FD3579" w:rsidP="00FD3579">
      <w:pPr>
        <w:pStyle w:val="Textodenotaderodap"/>
        <w:jc w:val="both"/>
        <w:rPr>
          <w:rFonts w:ascii="Times New Roman" w:hAnsi="Times New Roman" w:cs="Times New Roman"/>
          <w:lang w:val="it-IT"/>
        </w:rPr>
      </w:pPr>
      <w:r w:rsidRPr="00FD3579">
        <w:rPr>
          <w:rStyle w:val="Refdenotaderodap"/>
          <w:rFonts w:ascii="Times New Roman" w:hAnsi="Times New Roman" w:cs="Times New Roman"/>
        </w:rPr>
        <w:footnoteRef/>
      </w:r>
      <w:r w:rsidRPr="00FD3579">
        <w:rPr>
          <w:rFonts w:ascii="Times New Roman" w:hAnsi="Times New Roman" w:cs="Times New Roman"/>
          <w:lang w:val="it-IT"/>
        </w:rPr>
        <w:t xml:space="preserve"> </w:t>
      </w:r>
      <w:r w:rsidRPr="00FD3579">
        <w:rPr>
          <w:rFonts w:ascii="Times New Roman" w:hAnsi="Times New Roman" w:cs="Times New Roman"/>
          <w:lang w:val="it-IT"/>
        </w:rPr>
        <w:t>MASSIMO BIANCA, Diritto Civile, Vol. I, 2ª ed., Giuffrè,  Milão, 2002, p. 160.</w:t>
      </w:r>
    </w:p>
  </w:footnote>
  <w:footnote w:id="83">
    <w:p w14:paraId="22061F95" w14:textId="1F896D18"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620868" w:rsidRPr="00620868">
        <w:rPr>
          <w:rFonts w:ascii="Times New Roman" w:hAnsi="Times New Roman" w:cs="Times New Roman"/>
        </w:rPr>
        <w:t xml:space="preserve">SOUSA, Rabindranath Capelo </w:t>
      </w:r>
      <w:proofErr w:type="gramStart"/>
      <w:r w:rsidR="00620868" w:rsidRPr="00620868">
        <w:rPr>
          <w:rFonts w:ascii="Times New Roman" w:hAnsi="Times New Roman" w:cs="Times New Roman"/>
        </w:rPr>
        <w:t>De, O</w:t>
      </w:r>
      <w:proofErr w:type="gramEnd"/>
      <w:r w:rsidR="00620868" w:rsidRPr="00620868">
        <w:rPr>
          <w:rFonts w:ascii="Times New Roman" w:hAnsi="Times New Roman" w:cs="Times New Roman"/>
        </w:rPr>
        <w:t xml:space="preserve"> Direito Geral de Personalidade, </w:t>
      </w:r>
      <w:proofErr w:type="spellStart"/>
      <w:r w:rsidR="00620868" w:rsidRPr="00620868">
        <w:rPr>
          <w:rFonts w:ascii="Times New Roman" w:hAnsi="Times New Roman" w:cs="Times New Roman"/>
        </w:rPr>
        <w:t>Wolters</w:t>
      </w:r>
      <w:proofErr w:type="spellEnd"/>
      <w:r w:rsidR="00620868" w:rsidRPr="00620868">
        <w:rPr>
          <w:rFonts w:ascii="Times New Roman" w:hAnsi="Times New Roman" w:cs="Times New Roman"/>
        </w:rPr>
        <w:t xml:space="preserve"> </w:t>
      </w:r>
      <w:proofErr w:type="spellStart"/>
      <w:r w:rsidR="00620868" w:rsidRPr="00620868">
        <w:rPr>
          <w:rFonts w:ascii="Times New Roman" w:hAnsi="Times New Roman" w:cs="Times New Roman"/>
        </w:rPr>
        <w:t>Kluwer</w:t>
      </w:r>
      <w:proofErr w:type="spellEnd"/>
      <w:r w:rsidR="00620868" w:rsidRPr="00620868">
        <w:rPr>
          <w:rFonts w:ascii="Times New Roman" w:hAnsi="Times New Roman" w:cs="Times New Roman"/>
        </w:rPr>
        <w:t xml:space="preserve"> Portugal sob a marca Coimbra Editora, Coimbra, 2011 (</w:t>
      </w:r>
      <w:proofErr w:type="spellStart"/>
      <w:r w:rsidR="00620868" w:rsidRPr="00620868">
        <w:rPr>
          <w:rFonts w:ascii="Times New Roman" w:hAnsi="Times New Roman" w:cs="Times New Roman"/>
        </w:rPr>
        <w:t>reimp</w:t>
      </w:r>
      <w:proofErr w:type="spellEnd"/>
      <w:r w:rsidR="00620868" w:rsidRPr="00620868">
        <w:rPr>
          <w:rFonts w:ascii="Times New Roman" w:hAnsi="Times New Roman" w:cs="Times New Roman"/>
        </w:rPr>
        <w:t xml:space="preserve">.), </w:t>
      </w:r>
      <w:r w:rsidRPr="00FD3579">
        <w:rPr>
          <w:rFonts w:ascii="Times New Roman" w:hAnsi="Times New Roman" w:cs="Times New Roman"/>
        </w:rPr>
        <w:t>pp. 597 e ss.</w:t>
      </w:r>
    </w:p>
  </w:footnote>
  <w:footnote w:id="84">
    <w:p w14:paraId="5FF648A8"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A Declaração Universal dos Direitos do Homem (DUDH), proclamada a 10 de </w:t>
      </w:r>
      <w:proofErr w:type="gramStart"/>
      <w:r w:rsidRPr="00FD3579">
        <w:rPr>
          <w:rFonts w:ascii="Times New Roman" w:hAnsi="Times New Roman" w:cs="Times New Roman"/>
        </w:rPr>
        <w:t>Dezembro</w:t>
      </w:r>
      <w:proofErr w:type="gramEnd"/>
      <w:r w:rsidRPr="00FD3579">
        <w:rPr>
          <w:rFonts w:ascii="Times New Roman" w:hAnsi="Times New Roman" w:cs="Times New Roman"/>
        </w:rPr>
        <w:t xml:space="preserve"> de 1948 pela Assembleia Geral das Nações Unidas, vigora no nosso sistema jurídico desde a data em que o diploma foi publicado oficialmente no Boletim da República de Moçambique, nos termos do artigo 18º da CRM.</w:t>
      </w:r>
    </w:p>
  </w:footnote>
  <w:footnote w:id="85">
    <w:p w14:paraId="064E3159"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O Pacto Internacional sobre os Direitos Civis e Políticos (</w:t>
      </w:r>
      <w:proofErr w:type="spellStart"/>
      <w:r w:rsidRPr="00FD3579">
        <w:rPr>
          <w:rFonts w:ascii="Times New Roman" w:hAnsi="Times New Roman" w:cs="Times New Roman"/>
        </w:rPr>
        <w:t>PIDCP</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adoptado</w:t>
      </w:r>
      <w:proofErr w:type="spellEnd"/>
      <w:r w:rsidRPr="00FD3579">
        <w:rPr>
          <w:rFonts w:ascii="Times New Roman" w:hAnsi="Times New Roman" w:cs="Times New Roman"/>
        </w:rPr>
        <w:t xml:space="preserve"> a 16 de </w:t>
      </w:r>
      <w:proofErr w:type="gramStart"/>
      <w:r w:rsidRPr="00FD3579">
        <w:rPr>
          <w:rFonts w:ascii="Times New Roman" w:hAnsi="Times New Roman" w:cs="Times New Roman"/>
        </w:rPr>
        <w:t>Dezembro</w:t>
      </w:r>
      <w:proofErr w:type="gramEnd"/>
      <w:r w:rsidRPr="00FD3579">
        <w:rPr>
          <w:rFonts w:ascii="Times New Roman" w:hAnsi="Times New Roman" w:cs="Times New Roman"/>
        </w:rPr>
        <w:t xml:space="preserve"> de 1966 pela resolução </w:t>
      </w:r>
      <w:proofErr w:type="spellStart"/>
      <w:r w:rsidRPr="00FD3579">
        <w:rPr>
          <w:rFonts w:ascii="Times New Roman" w:hAnsi="Times New Roman" w:cs="Times New Roman"/>
        </w:rPr>
        <w:t>2200A</w:t>
      </w:r>
      <w:proofErr w:type="spellEnd"/>
      <w:r w:rsidRPr="00FD3579">
        <w:rPr>
          <w:rFonts w:ascii="Times New Roman" w:hAnsi="Times New Roman" w:cs="Times New Roman"/>
        </w:rPr>
        <w:t xml:space="preserve"> (XXI) da Assembleia Geral das Nações Unidas, vigora no nosso ordenamento jurídico após ratificação e publicação Oficial no Boletim da República de Moçambique, nos termos do artigo 18º da CRM.</w:t>
      </w:r>
    </w:p>
  </w:footnote>
  <w:footnote w:id="86">
    <w:p w14:paraId="00C7CE6C" w14:textId="3DFA1A30"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9A0C01" w:rsidRPr="009A0C01">
        <w:rPr>
          <w:rFonts w:ascii="Times New Roman" w:hAnsi="Times New Roman" w:cs="Times New Roman"/>
        </w:rPr>
        <w:t xml:space="preserve">SOUSA, Rabindranath Capelo </w:t>
      </w:r>
      <w:proofErr w:type="gramStart"/>
      <w:r w:rsidR="009A0C01" w:rsidRPr="009A0C01">
        <w:rPr>
          <w:rFonts w:ascii="Times New Roman" w:hAnsi="Times New Roman" w:cs="Times New Roman"/>
        </w:rPr>
        <w:t>De, O</w:t>
      </w:r>
      <w:proofErr w:type="gramEnd"/>
      <w:r w:rsidR="009A0C01" w:rsidRPr="009A0C01">
        <w:rPr>
          <w:rFonts w:ascii="Times New Roman" w:hAnsi="Times New Roman" w:cs="Times New Roman"/>
        </w:rPr>
        <w:t xml:space="preserve"> Direito Geral de Personalidade, </w:t>
      </w:r>
      <w:proofErr w:type="spellStart"/>
      <w:r w:rsidR="009A0C01" w:rsidRPr="009A0C01">
        <w:rPr>
          <w:rFonts w:ascii="Times New Roman" w:hAnsi="Times New Roman" w:cs="Times New Roman"/>
        </w:rPr>
        <w:t>Wolters</w:t>
      </w:r>
      <w:proofErr w:type="spellEnd"/>
      <w:r w:rsidR="009A0C01" w:rsidRPr="009A0C01">
        <w:rPr>
          <w:rFonts w:ascii="Times New Roman" w:hAnsi="Times New Roman" w:cs="Times New Roman"/>
        </w:rPr>
        <w:t xml:space="preserve"> </w:t>
      </w:r>
      <w:proofErr w:type="spellStart"/>
      <w:r w:rsidR="009A0C01" w:rsidRPr="009A0C01">
        <w:rPr>
          <w:rFonts w:ascii="Times New Roman" w:hAnsi="Times New Roman" w:cs="Times New Roman"/>
        </w:rPr>
        <w:t>Kluwer</w:t>
      </w:r>
      <w:proofErr w:type="spellEnd"/>
      <w:r w:rsidR="009A0C01" w:rsidRPr="009A0C01">
        <w:rPr>
          <w:rFonts w:ascii="Times New Roman" w:hAnsi="Times New Roman" w:cs="Times New Roman"/>
        </w:rPr>
        <w:t xml:space="preserve"> Portugal sob a marca Coimbra Editora, Coimbra, 2011 (</w:t>
      </w:r>
      <w:proofErr w:type="spellStart"/>
      <w:r w:rsidR="009A0C01" w:rsidRPr="009A0C01">
        <w:rPr>
          <w:rFonts w:ascii="Times New Roman" w:hAnsi="Times New Roman" w:cs="Times New Roman"/>
        </w:rPr>
        <w:t>reimp</w:t>
      </w:r>
      <w:proofErr w:type="spellEnd"/>
      <w:r w:rsidR="009A0C01" w:rsidRPr="009A0C01">
        <w:rPr>
          <w:rFonts w:ascii="Times New Roman" w:hAnsi="Times New Roman" w:cs="Times New Roman"/>
        </w:rPr>
        <w:t>.)</w:t>
      </w:r>
      <w:r w:rsidRPr="00FD3579">
        <w:rPr>
          <w:rFonts w:ascii="Times New Roman" w:hAnsi="Times New Roman" w:cs="Times New Roman"/>
        </w:rPr>
        <w:t xml:space="preserve">, </w:t>
      </w:r>
      <w:proofErr w:type="spellStart"/>
      <w:r w:rsidRPr="00FD3579">
        <w:rPr>
          <w:rFonts w:ascii="Times New Roman" w:hAnsi="Times New Roman" w:cs="Times New Roman"/>
        </w:rPr>
        <w:t>p</w:t>
      </w:r>
      <w:r w:rsidR="004C0D08">
        <w:rPr>
          <w:rFonts w:ascii="Times New Roman" w:hAnsi="Times New Roman" w:cs="Times New Roman"/>
        </w:rPr>
        <w:t>ag</w:t>
      </w:r>
      <w:proofErr w:type="spellEnd"/>
      <w:r w:rsidRPr="00FD3579">
        <w:rPr>
          <w:rFonts w:ascii="Times New Roman" w:hAnsi="Times New Roman" w:cs="Times New Roman"/>
        </w:rPr>
        <w:t>. 301</w:t>
      </w:r>
    </w:p>
  </w:footnote>
  <w:footnote w:id="87">
    <w:p w14:paraId="0C46A35C" w14:textId="13FFD4F3"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025EDB" w:rsidRPr="00025EDB">
        <w:rPr>
          <w:rFonts w:ascii="Times New Roman" w:hAnsi="Times New Roman" w:cs="Times New Roman"/>
        </w:rPr>
        <w:t xml:space="preserve">COSTA, JOSÉ DE FARIA, “Comentário ao </w:t>
      </w:r>
      <w:proofErr w:type="spellStart"/>
      <w:r w:rsidR="00025EDB" w:rsidRPr="00025EDB">
        <w:rPr>
          <w:rFonts w:ascii="Times New Roman" w:hAnsi="Times New Roman" w:cs="Times New Roman"/>
        </w:rPr>
        <w:t>art</w:t>
      </w:r>
      <w:proofErr w:type="spellEnd"/>
      <w:r w:rsidR="00025EDB" w:rsidRPr="00025EDB">
        <w:rPr>
          <w:rFonts w:ascii="Times New Roman" w:hAnsi="Times New Roman" w:cs="Times New Roman"/>
        </w:rPr>
        <w:t xml:space="preserve">. 180.º”, in </w:t>
      </w:r>
      <w:proofErr w:type="spellStart"/>
      <w:r w:rsidR="00025EDB" w:rsidRPr="00025EDB">
        <w:rPr>
          <w:rFonts w:ascii="Times New Roman" w:hAnsi="Times New Roman" w:cs="Times New Roman"/>
        </w:rPr>
        <w:t>AAVV</w:t>
      </w:r>
      <w:proofErr w:type="spellEnd"/>
      <w:r w:rsidR="00025EDB" w:rsidRPr="00025EDB">
        <w:rPr>
          <w:rFonts w:ascii="Times New Roman" w:hAnsi="Times New Roman" w:cs="Times New Roman"/>
        </w:rPr>
        <w:t>., sob a direção de Figueiredo Dias, Comentário Conimbricense do Código Penal, Tomo I, Parte Especial – Artigos 131.º a 201.º, 2.ª ed., Coimbra Editora, Coimbra, 2012,</w:t>
      </w:r>
      <w:r w:rsidR="006C3572">
        <w:rPr>
          <w:rFonts w:ascii="Times New Roman" w:hAnsi="Times New Roman" w:cs="Times New Roman"/>
        </w:rPr>
        <w:t xml:space="preserve"> págs. </w:t>
      </w:r>
      <w:r w:rsidR="006C3572" w:rsidRPr="006C3572">
        <w:rPr>
          <w:rFonts w:ascii="Times New Roman" w:hAnsi="Times New Roman" w:cs="Times New Roman"/>
        </w:rPr>
        <w:t>904-932</w:t>
      </w:r>
      <w:r w:rsidR="006C3572">
        <w:rPr>
          <w:rFonts w:ascii="Times New Roman" w:hAnsi="Times New Roman" w:cs="Times New Roman"/>
        </w:rPr>
        <w:t>.</w:t>
      </w:r>
    </w:p>
  </w:footnote>
  <w:footnote w:id="88">
    <w:p w14:paraId="0CF5B4A7" w14:textId="1E24CEE4"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707350" w:rsidRPr="00707350">
        <w:rPr>
          <w:rFonts w:ascii="Times New Roman" w:hAnsi="Times New Roman" w:cs="Times New Roman"/>
        </w:rPr>
        <w:t xml:space="preserve">SOUSA, Rabindranath Capelo </w:t>
      </w:r>
      <w:proofErr w:type="gramStart"/>
      <w:r w:rsidR="00707350" w:rsidRPr="00707350">
        <w:rPr>
          <w:rFonts w:ascii="Times New Roman" w:hAnsi="Times New Roman" w:cs="Times New Roman"/>
        </w:rPr>
        <w:t>De, O</w:t>
      </w:r>
      <w:proofErr w:type="gramEnd"/>
      <w:r w:rsidR="00707350" w:rsidRPr="00707350">
        <w:rPr>
          <w:rFonts w:ascii="Times New Roman" w:hAnsi="Times New Roman" w:cs="Times New Roman"/>
        </w:rPr>
        <w:t xml:space="preserve"> Direito Geral de Personalidade, </w:t>
      </w:r>
      <w:proofErr w:type="spellStart"/>
      <w:r w:rsidR="00707350" w:rsidRPr="00707350">
        <w:rPr>
          <w:rFonts w:ascii="Times New Roman" w:hAnsi="Times New Roman" w:cs="Times New Roman"/>
        </w:rPr>
        <w:t>Wolters</w:t>
      </w:r>
      <w:proofErr w:type="spellEnd"/>
      <w:r w:rsidR="00707350" w:rsidRPr="00707350">
        <w:rPr>
          <w:rFonts w:ascii="Times New Roman" w:hAnsi="Times New Roman" w:cs="Times New Roman"/>
        </w:rPr>
        <w:t xml:space="preserve"> </w:t>
      </w:r>
      <w:proofErr w:type="spellStart"/>
      <w:r w:rsidR="00707350" w:rsidRPr="00707350">
        <w:rPr>
          <w:rFonts w:ascii="Times New Roman" w:hAnsi="Times New Roman" w:cs="Times New Roman"/>
        </w:rPr>
        <w:t>Kluwer</w:t>
      </w:r>
      <w:proofErr w:type="spellEnd"/>
      <w:r w:rsidR="00707350" w:rsidRPr="00707350">
        <w:rPr>
          <w:rFonts w:ascii="Times New Roman" w:hAnsi="Times New Roman" w:cs="Times New Roman"/>
        </w:rPr>
        <w:t xml:space="preserve"> Portugal sob a marca Coimbra Editora, Coimbra, 2011 (</w:t>
      </w:r>
      <w:proofErr w:type="spellStart"/>
      <w:r w:rsidR="00707350" w:rsidRPr="00707350">
        <w:rPr>
          <w:rFonts w:ascii="Times New Roman" w:hAnsi="Times New Roman" w:cs="Times New Roman"/>
        </w:rPr>
        <w:t>reimp</w:t>
      </w:r>
      <w:proofErr w:type="spellEnd"/>
      <w:r w:rsidR="00707350" w:rsidRPr="00707350">
        <w:rPr>
          <w:rFonts w:ascii="Times New Roman" w:hAnsi="Times New Roman" w:cs="Times New Roman"/>
        </w:rPr>
        <w:t>.),</w:t>
      </w:r>
      <w:r w:rsidRPr="00FD3579">
        <w:rPr>
          <w:rFonts w:ascii="Times New Roman" w:hAnsi="Times New Roman" w:cs="Times New Roman"/>
        </w:rPr>
        <w:t xml:space="preserve"> </w:t>
      </w:r>
      <w:proofErr w:type="spellStart"/>
      <w:r w:rsidRPr="00FD3579">
        <w:rPr>
          <w:rFonts w:ascii="Times New Roman" w:hAnsi="Times New Roman" w:cs="Times New Roman"/>
        </w:rPr>
        <w:t>p</w:t>
      </w:r>
      <w:r w:rsidR="004C0D08">
        <w:rPr>
          <w:rFonts w:ascii="Times New Roman" w:hAnsi="Times New Roman" w:cs="Times New Roman"/>
        </w:rPr>
        <w:t>ag</w:t>
      </w:r>
      <w:proofErr w:type="spellEnd"/>
      <w:r w:rsidRPr="00FD3579">
        <w:rPr>
          <w:rFonts w:ascii="Times New Roman" w:hAnsi="Times New Roman" w:cs="Times New Roman"/>
        </w:rPr>
        <w:t>. 304</w:t>
      </w:r>
      <w:r w:rsidR="00707350">
        <w:rPr>
          <w:rFonts w:ascii="Times New Roman" w:hAnsi="Times New Roman" w:cs="Times New Roman"/>
        </w:rPr>
        <w:t>.</w:t>
      </w:r>
    </w:p>
  </w:footnote>
  <w:footnote w:id="89">
    <w:p w14:paraId="49201A6F" w14:textId="5608A41E"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307565" w:rsidRPr="00307565">
        <w:rPr>
          <w:rFonts w:ascii="Times New Roman" w:hAnsi="Times New Roman" w:cs="Times New Roman"/>
        </w:rPr>
        <w:t xml:space="preserve">MATOS, Filipe Miguel Cruz De Albuquerque, Responsabilidade Civil por Ofensa ao Crédito e ao Bom Nome, Almedina, Coimbra, 2011, </w:t>
      </w:r>
      <w:proofErr w:type="spellStart"/>
      <w:r w:rsidR="00307565" w:rsidRPr="00307565">
        <w:rPr>
          <w:rFonts w:ascii="Times New Roman" w:hAnsi="Times New Roman" w:cs="Times New Roman"/>
        </w:rPr>
        <w:t>pags</w:t>
      </w:r>
      <w:proofErr w:type="spellEnd"/>
      <w:r w:rsidRPr="00FD3579">
        <w:rPr>
          <w:rFonts w:ascii="Times New Roman" w:hAnsi="Times New Roman" w:cs="Times New Roman"/>
        </w:rPr>
        <w:t>. 374</w:t>
      </w:r>
      <w:r w:rsidR="00307565">
        <w:rPr>
          <w:rFonts w:ascii="Times New Roman" w:hAnsi="Times New Roman" w:cs="Times New Roman"/>
        </w:rPr>
        <w:t>.</w:t>
      </w:r>
    </w:p>
  </w:footnote>
  <w:footnote w:id="90">
    <w:p w14:paraId="6FA2F983" w14:textId="767222D8"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A </w:t>
      </w:r>
      <w:proofErr w:type="spellStart"/>
      <w:r w:rsidRPr="00FD3579">
        <w:rPr>
          <w:rFonts w:ascii="Times New Roman" w:hAnsi="Times New Roman" w:cs="Times New Roman"/>
        </w:rPr>
        <w:t>protecção</w:t>
      </w:r>
      <w:proofErr w:type="spellEnd"/>
      <w:r w:rsidRPr="00FD3579">
        <w:rPr>
          <w:rFonts w:ascii="Times New Roman" w:hAnsi="Times New Roman" w:cs="Times New Roman"/>
        </w:rPr>
        <w:t xml:space="preserve"> </w:t>
      </w:r>
      <w:proofErr w:type="spellStart"/>
      <w:r w:rsidRPr="00FD3579">
        <w:rPr>
          <w:rFonts w:ascii="Times New Roman" w:hAnsi="Times New Roman" w:cs="Times New Roman"/>
        </w:rPr>
        <w:t>juscivilística</w:t>
      </w:r>
      <w:proofErr w:type="spellEnd"/>
      <w:r w:rsidRPr="00FD3579">
        <w:rPr>
          <w:rFonts w:ascii="Times New Roman" w:hAnsi="Times New Roman" w:cs="Times New Roman"/>
        </w:rPr>
        <w:t xml:space="preserve"> da honra não se restringe à </w:t>
      </w:r>
      <w:proofErr w:type="spellStart"/>
      <w:r w:rsidRPr="00FD3579">
        <w:rPr>
          <w:rFonts w:ascii="Times New Roman" w:hAnsi="Times New Roman" w:cs="Times New Roman"/>
        </w:rPr>
        <w:t>actuação</w:t>
      </w:r>
      <w:proofErr w:type="spellEnd"/>
      <w:r w:rsidRPr="00FD3579">
        <w:rPr>
          <w:rFonts w:ascii="Times New Roman" w:hAnsi="Times New Roman" w:cs="Times New Roman"/>
        </w:rPr>
        <w:t xml:space="preserve"> dolosa do agente, albergando também os casos em que este age com mera culpa ou de forma negligente, regendo-se tais factos constituintes de responsabilidade civil pelo corolário genérico do </w:t>
      </w:r>
      <w:proofErr w:type="spellStart"/>
      <w:r w:rsidRPr="00FD3579">
        <w:rPr>
          <w:rFonts w:ascii="Times New Roman" w:hAnsi="Times New Roman" w:cs="Times New Roman"/>
        </w:rPr>
        <w:t>art</w:t>
      </w:r>
      <w:proofErr w:type="spellEnd"/>
      <w:r w:rsidRPr="00FD3579">
        <w:rPr>
          <w:rFonts w:ascii="Times New Roman" w:hAnsi="Times New Roman" w:cs="Times New Roman"/>
        </w:rPr>
        <w:t xml:space="preserve">. 483º, via </w:t>
      </w:r>
      <w:proofErr w:type="spellStart"/>
      <w:r w:rsidRPr="00FD3579">
        <w:rPr>
          <w:rFonts w:ascii="Times New Roman" w:hAnsi="Times New Roman" w:cs="Times New Roman"/>
        </w:rPr>
        <w:t>art</w:t>
      </w:r>
      <w:proofErr w:type="spellEnd"/>
      <w:r w:rsidRPr="00FD3579">
        <w:rPr>
          <w:rFonts w:ascii="Times New Roman" w:hAnsi="Times New Roman" w:cs="Times New Roman"/>
        </w:rPr>
        <w:t xml:space="preserve">. 484º, o qual estatui que aquele que viole ilicitamente o direito de </w:t>
      </w:r>
      <w:proofErr w:type="spellStart"/>
      <w:r w:rsidRPr="00FD3579">
        <w:rPr>
          <w:rFonts w:ascii="Times New Roman" w:hAnsi="Times New Roman" w:cs="Times New Roman"/>
        </w:rPr>
        <w:t>outrém</w:t>
      </w:r>
      <w:proofErr w:type="spellEnd"/>
      <w:r w:rsidRPr="00FD3579">
        <w:rPr>
          <w:rFonts w:ascii="Times New Roman" w:hAnsi="Times New Roman" w:cs="Times New Roman"/>
        </w:rPr>
        <w:t>, “com dolo ou mera culpa”, fica obrigado a indemnizar o lesado pelos danos resultantes de tal violação. Neste sentido,</w:t>
      </w:r>
      <w:r w:rsidR="00784AC1">
        <w:rPr>
          <w:rFonts w:ascii="Times New Roman" w:hAnsi="Times New Roman" w:cs="Times New Roman"/>
        </w:rPr>
        <w:t xml:space="preserve"> </w:t>
      </w:r>
      <w:proofErr w:type="spellStart"/>
      <w:r w:rsidR="00784AC1">
        <w:rPr>
          <w:rFonts w:ascii="Times New Roman" w:hAnsi="Times New Roman" w:cs="Times New Roman"/>
        </w:rPr>
        <w:t>Cfr</w:t>
      </w:r>
      <w:proofErr w:type="spellEnd"/>
      <w:r w:rsidR="00784AC1">
        <w:rPr>
          <w:rFonts w:ascii="Times New Roman" w:hAnsi="Times New Roman" w:cs="Times New Roman"/>
        </w:rPr>
        <w:t>.</w:t>
      </w:r>
      <w:r w:rsidRPr="00FD3579">
        <w:rPr>
          <w:rFonts w:ascii="Times New Roman" w:hAnsi="Times New Roman" w:cs="Times New Roman"/>
        </w:rPr>
        <w:t xml:space="preserve"> </w:t>
      </w:r>
      <w:r w:rsidR="00784AC1" w:rsidRPr="00784AC1">
        <w:rPr>
          <w:rFonts w:ascii="Times New Roman" w:hAnsi="Times New Roman" w:cs="Times New Roman"/>
        </w:rPr>
        <w:t xml:space="preserve">SOUSA, Rabindranath Capelo </w:t>
      </w:r>
      <w:proofErr w:type="gramStart"/>
      <w:r w:rsidR="00784AC1" w:rsidRPr="00784AC1">
        <w:rPr>
          <w:rFonts w:ascii="Times New Roman" w:hAnsi="Times New Roman" w:cs="Times New Roman"/>
        </w:rPr>
        <w:t>De, O</w:t>
      </w:r>
      <w:proofErr w:type="gramEnd"/>
      <w:r w:rsidR="00784AC1" w:rsidRPr="00784AC1">
        <w:rPr>
          <w:rFonts w:ascii="Times New Roman" w:hAnsi="Times New Roman" w:cs="Times New Roman"/>
        </w:rPr>
        <w:t xml:space="preserve"> Direito Geral de Personalidade, </w:t>
      </w:r>
      <w:proofErr w:type="spellStart"/>
      <w:r w:rsidR="00784AC1" w:rsidRPr="00784AC1">
        <w:rPr>
          <w:rFonts w:ascii="Times New Roman" w:hAnsi="Times New Roman" w:cs="Times New Roman"/>
        </w:rPr>
        <w:t>Wolters</w:t>
      </w:r>
      <w:proofErr w:type="spellEnd"/>
      <w:r w:rsidR="00784AC1" w:rsidRPr="00784AC1">
        <w:rPr>
          <w:rFonts w:ascii="Times New Roman" w:hAnsi="Times New Roman" w:cs="Times New Roman"/>
        </w:rPr>
        <w:t xml:space="preserve"> </w:t>
      </w:r>
      <w:proofErr w:type="spellStart"/>
      <w:r w:rsidR="00784AC1" w:rsidRPr="00784AC1">
        <w:rPr>
          <w:rFonts w:ascii="Times New Roman" w:hAnsi="Times New Roman" w:cs="Times New Roman"/>
        </w:rPr>
        <w:t>Kluwer</w:t>
      </w:r>
      <w:proofErr w:type="spellEnd"/>
      <w:r w:rsidR="00784AC1" w:rsidRPr="00784AC1">
        <w:rPr>
          <w:rFonts w:ascii="Times New Roman" w:hAnsi="Times New Roman" w:cs="Times New Roman"/>
        </w:rPr>
        <w:t xml:space="preserve"> Portugal sob a marca Coimbra Editora, Coimbra, 2011 (</w:t>
      </w:r>
      <w:proofErr w:type="spellStart"/>
      <w:r w:rsidR="00784AC1" w:rsidRPr="00784AC1">
        <w:rPr>
          <w:rFonts w:ascii="Times New Roman" w:hAnsi="Times New Roman" w:cs="Times New Roman"/>
        </w:rPr>
        <w:t>reimp</w:t>
      </w:r>
      <w:proofErr w:type="spellEnd"/>
      <w:r w:rsidR="00784AC1" w:rsidRPr="00784AC1">
        <w:rPr>
          <w:rFonts w:ascii="Times New Roman" w:hAnsi="Times New Roman" w:cs="Times New Roman"/>
        </w:rPr>
        <w:t>.)</w:t>
      </w:r>
      <w:r w:rsidRPr="00FD3579">
        <w:rPr>
          <w:rFonts w:ascii="Times New Roman" w:hAnsi="Times New Roman" w:cs="Times New Roman"/>
        </w:rPr>
        <w:t xml:space="preserve">, </w:t>
      </w:r>
      <w:proofErr w:type="spellStart"/>
      <w:r w:rsidRPr="00FD3579">
        <w:rPr>
          <w:rFonts w:ascii="Times New Roman" w:hAnsi="Times New Roman" w:cs="Times New Roman"/>
        </w:rPr>
        <w:t>p.306</w:t>
      </w:r>
      <w:proofErr w:type="spellEnd"/>
      <w:r w:rsidR="00784AC1">
        <w:rPr>
          <w:rFonts w:ascii="Times New Roman" w:hAnsi="Times New Roman" w:cs="Times New Roman"/>
        </w:rPr>
        <w:t>.</w:t>
      </w:r>
    </w:p>
  </w:footnote>
  <w:footnote w:id="91">
    <w:p w14:paraId="5A4B0F5F" w14:textId="6623AB86"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784AC1" w:rsidRPr="00784AC1">
        <w:rPr>
          <w:rFonts w:ascii="Times New Roman" w:hAnsi="Times New Roman" w:cs="Times New Roman"/>
        </w:rPr>
        <w:t xml:space="preserve">SOUSA, Rabindranath Capelo </w:t>
      </w:r>
      <w:proofErr w:type="gramStart"/>
      <w:r w:rsidR="00784AC1" w:rsidRPr="00784AC1">
        <w:rPr>
          <w:rFonts w:ascii="Times New Roman" w:hAnsi="Times New Roman" w:cs="Times New Roman"/>
        </w:rPr>
        <w:t>De, O</w:t>
      </w:r>
      <w:proofErr w:type="gramEnd"/>
      <w:r w:rsidR="00784AC1" w:rsidRPr="00784AC1">
        <w:rPr>
          <w:rFonts w:ascii="Times New Roman" w:hAnsi="Times New Roman" w:cs="Times New Roman"/>
        </w:rPr>
        <w:t xml:space="preserve"> Direito Geral de Personalidade, </w:t>
      </w:r>
      <w:proofErr w:type="spellStart"/>
      <w:r w:rsidR="00784AC1" w:rsidRPr="00784AC1">
        <w:rPr>
          <w:rFonts w:ascii="Times New Roman" w:hAnsi="Times New Roman" w:cs="Times New Roman"/>
        </w:rPr>
        <w:t>Wolters</w:t>
      </w:r>
      <w:proofErr w:type="spellEnd"/>
      <w:r w:rsidR="00784AC1" w:rsidRPr="00784AC1">
        <w:rPr>
          <w:rFonts w:ascii="Times New Roman" w:hAnsi="Times New Roman" w:cs="Times New Roman"/>
        </w:rPr>
        <w:t xml:space="preserve"> </w:t>
      </w:r>
      <w:proofErr w:type="spellStart"/>
      <w:r w:rsidR="00784AC1" w:rsidRPr="00784AC1">
        <w:rPr>
          <w:rFonts w:ascii="Times New Roman" w:hAnsi="Times New Roman" w:cs="Times New Roman"/>
        </w:rPr>
        <w:t>Kluwer</w:t>
      </w:r>
      <w:proofErr w:type="spellEnd"/>
      <w:r w:rsidR="00784AC1" w:rsidRPr="00784AC1">
        <w:rPr>
          <w:rFonts w:ascii="Times New Roman" w:hAnsi="Times New Roman" w:cs="Times New Roman"/>
        </w:rPr>
        <w:t xml:space="preserve"> Portugal sob a marca Coimbra Editora, Coimbra, 2011 (</w:t>
      </w:r>
      <w:proofErr w:type="spellStart"/>
      <w:r w:rsidR="00784AC1" w:rsidRPr="00784AC1">
        <w:rPr>
          <w:rFonts w:ascii="Times New Roman" w:hAnsi="Times New Roman" w:cs="Times New Roman"/>
        </w:rPr>
        <w:t>reimp</w:t>
      </w:r>
      <w:proofErr w:type="spellEnd"/>
      <w:r w:rsidR="00784AC1" w:rsidRPr="00784AC1">
        <w:rPr>
          <w:rFonts w:ascii="Times New Roman" w:hAnsi="Times New Roman" w:cs="Times New Roman"/>
        </w:rPr>
        <w:t>.),</w:t>
      </w:r>
      <w:r w:rsidRPr="00FD3579">
        <w:rPr>
          <w:rFonts w:ascii="Times New Roman" w:hAnsi="Times New Roman" w:cs="Times New Roman"/>
        </w:rPr>
        <w:t xml:space="preserve"> </w:t>
      </w:r>
      <w:proofErr w:type="spellStart"/>
      <w:r w:rsidRPr="00FD3579">
        <w:rPr>
          <w:rFonts w:ascii="Times New Roman" w:hAnsi="Times New Roman" w:cs="Times New Roman"/>
        </w:rPr>
        <w:t>p</w:t>
      </w:r>
      <w:r w:rsidR="00E7139D">
        <w:rPr>
          <w:rFonts w:ascii="Times New Roman" w:hAnsi="Times New Roman" w:cs="Times New Roman"/>
        </w:rPr>
        <w:t>ag</w:t>
      </w:r>
      <w:proofErr w:type="spellEnd"/>
      <w:r w:rsidRPr="00FD3579">
        <w:rPr>
          <w:rFonts w:ascii="Times New Roman" w:hAnsi="Times New Roman" w:cs="Times New Roman"/>
        </w:rPr>
        <w:t>. 598, nota (</w:t>
      </w:r>
      <w:r w:rsidRPr="00D82B70">
        <w:rPr>
          <w:rFonts w:ascii="Times New Roman" w:hAnsi="Times New Roman" w:cs="Times New Roman"/>
          <w:sz w:val="16"/>
          <w:szCs w:val="16"/>
        </w:rPr>
        <w:t>262</w:t>
      </w:r>
      <w:r w:rsidRPr="00FD3579">
        <w:rPr>
          <w:rFonts w:ascii="Times New Roman" w:hAnsi="Times New Roman" w:cs="Times New Roman"/>
        </w:rPr>
        <w:t>)</w:t>
      </w:r>
      <w:r w:rsidR="00D509F8">
        <w:rPr>
          <w:rFonts w:ascii="Times New Roman" w:hAnsi="Times New Roman" w:cs="Times New Roman"/>
        </w:rPr>
        <w:t>.</w:t>
      </w:r>
    </w:p>
  </w:footnote>
  <w:footnote w:id="92">
    <w:p w14:paraId="0C99A83A" w14:textId="7FC22404"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proofErr w:type="spellStart"/>
      <w:r w:rsidR="005700E1" w:rsidRPr="005700E1">
        <w:rPr>
          <w:rFonts w:ascii="Times New Roman" w:hAnsi="Times New Roman" w:cs="Times New Roman"/>
        </w:rPr>
        <w:t>GUITIÁN</w:t>
      </w:r>
      <w:proofErr w:type="spellEnd"/>
      <w:r w:rsidR="005700E1" w:rsidRPr="005700E1">
        <w:rPr>
          <w:rFonts w:ascii="Times New Roman" w:hAnsi="Times New Roman" w:cs="Times New Roman"/>
        </w:rPr>
        <w:t xml:space="preserve">, ALMA M.ª </w:t>
      </w:r>
      <w:proofErr w:type="spellStart"/>
      <w:r w:rsidR="005700E1" w:rsidRPr="005700E1">
        <w:rPr>
          <w:rFonts w:ascii="Times New Roman" w:hAnsi="Times New Roman" w:cs="Times New Roman"/>
        </w:rPr>
        <w:t>RODRÍGUES</w:t>
      </w:r>
      <w:proofErr w:type="spellEnd"/>
      <w:r w:rsidR="005700E1" w:rsidRPr="005700E1">
        <w:rPr>
          <w:rFonts w:ascii="Times New Roman" w:hAnsi="Times New Roman" w:cs="Times New Roman"/>
        </w:rPr>
        <w:t>, “</w:t>
      </w:r>
      <w:r w:rsidR="005700E1" w:rsidRPr="005700E1">
        <w:rPr>
          <w:rFonts w:ascii="Times New Roman" w:hAnsi="Times New Roman" w:cs="Times New Roman"/>
          <w:b/>
          <w:bCs/>
          <w:i/>
          <w:iCs/>
        </w:rPr>
        <w:t xml:space="preserve">EL </w:t>
      </w:r>
      <w:proofErr w:type="spellStart"/>
      <w:r w:rsidR="005700E1" w:rsidRPr="005700E1">
        <w:rPr>
          <w:rFonts w:ascii="Times New Roman" w:hAnsi="Times New Roman" w:cs="Times New Roman"/>
          <w:b/>
          <w:bCs/>
          <w:i/>
          <w:iCs/>
        </w:rPr>
        <w:t>Derecho</w:t>
      </w:r>
      <w:proofErr w:type="spellEnd"/>
      <w:r w:rsidR="005700E1" w:rsidRPr="005700E1">
        <w:rPr>
          <w:rFonts w:ascii="Times New Roman" w:hAnsi="Times New Roman" w:cs="Times New Roman"/>
          <w:b/>
          <w:bCs/>
          <w:i/>
          <w:iCs/>
        </w:rPr>
        <w:t xml:space="preserve"> al Honor de las Personas Jurídicas</w:t>
      </w:r>
      <w:r w:rsidR="005700E1" w:rsidRPr="005700E1">
        <w:rPr>
          <w:rFonts w:ascii="Times New Roman" w:hAnsi="Times New Roman" w:cs="Times New Roman"/>
        </w:rPr>
        <w:t xml:space="preserve"> (</w:t>
      </w:r>
      <w:proofErr w:type="spellStart"/>
      <w:r w:rsidR="005700E1" w:rsidRPr="005700E1">
        <w:rPr>
          <w:rFonts w:ascii="Times New Roman" w:hAnsi="Times New Roman" w:cs="Times New Roman"/>
        </w:rPr>
        <w:t>Comentario</w:t>
      </w:r>
      <w:proofErr w:type="spellEnd"/>
      <w:r w:rsidR="005700E1" w:rsidRPr="005700E1">
        <w:rPr>
          <w:rFonts w:ascii="Times New Roman" w:hAnsi="Times New Roman" w:cs="Times New Roman"/>
        </w:rPr>
        <w:t xml:space="preserve"> a la STC 139/1995, de 26 de </w:t>
      </w:r>
      <w:proofErr w:type="spellStart"/>
      <w:r w:rsidR="005700E1" w:rsidRPr="005700E1">
        <w:rPr>
          <w:rFonts w:ascii="Times New Roman" w:hAnsi="Times New Roman" w:cs="Times New Roman"/>
        </w:rPr>
        <w:t>septiembre</w:t>
      </w:r>
      <w:proofErr w:type="spellEnd"/>
      <w:r w:rsidR="005700E1" w:rsidRPr="005700E1">
        <w:rPr>
          <w:rFonts w:ascii="Times New Roman" w:hAnsi="Times New Roman" w:cs="Times New Roman"/>
        </w:rPr>
        <w:t xml:space="preserve">)”, </w:t>
      </w:r>
      <w:r w:rsidR="005700E1" w:rsidRPr="005700E1">
        <w:rPr>
          <w:rFonts w:ascii="Times New Roman" w:hAnsi="Times New Roman" w:cs="Times New Roman"/>
          <w:i/>
          <w:iCs/>
        </w:rPr>
        <w:t>in</w:t>
      </w:r>
      <w:r w:rsidR="005700E1" w:rsidRPr="005700E1">
        <w:rPr>
          <w:rFonts w:ascii="Times New Roman" w:hAnsi="Times New Roman" w:cs="Times New Roman"/>
        </w:rPr>
        <w:t xml:space="preserve"> </w:t>
      </w:r>
      <w:proofErr w:type="spellStart"/>
      <w:r w:rsidR="005700E1" w:rsidRPr="005700E1">
        <w:rPr>
          <w:rFonts w:ascii="Times New Roman" w:hAnsi="Times New Roman" w:cs="Times New Roman"/>
        </w:rPr>
        <w:t>Anuario</w:t>
      </w:r>
      <w:proofErr w:type="spellEnd"/>
      <w:r w:rsidR="005700E1" w:rsidRPr="005700E1">
        <w:rPr>
          <w:rFonts w:ascii="Times New Roman" w:hAnsi="Times New Roman" w:cs="Times New Roman"/>
        </w:rPr>
        <w:t xml:space="preserve"> de </w:t>
      </w:r>
      <w:proofErr w:type="spellStart"/>
      <w:r w:rsidR="005700E1" w:rsidRPr="005700E1">
        <w:rPr>
          <w:rFonts w:ascii="Times New Roman" w:hAnsi="Times New Roman" w:cs="Times New Roman"/>
        </w:rPr>
        <w:t>Derecho</w:t>
      </w:r>
      <w:proofErr w:type="spellEnd"/>
      <w:r w:rsidR="005700E1" w:rsidRPr="005700E1">
        <w:rPr>
          <w:rFonts w:ascii="Times New Roman" w:hAnsi="Times New Roman" w:cs="Times New Roman"/>
        </w:rPr>
        <w:t xml:space="preserve"> Civil, Tomo XLIX, Fasciculo II, </w:t>
      </w:r>
      <w:proofErr w:type="gramStart"/>
      <w:r w:rsidR="005700E1" w:rsidRPr="005700E1">
        <w:rPr>
          <w:rFonts w:ascii="Times New Roman" w:hAnsi="Times New Roman" w:cs="Times New Roman"/>
        </w:rPr>
        <w:t>Abril</w:t>
      </w:r>
      <w:proofErr w:type="gramEnd"/>
      <w:r w:rsidR="005700E1" w:rsidRPr="005700E1">
        <w:rPr>
          <w:rFonts w:ascii="Times New Roman" w:hAnsi="Times New Roman" w:cs="Times New Roman"/>
        </w:rPr>
        <w:t>-</w:t>
      </w:r>
      <w:proofErr w:type="spellStart"/>
      <w:r w:rsidR="005700E1" w:rsidRPr="005700E1">
        <w:rPr>
          <w:rFonts w:ascii="Times New Roman" w:hAnsi="Times New Roman" w:cs="Times New Roman"/>
        </w:rPr>
        <w:t>Junio</w:t>
      </w:r>
      <w:proofErr w:type="spellEnd"/>
      <w:r w:rsidR="005700E1" w:rsidRPr="005700E1">
        <w:rPr>
          <w:rFonts w:ascii="Times New Roman" w:hAnsi="Times New Roman" w:cs="Times New Roman"/>
        </w:rPr>
        <w:t xml:space="preserve">, </w:t>
      </w:r>
      <w:proofErr w:type="spellStart"/>
      <w:r w:rsidR="005700E1" w:rsidRPr="005700E1">
        <w:rPr>
          <w:rFonts w:ascii="Times New Roman" w:hAnsi="Times New Roman" w:cs="Times New Roman"/>
        </w:rPr>
        <w:t>MCMXCVI</w:t>
      </w:r>
      <w:proofErr w:type="spellEnd"/>
      <w:r w:rsidR="005700E1" w:rsidRPr="005700E1">
        <w:rPr>
          <w:rFonts w:ascii="Times New Roman" w:hAnsi="Times New Roman" w:cs="Times New Roman"/>
        </w:rPr>
        <w:t xml:space="preserve"> (1996), </w:t>
      </w:r>
      <w:proofErr w:type="spellStart"/>
      <w:r w:rsidR="005700E1" w:rsidRPr="005700E1">
        <w:rPr>
          <w:rFonts w:ascii="Times New Roman" w:hAnsi="Times New Roman" w:cs="Times New Roman"/>
        </w:rPr>
        <w:t>p</w:t>
      </w:r>
      <w:r w:rsidR="005700E1">
        <w:rPr>
          <w:rFonts w:ascii="Times New Roman" w:hAnsi="Times New Roman" w:cs="Times New Roman"/>
        </w:rPr>
        <w:t>ag</w:t>
      </w:r>
      <w:proofErr w:type="spellEnd"/>
      <w:r w:rsidRPr="00FD3579">
        <w:rPr>
          <w:rFonts w:ascii="Times New Roman" w:hAnsi="Times New Roman" w:cs="Times New Roman"/>
        </w:rPr>
        <w:t>. 807</w:t>
      </w:r>
      <w:r w:rsidR="005700E1">
        <w:rPr>
          <w:rFonts w:ascii="Times New Roman" w:hAnsi="Times New Roman" w:cs="Times New Roman"/>
        </w:rPr>
        <w:t>.</w:t>
      </w:r>
    </w:p>
  </w:footnote>
  <w:footnote w:id="93">
    <w:p w14:paraId="7DD75E15" w14:textId="635319C3"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Na esteira de CAPELO DE SOUSA, a qual subscrevemos, entenda-se por crédito o “prestígio da pessoa </w:t>
      </w:r>
      <w:proofErr w:type="spellStart"/>
      <w:r w:rsidRPr="00FD3579">
        <w:rPr>
          <w:rFonts w:ascii="Times New Roman" w:hAnsi="Times New Roman" w:cs="Times New Roman"/>
        </w:rPr>
        <w:t>colectiva</w:t>
      </w:r>
      <w:proofErr w:type="spellEnd"/>
      <w:r w:rsidRPr="00FD3579">
        <w:rPr>
          <w:rFonts w:ascii="Times New Roman" w:hAnsi="Times New Roman" w:cs="Times New Roman"/>
        </w:rPr>
        <w:t xml:space="preserve"> emergente da sua gestão em termos de </w:t>
      </w:r>
      <w:proofErr w:type="spellStart"/>
      <w:r w:rsidRPr="00FD3579">
        <w:rPr>
          <w:rFonts w:ascii="Times New Roman" w:hAnsi="Times New Roman" w:cs="Times New Roman"/>
        </w:rPr>
        <w:t>exactidão</w:t>
      </w:r>
      <w:proofErr w:type="spellEnd"/>
      <w:r w:rsidRPr="00FD3579">
        <w:rPr>
          <w:rFonts w:ascii="Times New Roman" w:hAnsi="Times New Roman" w:cs="Times New Roman"/>
        </w:rPr>
        <w:t xml:space="preserve">, prudência e diligência, geradoras de confiança financeira, de convicção social de solvabilidade e de </w:t>
      </w:r>
      <w:proofErr w:type="spellStart"/>
      <w:r w:rsidRPr="00FD3579">
        <w:rPr>
          <w:rFonts w:ascii="Times New Roman" w:hAnsi="Times New Roman" w:cs="Times New Roman"/>
        </w:rPr>
        <w:t>atracção</w:t>
      </w:r>
      <w:proofErr w:type="spellEnd"/>
      <w:r w:rsidRPr="00FD3579">
        <w:rPr>
          <w:rFonts w:ascii="Times New Roman" w:hAnsi="Times New Roman" w:cs="Times New Roman"/>
        </w:rPr>
        <w:t xml:space="preserve"> de capitais</w:t>
      </w:r>
      <w:r w:rsidR="00766A4F">
        <w:rPr>
          <w:rFonts w:ascii="Times New Roman" w:hAnsi="Times New Roman" w:cs="Times New Roman"/>
        </w:rPr>
        <w:t xml:space="preserve">. </w:t>
      </w:r>
      <w:proofErr w:type="spellStart"/>
      <w:r w:rsidR="00766A4F">
        <w:rPr>
          <w:rFonts w:ascii="Times New Roman" w:hAnsi="Times New Roman" w:cs="Times New Roman"/>
        </w:rPr>
        <w:t>Cfr</w:t>
      </w:r>
      <w:proofErr w:type="spellEnd"/>
      <w:r w:rsidR="00766A4F">
        <w:rPr>
          <w:rFonts w:ascii="Times New Roman" w:hAnsi="Times New Roman" w:cs="Times New Roman"/>
        </w:rPr>
        <w:t>.</w:t>
      </w:r>
      <w:r w:rsidR="0024036B" w:rsidRPr="0024036B">
        <w:t xml:space="preserve"> </w:t>
      </w:r>
      <w:r w:rsidR="0024036B" w:rsidRPr="0024036B">
        <w:rPr>
          <w:rFonts w:ascii="Times New Roman" w:hAnsi="Times New Roman" w:cs="Times New Roman"/>
        </w:rPr>
        <w:t xml:space="preserve">SOUSA, Rabindranath Capelo </w:t>
      </w:r>
      <w:proofErr w:type="gramStart"/>
      <w:r w:rsidR="0024036B" w:rsidRPr="0024036B">
        <w:rPr>
          <w:rFonts w:ascii="Times New Roman" w:hAnsi="Times New Roman" w:cs="Times New Roman"/>
        </w:rPr>
        <w:t>De, O</w:t>
      </w:r>
      <w:proofErr w:type="gramEnd"/>
      <w:r w:rsidR="0024036B" w:rsidRPr="0024036B">
        <w:rPr>
          <w:rFonts w:ascii="Times New Roman" w:hAnsi="Times New Roman" w:cs="Times New Roman"/>
        </w:rPr>
        <w:t xml:space="preserve"> Direito Geral de Personalidade, </w:t>
      </w:r>
      <w:proofErr w:type="spellStart"/>
      <w:r w:rsidR="0024036B" w:rsidRPr="0024036B">
        <w:rPr>
          <w:rFonts w:ascii="Times New Roman" w:hAnsi="Times New Roman" w:cs="Times New Roman"/>
        </w:rPr>
        <w:t>Wolters</w:t>
      </w:r>
      <w:proofErr w:type="spellEnd"/>
      <w:r w:rsidR="0024036B" w:rsidRPr="0024036B">
        <w:rPr>
          <w:rFonts w:ascii="Times New Roman" w:hAnsi="Times New Roman" w:cs="Times New Roman"/>
        </w:rPr>
        <w:t xml:space="preserve"> </w:t>
      </w:r>
      <w:proofErr w:type="spellStart"/>
      <w:r w:rsidR="0024036B" w:rsidRPr="0024036B">
        <w:rPr>
          <w:rFonts w:ascii="Times New Roman" w:hAnsi="Times New Roman" w:cs="Times New Roman"/>
        </w:rPr>
        <w:t>Kluwer</w:t>
      </w:r>
      <w:proofErr w:type="spellEnd"/>
      <w:r w:rsidR="0024036B" w:rsidRPr="0024036B">
        <w:rPr>
          <w:rFonts w:ascii="Times New Roman" w:hAnsi="Times New Roman" w:cs="Times New Roman"/>
        </w:rPr>
        <w:t xml:space="preserve"> Portugal sob a marca Coimbra Editora, Coimbra, 2011 (</w:t>
      </w:r>
      <w:proofErr w:type="spellStart"/>
      <w:r w:rsidR="0024036B" w:rsidRPr="0024036B">
        <w:rPr>
          <w:rFonts w:ascii="Times New Roman" w:hAnsi="Times New Roman" w:cs="Times New Roman"/>
        </w:rPr>
        <w:t>reimp</w:t>
      </w:r>
      <w:proofErr w:type="spellEnd"/>
      <w:r w:rsidR="0024036B" w:rsidRPr="0024036B">
        <w:rPr>
          <w:rFonts w:ascii="Times New Roman" w:hAnsi="Times New Roman" w:cs="Times New Roman"/>
        </w:rPr>
        <w:t xml:space="preserve">.), </w:t>
      </w:r>
      <w:proofErr w:type="spellStart"/>
      <w:r w:rsidR="0024036B" w:rsidRPr="0024036B">
        <w:rPr>
          <w:rFonts w:ascii="Times New Roman" w:hAnsi="Times New Roman" w:cs="Times New Roman"/>
        </w:rPr>
        <w:t>p</w:t>
      </w:r>
      <w:r w:rsidR="00E32998">
        <w:rPr>
          <w:rFonts w:ascii="Times New Roman" w:hAnsi="Times New Roman" w:cs="Times New Roman"/>
        </w:rPr>
        <w:t>ag</w:t>
      </w:r>
      <w:proofErr w:type="spellEnd"/>
      <w:r w:rsidRPr="00FD3579">
        <w:rPr>
          <w:rFonts w:ascii="Times New Roman" w:hAnsi="Times New Roman" w:cs="Times New Roman"/>
        </w:rPr>
        <w:t>. 598, nota (262).</w:t>
      </w:r>
    </w:p>
  </w:footnote>
  <w:footnote w:id="94">
    <w:p w14:paraId="4A41417E" w14:textId="221E5270"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Neste sentido, ALBUQUERQUE, nota (667)</w:t>
      </w:r>
      <w:r w:rsidR="00CA3CDC">
        <w:rPr>
          <w:rFonts w:ascii="Times New Roman" w:hAnsi="Times New Roman" w:cs="Times New Roman"/>
        </w:rPr>
        <w:t>,</w:t>
      </w:r>
      <w:r w:rsidRPr="00FD3579">
        <w:rPr>
          <w:rFonts w:ascii="Times New Roman" w:hAnsi="Times New Roman" w:cs="Times New Roman"/>
        </w:rPr>
        <w:t xml:space="preserve"> as pessoas jurídicas, apesar de não poderem sofrer lesão na sua dignidade, podem ser lesadas na sua reputação</w:t>
      </w:r>
      <w:r w:rsidR="00CA3CDC">
        <w:rPr>
          <w:rFonts w:ascii="Times New Roman" w:hAnsi="Times New Roman" w:cs="Times New Roman"/>
        </w:rPr>
        <w:t xml:space="preserve">, </w:t>
      </w:r>
      <w:proofErr w:type="spellStart"/>
      <w:r w:rsidR="00CA3CDC">
        <w:rPr>
          <w:rFonts w:ascii="Times New Roman" w:hAnsi="Times New Roman" w:cs="Times New Roman"/>
        </w:rPr>
        <w:t>Cfr</w:t>
      </w:r>
      <w:proofErr w:type="spellEnd"/>
      <w:r w:rsidR="00CA3CDC">
        <w:rPr>
          <w:rFonts w:ascii="Times New Roman" w:hAnsi="Times New Roman" w:cs="Times New Roman"/>
        </w:rPr>
        <w:t xml:space="preserve">. </w:t>
      </w:r>
      <w:r w:rsidR="00CA3CDC" w:rsidRPr="00CA3CDC">
        <w:rPr>
          <w:rFonts w:ascii="Times New Roman" w:hAnsi="Times New Roman" w:cs="Times New Roman"/>
        </w:rPr>
        <w:t xml:space="preserve">MATOS, Filipe Miguel Cruz De Albuquerque, Responsabilidade Civil por Ofensa ao Crédito e ao Bom Nome, Almedina, Coimbra, 2011, </w:t>
      </w:r>
      <w:proofErr w:type="spellStart"/>
      <w:r w:rsidR="00CA3CDC" w:rsidRPr="00CA3CDC">
        <w:rPr>
          <w:rFonts w:ascii="Times New Roman" w:hAnsi="Times New Roman" w:cs="Times New Roman"/>
        </w:rPr>
        <w:t>pag</w:t>
      </w:r>
      <w:r w:rsidR="00CA3CDC">
        <w:rPr>
          <w:rFonts w:ascii="Times New Roman" w:hAnsi="Times New Roman" w:cs="Times New Roman"/>
        </w:rPr>
        <w:t>s</w:t>
      </w:r>
      <w:proofErr w:type="spellEnd"/>
      <w:r w:rsidR="00E61462">
        <w:rPr>
          <w:rFonts w:ascii="Times New Roman" w:hAnsi="Times New Roman" w:cs="Times New Roman"/>
        </w:rPr>
        <w:t>.</w:t>
      </w:r>
      <w:r w:rsidR="00CA3CDC" w:rsidRPr="00CA3CDC">
        <w:rPr>
          <w:rFonts w:ascii="Times New Roman" w:hAnsi="Times New Roman" w:cs="Times New Roman"/>
        </w:rPr>
        <w:t xml:space="preserve"> </w:t>
      </w:r>
      <w:proofErr w:type="spellStart"/>
      <w:r w:rsidR="00CA3CDC" w:rsidRPr="00CA3CDC">
        <w:rPr>
          <w:rFonts w:ascii="Times New Roman" w:hAnsi="Times New Roman" w:cs="Times New Roman"/>
        </w:rPr>
        <w:t>p.375</w:t>
      </w:r>
      <w:proofErr w:type="spellEnd"/>
      <w:r w:rsidR="00CA3CDC" w:rsidRPr="00CA3CDC">
        <w:rPr>
          <w:rFonts w:ascii="Times New Roman" w:hAnsi="Times New Roman" w:cs="Times New Roman"/>
        </w:rPr>
        <w:t xml:space="preserve"> e 376</w:t>
      </w:r>
    </w:p>
  </w:footnote>
  <w:footnote w:id="95">
    <w:p w14:paraId="2EC65BA1" w14:textId="79E7170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Esta figura surgiu na jurisprudência inglesa, em 1894, no célebre acó</w:t>
      </w:r>
      <w:r w:rsidR="004631EE">
        <w:rPr>
          <w:rFonts w:ascii="Times New Roman" w:hAnsi="Times New Roman" w:cs="Times New Roman"/>
        </w:rPr>
        <w:t xml:space="preserve">rdão </w:t>
      </w:r>
      <w:proofErr w:type="spellStart"/>
      <w:r w:rsidR="004631EE">
        <w:rPr>
          <w:rFonts w:ascii="Times New Roman" w:hAnsi="Times New Roman" w:cs="Times New Roman"/>
        </w:rPr>
        <w:t>South</w:t>
      </w:r>
      <w:proofErr w:type="spellEnd"/>
      <w:r w:rsidR="004631EE">
        <w:rPr>
          <w:rFonts w:ascii="Times New Roman" w:hAnsi="Times New Roman" w:cs="Times New Roman"/>
        </w:rPr>
        <w:t xml:space="preserve"> </w:t>
      </w:r>
      <w:proofErr w:type="spellStart"/>
      <w:r w:rsidR="004631EE">
        <w:rPr>
          <w:rFonts w:ascii="Times New Roman" w:hAnsi="Times New Roman" w:cs="Times New Roman"/>
        </w:rPr>
        <w:t>Hetton</w:t>
      </w:r>
      <w:proofErr w:type="spellEnd"/>
      <w:r w:rsidR="004631EE">
        <w:rPr>
          <w:rFonts w:ascii="Times New Roman" w:hAnsi="Times New Roman" w:cs="Times New Roman"/>
        </w:rPr>
        <w:t xml:space="preserve"> </w:t>
      </w:r>
      <w:proofErr w:type="spellStart"/>
      <w:r w:rsidR="004631EE">
        <w:rPr>
          <w:rFonts w:ascii="Times New Roman" w:hAnsi="Times New Roman" w:cs="Times New Roman"/>
        </w:rPr>
        <w:t>Coal</w:t>
      </w:r>
      <w:proofErr w:type="spellEnd"/>
      <w:r w:rsidR="004631EE">
        <w:rPr>
          <w:rFonts w:ascii="Times New Roman" w:hAnsi="Times New Roman" w:cs="Times New Roman"/>
        </w:rPr>
        <w:t xml:space="preserve"> </w:t>
      </w:r>
      <w:proofErr w:type="spellStart"/>
      <w:r w:rsidR="004631EE">
        <w:rPr>
          <w:rFonts w:ascii="Times New Roman" w:hAnsi="Times New Roman" w:cs="Times New Roman"/>
        </w:rPr>
        <w:t>Company</w:t>
      </w:r>
      <w:proofErr w:type="spellEnd"/>
      <w:r w:rsidR="004631EE">
        <w:rPr>
          <w:rFonts w:ascii="Times New Roman" w:hAnsi="Times New Roman" w:cs="Times New Roman"/>
        </w:rPr>
        <w:t xml:space="preserve"> </w:t>
      </w:r>
      <w:proofErr w:type="spellStart"/>
      <w:r w:rsidRPr="00C01629">
        <w:rPr>
          <w:rFonts w:ascii="Times New Roman" w:hAnsi="Times New Roman" w:cs="Times New Roman"/>
        </w:rPr>
        <w:t>Ltd</w:t>
      </w:r>
      <w:proofErr w:type="spellEnd"/>
      <w:r w:rsidRPr="00C01629">
        <w:rPr>
          <w:rFonts w:ascii="Times New Roman" w:hAnsi="Times New Roman" w:cs="Times New Roman"/>
        </w:rPr>
        <w:t xml:space="preserve"> v </w:t>
      </w:r>
      <w:proofErr w:type="spellStart"/>
      <w:r w:rsidRPr="00C01629">
        <w:rPr>
          <w:rFonts w:ascii="Times New Roman" w:hAnsi="Times New Roman" w:cs="Times New Roman"/>
        </w:rPr>
        <w:t>North</w:t>
      </w:r>
      <w:proofErr w:type="spellEnd"/>
      <w:r w:rsidRPr="00C01629">
        <w:rPr>
          <w:rFonts w:ascii="Times New Roman" w:hAnsi="Times New Roman" w:cs="Times New Roman"/>
        </w:rPr>
        <w:t xml:space="preserve"> </w:t>
      </w:r>
      <w:proofErr w:type="spellStart"/>
      <w:r w:rsidRPr="00C01629">
        <w:rPr>
          <w:rFonts w:ascii="Times New Roman" w:hAnsi="Times New Roman" w:cs="Times New Roman"/>
        </w:rPr>
        <w:t>Eastern</w:t>
      </w:r>
      <w:proofErr w:type="spellEnd"/>
      <w:r w:rsidRPr="00C01629">
        <w:rPr>
          <w:rFonts w:ascii="Times New Roman" w:hAnsi="Times New Roman" w:cs="Times New Roman"/>
        </w:rPr>
        <w:t xml:space="preserve"> </w:t>
      </w:r>
      <w:proofErr w:type="spellStart"/>
      <w:r w:rsidRPr="00C01629">
        <w:rPr>
          <w:rFonts w:ascii="Times New Roman" w:hAnsi="Times New Roman" w:cs="Times New Roman"/>
        </w:rPr>
        <w:t>News</w:t>
      </w:r>
      <w:proofErr w:type="spellEnd"/>
      <w:r w:rsidRPr="00C01629">
        <w:rPr>
          <w:rFonts w:ascii="Times New Roman" w:hAnsi="Times New Roman" w:cs="Times New Roman"/>
        </w:rPr>
        <w:t xml:space="preserve"> </w:t>
      </w:r>
      <w:proofErr w:type="spellStart"/>
      <w:r w:rsidRPr="00C01629">
        <w:rPr>
          <w:rFonts w:ascii="Times New Roman" w:hAnsi="Times New Roman" w:cs="Times New Roman"/>
        </w:rPr>
        <w:t>Association</w:t>
      </w:r>
      <w:proofErr w:type="spellEnd"/>
      <w:r w:rsidRPr="00C01629">
        <w:rPr>
          <w:rFonts w:ascii="Times New Roman" w:hAnsi="Times New Roman" w:cs="Times New Roman"/>
        </w:rPr>
        <w:t xml:space="preserve"> </w:t>
      </w:r>
      <w:proofErr w:type="spellStart"/>
      <w:r w:rsidRPr="00C01629">
        <w:rPr>
          <w:rFonts w:ascii="Times New Roman" w:hAnsi="Times New Roman" w:cs="Times New Roman"/>
        </w:rPr>
        <w:t>Limited</w:t>
      </w:r>
      <w:proofErr w:type="spellEnd"/>
      <w:r w:rsidRPr="00C01629">
        <w:rPr>
          <w:rFonts w:ascii="Times New Roman" w:hAnsi="Times New Roman" w:cs="Times New Roman"/>
        </w:rPr>
        <w:t xml:space="preserve">, do Court </w:t>
      </w:r>
      <w:proofErr w:type="spellStart"/>
      <w:r w:rsidRPr="00C01629">
        <w:rPr>
          <w:rFonts w:ascii="Times New Roman" w:hAnsi="Times New Roman" w:cs="Times New Roman"/>
        </w:rPr>
        <w:t>of</w:t>
      </w:r>
      <w:proofErr w:type="spellEnd"/>
      <w:r w:rsidRPr="00C01629">
        <w:rPr>
          <w:rFonts w:ascii="Times New Roman" w:hAnsi="Times New Roman" w:cs="Times New Roman"/>
        </w:rPr>
        <w:t xml:space="preserve"> </w:t>
      </w:r>
      <w:proofErr w:type="spellStart"/>
      <w:r w:rsidRPr="00C01629">
        <w:rPr>
          <w:rFonts w:ascii="Times New Roman" w:hAnsi="Times New Roman" w:cs="Times New Roman"/>
        </w:rPr>
        <w:t>Appeal</w:t>
      </w:r>
      <w:proofErr w:type="spellEnd"/>
      <w:r w:rsidRPr="00C01629">
        <w:rPr>
          <w:rFonts w:ascii="Times New Roman" w:hAnsi="Times New Roman" w:cs="Times New Roman"/>
        </w:rPr>
        <w:t xml:space="preserve">, no qual uma sociedade comercial do </w:t>
      </w:r>
      <w:r w:rsidRPr="00FD3579">
        <w:rPr>
          <w:rFonts w:ascii="Times New Roman" w:hAnsi="Times New Roman" w:cs="Times New Roman"/>
        </w:rPr>
        <w:t xml:space="preserve">norte de Inglaterra, que tinha como </w:t>
      </w:r>
      <w:proofErr w:type="spellStart"/>
      <w:r w:rsidRPr="00FD3579">
        <w:rPr>
          <w:rFonts w:ascii="Times New Roman" w:hAnsi="Times New Roman" w:cs="Times New Roman"/>
        </w:rPr>
        <w:t>actividade</w:t>
      </w:r>
      <w:proofErr w:type="spellEnd"/>
      <w:r w:rsidRPr="00FD3579">
        <w:rPr>
          <w:rFonts w:ascii="Times New Roman" w:hAnsi="Times New Roman" w:cs="Times New Roman"/>
        </w:rPr>
        <w:t xml:space="preserve"> principal a </w:t>
      </w:r>
      <w:proofErr w:type="spellStart"/>
      <w:r w:rsidRPr="00FD3579">
        <w:rPr>
          <w:rFonts w:ascii="Times New Roman" w:hAnsi="Times New Roman" w:cs="Times New Roman"/>
        </w:rPr>
        <w:t>extracção</w:t>
      </w:r>
      <w:proofErr w:type="spellEnd"/>
      <w:r w:rsidRPr="00FD3579">
        <w:rPr>
          <w:rFonts w:ascii="Times New Roman" w:hAnsi="Times New Roman" w:cs="Times New Roman"/>
        </w:rPr>
        <w:t xml:space="preserve"> de carvã</w:t>
      </w:r>
      <w:r w:rsidR="004631EE">
        <w:rPr>
          <w:rFonts w:ascii="Times New Roman" w:hAnsi="Times New Roman" w:cs="Times New Roman"/>
        </w:rPr>
        <w:t xml:space="preserve">o, requereu uma indemnização à </w:t>
      </w:r>
      <w:r w:rsidRPr="00FD3579">
        <w:rPr>
          <w:rFonts w:ascii="Times New Roman" w:hAnsi="Times New Roman" w:cs="Times New Roman"/>
        </w:rPr>
        <w:t>Ré, um jornal local, em virtude do teor difamatório e lesivo para a sua reputaç</w:t>
      </w:r>
      <w:r w:rsidR="004631EE">
        <w:rPr>
          <w:rFonts w:ascii="Times New Roman" w:hAnsi="Times New Roman" w:cs="Times New Roman"/>
        </w:rPr>
        <w:t xml:space="preserve">ão de um artigo publicado pela </w:t>
      </w:r>
      <w:r w:rsidRPr="00FD3579">
        <w:rPr>
          <w:rFonts w:ascii="Times New Roman" w:hAnsi="Times New Roman" w:cs="Times New Roman"/>
        </w:rPr>
        <w:t xml:space="preserve">mesma, onde eram relatadas as condições precárias e impróprias das habitações que a empresa facultava aos seus trabalhadores. </w:t>
      </w:r>
      <w:r w:rsidRPr="00FD3579">
        <w:rPr>
          <w:rFonts w:ascii="Times New Roman" w:hAnsi="Times New Roman" w:cs="Times New Roman"/>
          <w:lang w:val="it-IT"/>
        </w:rPr>
        <w:t xml:space="preserve">Sobre a questão no direito inglês. E cerca de discussão em torno da figura da reputazione economica, é esta considerada como sendo “la considerazione che il publico há della capacità dell’imprenditore di conseguire risultati positivi in termini di bontà dei prodotti o dei servizi e di guadagno. </w:t>
      </w:r>
      <w:proofErr w:type="spellStart"/>
      <w:r w:rsidRPr="00FD3579">
        <w:rPr>
          <w:rFonts w:ascii="Times New Roman" w:hAnsi="Times New Roman" w:cs="Times New Roman"/>
        </w:rPr>
        <w:t>Cfr</w:t>
      </w:r>
      <w:proofErr w:type="spellEnd"/>
      <w:r w:rsidRPr="00FD3579">
        <w:rPr>
          <w:rFonts w:ascii="Times New Roman" w:hAnsi="Times New Roman" w:cs="Times New Roman"/>
        </w:rPr>
        <w:t xml:space="preserve">. nota 204 e </w:t>
      </w:r>
      <w:bookmarkStart w:id="69" w:name="_Hlk197443464"/>
      <w:r w:rsidR="00052A0A" w:rsidRPr="00FD3579">
        <w:rPr>
          <w:rFonts w:ascii="Times New Roman" w:hAnsi="Times New Roman" w:cs="Times New Roman"/>
        </w:rPr>
        <w:t>205, MENDES</w:t>
      </w:r>
      <w:r w:rsidRPr="00FD3579">
        <w:rPr>
          <w:rFonts w:ascii="Times New Roman" w:hAnsi="Times New Roman" w:cs="Times New Roman"/>
        </w:rPr>
        <w:t>,</w:t>
      </w:r>
      <w:r w:rsidR="00941C3A" w:rsidRPr="00941C3A">
        <w:t xml:space="preserve"> </w:t>
      </w:r>
      <w:r w:rsidR="00941C3A" w:rsidRPr="00941C3A">
        <w:rPr>
          <w:rFonts w:ascii="Times New Roman" w:hAnsi="Times New Roman" w:cs="Times New Roman"/>
        </w:rPr>
        <w:t>João Pedro Nunes</w:t>
      </w:r>
      <w:r w:rsidR="00941C3A">
        <w:rPr>
          <w:rFonts w:ascii="Times New Roman" w:hAnsi="Times New Roman" w:cs="Times New Roman"/>
        </w:rPr>
        <w:t>,</w:t>
      </w:r>
      <w:r w:rsidRPr="00FD3579">
        <w:rPr>
          <w:rFonts w:ascii="Times New Roman" w:hAnsi="Times New Roman" w:cs="Times New Roman"/>
        </w:rPr>
        <w:t xml:space="preserve"> </w:t>
      </w:r>
      <w:r w:rsidRPr="00941C3A">
        <w:rPr>
          <w:rFonts w:ascii="Times New Roman" w:hAnsi="Times New Roman" w:cs="Times New Roman"/>
          <w:b/>
          <w:bCs/>
          <w:i/>
          <w:iCs/>
        </w:rPr>
        <w:t xml:space="preserve">Os danos não patrimoniais das pessoas </w:t>
      </w:r>
      <w:proofErr w:type="gramStart"/>
      <w:r w:rsidRPr="00941C3A">
        <w:rPr>
          <w:rFonts w:ascii="Times New Roman" w:hAnsi="Times New Roman" w:cs="Times New Roman"/>
          <w:b/>
          <w:bCs/>
          <w:i/>
          <w:iCs/>
        </w:rPr>
        <w:t>colectivas Legal</w:t>
      </w:r>
      <w:proofErr w:type="gramEnd"/>
      <w:r w:rsidRPr="00941C3A">
        <w:rPr>
          <w:rFonts w:ascii="Times New Roman" w:hAnsi="Times New Roman" w:cs="Times New Roman"/>
          <w:b/>
          <w:bCs/>
          <w:i/>
          <w:iCs/>
        </w:rPr>
        <w:t xml:space="preserve"> </w:t>
      </w:r>
      <w:proofErr w:type="spellStart"/>
      <w:r w:rsidRPr="00941C3A">
        <w:rPr>
          <w:rFonts w:ascii="Times New Roman" w:hAnsi="Times New Roman" w:cs="Times New Roman"/>
          <w:b/>
          <w:bCs/>
          <w:i/>
          <w:iCs/>
        </w:rPr>
        <w:t>persons</w:t>
      </w:r>
      <w:proofErr w:type="spellEnd"/>
      <w:r w:rsidRPr="00941C3A">
        <w:rPr>
          <w:rFonts w:ascii="Times New Roman" w:hAnsi="Times New Roman" w:cs="Times New Roman"/>
          <w:b/>
          <w:bCs/>
          <w:i/>
          <w:iCs/>
        </w:rPr>
        <w:t>’ non-</w:t>
      </w:r>
      <w:proofErr w:type="spellStart"/>
      <w:r w:rsidRPr="00941C3A">
        <w:rPr>
          <w:rFonts w:ascii="Times New Roman" w:hAnsi="Times New Roman" w:cs="Times New Roman"/>
          <w:b/>
          <w:bCs/>
          <w:i/>
          <w:iCs/>
        </w:rPr>
        <w:t>pecuniary</w:t>
      </w:r>
      <w:proofErr w:type="spellEnd"/>
      <w:r w:rsidRPr="00941C3A">
        <w:rPr>
          <w:rFonts w:ascii="Times New Roman" w:hAnsi="Times New Roman" w:cs="Times New Roman"/>
          <w:b/>
          <w:bCs/>
          <w:i/>
          <w:iCs/>
        </w:rPr>
        <w:t xml:space="preserve"> </w:t>
      </w:r>
      <w:proofErr w:type="spellStart"/>
      <w:r w:rsidRPr="00941C3A">
        <w:rPr>
          <w:rFonts w:ascii="Times New Roman" w:hAnsi="Times New Roman" w:cs="Times New Roman"/>
          <w:b/>
          <w:bCs/>
          <w:i/>
          <w:iCs/>
        </w:rPr>
        <w:t>damages</w:t>
      </w:r>
      <w:proofErr w:type="spellEnd"/>
      <w:r w:rsidRPr="00FD3579">
        <w:rPr>
          <w:rFonts w:ascii="Times New Roman" w:hAnsi="Times New Roman" w:cs="Times New Roman"/>
        </w:rPr>
        <w:t>, Dissertação apresentada à Faculdade de Direito da Universidade de Coimbra no âmbito do 2.º Ciclo de Estudos em Direito, Faculdade de Direito, Universidade de Coimbra, Coimbra, 2016</w:t>
      </w:r>
      <w:r w:rsidR="00FC6E0F">
        <w:rPr>
          <w:rFonts w:ascii="Times New Roman" w:hAnsi="Times New Roman" w:cs="Times New Roman"/>
        </w:rPr>
        <w:t>.</w:t>
      </w:r>
    </w:p>
    <w:bookmarkEnd w:id="69"/>
  </w:footnote>
  <w:footnote w:id="96">
    <w:p w14:paraId="49F27449" w14:textId="75E8B418"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bookmarkStart w:id="70" w:name="_Hlk197446586"/>
      <w:r w:rsidR="00881728" w:rsidRPr="00881728">
        <w:rPr>
          <w:rFonts w:ascii="Times New Roman" w:hAnsi="Times New Roman" w:cs="Times New Roman"/>
        </w:rPr>
        <w:t xml:space="preserve">SOUSA, Rabindranath Capelo </w:t>
      </w:r>
      <w:proofErr w:type="gramStart"/>
      <w:r w:rsidR="00881728" w:rsidRPr="00881728">
        <w:rPr>
          <w:rFonts w:ascii="Times New Roman" w:hAnsi="Times New Roman" w:cs="Times New Roman"/>
        </w:rPr>
        <w:t>De,</w:t>
      </w:r>
      <w:r w:rsidR="00881728">
        <w:rPr>
          <w:rFonts w:ascii="Times New Roman" w:hAnsi="Times New Roman" w:cs="Times New Roman"/>
        </w:rPr>
        <w:t xml:space="preserve"> </w:t>
      </w:r>
      <w:r w:rsidR="00881728" w:rsidRPr="00881728">
        <w:rPr>
          <w:rFonts w:ascii="Times New Roman" w:hAnsi="Times New Roman" w:cs="Times New Roman"/>
        </w:rPr>
        <w:t>O</w:t>
      </w:r>
      <w:proofErr w:type="gramEnd"/>
      <w:r w:rsidR="00881728" w:rsidRPr="00881728">
        <w:rPr>
          <w:rFonts w:ascii="Times New Roman" w:hAnsi="Times New Roman" w:cs="Times New Roman"/>
        </w:rPr>
        <w:t xml:space="preserve"> Direito Geral de Personalidade, </w:t>
      </w:r>
      <w:proofErr w:type="spellStart"/>
      <w:r w:rsidR="00881728" w:rsidRPr="00881728">
        <w:rPr>
          <w:rFonts w:ascii="Times New Roman" w:hAnsi="Times New Roman" w:cs="Times New Roman"/>
        </w:rPr>
        <w:t>Wolters</w:t>
      </w:r>
      <w:proofErr w:type="spellEnd"/>
      <w:r w:rsidR="00881728" w:rsidRPr="00881728">
        <w:rPr>
          <w:rFonts w:ascii="Times New Roman" w:hAnsi="Times New Roman" w:cs="Times New Roman"/>
        </w:rPr>
        <w:t xml:space="preserve"> </w:t>
      </w:r>
      <w:proofErr w:type="spellStart"/>
      <w:r w:rsidR="00881728" w:rsidRPr="00881728">
        <w:rPr>
          <w:rFonts w:ascii="Times New Roman" w:hAnsi="Times New Roman" w:cs="Times New Roman"/>
        </w:rPr>
        <w:t>Kluwer</w:t>
      </w:r>
      <w:proofErr w:type="spellEnd"/>
      <w:r w:rsidR="00881728" w:rsidRPr="00881728">
        <w:rPr>
          <w:rFonts w:ascii="Times New Roman" w:hAnsi="Times New Roman" w:cs="Times New Roman"/>
        </w:rPr>
        <w:t xml:space="preserve"> Portugal sob a marca Coimbra Editora, Coimbra, 2011 (</w:t>
      </w:r>
      <w:proofErr w:type="spellStart"/>
      <w:r w:rsidR="00881728" w:rsidRPr="00881728">
        <w:rPr>
          <w:rFonts w:ascii="Times New Roman" w:hAnsi="Times New Roman" w:cs="Times New Roman"/>
        </w:rPr>
        <w:t>reimp</w:t>
      </w:r>
      <w:proofErr w:type="spellEnd"/>
      <w:r w:rsidR="00881728" w:rsidRPr="00881728">
        <w:rPr>
          <w:rFonts w:ascii="Times New Roman" w:hAnsi="Times New Roman" w:cs="Times New Roman"/>
        </w:rPr>
        <w:t>.)</w:t>
      </w:r>
      <w:r w:rsidRPr="00FD3579">
        <w:rPr>
          <w:rFonts w:ascii="Times New Roman" w:hAnsi="Times New Roman" w:cs="Times New Roman"/>
        </w:rPr>
        <w:t>, pp</w:t>
      </w:r>
      <w:bookmarkEnd w:id="70"/>
      <w:r w:rsidRPr="00FD3579">
        <w:rPr>
          <w:rFonts w:ascii="Times New Roman" w:hAnsi="Times New Roman" w:cs="Times New Roman"/>
        </w:rPr>
        <w:t>. 316 e ss. e pp. 598-599, nota (264)</w:t>
      </w:r>
      <w:r w:rsidR="00881728">
        <w:rPr>
          <w:rFonts w:ascii="Times New Roman" w:hAnsi="Times New Roman" w:cs="Times New Roman"/>
        </w:rPr>
        <w:t>.</w:t>
      </w:r>
    </w:p>
  </w:footnote>
  <w:footnote w:id="97">
    <w:p w14:paraId="15102E9D" w14:textId="1F051525"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955667" w:rsidRPr="00955667">
        <w:rPr>
          <w:rFonts w:ascii="Times New Roman" w:hAnsi="Times New Roman" w:cs="Times New Roman"/>
        </w:rPr>
        <w:t xml:space="preserve">SOUSA, Rabindranath Capelo </w:t>
      </w:r>
      <w:proofErr w:type="gramStart"/>
      <w:r w:rsidR="00955667" w:rsidRPr="00955667">
        <w:rPr>
          <w:rFonts w:ascii="Times New Roman" w:hAnsi="Times New Roman" w:cs="Times New Roman"/>
        </w:rPr>
        <w:t>De,</w:t>
      </w:r>
      <w:r w:rsidR="00541DCB">
        <w:rPr>
          <w:rFonts w:ascii="Times New Roman" w:hAnsi="Times New Roman" w:cs="Times New Roman"/>
        </w:rPr>
        <w:t xml:space="preserve"> </w:t>
      </w:r>
      <w:r w:rsidR="00955667" w:rsidRPr="00EE7680">
        <w:rPr>
          <w:rFonts w:ascii="Times New Roman" w:hAnsi="Times New Roman" w:cs="Times New Roman"/>
          <w:b/>
          <w:bCs/>
          <w:i/>
          <w:iCs/>
        </w:rPr>
        <w:t>O</w:t>
      </w:r>
      <w:proofErr w:type="gramEnd"/>
      <w:r w:rsidR="00955667" w:rsidRPr="00EE7680">
        <w:rPr>
          <w:rFonts w:ascii="Times New Roman" w:hAnsi="Times New Roman" w:cs="Times New Roman"/>
          <w:b/>
          <w:bCs/>
          <w:i/>
          <w:iCs/>
        </w:rPr>
        <w:t xml:space="preserve"> Direito Geral de Personalidade</w:t>
      </w:r>
      <w:r w:rsidR="00955667" w:rsidRPr="00955667">
        <w:rPr>
          <w:rFonts w:ascii="Times New Roman" w:hAnsi="Times New Roman" w:cs="Times New Roman"/>
        </w:rPr>
        <w:t xml:space="preserve">, </w:t>
      </w:r>
      <w:proofErr w:type="spellStart"/>
      <w:r w:rsidR="00955667" w:rsidRPr="00955667">
        <w:rPr>
          <w:rFonts w:ascii="Times New Roman" w:hAnsi="Times New Roman" w:cs="Times New Roman"/>
        </w:rPr>
        <w:t>Wolters</w:t>
      </w:r>
      <w:proofErr w:type="spellEnd"/>
      <w:r w:rsidR="00955667" w:rsidRPr="00955667">
        <w:rPr>
          <w:rFonts w:ascii="Times New Roman" w:hAnsi="Times New Roman" w:cs="Times New Roman"/>
        </w:rPr>
        <w:t xml:space="preserve"> </w:t>
      </w:r>
      <w:proofErr w:type="spellStart"/>
      <w:r w:rsidR="00955667" w:rsidRPr="00955667">
        <w:rPr>
          <w:rFonts w:ascii="Times New Roman" w:hAnsi="Times New Roman" w:cs="Times New Roman"/>
        </w:rPr>
        <w:t>Kluwer</w:t>
      </w:r>
      <w:proofErr w:type="spellEnd"/>
      <w:r w:rsidR="00955667" w:rsidRPr="00955667">
        <w:rPr>
          <w:rFonts w:ascii="Times New Roman" w:hAnsi="Times New Roman" w:cs="Times New Roman"/>
        </w:rPr>
        <w:t xml:space="preserve"> Portugal sob a marca Coimbra Editora, Coimbra, 2011 (</w:t>
      </w:r>
      <w:proofErr w:type="spellStart"/>
      <w:r w:rsidR="00955667" w:rsidRPr="00955667">
        <w:rPr>
          <w:rFonts w:ascii="Times New Roman" w:hAnsi="Times New Roman" w:cs="Times New Roman"/>
        </w:rPr>
        <w:t>reimp</w:t>
      </w:r>
      <w:proofErr w:type="spellEnd"/>
      <w:r w:rsidR="00955667" w:rsidRPr="00955667">
        <w:rPr>
          <w:rFonts w:ascii="Times New Roman" w:hAnsi="Times New Roman" w:cs="Times New Roman"/>
        </w:rPr>
        <w:t xml:space="preserve">.), </w:t>
      </w:r>
      <w:r w:rsidRPr="00FD3579">
        <w:rPr>
          <w:rFonts w:ascii="Times New Roman" w:hAnsi="Times New Roman" w:cs="Times New Roman"/>
        </w:rPr>
        <w:t>pp. 244 e ss., em especial, p. 244</w:t>
      </w:r>
      <w:r w:rsidR="003A414E">
        <w:rPr>
          <w:rFonts w:ascii="Times New Roman" w:hAnsi="Times New Roman" w:cs="Times New Roman"/>
        </w:rPr>
        <w:t>, n</w:t>
      </w:r>
      <w:r w:rsidRPr="00FD3579">
        <w:rPr>
          <w:rFonts w:ascii="Times New Roman" w:hAnsi="Times New Roman" w:cs="Times New Roman"/>
        </w:rPr>
        <w:t>a</w:t>
      </w:r>
      <w:r w:rsidR="004631EE">
        <w:rPr>
          <w:rFonts w:ascii="Times New Roman" w:hAnsi="Times New Roman" w:cs="Times New Roman"/>
        </w:rPr>
        <w:t xml:space="preserve">s relações consigo mesmo e com </w:t>
      </w:r>
      <w:r w:rsidRPr="00FD3579">
        <w:rPr>
          <w:rFonts w:ascii="Times New Roman" w:hAnsi="Times New Roman" w:cs="Times New Roman"/>
        </w:rPr>
        <w:t>os outros</w:t>
      </w:r>
      <w:r w:rsidR="003A414E">
        <w:rPr>
          <w:rFonts w:ascii="Times New Roman" w:hAnsi="Times New Roman" w:cs="Times New Roman"/>
        </w:rPr>
        <w:t xml:space="preserve">, </w:t>
      </w:r>
      <w:r w:rsidRPr="00FD3579">
        <w:rPr>
          <w:rFonts w:ascii="Times New Roman" w:hAnsi="Times New Roman" w:cs="Times New Roman"/>
        </w:rPr>
        <w:t>cada Homem é um ser em si mesmo e só igual a si mesmo</w:t>
      </w:r>
      <w:r w:rsidR="003A414E">
        <w:rPr>
          <w:rFonts w:ascii="Times New Roman" w:hAnsi="Times New Roman" w:cs="Times New Roman"/>
        </w:rPr>
        <w:t xml:space="preserve">, </w:t>
      </w:r>
      <w:r w:rsidR="004631EE">
        <w:rPr>
          <w:rFonts w:ascii="Times New Roman" w:hAnsi="Times New Roman" w:cs="Times New Roman"/>
        </w:rPr>
        <w:t xml:space="preserve">ele é portador de uma unidade </w:t>
      </w:r>
      <w:r w:rsidRPr="00FD3579">
        <w:rPr>
          <w:rFonts w:ascii="Times New Roman" w:hAnsi="Times New Roman" w:cs="Times New Roman"/>
        </w:rPr>
        <w:t>diferenciada, original e irrepetível, oponível externamente, na qual se aglutinam, se comple</w:t>
      </w:r>
      <w:r w:rsidR="004631EE">
        <w:rPr>
          <w:rFonts w:ascii="Times New Roman" w:hAnsi="Times New Roman" w:cs="Times New Roman"/>
        </w:rPr>
        <w:t xml:space="preserve">mentam e se </w:t>
      </w:r>
      <w:proofErr w:type="spellStart"/>
      <w:r w:rsidRPr="00FD3579">
        <w:rPr>
          <w:rFonts w:ascii="Times New Roman" w:hAnsi="Times New Roman" w:cs="Times New Roman"/>
        </w:rPr>
        <w:t>projectam</w:t>
      </w:r>
      <w:proofErr w:type="spellEnd"/>
      <w:r w:rsidRPr="00FD3579">
        <w:rPr>
          <w:rFonts w:ascii="Times New Roman" w:hAnsi="Times New Roman" w:cs="Times New Roman"/>
        </w:rPr>
        <w:t xml:space="preserve"> todos os seus múltiplos elementos e expressões</w:t>
      </w:r>
      <w:r w:rsidR="004631EE">
        <w:rPr>
          <w:rFonts w:ascii="Times New Roman" w:hAnsi="Times New Roman" w:cs="Times New Roman"/>
        </w:rPr>
        <w:t>.</w:t>
      </w:r>
    </w:p>
  </w:footnote>
  <w:footnote w:id="98">
    <w:p w14:paraId="7FC99B23" w14:textId="753DFE73"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Análogos a uma identidade pessoal da pessoa </w:t>
      </w:r>
      <w:proofErr w:type="spellStart"/>
      <w:r w:rsidRPr="00FD3579">
        <w:rPr>
          <w:rFonts w:ascii="Times New Roman" w:hAnsi="Times New Roman" w:cs="Times New Roman"/>
        </w:rPr>
        <w:t>colectiva</w:t>
      </w:r>
      <w:proofErr w:type="spellEnd"/>
      <w:r w:rsidRPr="00FD3579">
        <w:rPr>
          <w:rFonts w:ascii="Times New Roman" w:hAnsi="Times New Roman" w:cs="Times New Roman"/>
        </w:rPr>
        <w:t>, revelam-se os</w:t>
      </w:r>
      <w:r w:rsidR="004631EE">
        <w:rPr>
          <w:rFonts w:ascii="Times New Roman" w:hAnsi="Times New Roman" w:cs="Times New Roman"/>
        </w:rPr>
        <w:t xml:space="preserve"> signos individualizadores das </w:t>
      </w:r>
      <w:r w:rsidRPr="00FD3579">
        <w:rPr>
          <w:rFonts w:ascii="Times New Roman" w:hAnsi="Times New Roman" w:cs="Times New Roman"/>
        </w:rPr>
        <w:t>pessoas colectivas</w:t>
      </w:r>
      <w:r w:rsidR="008E762A">
        <w:rPr>
          <w:rFonts w:ascii="Times New Roman" w:hAnsi="Times New Roman" w:cs="Times New Roman"/>
        </w:rPr>
        <w:t>,</w:t>
      </w:r>
      <w:r w:rsidRPr="00FD3579">
        <w:rPr>
          <w:rFonts w:ascii="Times New Roman" w:hAnsi="Times New Roman" w:cs="Times New Roman"/>
        </w:rPr>
        <w:t xml:space="preserve"> a firma e a denominação</w:t>
      </w:r>
      <w:r w:rsidR="008E762A">
        <w:rPr>
          <w:rFonts w:ascii="Times New Roman" w:hAnsi="Times New Roman" w:cs="Times New Roman"/>
        </w:rPr>
        <w:t>,</w:t>
      </w:r>
      <w:r w:rsidRPr="00FD3579">
        <w:rPr>
          <w:rFonts w:ascii="Times New Roman" w:hAnsi="Times New Roman" w:cs="Times New Roman"/>
        </w:rPr>
        <w:t xml:space="preserve"> e o logótipo enquanto “signo </w:t>
      </w:r>
      <w:proofErr w:type="spellStart"/>
      <w:r w:rsidRPr="00FD3579">
        <w:rPr>
          <w:rFonts w:ascii="Times New Roman" w:hAnsi="Times New Roman" w:cs="Times New Roman"/>
        </w:rPr>
        <w:t>sus</w:t>
      </w:r>
      <w:r w:rsidR="004631EE">
        <w:rPr>
          <w:rFonts w:ascii="Times New Roman" w:hAnsi="Times New Roman" w:cs="Times New Roman"/>
        </w:rPr>
        <w:t>ceptível</w:t>
      </w:r>
      <w:proofErr w:type="spellEnd"/>
      <w:r w:rsidR="004631EE">
        <w:rPr>
          <w:rFonts w:ascii="Times New Roman" w:hAnsi="Times New Roman" w:cs="Times New Roman"/>
        </w:rPr>
        <w:t xml:space="preserve"> de representação </w:t>
      </w:r>
      <w:r w:rsidRPr="00FD3579">
        <w:rPr>
          <w:rFonts w:ascii="Times New Roman" w:hAnsi="Times New Roman" w:cs="Times New Roman"/>
        </w:rPr>
        <w:t xml:space="preserve">gráfica para distinguir “entidade” ou sujeito e, eventualmente, </w:t>
      </w:r>
      <w:r w:rsidR="004631EE">
        <w:rPr>
          <w:rFonts w:ascii="Times New Roman" w:hAnsi="Times New Roman" w:cs="Times New Roman"/>
        </w:rPr>
        <w:t>estabelecimento</w:t>
      </w:r>
      <w:r w:rsidR="00DF6FBC">
        <w:rPr>
          <w:rFonts w:ascii="Times New Roman" w:hAnsi="Times New Roman" w:cs="Times New Roman"/>
        </w:rPr>
        <w:t xml:space="preserve"> </w:t>
      </w:r>
      <w:r w:rsidR="004631EE">
        <w:rPr>
          <w:rFonts w:ascii="Times New Roman" w:hAnsi="Times New Roman" w:cs="Times New Roman"/>
        </w:rPr>
        <w:t>deste</w:t>
      </w:r>
      <w:r w:rsidR="00583BE8">
        <w:rPr>
          <w:rFonts w:ascii="Times New Roman" w:hAnsi="Times New Roman" w:cs="Times New Roman"/>
        </w:rPr>
        <w:t xml:space="preserve">, </w:t>
      </w:r>
      <w:r w:rsidRPr="00FD3579">
        <w:rPr>
          <w:rFonts w:ascii="Times New Roman" w:hAnsi="Times New Roman" w:cs="Times New Roman"/>
        </w:rPr>
        <w:t>desenvolvidamente,</w:t>
      </w:r>
      <w:r w:rsidR="00583BE8">
        <w:rPr>
          <w:rFonts w:ascii="Times New Roman" w:hAnsi="Times New Roman" w:cs="Times New Roman"/>
        </w:rPr>
        <w:t xml:space="preserve"> </w:t>
      </w:r>
      <w:proofErr w:type="spellStart"/>
      <w:r w:rsidR="00583BE8">
        <w:rPr>
          <w:rFonts w:ascii="Times New Roman" w:hAnsi="Times New Roman" w:cs="Times New Roman"/>
        </w:rPr>
        <w:t>Cfr</w:t>
      </w:r>
      <w:proofErr w:type="spellEnd"/>
      <w:r w:rsidR="00583BE8">
        <w:rPr>
          <w:rFonts w:ascii="Times New Roman" w:hAnsi="Times New Roman" w:cs="Times New Roman"/>
        </w:rPr>
        <w:t>.</w:t>
      </w:r>
      <w:r w:rsidRPr="00FD3579">
        <w:rPr>
          <w:rFonts w:ascii="Times New Roman" w:hAnsi="Times New Roman" w:cs="Times New Roman"/>
        </w:rPr>
        <w:t xml:space="preserve"> </w:t>
      </w:r>
      <w:r w:rsidR="004B3BAD" w:rsidRPr="004B3BAD">
        <w:rPr>
          <w:rFonts w:ascii="Times New Roman" w:hAnsi="Times New Roman" w:cs="Times New Roman"/>
        </w:rPr>
        <w:t xml:space="preserve">ABREU, Jorge Manuel Coutinho </w:t>
      </w:r>
      <w:proofErr w:type="gramStart"/>
      <w:r w:rsidR="004B3BAD" w:rsidRPr="004B3BAD">
        <w:rPr>
          <w:rFonts w:ascii="Times New Roman" w:hAnsi="Times New Roman" w:cs="Times New Roman"/>
        </w:rPr>
        <w:t>De</w:t>
      </w:r>
      <w:r w:rsidRPr="00FD3579">
        <w:rPr>
          <w:rFonts w:ascii="Times New Roman" w:hAnsi="Times New Roman" w:cs="Times New Roman"/>
        </w:rPr>
        <w:t>, Curso</w:t>
      </w:r>
      <w:proofErr w:type="gramEnd"/>
      <w:r w:rsidRPr="00FD3579">
        <w:rPr>
          <w:rFonts w:ascii="Times New Roman" w:hAnsi="Times New Roman" w:cs="Times New Roman"/>
        </w:rPr>
        <w:t xml:space="preserve"> de Direito Comercial, </w:t>
      </w:r>
      <w:r w:rsidR="004631EE">
        <w:rPr>
          <w:rFonts w:ascii="Times New Roman" w:hAnsi="Times New Roman" w:cs="Times New Roman"/>
        </w:rPr>
        <w:t xml:space="preserve">Vol. I, 9ª ed., Coimbra, 2013, </w:t>
      </w:r>
      <w:r w:rsidR="00C70888" w:rsidRPr="00FD3579">
        <w:rPr>
          <w:rFonts w:ascii="Times New Roman" w:hAnsi="Times New Roman" w:cs="Times New Roman"/>
        </w:rPr>
        <w:t>p</w:t>
      </w:r>
      <w:r w:rsidR="00C70888">
        <w:rPr>
          <w:rFonts w:ascii="Times New Roman" w:hAnsi="Times New Roman" w:cs="Times New Roman"/>
        </w:rPr>
        <w:t>ágs.</w:t>
      </w:r>
      <w:r w:rsidRPr="00FD3579">
        <w:rPr>
          <w:rFonts w:ascii="Times New Roman" w:hAnsi="Times New Roman" w:cs="Times New Roman"/>
        </w:rPr>
        <w:t xml:space="preserve"> 158 e 345.</w:t>
      </w:r>
    </w:p>
  </w:footnote>
  <w:footnote w:id="99">
    <w:p w14:paraId="5F25DC5F"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PRATA, Ana</w:t>
      </w:r>
      <w:r w:rsidRPr="00FD3579">
        <w:rPr>
          <w:rFonts w:ascii="Times New Roman" w:hAnsi="Times New Roman" w:cs="Times New Roman"/>
          <w:b/>
          <w:bCs/>
          <w:i/>
          <w:iCs/>
        </w:rPr>
        <w:t>, Dicionário Jurídico</w:t>
      </w:r>
      <w:r w:rsidRPr="00FD3579">
        <w:rPr>
          <w:rFonts w:ascii="Times New Roman" w:hAnsi="Times New Roman" w:cs="Times New Roman"/>
        </w:rPr>
        <w:t xml:space="preserve">, </w:t>
      </w:r>
      <w:proofErr w:type="spellStart"/>
      <w:r w:rsidRPr="00FD3579">
        <w:rPr>
          <w:rFonts w:ascii="Times New Roman" w:hAnsi="Times New Roman" w:cs="Times New Roman"/>
        </w:rPr>
        <w:t>Vol.1</w:t>
      </w:r>
      <w:proofErr w:type="spellEnd"/>
      <w:r w:rsidRPr="00FD3579">
        <w:rPr>
          <w:rFonts w:ascii="Times New Roman" w:hAnsi="Times New Roman" w:cs="Times New Roman"/>
        </w:rPr>
        <w:t>, 5ª ed., Almedina, Coimbra, 2022.</w:t>
      </w:r>
    </w:p>
  </w:footnote>
  <w:footnote w:id="100">
    <w:p w14:paraId="4A840160" w14:textId="77777777"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ANDRADE, Manuel </w:t>
      </w:r>
      <w:proofErr w:type="gramStart"/>
      <w:r w:rsidRPr="00FD3579">
        <w:rPr>
          <w:rFonts w:ascii="Times New Roman" w:hAnsi="Times New Roman" w:cs="Times New Roman"/>
        </w:rPr>
        <w:t xml:space="preserve">da, </w:t>
      </w:r>
      <w:r w:rsidRPr="00FD3579">
        <w:rPr>
          <w:rFonts w:ascii="Times New Roman" w:hAnsi="Times New Roman" w:cs="Times New Roman"/>
          <w:b/>
          <w:bCs/>
          <w:i/>
          <w:iCs/>
        </w:rPr>
        <w:t>Teoria</w:t>
      </w:r>
      <w:proofErr w:type="gramEnd"/>
      <w:r w:rsidRPr="00FD3579">
        <w:rPr>
          <w:rFonts w:ascii="Times New Roman" w:hAnsi="Times New Roman" w:cs="Times New Roman"/>
          <w:b/>
          <w:bCs/>
          <w:i/>
          <w:iCs/>
        </w:rPr>
        <w:t xml:space="preserve"> Geral das Obrigações, </w:t>
      </w:r>
      <w:r w:rsidRPr="00FD3579">
        <w:rPr>
          <w:rFonts w:ascii="Times New Roman" w:hAnsi="Times New Roman" w:cs="Times New Roman"/>
        </w:rPr>
        <w:t>3ª edição, Almedina, Coimbra, 1996.</w:t>
      </w:r>
    </w:p>
  </w:footnote>
  <w:footnote w:id="101">
    <w:p w14:paraId="4479208A" w14:textId="06019E15"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4B3BAD" w:rsidRPr="004B3BAD">
        <w:rPr>
          <w:rFonts w:ascii="Times New Roman" w:hAnsi="Times New Roman" w:cs="Times New Roman"/>
        </w:rPr>
        <w:t>ABREU, Jorge Manuel Coutinho De</w:t>
      </w:r>
      <w:r w:rsidR="004B3BAD">
        <w:rPr>
          <w:rFonts w:ascii="Times New Roman" w:hAnsi="Times New Roman" w:cs="Times New Roman"/>
        </w:rPr>
        <w:t xml:space="preserve">, </w:t>
      </w:r>
      <w:r w:rsidRPr="00FD3579">
        <w:rPr>
          <w:rFonts w:ascii="Times New Roman" w:hAnsi="Times New Roman" w:cs="Times New Roman"/>
        </w:rPr>
        <w:t>(</w:t>
      </w:r>
      <w:proofErr w:type="spellStart"/>
      <w:r w:rsidRPr="00FD3579">
        <w:rPr>
          <w:rFonts w:ascii="Times New Roman" w:hAnsi="Times New Roman" w:cs="Times New Roman"/>
        </w:rPr>
        <w:t>coord</w:t>
      </w:r>
      <w:proofErr w:type="spellEnd"/>
      <w:r w:rsidRPr="00FD3579">
        <w:rPr>
          <w:rFonts w:ascii="Times New Roman" w:hAnsi="Times New Roman" w:cs="Times New Roman"/>
        </w:rPr>
        <w:t xml:space="preserve">.), Estudos de Direito das Sociedades, 10.ª ed., Almedina, Coimbra, 2010, </w:t>
      </w:r>
      <w:r w:rsidR="00C70888" w:rsidRPr="00FD3579">
        <w:rPr>
          <w:rFonts w:ascii="Times New Roman" w:hAnsi="Times New Roman" w:cs="Times New Roman"/>
        </w:rPr>
        <w:t>p</w:t>
      </w:r>
      <w:r w:rsidR="00C70888">
        <w:rPr>
          <w:rFonts w:ascii="Times New Roman" w:hAnsi="Times New Roman" w:cs="Times New Roman"/>
        </w:rPr>
        <w:t>ág.</w:t>
      </w:r>
      <w:r w:rsidRPr="00FD3579">
        <w:rPr>
          <w:rFonts w:ascii="Times New Roman" w:hAnsi="Times New Roman" w:cs="Times New Roman"/>
        </w:rPr>
        <w:t xml:space="preserve"> 234</w:t>
      </w:r>
      <w:r w:rsidR="00CD0DD2">
        <w:rPr>
          <w:rFonts w:ascii="Times New Roman" w:hAnsi="Times New Roman" w:cs="Times New Roman"/>
        </w:rPr>
        <w:t>.</w:t>
      </w:r>
    </w:p>
  </w:footnote>
  <w:footnote w:id="102">
    <w:p w14:paraId="303E971C" w14:textId="4CAC68BC" w:rsidR="00BA39A2" w:rsidRPr="00F35F7D" w:rsidRDefault="00BA39A2">
      <w:pPr>
        <w:pStyle w:val="Textodenotaderodap"/>
      </w:pPr>
      <w:r>
        <w:rPr>
          <w:rStyle w:val="Refdenotaderodap"/>
        </w:rPr>
        <w:footnoteRef/>
      </w:r>
      <w:r w:rsidRPr="00F35F7D">
        <w:t xml:space="preserve"> </w:t>
      </w:r>
      <w:proofErr w:type="spellStart"/>
      <w:r w:rsidRPr="00115493">
        <w:rPr>
          <w:rFonts w:ascii="Times New Roman" w:hAnsi="Times New Roman" w:cs="Times New Roman"/>
        </w:rPr>
        <w:t>Cfr</w:t>
      </w:r>
      <w:proofErr w:type="spellEnd"/>
      <w:r w:rsidRPr="00115493">
        <w:rPr>
          <w:rFonts w:ascii="Times New Roman" w:hAnsi="Times New Roman" w:cs="Times New Roman"/>
        </w:rPr>
        <w:t xml:space="preserve">. </w:t>
      </w:r>
      <w:r w:rsidR="006B463E" w:rsidRPr="00115493">
        <w:rPr>
          <w:rFonts w:ascii="Times New Roman" w:hAnsi="Times New Roman" w:cs="Times New Roman"/>
        </w:rPr>
        <w:t>A</w:t>
      </w:r>
      <w:r w:rsidRPr="00115493">
        <w:rPr>
          <w:rFonts w:ascii="Times New Roman" w:hAnsi="Times New Roman" w:cs="Times New Roman"/>
        </w:rPr>
        <w:t>rtigos</w:t>
      </w:r>
      <w:r w:rsidR="006B463E" w:rsidRPr="00115493">
        <w:rPr>
          <w:rFonts w:ascii="Times New Roman" w:hAnsi="Times New Roman" w:cs="Times New Roman"/>
        </w:rPr>
        <w:t>.</w:t>
      </w:r>
      <w:r w:rsidRPr="00115493">
        <w:rPr>
          <w:rFonts w:ascii="Times New Roman" w:hAnsi="Times New Roman" w:cs="Times New Roman"/>
        </w:rPr>
        <w:t xml:space="preserve"> 381.º</w:t>
      </w:r>
      <w:r w:rsidR="006B463E" w:rsidRPr="00115493">
        <w:rPr>
          <w:rFonts w:ascii="Times New Roman" w:hAnsi="Times New Roman" w:cs="Times New Roman"/>
        </w:rPr>
        <w:t>/A</w:t>
      </w:r>
      <w:r w:rsidRPr="00115493">
        <w:rPr>
          <w:rFonts w:ascii="Times New Roman" w:hAnsi="Times New Roman" w:cs="Times New Roman"/>
        </w:rPr>
        <w:t xml:space="preserve">, </w:t>
      </w:r>
      <w:proofErr w:type="spellStart"/>
      <w:r w:rsidRPr="00115493">
        <w:rPr>
          <w:rFonts w:ascii="Times New Roman" w:hAnsi="Times New Roman" w:cs="Times New Roman"/>
        </w:rPr>
        <w:t>ss</w:t>
      </w:r>
      <w:proofErr w:type="spellEnd"/>
      <w:r w:rsidRPr="00115493">
        <w:rPr>
          <w:rFonts w:ascii="Times New Roman" w:hAnsi="Times New Roman" w:cs="Times New Roman"/>
        </w:rPr>
        <w:t xml:space="preserve"> CPC</w:t>
      </w:r>
    </w:p>
  </w:footnote>
  <w:footnote w:id="103">
    <w:p w14:paraId="0BAC1160" w14:textId="59A242AC" w:rsidR="00FD3579" w:rsidRPr="00FD3579" w:rsidRDefault="00FD3579" w:rsidP="00FD3579">
      <w:pPr>
        <w:pStyle w:val="Textodenotaderodap"/>
        <w:jc w:val="both"/>
        <w:rPr>
          <w:rFonts w:ascii="Times New Roman" w:hAnsi="Times New Roman" w:cs="Times New Roman"/>
        </w:rPr>
      </w:pPr>
      <w:r w:rsidRPr="00FD3579">
        <w:rPr>
          <w:rStyle w:val="Refdenotaderodap"/>
          <w:rFonts w:ascii="Times New Roman" w:hAnsi="Times New Roman" w:cs="Times New Roman"/>
        </w:rPr>
        <w:footnoteRef/>
      </w:r>
      <w:r w:rsidRPr="00FD3579">
        <w:rPr>
          <w:rFonts w:ascii="Times New Roman" w:hAnsi="Times New Roman" w:cs="Times New Roman"/>
        </w:rPr>
        <w:t xml:space="preserve"> </w:t>
      </w:r>
      <w:r w:rsidR="00E37D46" w:rsidRPr="00E37D46">
        <w:rPr>
          <w:rFonts w:ascii="Times New Roman" w:hAnsi="Times New Roman" w:cs="Times New Roman"/>
        </w:rPr>
        <w:t xml:space="preserve">MARQUES, J. P. REMÉDIO, </w:t>
      </w:r>
      <w:proofErr w:type="spellStart"/>
      <w:r w:rsidR="00E37D46" w:rsidRPr="00EE7680">
        <w:rPr>
          <w:rFonts w:ascii="Times New Roman" w:hAnsi="Times New Roman" w:cs="Times New Roman"/>
          <w:b/>
          <w:bCs/>
          <w:i/>
          <w:iCs/>
        </w:rPr>
        <w:t>Acção</w:t>
      </w:r>
      <w:proofErr w:type="spellEnd"/>
      <w:r w:rsidR="00E37D46" w:rsidRPr="00EE7680">
        <w:rPr>
          <w:rFonts w:ascii="Times New Roman" w:hAnsi="Times New Roman" w:cs="Times New Roman"/>
          <w:b/>
          <w:bCs/>
          <w:i/>
          <w:iCs/>
        </w:rPr>
        <w:t xml:space="preserve"> Declarativa à Luz do Código Revisto</w:t>
      </w:r>
      <w:r w:rsidR="00E37D46" w:rsidRPr="00E37D46">
        <w:rPr>
          <w:rFonts w:ascii="Times New Roman" w:hAnsi="Times New Roman" w:cs="Times New Roman"/>
        </w:rPr>
        <w:t xml:space="preserve">, 3.º ed., </w:t>
      </w:r>
      <w:proofErr w:type="spellStart"/>
      <w:r w:rsidR="00E37D46" w:rsidRPr="00E37D46">
        <w:rPr>
          <w:rFonts w:ascii="Times New Roman" w:hAnsi="Times New Roman" w:cs="Times New Roman"/>
        </w:rPr>
        <w:t>Wolter</w:t>
      </w:r>
      <w:proofErr w:type="spellEnd"/>
      <w:r w:rsidR="00E37D46" w:rsidRPr="00E37D46">
        <w:rPr>
          <w:rFonts w:ascii="Times New Roman" w:hAnsi="Times New Roman" w:cs="Times New Roman"/>
        </w:rPr>
        <w:t xml:space="preserve"> </w:t>
      </w:r>
      <w:proofErr w:type="spellStart"/>
      <w:r w:rsidR="00E37D46" w:rsidRPr="00E37D46">
        <w:rPr>
          <w:rFonts w:ascii="Times New Roman" w:hAnsi="Times New Roman" w:cs="Times New Roman"/>
        </w:rPr>
        <w:t>Kluwer</w:t>
      </w:r>
      <w:proofErr w:type="spellEnd"/>
      <w:r w:rsidR="00E37D46" w:rsidRPr="00E37D46">
        <w:rPr>
          <w:rFonts w:ascii="Times New Roman" w:hAnsi="Times New Roman" w:cs="Times New Roman"/>
        </w:rPr>
        <w:t xml:space="preserve"> Portugal sob a marca Coimbra Editora, Coimbra, 2011</w:t>
      </w:r>
      <w:r w:rsidR="00E37D46">
        <w:rPr>
          <w:rFonts w:ascii="Times New Roman" w:hAnsi="Times New Roman" w:cs="Times New Roman"/>
        </w:rPr>
        <w:t xml:space="preserve">, </w:t>
      </w:r>
      <w:proofErr w:type="gramStart"/>
      <w:r w:rsidR="00E37D46">
        <w:rPr>
          <w:rFonts w:ascii="Times New Roman" w:hAnsi="Times New Roman" w:cs="Times New Roman"/>
        </w:rPr>
        <w:t>pág..</w:t>
      </w:r>
      <w:proofErr w:type="gramEnd"/>
      <w:r w:rsidR="004631EE">
        <w:rPr>
          <w:rFonts w:ascii="Times New Roman" w:hAnsi="Times New Roman" w:cs="Times New Roman"/>
        </w:rPr>
        <w:t xml:space="preserve"> 155</w:t>
      </w:r>
      <w:r w:rsidR="00E37D46">
        <w:rPr>
          <w:rFonts w:ascii="Times New Roman" w:hAnsi="Times New Roman" w:cs="Times New Roman"/>
        </w:rPr>
        <w:t>.</w:t>
      </w:r>
    </w:p>
  </w:footnote>
  <w:footnote w:id="104">
    <w:p w14:paraId="659FCBAD" w14:textId="55DC0F3E" w:rsidR="006838C5" w:rsidRPr="00867F75" w:rsidRDefault="006838C5">
      <w:pPr>
        <w:pStyle w:val="Textodenotaderodap"/>
        <w:rPr>
          <w:rFonts w:ascii="Times New Roman" w:hAnsi="Times New Roman" w:cs="Times New Roman"/>
        </w:rPr>
      </w:pPr>
      <w:r w:rsidRPr="00115493">
        <w:rPr>
          <w:rStyle w:val="Refdenotaderodap"/>
          <w:rFonts w:ascii="Times New Roman" w:hAnsi="Times New Roman" w:cs="Times New Roman"/>
        </w:rPr>
        <w:footnoteRef/>
      </w:r>
      <w:r w:rsidRPr="00867F75">
        <w:rPr>
          <w:rFonts w:ascii="Times New Roman" w:hAnsi="Times New Roman" w:cs="Times New Roman"/>
        </w:rPr>
        <w:t xml:space="preserve"> </w:t>
      </w:r>
      <w:proofErr w:type="spellStart"/>
      <w:r w:rsidRPr="00867F75">
        <w:rPr>
          <w:rFonts w:ascii="Times New Roman" w:hAnsi="Times New Roman" w:cs="Times New Roman"/>
        </w:rPr>
        <w:t>cfr</w:t>
      </w:r>
      <w:proofErr w:type="spellEnd"/>
      <w:r w:rsidRPr="00867F75">
        <w:rPr>
          <w:rFonts w:ascii="Times New Roman" w:hAnsi="Times New Roman" w:cs="Times New Roman"/>
        </w:rPr>
        <w:t xml:space="preserve">. </w:t>
      </w:r>
      <w:r w:rsidR="00115493" w:rsidRPr="00867F75">
        <w:rPr>
          <w:rFonts w:ascii="Times New Roman" w:hAnsi="Times New Roman" w:cs="Times New Roman"/>
        </w:rPr>
        <w:t>A</w:t>
      </w:r>
      <w:r w:rsidRPr="00867F75">
        <w:rPr>
          <w:rFonts w:ascii="Times New Roman" w:hAnsi="Times New Roman" w:cs="Times New Roman"/>
        </w:rPr>
        <w:t>rt</w:t>
      </w:r>
      <w:r w:rsidR="00115493" w:rsidRPr="00867F75">
        <w:rPr>
          <w:rFonts w:ascii="Times New Roman" w:hAnsi="Times New Roman" w:cs="Times New Roman"/>
        </w:rPr>
        <w:t>igo</w:t>
      </w:r>
      <w:r w:rsidRPr="00867F75">
        <w:rPr>
          <w:rFonts w:ascii="Times New Roman" w:hAnsi="Times New Roman" w:cs="Times New Roman"/>
        </w:rPr>
        <w:t xml:space="preserve"> 399.º, do CPC</w:t>
      </w:r>
    </w:p>
  </w:footnote>
  <w:footnote w:id="105">
    <w:p w14:paraId="038737FB" w14:textId="5EE7CA02" w:rsidR="00B00F54" w:rsidRPr="00375176" w:rsidRDefault="00B00F54" w:rsidP="00375176">
      <w:pPr>
        <w:pStyle w:val="Textodenotaderodap"/>
        <w:jc w:val="both"/>
        <w:rPr>
          <w:rFonts w:ascii="Times New Roman" w:hAnsi="Times New Roman" w:cs="Times New Roman"/>
        </w:rPr>
      </w:pPr>
      <w:r>
        <w:rPr>
          <w:rStyle w:val="Refdenotaderodap"/>
        </w:rPr>
        <w:footnoteRef/>
      </w:r>
      <w:r>
        <w:t xml:space="preserve"> </w:t>
      </w:r>
      <w:r w:rsidRPr="00375176">
        <w:rPr>
          <w:rFonts w:ascii="Times New Roman" w:hAnsi="Times New Roman" w:cs="Times New Roman"/>
        </w:rPr>
        <w:t xml:space="preserve">SILVA, </w:t>
      </w:r>
      <w:proofErr w:type="spellStart"/>
      <w:r w:rsidRPr="00375176">
        <w:rPr>
          <w:rFonts w:ascii="Times New Roman" w:hAnsi="Times New Roman" w:cs="Times New Roman"/>
        </w:rPr>
        <w:t>Joao</w:t>
      </w:r>
      <w:proofErr w:type="spellEnd"/>
      <w:r w:rsidRPr="00375176">
        <w:rPr>
          <w:rFonts w:ascii="Times New Roman" w:hAnsi="Times New Roman" w:cs="Times New Roman"/>
        </w:rPr>
        <w:t xml:space="preserve"> Calvão Da, </w:t>
      </w:r>
      <w:r w:rsidRPr="00EE7680">
        <w:rPr>
          <w:rFonts w:ascii="Times New Roman" w:hAnsi="Times New Roman" w:cs="Times New Roman"/>
          <w:b/>
          <w:bCs/>
          <w:i/>
          <w:iCs/>
        </w:rPr>
        <w:t>Cumprimento e Sanção Pecuniária Compulsória</w:t>
      </w:r>
      <w:r w:rsidRPr="00375176">
        <w:rPr>
          <w:rFonts w:ascii="Times New Roman" w:hAnsi="Times New Roman" w:cs="Times New Roman"/>
        </w:rPr>
        <w:t>, 2.ª ed. (</w:t>
      </w:r>
      <w:proofErr w:type="spellStart"/>
      <w:r w:rsidRPr="00375176">
        <w:rPr>
          <w:rFonts w:ascii="Times New Roman" w:hAnsi="Times New Roman" w:cs="Times New Roman"/>
        </w:rPr>
        <w:t>reimp</w:t>
      </w:r>
      <w:proofErr w:type="spellEnd"/>
      <w:r w:rsidRPr="00375176">
        <w:rPr>
          <w:rFonts w:ascii="Times New Roman" w:hAnsi="Times New Roman" w:cs="Times New Roman"/>
        </w:rPr>
        <w:t xml:space="preserve">.), in Separata do Vol. XXX do Suplemento ao Boletim da Faculdade de Direito da Universidade de Coimbra, Coimbra, 1995, </w:t>
      </w:r>
      <w:proofErr w:type="spellStart"/>
      <w:r w:rsidRPr="00375176">
        <w:rPr>
          <w:rFonts w:ascii="Times New Roman" w:hAnsi="Times New Roman" w:cs="Times New Roman"/>
        </w:rPr>
        <w:t>p</w:t>
      </w:r>
      <w:r w:rsidR="00A758DD">
        <w:rPr>
          <w:rFonts w:ascii="Times New Roman" w:hAnsi="Times New Roman" w:cs="Times New Roman"/>
        </w:rPr>
        <w:t>ags</w:t>
      </w:r>
      <w:proofErr w:type="spellEnd"/>
      <w:r w:rsidRPr="00375176">
        <w:rPr>
          <w:rFonts w:ascii="Times New Roman" w:hAnsi="Times New Roman" w:cs="Times New Roman"/>
        </w:rPr>
        <w:t>. 463</w:t>
      </w:r>
      <w:r w:rsidR="00A758DD">
        <w:rPr>
          <w:rFonts w:ascii="Times New Roman" w:hAnsi="Times New Roman" w:cs="Times New Roman"/>
        </w:rPr>
        <w:t>.</w:t>
      </w:r>
    </w:p>
  </w:footnote>
  <w:footnote w:id="106">
    <w:p w14:paraId="757B583F" w14:textId="3CD59B49" w:rsidR="00B00F54" w:rsidRPr="00375176" w:rsidRDefault="00B00F54" w:rsidP="00375176">
      <w:pPr>
        <w:pStyle w:val="Textodenotaderodap"/>
        <w:jc w:val="both"/>
        <w:rPr>
          <w:rFonts w:ascii="Times New Roman" w:hAnsi="Times New Roman" w:cs="Times New Roman"/>
        </w:rPr>
      </w:pPr>
      <w:r w:rsidRPr="00375176">
        <w:rPr>
          <w:rStyle w:val="Refdenotaderodap"/>
          <w:rFonts w:ascii="Times New Roman" w:hAnsi="Times New Roman" w:cs="Times New Roman"/>
        </w:rPr>
        <w:footnoteRef/>
      </w:r>
      <w:r w:rsidRPr="00375176">
        <w:rPr>
          <w:rFonts w:ascii="Times New Roman" w:hAnsi="Times New Roman" w:cs="Times New Roman"/>
        </w:rPr>
        <w:t xml:space="preserve"> </w:t>
      </w:r>
      <w:r w:rsidR="00E32998" w:rsidRPr="00375176">
        <w:rPr>
          <w:rFonts w:ascii="Times New Roman" w:hAnsi="Times New Roman" w:cs="Times New Roman"/>
        </w:rPr>
        <w:t xml:space="preserve">SOUSA, Rabindranath Capelo </w:t>
      </w:r>
      <w:proofErr w:type="gramStart"/>
      <w:r w:rsidR="00E32998" w:rsidRPr="00375176">
        <w:rPr>
          <w:rFonts w:ascii="Times New Roman" w:hAnsi="Times New Roman" w:cs="Times New Roman"/>
        </w:rPr>
        <w:t>De, O</w:t>
      </w:r>
      <w:proofErr w:type="gramEnd"/>
      <w:r w:rsidR="00E32998" w:rsidRPr="00375176">
        <w:rPr>
          <w:rFonts w:ascii="Times New Roman" w:hAnsi="Times New Roman" w:cs="Times New Roman"/>
        </w:rPr>
        <w:t xml:space="preserve"> Direito Geral de Personalidade, </w:t>
      </w:r>
      <w:proofErr w:type="spellStart"/>
      <w:r w:rsidR="00E32998" w:rsidRPr="00375176">
        <w:rPr>
          <w:rFonts w:ascii="Times New Roman" w:hAnsi="Times New Roman" w:cs="Times New Roman"/>
        </w:rPr>
        <w:t>Wolters</w:t>
      </w:r>
      <w:proofErr w:type="spellEnd"/>
      <w:r w:rsidR="00E32998" w:rsidRPr="00375176">
        <w:rPr>
          <w:rFonts w:ascii="Times New Roman" w:hAnsi="Times New Roman" w:cs="Times New Roman"/>
        </w:rPr>
        <w:t xml:space="preserve"> </w:t>
      </w:r>
      <w:proofErr w:type="spellStart"/>
      <w:r w:rsidR="00E32998" w:rsidRPr="00375176">
        <w:rPr>
          <w:rFonts w:ascii="Times New Roman" w:hAnsi="Times New Roman" w:cs="Times New Roman"/>
        </w:rPr>
        <w:t>Kluwer</w:t>
      </w:r>
      <w:proofErr w:type="spellEnd"/>
      <w:r w:rsidR="00E32998" w:rsidRPr="00375176">
        <w:rPr>
          <w:rFonts w:ascii="Times New Roman" w:hAnsi="Times New Roman" w:cs="Times New Roman"/>
        </w:rPr>
        <w:t xml:space="preserve"> Portugal sob a marca Coimbra Editora, Coimbra, 2011 (</w:t>
      </w:r>
      <w:proofErr w:type="spellStart"/>
      <w:r w:rsidR="00E32998" w:rsidRPr="00375176">
        <w:rPr>
          <w:rFonts w:ascii="Times New Roman" w:hAnsi="Times New Roman" w:cs="Times New Roman"/>
        </w:rPr>
        <w:t>reimp</w:t>
      </w:r>
      <w:proofErr w:type="spellEnd"/>
      <w:r w:rsidR="00E32998" w:rsidRPr="00375176">
        <w:rPr>
          <w:rFonts w:ascii="Times New Roman" w:hAnsi="Times New Roman" w:cs="Times New Roman"/>
        </w:rPr>
        <w:t xml:space="preserve">.), </w:t>
      </w:r>
      <w:proofErr w:type="spellStart"/>
      <w:r w:rsidR="00E32998" w:rsidRPr="00375176">
        <w:rPr>
          <w:rFonts w:ascii="Times New Roman" w:hAnsi="Times New Roman" w:cs="Times New Roman"/>
        </w:rPr>
        <w:t>p</w:t>
      </w:r>
      <w:r w:rsidR="001725A9" w:rsidRPr="00375176">
        <w:rPr>
          <w:rFonts w:ascii="Times New Roman" w:hAnsi="Times New Roman" w:cs="Times New Roman"/>
        </w:rPr>
        <w:t>ag</w:t>
      </w:r>
      <w:proofErr w:type="spellEnd"/>
      <w:r w:rsidRPr="00375176">
        <w:rPr>
          <w:rFonts w:ascii="Times New Roman" w:hAnsi="Times New Roman" w:cs="Times New Roman"/>
        </w:rPr>
        <w:t>. 485.</w:t>
      </w:r>
    </w:p>
  </w:footnote>
  <w:footnote w:id="107">
    <w:p w14:paraId="17F54E58" w14:textId="20CC3828" w:rsidR="00B00F54" w:rsidRPr="00375176" w:rsidRDefault="00B00F54" w:rsidP="00375176">
      <w:pPr>
        <w:pStyle w:val="Textodenotaderodap"/>
        <w:jc w:val="both"/>
        <w:rPr>
          <w:rFonts w:ascii="Times New Roman" w:hAnsi="Times New Roman" w:cs="Times New Roman"/>
        </w:rPr>
      </w:pPr>
      <w:r w:rsidRPr="00375176">
        <w:rPr>
          <w:rStyle w:val="Refdenotaderodap"/>
          <w:rFonts w:ascii="Times New Roman" w:hAnsi="Times New Roman" w:cs="Times New Roman"/>
        </w:rPr>
        <w:footnoteRef/>
      </w:r>
      <w:r w:rsidRPr="00375176">
        <w:rPr>
          <w:rFonts w:ascii="Times New Roman" w:hAnsi="Times New Roman" w:cs="Times New Roman"/>
        </w:rPr>
        <w:t xml:space="preserve"> FONSECA, </w:t>
      </w:r>
      <w:r w:rsidR="00CD1395" w:rsidRPr="00375176">
        <w:rPr>
          <w:rFonts w:ascii="Times New Roman" w:hAnsi="Times New Roman" w:cs="Times New Roman"/>
        </w:rPr>
        <w:t>Tiago Soares Da</w:t>
      </w:r>
      <w:r w:rsidRPr="00375176">
        <w:rPr>
          <w:rFonts w:ascii="Times New Roman" w:hAnsi="Times New Roman" w:cs="Times New Roman"/>
        </w:rPr>
        <w:t xml:space="preserve">, </w:t>
      </w:r>
      <w:r w:rsidRPr="00375176">
        <w:rPr>
          <w:rFonts w:ascii="Times New Roman" w:hAnsi="Times New Roman" w:cs="Times New Roman"/>
          <w:b/>
          <w:bCs/>
          <w:i/>
          <w:iCs/>
        </w:rPr>
        <w:t>“Da Tutela Judicial Civil dos Direitos de Personalidade – um Olhar sobre a</w:t>
      </w:r>
      <w:r w:rsidR="00012D21" w:rsidRPr="00375176">
        <w:rPr>
          <w:rFonts w:ascii="Times New Roman" w:hAnsi="Times New Roman" w:cs="Times New Roman"/>
          <w:b/>
          <w:bCs/>
          <w:i/>
          <w:iCs/>
        </w:rPr>
        <w:t xml:space="preserve"> </w:t>
      </w:r>
      <w:r w:rsidRPr="00375176">
        <w:rPr>
          <w:rFonts w:ascii="Times New Roman" w:hAnsi="Times New Roman" w:cs="Times New Roman"/>
          <w:b/>
          <w:bCs/>
          <w:i/>
          <w:iCs/>
        </w:rPr>
        <w:t>Jurisprudência”,</w:t>
      </w:r>
      <w:r w:rsidRPr="00375176">
        <w:rPr>
          <w:rFonts w:ascii="Times New Roman" w:hAnsi="Times New Roman" w:cs="Times New Roman"/>
        </w:rPr>
        <w:t xml:space="preserve"> ROA,</w:t>
      </w:r>
      <w:r w:rsidR="004075CA" w:rsidRPr="00375176">
        <w:rPr>
          <w:rFonts w:ascii="Times New Roman" w:hAnsi="Times New Roman" w:cs="Times New Roman"/>
        </w:rPr>
        <w:t xml:space="preserve"> Vol. I.,</w:t>
      </w:r>
      <w:r w:rsidRPr="00375176">
        <w:rPr>
          <w:rFonts w:ascii="Times New Roman" w:hAnsi="Times New Roman" w:cs="Times New Roman"/>
        </w:rPr>
        <w:t xml:space="preserve"> Ano 66 (2006), </w:t>
      </w:r>
      <w:proofErr w:type="spellStart"/>
      <w:r w:rsidRPr="00375176">
        <w:rPr>
          <w:rFonts w:ascii="Times New Roman" w:hAnsi="Times New Roman" w:cs="Times New Roman"/>
        </w:rPr>
        <w:t>p</w:t>
      </w:r>
      <w:r w:rsidR="004075CA" w:rsidRPr="00375176">
        <w:rPr>
          <w:rFonts w:ascii="Times New Roman" w:hAnsi="Times New Roman" w:cs="Times New Roman"/>
        </w:rPr>
        <w:t>ag</w:t>
      </w:r>
      <w:proofErr w:type="spellEnd"/>
      <w:r w:rsidRPr="00375176">
        <w:rPr>
          <w:rFonts w:ascii="Times New Roman" w:hAnsi="Times New Roman" w:cs="Times New Roman"/>
        </w:rPr>
        <w:t>. 275</w:t>
      </w:r>
      <w:r w:rsidR="00375176">
        <w:rPr>
          <w:rFonts w:ascii="Times New Roman" w:hAnsi="Times New Roman" w:cs="Times New Roman"/>
        </w:rPr>
        <w:t>.</w:t>
      </w:r>
    </w:p>
  </w:footnote>
  <w:footnote w:id="108">
    <w:p w14:paraId="3DEE144C" w14:textId="7A016C63" w:rsidR="00B43F3A" w:rsidRPr="00375176" w:rsidRDefault="00B43F3A" w:rsidP="00375176">
      <w:pPr>
        <w:pStyle w:val="Textodenotaderodap"/>
        <w:jc w:val="both"/>
        <w:rPr>
          <w:rFonts w:ascii="Times New Roman" w:hAnsi="Times New Roman" w:cs="Times New Roman"/>
        </w:rPr>
      </w:pPr>
      <w:r w:rsidRPr="00375176">
        <w:rPr>
          <w:rStyle w:val="Refdenotaderodap"/>
          <w:rFonts w:ascii="Times New Roman" w:hAnsi="Times New Roman" w:cs="Times New Roman"/>
        </w:rPr>
        <w:footnoteRef/>
      </w:r>
      <w:r w:rsidRPr="00375176">
        <w:rPr>
          <w:rFonts w:ascii="Times New Roman" w:hAnsi="Times New Roman" w:cs="Times New Roman"/>
        </w:rPr>
        <w:t xml:space="preserve"> </w:t>
      </w:r>
      <w:r w:rsidR="00EC2CBF" w:rsidRPr="00EC2CBF">
        <w:rPr>
          <w:rFonts w:ascii="Times New Roman" w:hAnsi="Times New Roman" w:cs="Times New Roman"/>
        </w:rPr>
        <w:t>MATOS</w:t>
      </w:r>
      <w:r w:rsidR="00B16647" w:rsidRPr="00EC2CBF">
        <w:rPr>
          <w:rFonts w:ascii="Times New Roman" w:hAnsi="Times New Roman" w:cs="Times New Roman"/>
        </w:rPr>
        <w:t>, Filipe Miguel Cruz De Albuquerque</w:t>
      </w:r>
      <w:r w:rsidR="00EC2CBF" w:rsidRPr="00B16647">
        <w:rPr>
          <w:rFonts w:ascii="Times New Roman" w:hAnsi="Times New Roman" w:cs="Times New Roman"/>
          <w:b/>
          <w:bCs/>
          <w:i/>
          <w:iCs/>
        </w:rPr>
        <w:t>, Responsabilidade Civil por Ofensa ao Crédito e ao Bom Nome,</w:t>
      </w:r>
      <w:r w:rsidR="00EC2CBF" w:rsidRPr="00EC2CBF">
        <w:rPr>
          <w:rFonts w:ascii="Times New Roman" w:hAnsi="Times New Roman" w:cs="Times New Roman"/>
        </w:rPr>
        <w:t xml:space="preserve"> Almedina, Coimbra, 2011</w:t>
      </w:r>
      <w:r w:rsidR="00B16647">
        <w:rPr>
          <w:rFonts w:ascii="Times New Roman" w:hAnsi="Times New Roman" w:cs="Times New Roman"/>
        </w:rPr>
        <w:t xml:space="preserve">, </w:t>
      </w:r>
      <w:proofErr w:type="spellStart"/>
      <w:r w:rsidR="00B16647">
        <w:rPr>
          <w:rFonts w:ascii="Times New Roman" w:hAnsi="Times New Roman" w:cs="Times New Roman"/>
        </w:rPr>
        <w:t>pags</w:t>
      </w:r>
      <w:proofErr w:type="spellEnd"/>
      <w:r w:rsidR="00E86A89" w:rsidRPr="00375176">
        <w:rPr>
          <w:rFonts w:ascii="Times New Roman" w:hAnsi="Times New Roman" w:cs="Times New Roman"/>
        </w:rPr>
        <w:t xml:space="preserve">. 625, </w:t>
      </w:r>
      <w:proofErr w:type="spellStart"/>
      <w:r w:rsidR="00E86A89" w:rsidRPr="00375176">
        <w:rPr>
          <w:rFonts w:ascii="Times New Roman" w:hAnsi="Times New Roman" w:cs="Times New Roman"/>
        </w:rPr>
        <w:t>ss</w:t>
      </w:r>
      <w:proofErr w:type="spellEnd"/>
    </w:p>
  </w:footnote>
  <w:footnote w:id="109">
    <w:p w14:paraId="2E91B3EA" w14:textId="5E4B2956" w:rsidR="001D2BAF" w:rsidRPr="00375176" w:rsidRDefault="001D2BAF" w:rsidP="00375176">
      <w:pPr>
        <w:pStyle w:val="Textodenotaderodap"/>
        <w:jc w:val="both"/>
        <w:rPr>
          <w:rFonts w:ascii="Times New Roman" w:hAnsi="Times New Roman" w:cs="Times New Roman"/>
        </w:rPr>
      </w:pPr>
      <w:r w:rsidRPr="00375176">
        <w:rPr>
          <w:rStyle w:val="Refdenotaderodap"/>
          <w:rFonts w:ascii="Times New Roman" w:hAnsi="Times New Roman" w:cs="Times New Roman"/>
        </w:rPr>
        <w:footnoteRef/>
      </w:r>
      <w:r w:rsidRPr="00375176">
        <w:rPr>
          <w:rFonts w:ascii="Times New Roman" w:hAnsi="Times New Roman" w:cs="Times New Roman"/>
        </w:rPr>
        <w:t xml:space="preserve"> A publicação de sentenças condenatórias, ou de partes delas, pode ser um método bastante profícuo, como, de reparação, ou atenuação, das consequências negativas decorrentes da ofensa de direitos de personalidade. Torna-se por isso essencial que a mensagem seja divulgada com a amplitude possível e necessária e minorar os “estragos” cometidos na reputação do lesado. Esta modalidade pode assumir formas mais curtas que a</w:t>
      </w:r>
      <w:r w:rsidR="00E07527" w:rsidRPr="00375176">
        <w:rPr>
          <w:rFonts w:ascii="Times New Roman" w:hAnsi="Times New Roman" w:cs="Times New Roman"/>
        </w:rPr>
        <w:t xml:space="preserve"> </w:t>
      </w:r>
      <w:r w:rsidRPr="00375176">
        <w:rPr>
          <w:rFonts w:ascii="Times New Roman" w:hAnsi="Times New Roman" w:cs="Times New Roman"/>
        </w:rPr>
        <w:t>publicação de grande parte da sentença judicial. Esse facto pode até ter efeitos mais enérgicos de prevenção: pense-se na condenação de um jornal a publicar, durante certo período, uma mensagem na sua edição</w:t>
      </w:r>
      <w:r w:rsidR="00E07527" w:rsidRPr="00375176">
        <w:rPr>
          <w:rFonts w:ascii="Times New Roman" w:hAnsi="Times New Roman" w:cs="Times New Roman"/>
        </w:rPr>
        <w:t xml:space="preserve"> </w:t>
      </w:r>
      <w:r w:rsidRPr="00375176">
        <w:rPr>
          <w:rFonts w:ascii="Times New Roman" w:hAnsi="Times New Roman" w:cs="Times New Roman"/>
        </w:rPr>
        <w:t>impressa ou no seu sítio na internet dando conta da condenação de que foi alvo e do motivo pelo qual foi condenado</w:t>
      </w:r>
      <w:bookmarkStart w:id="71" w:name="_Hlk196489060"/>
      <w:r w:rsidR="00E07527" w:rsidRPr="00375176">
        <w:rPr>
          <w:rFonts w:ascii="Times New Roman" w:hAnsi="Times New Roman" w:cs="Times New Roman"/>
        </w:rPr>
        <w:t>.</w:t>
      </w:r>
      <w:r w:rsidR="000F3EA4" w:rsidRPr="00375176">
        <w:rPr>
          <w:rFonts w:ascii="Times New Roman" w:hAnsi="Times New Roman" w:cs="Times New Roman"/>
        </w:rPr>
        <w:t xml:space="preserve"> </w:t>
      </w:r>
      <w:proofErr w:type="spellStart"/>
      <w:r w:rsidR="000F3EA4" w:rsidRPr="00375176">
        <w:rPr>
          <w:rFonts w:ascii="Times New Roman" w:hAnsi="Times New Roman" w:cs="Times New Roman"/>
        </w:rPr>
        <w:t>Cfr</w:t>
      </w:r>
      <w:proofErr w:type="spellEnd"/>
      <w:r w:rsidR="000F3EA4" w:rsidRPr="00375176">
        <w:rPr>
          <w:rFonts w:ascii="Times New Roman" w:hAnsi="Times New Roman" w:cs="Times New Roman"/>
        </w:rPr>
        <w:t xml:space="preserve">. </w:t>
      </w:r>
      <w:proofErr w:type="spellStart"/>
      <w:r w:rsidR="000F3EA4" w:rsidRPr="00375176">
        <w:rPr>
          <w:rFonts w:ascii="Times New Roman" w:hAnsi="Times New Roman" w:cs="Times New Roman"/>
        </w:rPr>
        <w:t>PAIXAO</w:t>
      </w:r>
      <w:proofErr w:type="spellEnd"/>
      <w:r w:rsidR="000F3EA4" w:rsidRPr="00375176">
        <w:rPr>
          <w:rFonts w:ascii="Times New Roman" w:hAnsi="Times New Roman" w:cs="Times New Roman"/>
        </w:rPr>
        <w:t xml:space="preserve">, Nuno Miguel Alonso, </w:t>
      </w:r>
      <w:r w:rsidR="000F3EA4" w:rsidRPr="00375176">
        <w:rPr>
          <w:rFonts w:ascii="Times New Roman" w:hAnsi="Times New Roman" w:cs="Times New Roman"/>
          <w:b/>
          <w:i/>
        </w:rPr>
        <w:t>Danos Não Patrimoniais em Pessoas Coletivas</w:t>
      </w:r>
      <w:r w:rsidR="000F3EA4" w:rsidRPr="00375176">
        <w:rPr>
          <w:rFonts w:ascii="Times New Roman" w:hAnsi="Times New Roman" w:cs="Times New Roman"/>
        </w:rPr>
        <w:t xml:space="preserve">, Dissertação de Mestrado em Direito, na área de especialização em Ciências Jurídico – Privatísticas, Faculdade de Direito, Porto, 2012. Págs. </w:t>
      </w:r>
      <w:bookmarkEnd w:id="71"/>
      <w:r w:rsidR="00680847" w:rsidRPr="00375176">
        <w:rPr>
          <w:rFonts w:ascii="Times New Roman" w:hAnsi="Times New Roman" w:cs="Times New Roman"/>
        </w:rPr>
        <w:t>95</w:t>
      </w:r>
      <w:r w:rsidR="000F3EA4" w:rsidRPr="00375176">
        <w:rPr>
          <w:rFonts w:ascii="Times New Roman" w:hAnsi="Times New Roman" w:cs="Times New Roman"/>
        </w:rPr>
        <w:t>.</w:t>
      </w:r>
    </w:p>
  </w:footnote>
  <w:footnote w:id="110">
    <w:p w14:paraId="24B78AF0" w14:textId="4143E6D7" w:rsidR="00680847" w:rsidRPr="00680847" w:rsidRDefault="00680847" w:rsidP="00680847">
      <w:pPr>
        <w:pStyle w:val="Textodenotaderodap"/>
        <w:jc w:val="both"/>
      </w:pPr>
      <w:r>
        <w:rPr>
          <w:rStyle w:val="Refdenotaderodap"/>
        </w:rPr>
        <w:footnoteRef/>
      </w:r>
      <w:r>
        <w:t xml:space="preserve"> </w:t>
      </w:r>
      <w:r w:rsidRPr="00680847">
        <w:rPr>
          <w:rFonts w:ascii="Times New Roman" w:hAnsi="Times New Roman" w:cs="Times New Roman"/>
        </w:rPr>
        <w:t xml:space="preserve">Este meio de tutela é independente de outros e, como tal, pode ser cumulável com um eventual procedimento criminal por causa da publicação ofensiva ou com ação de responsabilidade civil por danos causados na sequência dessa publicação, assim o diz expressamente o </w:t>
      </w:r>
      <w:proofErr w:type="spellStart"/>
      <w:r w:rsidRPr="00680847">
        <w:rPr>
          <w:rFonts w:ascii="Times New Roman" w:hAnsi="Times New Roman" w:cs="Times New Roman"/>
        </w:rPr>
        <w:t>art</w:t>
      </w:r>
      <w:proofErr w:type="spellEnd"/>
      <w:r w:rsidRPr="00680847">
        <w:rPr>
          <w:rFonts w:ascii="Times New Roman" w:hAnsi="Times New Roman" w:cs="Times New Roman"/>
        </w:rPr>
        <w:t>. 24.º, 5 Lei da Imprensa. Todavia, deverá interpretar-se extensivamente esta disposição, por forma a permitir a sua cumulação com outros meios de tutela, nomeadamente com as providências especiais de personalidade</w:t>
      </w:r>
      <w:r>
        <w:rPr>
          <w:rFonts w:ascii="Times New Roman" w:hAnsi="Times New Roman" w:cs="Times New Roman"/>
        </w:rPr>
        <w:t xml:space="preserve">. </w:t>
      </w:r>
      <w:proofErr w:type="spellStart"/>
      <w:r>
        <w:rPr>
          <w:rFonts w:ascii="Times New Roman" w:hAnsi="Times New Roman" w:cs="Times New Roman"/>
        </w:rPr>
        <w:t>Cfr</w:t>
      </w:r>
      <w:proofErr w:type="spellEnd"/>
      <w:r>
        <w:rPr>
          <w:rFonts w:ascii="Times New Roman" w:hAnsi="Times New Roman" w:cs="Times New Roman"/>
        </w:rPr>
        <w:t xml:space="preserve">. </w:t>
      </w:r>
      <w:proofErr w:type="spellStart"/>
      <w:r w:rsidRPr="000F3EA4">
        <w:rPr>
          <w:rFonts w:ascii="Times New Roman" w:hAnsi="Times New Roman" w:cs="Times New Roman"/>
        </w:rPr>
        <w:t>PAIXAO</w:t>
      </w:r>
      <w:proofErr w:type="spellEnd"/>
      <w:r w:rsidRPr="000F3EA4">
        <w:rPr>
          <w:rFonts w:ascii="Times New Roman" w:hAnsi="Times New Roman" w:cs="Times New Roman"/>
        </w:rPr>
        <w:t xml:space="preserve">, Nuno Miguel Alonso, </w:t>
      </w:r>
      <w:r w:rsidRPr="000F3EA4">
        <w:rPr>
          <w:rFonts w:ascii="Times New Roman" w:hAnsi="Times New Roman" w:cs="Times New Roman"/>
          <w:b/>
          <w:i/>
        </w:rPr>
        <w:t>Danos Não Patrimoniais em Pessoas Coletivas</w:t>
      </w:r>
      <w:r w:rsidRPr="000F3EA4">
        <w:rPr>
          <w:rFonts w:ascii="Times New Roman" w:hAnsi="Times New Roman" w:cs="Times New Roman"/>
        </w:rPr>
        <w:t xml:space="preserve">, Dissertação de Mestrado em Direito, na área de especialização em Ciências Jurídico – Privatísticas, Faculdade de Direito, Porto, 2012. Págs. </w:t>
      </w:r>
      <w:r>
        <w:rPr>
          <w:rFonts w:ascii="Times New Roman" w:hAnsi="Times New Roman" w:cs="Times New Roman"/>
        </w:rPr>
        <w:t>9</w:t>
      </w:r>
      <w:r w:rsidRPr="000F3EA4">
        <w:rPr>
          <w:rFonts w:ascii="Times New Roman" w:hAnsi="Times New Roman" w:cs="Times New Roman"/>
        </w:rPr>
        <w:t>6</w:t>
      </w:r>
      <w:r>
        <w:rPr>
          <w:rFonts w:ascii="Times New Roman" w:hAnsi="Times New Roman" w:cs="Times New Roman"/>
        </w:rPr>
        <w:t>.</w:t>
      </w:r>
    </w:p>
  </w:footnote>
  <w:footnote w:id="111">
    <w:p w14:paraId="3413139E"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Correia</w:t>
      </w:r>
    </w:p>
  </w:footnote>
  <w:footnote w:id="112">
    <w:p w14:paraId="5AE451EA"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w:t>
      </w:r>
      <w:proofErr w:type="spellStart"/>
      <w:r w:rsidRPr="00B73B84">
        <w:rPr>
          <w:rFonts w:ascii="Times New Roman" w:hAnsi="Times New Roman" w:cs="Times New Roman"/>
        </w:rPr>
        <w:t>Savi</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Sergio</w:t>
      </w:r>
      <w:proofErr w:type="spellEnd"/>
      <w:r w:rsidRPr="00B73B84">
        <w:rPr>
          <w:rFonts w:ascii="Times New Roman" w:hAnsi="Times New Roman" w:cs="Times New Roman"/>
        </w:rPr>
        <w:t xml:space="preserve">, Responsabilidade Civil por Perda de Chance, 3.ª </w:t>
      </w:r>
      <w:proofErr w:type="spellStart"/>
      <w:r w:rsidRPr="00B73B84">
        <w:rPr>
          <w:rFonts w:ascii="Times New Roman" w:hAnsi="Times New Roman" w:cs="Times New Roman"/>
        </w:rPr>
        <w:t>Edicao</w:t>
      </w:r>
      <w:proofErr w:type="spellEnd"/>
      <w:r w:rsidRPr="00B73B84">
        <w:rPr>
          <w:rFonts w:ascii="Times New Roman" w:hAnsi="Times New Roman" w:cs="Times New Roman"/>
        </w:rPr>
        <w:t xml:space="preserve">, Atlas, São Paulo, 2012, </w:t>
      </w:r>
      <w:proofErr w:type="spellStart"/>
      <w:r w:rsidRPr="00B73B84">
        <w:rPr>
          <w:rFonts w:ascii="Times New Roman" w:hAnsi="Times New Roman" w:cs="Times New Roman"/>
        </w:rPr>
        <w:t>Pag</w:t>
      </w:r>
      <w:proofErr w:type="spellEnd"/>
      <w:r w:rsidRPr="00B73B84">
        <w:rPr>
          <w:rFonts w:ascii="Times New Roman" w:hAnsi="Times New Roman" w:cs="Times New Roman"/>
        </w:rPr>
        <w:t xml:space="preserve">. 3. A </w:t>
      </w:r>
      <w:proofErr w:type="gramStart"/>
      <w:r w:rsidRPr="00B73B84">
        <w:rPr>
          <w:rFonts w:ascii="Times New Roman" w:hAnsi="Times New Roman" w:cs="Times New Roman"/>
        </w:rPr>
        <w:t>expressão  Chance</w:t>
      </w:r>
      <w:proofErr w:type="gramEnd"/>
      <w:r w:rsidRPr="00B73B84">
        <w:rPr>
          <w:rFonts w:ascii="Times New Roman" w:hAnsi="Times New Roman" w:cs="Times New Roman"/>
        </w:rPr>
        <w:t>, usada pelos franceses significa em sentido jurídico, a probabilidade de obter um lucro, ou de evitar uma perda.</w:t>
      </w:r>
    </w:p>
  </w:footnote>
  <w:footnote w:id="113">
    <w:p w14:paraId="04275CB9"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FERREIRA, Rui Cardona. *A Perda de Chance – Análise Comparativa e </w:t>
      </w:r>
      <w:proofErr w:type="spellStart"/>
      <w:r w:rsidRPr="00B73B84">
        <w:rPr>
          <w:rFonts w:ascii="Times New Roman" w:hAnsi="Times New Roman" w:cs="Times New Roman"/>
        </w:rPr>
        <w:t>Perspectivas</w:t>
      </w:r>
      <w:proofErr w:type="spellEnd"/>
      <w:r w:rsidRPr="00B73B84">
        <w:rPr>
          <w:rFonts w:ascii="Times New Roman" w:hAnsi="Times New Roman" w:cs="Times New Roman"/>
        </w:rPr>
        <w:t xml:space="preserve"> de Ordenação Sistemática*. In: Revista O Direito, vol. 1, ano 144.º, 2012, p. 31.  </w:t>
      </w:r>
    </w:p>
  </w:footnote>
  <w:footnote w:id="114">
    <w:p w14:paraId="751CC918"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COSTA, Patrícia Cordeiro da. *Causalidade, Dano e Prova – A Incerteza na Responsabilidade Civil*. Almedina, Coimbra, 2016, p. 53.  </w:t>
      </w:r>
    </w:p>
  </w:footnote>
  <w:footnote w:id="115">
    <w:p w14:paraId="6C5B9E25"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GOMES, Júlio Vieira. *Sobre o Dano da Perda de Chance*. In: Revista Direito e Justiça, vol. XIX, tomo II, 2005, p. 47.</w:t>
      </w:r>
    </w:p>
  </w:footnote>
  <w:footnote w:id="116">
    <w:p w14:paraId="11CED82C"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PINTO, Paulo Mota. *Perda de Chance Processual*. In: Revista de Legislação e Jurisprudência, ano 145.º, n.º 3997, (</w:t>
      </w:r>
      <w:proofErr w:type="gramStart"/>
      <w:r w:rsidRPr="00B73B84">
        <w:rPr>
          <w:rFonts w:ascii="Times New Roman" w:hAnsi="Times New Roman" w:cs="Times New Roman"/>
        </w:rPr>
        <w:t>Março</w:t>
      </w:r>
      <w:proofErr w:type="gramEnd"/>
      <w:r w:rsidRPr="00B73B84">
        <w:rPr>
          <w:rFonts w:ascii="Times New Roman" w:hAnsi="Times New Roman" w:cs="Times New Roman"/>
        </w:rPr>
        <w:t xml:space="preserve"> - Abril, 2016), Coimbra Editora, Coimbra, 2016, p. 182.  </w:t>
      </w:r>
    </w:p>
  </w:footnote>
  <w:footnote w:id="117">
    <w:p w14:paraId="4747C4A9"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Correia, notas 344, 347.</w:t>
      </w:r>
    </w:p>
  </w:footnote>
  <w:footnote w:id="118">
    <w:p w14:paraId="27505579"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FERREIRA, Rui Cardona. *A Perda de Chance – Análise Comparativa e </w:t>
      </w:r>
      <w:proofErr w:type="spellStart"/>
      <w:r w:rsidRPr="00B73B84">
        <w:rPr>
          <w:rFonts w:ascii="Times New Roman" w:hAnsi="Times New Roman" w:cs="Times New Roman"/>
        </w:rPr>
        <w:t>Perspectivas</w:t>
      </w:r>
      <w:proofErr w:type="spellEnd"/>
      <w:r w:rsidRPr="00B73B84">
        <w:rPr>
          <w:rFonts w:ascii="Times New Roman" w:hAnsi="Times New Roman" w:cs="Times New Roman"/>
        </w:rPr>
        <w:t xml:space="preserve"> de Ordenação Sistemática*. In: Revista O Direito, vol. 1, ano 144.º, 2012, p. 32. E GOMES, Júlio Vieira. *Sobre o Dano da Perda de Chance*. In: Revista Direito e Justiça, vol. XIX, tomo II, 2005, p. 44.</w:t>
      </w:r>
    </w:p>
  </w:footnote>
  <w:footnote w:id="119">
    <w:p w14:paraId="4FEBC0C6"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ROCHA, Nuno Santos. *A “Perda de Chance” como uma Nova Espécie de Dano*. Coimbra: Almedina, 2015, pp. 91-96.</w:t>
      </w:r>
    </w:p>
  </w:footnote>
  <w:footnote w:id="120">
    <w:p w14:paraId="224F4027"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No ordenamento jurídico francês, </w:t>
      </w:r>
      <w:proofErr w:type="spellStart"/>
      <w:r w:rsidRPr="00B73B84">
        <w:rPr>
          <w:rFonts w:ascii="Times New Roman" w:hAnsi="Times New Roman" w:cs="Times New Roman"/>
        </w:rPr>
        <w:t>arrêt</w:t>
      </w:r>
      <w:proofErr w:type="spellEnd"/>
      <w:r w:rsidRPr="00B73B84">
        <w:rPr>
          <w:rFonts w:ascii="Times New Roman" w:hAnsi="Times New Roman" w:cs="Times New Roman"/>
        </w:rPr>
        <w:t xml:space="preserve"> da 1ª Câmara Civil da Corte de Cassação, datado de 5 de novembro de 1996, a Corte de Cassação Francesa acolheu de modo definitivo a tese segundo a qual as ofensas aos direitos da personalidade constituíam danos in re ipsa, que coisa outra não são do que um método normativo de presumir como danosa uma conduta que, em princípio, não revela um dano aparente.</w:t>
      </w:r>
    </w:p>
  </w:footnote>
  <w:footnote w:id="121">
    <w:p w14:paraId="555CD1F0"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w:t>
      </w:r>
      <w:proofErr w:type="spellStart"/>
      <w:r w:rsidRPr="00B73B84">
        <w:rPr>
          <w:rFonts w:ascii="Times New Roman" w:hAnsi="Times New Roman" w:cs="Times New Roman"/>
        </w:rPr>
        <w:t>CARRÁ</w:t>
      </w:r>
      <w:proofErr w:type="spellEnd"/>
      <w:r w:rsidRPr="00B73B84">
        <w:rPr>
          <w:rFonts w:ascii="Times New Roman" w:hAnsi="Times New Roman" w:cs="Times New Roman"/>
        </w:rPr>
        <w:t xml:space="preserve">, Bruno Leonardo Camara; </w:t>
      </w:r>
      <w:proofErr w:type="spellStart"/>
      <w:r w:rsidRPr="00B73B84">
        <w:rPr>
          <w:rFonts w:ascii="Times New Roman" w:hAnsi="Times New Roman" w:cs="Times New Roman"/>
        </w:rPr>
        <w:t>CARRÁ</w:t>
      </w:r>
      <w:proofErr w:type="spellEnd"/>
      <w:r w:rsidRPr="00B73B84">
        <w:rPr>
          <w:rFonts w:ascii="Times New Roman" w:hAnsi="Times New Roman" w:cs="Times New Roman"/>
        </w:rPr>
        <w:t xml:space="preserve">, Denise Sá Viera, Danos in re Ipsa, responsabilidade civil sem dano e o </w:t>
      </w:r>
      <w:proofErr w:type="spellStart"/>
      <w:r w:rsidRPr="00B73B84">
        <w:rPr>
          <w:rFonts w:ascii="Times New Roman" w:hAnsi="Times New Roman" w:cs="Times New Roman"/>
        </w:rPr>
        <w:t>feitico</w:t>
      </w:r>
      <w:proofErr w:type="spellEnd"/>
      <w:r w:rsidRPr="00B73B84">
        <w:rPr>
          <w:rFonts w:ascii="Times New Roman" w:hAnsi="Times New Roman" w:cs="Times New Roman"/>
        </w:rPr>
        <w:t xml:space="preserve"> de </w:t>
      </w:r>
      <w:proofErr w:type="spellStart"/>
      <w:r w:rsidRPr="00B73B84">
        <w:rPr>
          <w:rFonts w:ascii="Times New Roman" w:hAnsi="Times New Roman" w:cs="Times New Roman"/>
        </w:rPr>
        <w:t>áquila</w:t>
      </w:r>
      <w:proofErr w:type="spellEnd"/>
      <w:r w:rsidRPr="00B73B84">
        <w:rPr>
          <w:rFonts w:ascii="Times New Roman" w:hAnsi="Times New Roman" w:cs="Times New Roman"/>
        </w:rPr>
        <w:t xml:space="preserve">: ou de como coisa distintas podem coexistir sem se tocar, in Revista </w:t>
      </w:r>
      <w:proofErr w:type="spellStart"/>
      <w:r w:rsidRPr="00B73B84">
        <w:rPr>
          <w:rFonts w:ascii="Times New Roman" w:hAnsi="Times New Roman" w:cs="Times New Roman"/>
        </w:rPr>
        <w:t>Juridica</w:t>
      </w:r>
      <w:proofErr w:type="spellEnd"/>
      <w:r w:rsidRPr="00B73B84">
        <w:rPr>
          <w:rFonts w:ascii="Times New Roman" w:hAnsi="Times New Roman" w:cs="Times New Roman"/>
        </w:rPr>
        <w:t xml:space="preserve"> da </w:t>
      </w:r>
      <w:proofErr w:type="spellStart"/>
      <w:r w:rsidRPr="00B73B84">
        <w:rPr>
          <w:rFonts w:ascii="Times New Roman" w:hAnsi="Times New Roman" w:cs="Times New Roman"/>
        </w:rPr>
        <w:t>FA7</w:t>
      </w:r>
      <w:proofErr w:type="spellEnd"/>
      <w:r w:rsidRPr="00B73B84">
        <w:rPr>
          <w:rFonts w:ascii="Times New Roman" w:hAnsi="Times New Roman" w:cs="Times New Roman"/>
        </w:rPr>
        <w:t xml:space="preserve">, v. 16, </w:t>
      </w:r>
      <w:proofErr w:type="spellStart"/>
      <w:r w:rsidRPr="00B73B84">
        <w:rPr>
          <w:rFonts w:ascii="Times New Roman" w:hAnsi="Times New Roman" w:cs="Times New Roman"/>
        </w:rPr>
        <w:t>n.2</w:t>
      </w:r>
      <w:proofErr w:type="spellEnd"/>
      <w:r w:rsidRPr="00B73B84">
        <w:rPr>
          <w:rFonts w:ascii="Times New Roman" w:hAnsi="Times New Roman" w:cs="Times New Roman"/>
        </w:rPr>
        <w:t>, p. 115 a 131, 2019.</w:t>
      </w:r>
    </w:p>
  </w:footnote>
  <w:footnote w:id="122">
    <w:p w14:paraId="64EEBFBF"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Sobre estas </w:t>
      </w:r>
      <w:proofErr w:type="spellStart"/>
      <w:r w:rsidRPr="00B73B84">
        <w:rPr>
          <w:rFonts w:ascii="Times New Roman" w:hAnsi="Times New Roman" w:cs="Times New Roman"/>
        </w:rPr>
        <w:t>questoe</w:t>
      </w:r>
      <w:proofErr w:type="spellEnd"/>
      <w:r w:rsidRPr="00B73B84">
        <w:rPr>
          <w:rFonts w:ascii="Times New Roman" w:hAnsi="Times New Roman" w:cs="Times New Roman"/>
        </w:rPr>
        <w:t xml:space="preserve"> tratamos no </w:t>
      </w:r>
      <w:proofErr w:type="gramStart"/>
      <w:r w:rsidRPr="00B73B84">
        <w:rPr>
          <w:rFonts w:ascii="Times New Roman" w:hAnsi="Times New Roman" w:cs="Times New Roman"/>
        </w:rPr>
        <w:t>capitulo</w:t>
      </w:r>
      <w:proofErr w:type="gramEnd"/>
      <w:r w:rsidRPr="00B73B84">
        <w:rPr>
          <w:rFonts w:ascii="Times New Roman" w:hAnsi="Times New Roman" w:cs="Times New Roman"/>
        </w:rPr>
        <w:t xml:space="preserve"> </w:t>
      </w:r>
      <w:proofErr w:type="spellStart"/>
      <w:r w:rsidRPr="00B73B84">
        <w:rPr>
          <w:rFonts w:ascii="Times New Roman" w:hAnsi="Times New Roman" w:cs="Times New Roman"/>
        </w:rPr>
        <w:t>anterio</w:t>
      </w:r>
      <w:proofErr w:type="spellEnd"/>
      <w:r w:rsidRPr="00B73B84">
        <w:rPr>
          <w:rFonts w:ascii="Times New Roman" w:hAnsi="Times New Roman" w:cs="Times New Roman"/>
        </w:rPr>
        <w:t xml:space="preserve">, ondem os autores como Antunes Varela e Pires de Lima sustentam que a indemnização por danos não patrimoniais pressupõe sofrimento físico ou psicológico, o que afasta a sua extensão às pessoas jurídicas. Contudo, posições mais modernas como as de Almeida Costa ou Menezes Leitão admitem, em casos </w:t>
      </w:r>
      <w:proofErr w:type="spellStart"/>
      <w:r w:rsidRPr="00B73B84">
        <w:rPr>
          <w:rFonts w:ascii="Times New Roman" w:hAnsi="Times New Roman" w:cs="Times New Roman"/>
        </w:rPr>
        <w:t>excepcionais</w:t>
      </w:r>
      <w:proofErr w:type="spellEnd"/>
      <w:r w:rsidRPr="00B73B84">
        <w:rPr>
          <w:rFonts w:ascii="Times New Roman" w:hAnsi="Times New Roman" w:cs="Times New Roman"/>
        </w:rPr>
        <w:t xml:space="preserve">, a possibilidade de reparação quando houver ofensa à imagem ou à reputação da entidade. </w:t>
      </w:r>
    </w:p>
  </w:footnote>
  <w:footnote w:id="123">
    <w:p w14:paraId="363F013E"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w:t>
      </w:r>
      <w:proofErr w:type="spellStart"/>
      <w:r w:rsidRPr="00B73B84">
        <w:rPr>
          <w:rFonts w:ascii="Times New Roman" w:hAnsi="Times New Roman" w:cs="Times New Roman"/>
        </w:rPr>
        <w:t>SILVIO</w:t>
      </w:r>
      <w:proofErr w:type="spellEnd"/>
      <w:r w:rsidRPr="00B73B84">
        <w:rPr>
          <w:rFonts w:ascii="Times New Roman" w:hAnsi="Times New Roman" w:cs="Times New Roman"/>
        </w:rPr>
        <w:t xml:space="preserve"> ROMERO BELTRÃO, Direitos da Personalidade…, cit., p. 94.</w:t>
      </w:r>
    </w:p>
  </w:footnote>
  <w:footnote w:id="124">
    <w:p w14:paraId="2A1F6EDB"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Assim, v. ALEXANDRE ASSUMPÇÃO ALVES, A Pessoa Jurídica…, cit., pp. 118, ss. e </w:t>
      </w:r>
      <w:proofErr w:type="spellStart"/>
      <w:r w:rsidRPr="00B73B84">
        <w:rPr>
          <w:rFonts w:ascii="Times New Roman" w:hAnsi="Times New Roman" w:cs="Times New Roman"/>
        </w:rPr>
        <w:t>SILVIO</w:t>
      </w:r>
      <w:proofErr w:type="spellEnd"/>
      <w:r w:rsidRPr="00B73B84">
        <w:rPr>
          <w:rFonts w:ascii="Times New Roman" w:hAnsi="Times New Roman" w:cs="Times New Roman"/>
        </w:rPr>
        <w:t xml:space="preserve"> ROMERO BELTRÃO, Direitos da Personalidade…, cit., pp. 95-96. Curiosamente este último A. reconhece às pessoas coletivas a suscetibilidade de sofrer danos morais, enquanto defende uma restrição na atribuição a estas de direitos de personalidade.</w:t>
      </w:r>
    </w:p>
  </w:footnote>
  <w:footnote w:id="125">
    <w:p w14:paraId="12EC9E67"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Neste sentido, v. Súmula n. 227 do STJ brasileiro.</w:t>
      </w:r>
    </w:p>
  </w:footnote>
  <w:footnote w:id="126">
    <w:p w14:paraId="1A859CE7"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Neste sentido, v. STJ – </w:t>
      </w:r>
      <w:proofErr w:type="spellStart"/>
      <w:r w:rsidRPr="00B73B84">
        <w:rPr>
          <w:rFonts w:ascii="Times New Roman" w:hAnsi="Times New Roman" w:cs="Times New Roman"/>
        </w:rPr>
        <w:t>Resp</w:t>
      </w:r>
      <w:proofErr w:type="spellEnd"/>
      <w:r w:rsidRPr="00B73B84">
        <w:rPr>
          <w:rFonts w:ascii="Times New Roman" w:hAnsi="Times New Roman" w:cs="Times New Roman"/>
        </w:rPr>
        <w:t xml:space="preserve"> 204.786 – SP – 3ª T, </w:t>
      </w:r>
      <w:proofErr w:type="spellStart"/>
      <w:r w:rsidRPr="00B73B84">
        <w:rPr>
          <w:rFonts w:ascii="Times New Roman" w:hAnsi="Times New Roman" w:cs="Times New Roman"/>
        </w:rPr>
        <w:t>apud</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SILVIO</w:t>
      </w:r>
      <w:proofErr w:type="spellEnd"/>
      <w:r w:rsidRPr="00B73B84">
        <w:rPr>
          <w:rFonts w:ascii="Times New Roman" w:hAnsi="Times New Roman" w:cs="Times New Roman"/>
        </w:rPr>
        <w:t xml:space="preserve"> ROMERO BELTRÃO, Direitos da Personalidade…, cit., p. 94, nota 6. </w:t>
      </w:r>
    </w:p>
  </w:footnote>
  <w:footnote w:id="127">
    <w:p w14:paraId="12E10856"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A doutrina </w:t>
      </w:r>
      <w:proofErr w:type="spellStart"/>
      <w:r w:rsidRPr="00B73B84">
        <w:rPr>
          <w:rFonts w:ascii="Times New Roman" w:hAnsi="Times New Roman" w:cs="Times New Roman"/>
        </w:rPr>
        <w:t>brazileira</w:t>
      </w:r>
      <w:proofErr w:type="spellEnd"/>
      <w:r w:rsidRPr="00B73B84">
        <w:rPr>
          <w:rFonts w:ascii="Times New Roman" w:hAnsi="Times New Roman" w:cs="Times New Roman"/>
        </w:rPr>
        <w:t xml:space="preserve"> tem referido aos danos não patrimoniais com a terminologia danos morais” está é a terminologia comumente utilizada.</w:t>
      </w:r>
    </w:p>
  </w:footnote>
  <w:footnote w:id="128">
    <w:p w14:paraId="5E098A7B"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Neste sentido Wilson Melo da Cunha </w:t>
      </w:r>
      <w:proofErr w:type="spellStart"/>
      <w:r w:rsidRPr="00B73B84">
        <w:rPr>
          <w:rFonts w:ascii="Times New Roman" w:hAnsi="Times New Roman" w:cs="Times New Roman"/>
        </w:rPr>
        <w:t>apud</w:t>
      </w:r>
      <w:proofErr w:type="spellEnd"/>
      <w:r w:rsidRPr="00B73B84">
        <w:rPr>
          <w:rFonts w:ascii="Times New Roman" w:hAnsi="Times New Roman" w:cs="Times New Roman"/>
        </w:rPr>
        <w:t xml:space="preserve"> ALEXANDRE ASSUMPÇÃO ALVES, A Pessoa Jurídica…, cit., pp. 121 122 e Maria Celina </w:t>
      </w:r>
      <w:proofErr w:type="spellStart"/>
      <w:r w:rsidRPr="00B73B84">
        <w:rPr>
          <w:rFonts w:ascii="Times New Roman" w:hAnsi="Times New Roman" w:cs="Times New Roman"/>
        </w:rPr>
        <w:t>Bondin</w:t>
      </w:r>
      <w:proofErr w:type="spellEnd"/>
      <w:r w:rsidRPr="00B73B84">
        <w:rPr>
          <w:rFonts w:ascii="Times New Roman" w:hAnsi="Times New Roman" w:cs="Times New Roman"/>
        </w:rPr>
        <w:t xml:space="preserve"> de Morais, </w:t>
      </w:r>
      <w:proofErr w:type="spellStart"/>
      <w:r w:rsidRPr="00B73B84">
        <w:rPr>
          <w:rFonts w:ascii="Times New Roman" w:hAnsi="Times New Roman" w:cs="Times New Roman"/>
        </w:rPr>
        <w:t>apud</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SILVIO</w:t>
      </w:r>
      <w:proofErr w:type="spellEnd"/>
      <w:r w:rsidRPr="00B73B84">
        <w:rPr>
          <w:rFonts w:ascii="Times New Roman" w:hAnsi="Times New Roman" w:cs="Times New Roman"/>
        </w:rPr>
        <w:t xml:space="preserve"> ROMERO BELTRÃO, Direit</w:t>
      </w:r>
      <w:r>
        <w:rPr>
          <w:rFonts w:ascii="Times New Roman" w:hAnsi="Times New Roman" w:cs="Times New Roman"/>
        </w:rPr>
        <w:t xml:space="preserve">os da Personalidade…, cit., p. </w:t>
      </w:r>
      <w:r w:rsidRPr="00B73B84">
        <w:rPr>
          <w:rFonts w:ascii="Times New Roman" w:hAnsi="Times New Roman" w:cs="Times New Roman"/>
        </w:rPr>
        <w:t>95.</w:t>
      </w:r>
    </w:p>
  </w:footnote>
  <w:footnote w:id="129">
    <w:p w14:paraId="2F127636"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Neste sentido, v HENRI ET </w:t>
      </w:r>
      <w:proofErr w:type="spellStart"/>
      <w:r w:rsidRPr="00B73B84">
        <w:rPr>
          <w:rFonts w:ascii="Times New Roman" w:hAnsi="Times New Roman" w:cs="Times New Roman"/>
        </w:rPr>
        <w:t>LÉON</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MAZEAUD</w:t>
      </w:r>
      <w:proofErr w:type="spellEnd"/>
      <w:r w:rsidRPr="00B73B84">
        <w:rPr>
          <w:rFonts w:ascii="Times New Roman" w:hAnsi="Times New Roman" w:cs="Times New Roman"/>
        </w:rPr>
        <w:t xml:space="preserve">/JEAN </w:t>
      </w:r>
      <w:proofErr w:type="spellStart"/>
      <w:r w:rsidRPr="00B73B84">
        <w:rPr>
          <w:rFonts w:ascii="Times New Roman" w:hAnsi="Times New Roman" w:cs="Times New Roman"/>
        </w:rPr>
        <w:t>MAZEAUD</w:t>
      </w:r>
      <w:proofErr w:type="spellEnd"/>
      <w:r w:rsidRPr="00B73B84">
        <w:rPr>
          <w:rFonts w:ascii="Times New Roman" w:hAnsi="Times New Roman" w:cs="Times New Roman"/>
        </w:rPr>
        <w:t xml:space="preserve">/FRANÇOIS </w:t>
      </w:r>
      <w:proofErr w:type="spellStart"/>
      <w:r w:rsidRPr="00B73B84">
        <w:rPr>
          <w:rFonts w:ascii="Times New Roman" w:hAnsi="Times New Roman" w:cs="Times New Roman"/>
        </w:rPr>
        <w:t>CHABA</w:t>
      </w:r>
      <w:r>
        <w:rPr>
          <w:rFonts w:ascii="Times New Roman" w:hAnsi="Times New Roman" w:cs="Times New Roman"/>
        </w:rPr>
        <w:t>S</w:t>
      </w:r>
      <w:proofErr w:type="spellEnd"/>
      <w:r>
        <w:rPr>
          <w:rFonts w:ascii="Times New Roman" w:hAnsi="Times New Roman" w:cs="Times New Roman"/>
        </w:rPr>
        <w:t xml:space="preserve">, </w:t>
      </w:r>
      <w:proofErr w:type="spellStart"/>
      <w:r>
        <w:rPr>
          <w:rFonts w:ascii="Times New Roman" w:hAnsi="Times New Roman" w:cs="Times New Roman"/>
        </w:rPr>
        <w:t>Leçons</w:t>
      </w:r>
      <w:proofErr w:type="spellEnd"/>
      <w:r>
        <w:rPr>
          <w:rFonts w:ascii="Times New Roman" w:hAnsi="Times New Roman" w:cs="Times New Roman"/>
        </w:rPr>
        <w:t xml:space="preserve"> de </w:t>
      </w:r>
      <w:proofErr w:type="spellStart"/>
      <w:r>
        <w:rPr>
          <w:rFonts w:ascii="Times New Roman" w:hAnsi="Times New Roman" w:cs="Times New Roman"/>
        </w:rPr>
        <w:t>Droit</w:t>
      </w:r>
      <w:proofErr w:type="spellEnd"/>
      <w:r>
        <w:rPr>
          <w:rFonts w:ascii="Times New Roman" w:hAnsi="Times New Roman" w:cs="Times New Roman"/>
        </w:rPr>
        <w:t xml:space="preserve"> Civil, Tome </w:t>
      </w:r>
      <w:r w:rsidRPr="00B73B84">
        <w:rPr>
          <w:rFonts w:ascii="Times New Roman" w:hAnsi="Times New Roman" w:cs="Times New Roman"/>
        </w:rPr>
        <w:t xml:space="preserve">II, 1.º volume – </w:t>
      </w:r>
      <w:proofErr w:type="spellStart"/>
      <w:r w:rsidRPr="00B73B84">
        <w:rPr>
          <w:rFonts w:ascii="Times New Roman" w:hAnsi="Times New Roman" w:cs="Times New Roman"/>
        </w:rPr>
        <w:t>Obligations</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théorie</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générale</w:t>
      </w:r>
      <w:proofErr w:type="spellEnd"/>
      <w:r w:rsidRPr="00B73B84">
        <w:rPr>
          <w:rFonts w:ascii="Times New Roman" w:hAnsi="Times New Roman" w:cs="Times New Roman"/>
        </w:rPr>
        <w:t xml:space="preserve">, 9.º </w:t>
      </w:r>
      <w:proofErr w:type="spellStart"/>
      <w:r w:rsidRPr="00B73B84">
        <w:rPr>
          <w:rFonts w:ascii="Times New Roman" w:hAnsi="Times New Roman" w:cs="Times New Roman"/>
        </w:rPr>
        <w:t>éd</w:t>
      </w:r>
      <w:proofErr w:type="spellEnd"/>
      <w:r w:rsidRPr="00B73B84">
        <w:rPr>
          <w:rFonts w:ascii="Times New Roman" w:hAnsi="Times New Roman" w:cs="Times New Roman"/>
        </w:rPr>
        <w:t xml:space="preserve">. par FRANÇOIS </w:t>
      </w:r>
      <w:proofErr w:type="spellStart"/>
      <w:r w:rsidRPr="00B73B84">
        <w:rPr>
          <w:rFonts w:ascii="Times New Roman" w:hAnsi="Times New Roman" w:cs="Times New Roman"/>
        </w:rPr>
        <w:t>CHABAS</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M</w:t>
      </w:r>
      <w:r>
        <w:rPr>
          <w:rFonts w:ascii="Times New Roman" w:hAnsi="Times New Roman" w:cs="Times New Roman"/>
        </w:rPr>
        <w:t>ontchrestien</w:t>
      </w:r>
      <w:proofErr w:type="spellEnd"/>
      <w:r>
        <w:rPr>
          <w:rFonts w:ascii="Times New Roman" w:hAnsi="Times New Roman" w:cs="Times New Roman"/>
        </w:rPr>
        <w:t xml:space="preserve">, Paris, 1998, N.º </w:t>
      </w:r>
      <w:r w:rsidRPr="00B73B84">
        <w:rPr>
          <w:rFonts w:ascii="Times New Roman" w:hAnsi="Times New Roman" w:cs="Times New Roman"/>
        </w:rPr>
        <w:t xml:space="preserve">610, ss., pp. 708, ss., v., também, </w:t>
      </w:r>
      <w:proofErr w:type="spellStart"/>
      <w:r w:rsidRPr="00B73B84">
        <w:rPr>
          <w:rFonts w:ascii="Times New Roman" w:hAnsi="Times New Roman" w:cs="Times New Roman"/>
        </w:rPr>
        <w:t>BARRIENTOS</w:t>
      </w:r>
      <w:proofErr w:type="spellEnd"/>
      <w:r w:rsidRPr="00B73B84">
        <w:rPr>
          <w:rFonts w:ascii="Times New Roman" w:hAnsi="Times New Roman" w:cs="Times New Roman"/>
        </w:rPr>
        <w:t xml:space="preserve"> ZAMORANO, El </w:t>
      </w:r>
      <w:proofErr w:type="spellStart"/>
      <w:r w:rsidRPr="00B73B84">
        <w:rPr>
          <w:rFonts w:ascii="Times New Roman" w:hAnsi="Times New Roman" w:cs="Times New Roman"/>
        </w:rPr>
        <w:t>Ressarcimiento</w:t>
      </w:r>
      <w:proofErr w:type="spellEnd"/>
      <w:r w:rsidRPr="00B73B84">
        <w:rPr>
          <w:rFonts w:ascii="Times New Roman" w:hAnsi="Times New Roman" w:cs="Times New Roman"/>
        </w:rPr>
        <w:t xml:space="preserve"> por </w:t>
      </w:r>
      <w:proofErr w:type="spellStart"/>
      <w:r w:rsidRPr="00B73B84">
        <w:rPr>
          <w:rFonts w:ascii="Times New Roman" w:hAnsi="Times New Roman" w:cs="Times New Roman"/>
        </w:rPr>
        <w:t>Daño</w:t>
      </w:r>
      <w:proofErr w:type="spellEnd"/>
      <w:r w:rsidRPr="00B73B84">
        <w:rPr>
          <w:rFonts w:ascii="Times New Roman" w:hAnsi="Times New Roman" w:cs="Times New Roman"/>
        </w:rPr>
        <w:t xml:space="preserve"> Mo</w:t>
      </w:r>
      <w:r>
        <w:rPr>
          <w:rFonts w:ascii="Times New Roman" w:hAnsi="Times New Roman" w:cs="Times New Roman"/>
        </w:rPr>
        <w:t xml:space="preserve">ral…, </w:t>
      </w:r>
      <w:r w:rsidRPr="00B73B84">
        <w:rPr>
          <w:rFonts w:ascii="Times New Roman" w:hAnsi="Times New Roman" w:cs="Times New Roman"/>
        </w:rPr>
        <w:t>cit., p. 141.</w:t>
      </w:r>
    </w:p>
  </w:footnote>
  <w:footnote w:id="130">
    <w:p w14:paraId="724DD42D"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w:t>
      </w:r>
      <w:proofErr w:type="spellStart"/>
      <w:r w:rsidRPr="00B73B84">
        <w:rPr>
          <w:rFonts w:ascii="Times New Roman" w:hAnsi="Times New Roman" w:cs="Times New Roman"/>
        </w:rPr>
        <w:t>Cfr</w:t>
      </w:r>
      <w:proofErr w:type="spellEnd"/>
      <w:r w:rsidRPr="00B73B84">
        <w:rPr>
          <w:rFonts w:ascii="Times New Roman" w:hAnsi="Times New Roman" w:cs="Times New Roman"/>
        </w:rPr>
        <w:t xml:space="preserve">. neste sentido, v. VON </w:t>
      </w:r>
      <w:proofErr w:type="spellStart"/>
      <w:r w:rsidRPr="00B73B84">
        <w:rPr>
          <w:rFonts w:ascii="Times New Roman" w:hAnsi="Times New Roman" w:cs="Times New Roman"/>
        </w:rPr>
        <w:t>TUHR</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Derecho</w:t>
      </w:r>
      <w:proofErr w:type="spellEnd"/>
      <w:r w:rsidRPr="00B73B84">
        <w:rPr>
          <w:rFonts w:ascii="Times New Roman" w:hAnsi="Times New Roman" w:cs="Times New Roman"/>
        </w:rPr>
        <w:t xml:space="preserve"> Civil…, cit., p. 465 (458).</w:t>
      </w:r>
    </w:p>
  </w:footnote>
  <w:footnote w:id="131">
    <w:p w14:paraId="2ED1A508"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Neste sentido, v. MARIA MANUEL VELOSO em “Danos não patrimoniais a soci</w:t>
      </w:r>
      <w:r>
        <w:rPr>
          <w:rFonts w:ascii="Times New Roman" w:hAnsi="Times New Roman" w:cs="Times New Roman"/>
        </w:rPr>
        <w:t xml:space="preserve">edade comercial?”, in Cadernos </w:t>
      </w:r>
      <w:r w:rsidRPr="00B73B84">
        <w:rPr>
          <w:rFonts w:ascii="Times New Roman" w:hAnsi="Times New Roman" w:cs="Times New Roman"/>
        </w:rPr>
        <w:t>de Direito Privado, nº. 18 (2007), pp. 29-45, em especial, p. 36.</w:t>
      </w:r>
    </w:p>
  </w:footnote>
  <w:footnote w:id="132">
    <w:p w14:paraId="3BB4DFED"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VAZ SERRA, “Reparação do dano não </w:t>
      </w:r>
      <w:proofErr w:type="gramStart"/>
      <w:r w:rsidRPr="00B73B84">
        <w:rPr>
          <w:rFonts w:ascii="Times New Roman" w:hAnsi="Times New Roman" w:cs="Times New Roman"/>
        </w:rPr>
        <w:t>patrimonial”…</w:t>
      </w:r>
      <w:proofErr w:type="gramEnd"/>
      <w:r w:rsidRPr="00B73B84">
        <w:rPr>
          <w:rFonts w:ascii="Times New Roman" w:hAnsi="Times New Roman" w:cs="Times New Roman"/>
        </w:rPr>
        <w:t>, cit., p. 70.</w:t>
      </w:r>
    </w:p>
  </w:footnote>
  <w:footnote w:id="133">
    <w:p w14:paraId="24FF4D88"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RABINDRANATH CAPELO DE SOUSA, O Direito Geral…, cit., p. 599.</w:t>
      </w:r>
    </w:p>
  </w:footnote>
  <w:footnote w:id="134">
    <w:p w14:paraId="714E2A5A"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MENEZES CORDEIRO, Tratado de Direito Civil Português, I, I, cit., p. 389. No mesmo sentido de reconhecer a possibilidade de as pessoas coletivas sofrerem danos não patrimoniais têm-se também pronunciado outros A., como PEDRO BRANQUINHO FERREIRA DIAS, O Dano Moral – na Doutrina e na Jurisprudência, Almedina, Coimbra, 2001, pp. 37, </w:t>
      </w:r>
      <w:proofErr w:type="gramStart"/>
      <w:r w:rsidRPr="00B73B84">
        <w:rPr>
          <w:rFonts w:ascii="Times New Roman" w:hAnsi="Times New Roman" w:cs="Times New Roman"/>
        </w:rPr>
        <w:t>ss..</w:t>
      </w:r>
      <w:proofErr w:type="gramEnd"/>
      <w:r w:rsidRPr="00B73B84">
        <w:rPr>
          <w:rFonts w:ascii="Times New Roman" w:hAnsi="Times New Roman" w:cs="Times New Roman"/>
        </w:rPr>
        <w:t xml:space="preserve"> Também Maria Manuel Veloso se pronuncia favoravelmente à admissibilidade de pessoas coletivas, in </w:t>
      </w:r>
      <w:proofErr w:type="spellStart"/>
      <w:r w:rsidRPr="00B73B84">
        <w:rPr>
          <w:rFonts w:ascii="Times New Roman" w:hAnsi="Times New Roman" w:cs="Times New Roman"/>
        </w:rPr>
        <w:t>casu</w:t>
      </w:r>
      <w:proofErr w:type="spellEnd"/>
      <w:r w:rsidRPr="00B73B84">
        <w:rPr>
          <w:rFonts w:ascii="Times New Roman" w:hAnsi="Times New Roman" w:cs="Times New Roman"/>
        </w:rPr>
        <w:t xml:space="preserve"> sociedades comerciais, serem sujeitos passivos de danos não patrimoniais. No entanto esta A. coloca algumas condicionantes a esta admissibilidade. Para mais desenvolvimentos, v. MARIA MANUEL VELOSO em “Danos não patrimoniais a sociedade comercial</w:t>
      </w:r>
      <w:proofErr w:type="gramStart"/>
      <w:r w:rsidRPr="00B73B84">
        <w:rPr>
          <w:rFonts w:ascii="Times New Roman" w:hAnsi="Times New Roman" w:cs="Times New Roman"/>
        </w:rPr>
        <w:t>?”…</w:t>
      </w:r>
      <w:proofErr w:type="gramEnd"/>
      <w:r w:rsidRPr="00B73B84">
        <w:rPr>
          <w:rFonts w:ascii="Times New Roman" w:hAnsi="Times New Roman" w:cs="Times New Roman"/>
        </w:rPr>
        <w:t xml:space="preserve">, cit., </w:t>
      </w:r>
      <w:proofErr w:type="spellStart"/>
      <w:r w:rsidRPr="00B73B84">
        <w:rPr>
          <w:rFonts w:ascii="Times New Roman" w:hAnsi="Times New Roman" w:cs="Times New Roman"/>
        </w:rPr>
        <w:t>pp.44</w:t>
      </w:r>
      <w:proofErr w:type="spellEnd"/>
      <w:r w:rsidRPr="00B73B84">
        <w:rPr>
          <w:rFonts w:ascii="Times New Roman" w:hAnsi="Times New Roman" w:cs="Times New Roman"/>
        </w:rPr>
        <w:t>-45.</w:t>
      </w:r>
    </w:p>
  </w:footnote>
  <w:footnote w:id="135">
    <w:p w14:paraId="5EBBB7A1"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FILIPE DE ALBUQUERQUE MATOS, Responsabilidade…, cit., pp. 379-38.</w:t>
      </w:r>
    </w:p>
  </w:footnote>
  <w:footnote w:id="136">
    <w:p w14:paraId="62807BEB"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w:t>
      </w:r>
      <w:proofErr w:type="spellStart"/>
      <w:r w:rsidRPr="00B73B84">
        <w:rPr>
          <w:rFonts w:ascii="Times New Roman" w:hAnsi="Times New Roman" w:cs="Times New Roman"/>
        </w:rPr>
        <w:t>Nunopaixao</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Pag</w:t>
      </w:r>
      <w:proofErr w:type="spellEnd"/>
      <w:r w:rsidRPr="00B73B84">
        <w:rPr>
          <w:rFonts w:ascii="Times New Roman" w:hAnsi="Times New Roman" w:cs="Times New Roman"/>
        </w:rPr>
        <w:t xml:space="preserve"> 118 e 119.,</w:t>
      </w:r>
    </w:p>
  </w:footnote>
  <w:footnote w:id="137">
    <w:p w14:paraId="761EDDCE" w14:textId="77777777" w:rsidR="007E5196" w:rsidRDefault="007E5196" w:rsidP="007E5196">
      <w:pPr>
        <w:pStyle w:val="Textodenotaderodap"/>
      </w:pPr>
      <w:r>
        <w:rPr>
          <w:rStyle w:val="Refdenotaderodap"/>
        </w:rPr>
        <w:footnoteRef/>
      </w:r>
      <w:r>
        <w:t xml:space="preserve"> </w:t>
      </w:r>
      <w:r w:rsidRPr="00D87D6A">
        <w:t>O autor reforça os seus argumentos com apoio em autores como Rui Manuel Moura Ramos, que também admite a existência de direitos de personalidade nas pessoas colectivas, e em Jorge Miranda e Rui Medeiros, que reconhecem a possibilidade de tutela jurídica da imagem, do bom nome e do prestígio institucional das entidades coletivas. A jurisprudência do Tribunal Europeu dos Direitos Humanos é igualmente invocada por Paixão, nomeadamente decisões que reconhecem a titularidade de direitos da personalidade por pessoas</w:t>
      </w:r>
    </w:p>
  </w:footnote>
  <w:footnote w:id="138">
    <w:p w14:paraId="19301635" w14:textId="77777777" w:rsidR="007E5196" w:rsidRPr="007E0D35" w:rsidRDefault="007E5196" w:rsidP="007E5196">
      <w:pPr>
        <w:pStyle w:val="Textodenotaderodap"/>
      </w:pPr>
      <w:r>
        <w:rPr>
          <w:rStyle w:val="Refdenotaderodap"/>
        </w:rPr>
        <w:footnoteRef/>
      </w:r>
      <w:r w:rsidRPr="007E0D35">
        <w:t xml:space="preserve"> Mendes sustenta a sua posição com base em autores como Filipe Albuquerque Matos, que argumenta que a indemnização por danos morais tem como pressuposto a existência de um sofrimento real, o que apenas é concebível em pessoas singulares. Também se apoia em Pedro Romano Martinez, que adverte para os perigos de se expandir de forma acrítica a tutela da responsabilidade civil a campos que exigem subjetividade que as pessoas colectivas não possuem</w:t>
      </w:r>
    </w:p>
  </w:footnote>
  <w:footnote w:id="139">
    <w:p w14:paraId="64D0B828" w14:textId="77777777" w:rsidR="007E5196" w:rsidRPr="007E5196" w:rsidRDefault="007E5196" w:rsidP="007E5196">
      <w:pPr>
        <w:pStyle w:val="Textodenotaderodap"/>
        <w:jc w:val="both"/>
        <w:rPr>
          <w:rFonts w:ascii="Times New Roman" w:hAnsi="Times New Roman" w:cs="Times New Roman"/>
          <w:lang w:val="en-GB"/>
        </w:rPr>
      </w:pPr>
      <w:r w:rsidRPr="00B73B84">
        <w:rPr>
          <w:rStyle w:val="Refdenotaderodap"/>
          <w:rFonts w:ascii="Times New Roman" w:hAnsi="Times New Roman" w:cs="Times New Roman"/>
        </w:rPr>
        <w:footnoteRef/>
      </w:r>
      <w:r w:rsidRPr="007E5196">
        <w:rPr>
          <w:rFonts w:ascii="Times New Roman" w:hAnsi="Times New Roman" w:cs="Times New Roman"/>
          <w:lang w:val="en-GB"/>
        </w:rPr>
        <w:t xml:space="preserve"> </w:t>
      </w:r>
      <w:proofErr w:type="spellStart"/>
      <w:r w:rsidRPr="007E5196">
        <w:rPr>
          <w:rFonts w:ascii="Times New Roman" w:hAnsi="Times New Roman" w:cs="Times New Roman"/>
          <w:lang w:val="en-GB"/>
        </w:rPr>
        <w:t>Cfr</w:t>
      </w:r>
      <w:proofErr w:type="spellEnd"/>
      <w:r w:rsidRPr="007E5196">
        <w:rPr>
          <w:rFonts w:ascii="Times New Roman" w:hAnsi="Times New Roman" w:cs="Times New Roman"/>
          <w:lang w:val="en-GB"/>
        </w:rPr>
        <w:t>. art. 496º, n.º 4 CC.</w:t>
      </w:r>
    </w:p>
  </w:footnote>
  <w:footnote w:id="140">
    <w:p w14:paraId="3635CC9F"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324 DE </w:t>
      </w:r>
      <w:proofErr w:type="spellStart"/>
      <w:r w:rsidRPr="00B73B84">
        <w:rPr>
          <w:rFonts w:ascii="Times New Roman" w:hAnsi="Times New Roman" w:cs="Times New Roman"/>
        </w:rPr>
        <w:t>CUPIS</w:t>
      </w:r>
      <w:proofErr w:type="spellEnd"/>
      <w:r w:rsidRPr="00B73B84">
        <w:rPr>
          <w:rFonts w:ascii="Times New Roman" w:hAnsi="Times New Roman" w:cs="Times New Roman"/>
        </w:rPr>
        <w:t xml:space="preserve">, </w:t>
      </w:r>
      <w:proofErr w:type="spellStart"/>
      <w:r w:rsidRPr="00B73B84">
        <w:rPr>
          <w:rFonts w:ascii="Times New Roman" w:hAnsi="Times New Roman" w:cs="Times New Roman"/>
        </w:rPr>
        <w:t>ob.cit</w:t>
      </w:r>
      <w:proofErr w:type="spellEnd"/>
      <w:r w:rsidRPr="00B73B84">
        <w:rPr>
          <w:rFonts w:ascii="Times New Roman" w:hAnsi="Times New Roman" w:cs="Times New Roman"/>
        </w:rPr>
        <w:t xml:space="preserve">., I, pp. 49 e ss., apesar de o A. admitir que, </w:t>
      </w:r>
      <w:proofErr w:type="spellStart"/>
      <w:r w:rsidRPr="00B73B84">
        <w:rPr>
          <w:rFonts w:ascii="Times New Roman" w:hAnsi="Times New Roman" w:cs="Times New Roman"/>
        </w:rPr>
        <w:t>excepcionalmente</w:t>
      </w:r>
      <w:proofErr w:type="spellEnd"/>
      <w:r w:rsidRPr="00B73B84">
        <w:rPr>
          <w:rFonts w:ascii="Times New Roman" w:hAnsi="Times New Roman" w:cs="Times New Roman"/>
        </w:rPr>
        <w:t xml:space="preserve">, possam ocorrer “danos </w:t>
      </w:r>
    </w:p>
    <w:p w14:paraId="48F7AD6D" w14:textId="77777777" w:rsidR="007E5196" w:rsidRPr="00B73B84" w:rsidRDefault="007E5196" w:rsidP="007E5196">
      <w:pPr>
        <w:pStyle w:val="Textodenotaderodap"/>
        <w:jc w:val="both"/>
        <w:rPr>
          <w:rFonts w:ascii="Times New Roman" w:hAnsi="Times New Roman" w:cs="Times New Roman"/>
        </w:rPr>
      </w:pPr>
      <w:r w:rsidRPr="00B73B84">
        <w:rPr>
          <w:rFonts w:ascii="Times New Roman" w:hAnsi="Times New Roman" w:cs="Times New Roman"/>
        </w:rPr>
        <w:t xml:space="preserve">patrimoniais </w:t>
      </w:r>
      <w:proofErr w:type="spellStart"/>
      <w:r w:rsidRPr="00B73B84">
        <w:rPr>
          <w:rFonts w:ascii="Times New Roman" w:hAnsi="Times New Roman" w:cs="Times New Roman"/>
        </w:rPr>
        <w:t>indirectos</w:t>
      </w:r>
      <w:proofErr w:type="spellEnd"/>
      <w:r w:rsidRPr="00B73B84">
        <w:rPr>
          <w:rFonts w:ascii="Times New Roman" w:hAnsi="Times New Roman" w:cs="Times New Roman"/>
        </w:rPr>
        <w:t>” (id., p. 55).</w:t>
      </w:r>
    </w:p>
  </w:footnote>
  <w:footnote w:id="141">
    <w:p w14:paraId="60C51B3E"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MENEZES CORDEIRO, Tratado de Direito Civil, cit., VIII, p. 513</w:t>
      </w:r>
    </w:p>
  </w:footnote>
  <w:footnote w:id="142">
    <w:p w14:paraId="04B301E7" w14:textId="77777777" w:rsidR="007E5196" w:rsidRPr="00B73B84" w:rsidRDefault="007E5196" w:rsidP="007E5196">
      <w:pPr>
        <w:pStyle w:val="Textodenotaderodap"/>
        <w:jc w:val="both"/>
        <w:rPr>
          <w:rFonts w:ascii="Times New Roman" w:hAnsi="Times New Roman" w:cs="Times New Roman"/>
        </w:rPr>
      </w:pPr>
      <w:r w:rsidRPr="00B73B84">
        <w:rPr>
          <w:rStyle w:val="Refdenotaderodap"/>
          <w:rFonts w:ascii="Times New Roman" w:hAnsi="Times New Roman" w:cs="Times New Roman"/>
        </w:rPr>
        <w:footnoteRef/>
      </w:r>
      <w:r w:rsidRPr="00B73B84">
        <w:rPr>
          <w:rFonts w:ascii="Times New Roman" w:hAnsi="Times New Roman" w:cs="Times New Roman"/>
        </w:rPr>
        <w:t xml:space="preserve"> V., v.g., o ac. do STJ, de 27-11-2003 (n.º </w:t>
      </w:r>
      <w:proofErr w:type="spellStart"/>
      <w:r w:rsidRPr="00B73B84">
        <w:rPr>
          <w:rFonts w:ascii="Times New Roman" w:hAnsi="Times New Roman" w:cs="Times New Roman"/>
        </w:rPr>
        <w:t>03B3692</w:t>
      </w:r>
      <w:proofErr w:type="spellEnd"/>
      <w:r w:rsidRPr="00B73B84">
        <w:rPr>
          <w:rFonts w:ascii="Times New Roman" w:hAnsi="Times New Roman" w:cs="Times New Roman"/>
        </w:rPr>
        <w:t xml:space="preserve">), salientando a importância da distinção entre “o bem </w:t>
      </w:r>
    </w:p>
    <w:p w14:paraId="625CAF5E" w14:textId="77777777" w:rsidR="007E5196" w:rsidRDefault="007E5196" w:rsidP="007E5196">
      <w:pPr>
        <w:pStyle w:val="Textodenotaderodap"/>
        <w:jc w:val="both"/>
      </w:pPr>
      <w:r w:rsidRPr="00B73B84">
        <w:rPr>
          <w:rFonts w:ascii="Times New Roman" w:hAnsi="Times New Roman" w:cs="Times New Roman"/>
        </w:rPr>
        <w:t>jurídico atingido e o dano que resulta da lesão”.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821"/>
    <w:multiLevelType w:val="hybridMultilevel"/>
    <w:tmpl w:val="D2941184"/>
    <w:lvl w:ilvl="0" w:tplc="08090001">
      <w:start w:val="1"/>
      <w:numFmt w:val="bullet"/>
      <w:lvlText w:val=""/>
      <w:lvlJc w:val="left"/>
      <w:pPr>
        <w:ind w:left="2138" w:hanging="360"/>
      </w:pPr>
      <w:rPr>
        <w:rFonts w:ascii="Symbol" w:hAnsi="Symbol" w:hint="default"/>
      </w:rPr>
    </w:lvl>
    <w:lvl w:ilvl="1" w:tplc="08160003" w:tentative="1">
      <w:start w:val="1"/>
      <w:numFmt w:val="bullet"/>
      <w:lvlText w:val="o"/>
      <w:lvlJc w:val="left"/>
      <w:pPr>
        <w:ind w:left="2858" w:hanging="360"/>
      </w:pPr>
      <w:rPr>
        <w:rFonts w:ascii="Courier New" w:hAnsi="Courier New" w:cs="Courier New" w:hint="default"/>
      </w:rPr>
    </w:lvl>
    <w:lvl w:ilvl="2" w:tplc="08160005" w:tentative="1">
      <w:start w:val="1"/>
      <w:numFmt w:val="bullet"/>
      <w:lvlText w:val=""/>
      <w:lvlJc w:val="left"/>
      <w:pPr>
        <w:ind w:left="3578" w:hanging="360"/>
      </w:pPr>
      <w:rPr>
        <w:rFonts w:ascii="Wingdings" w:hAnsi="Wingdings" w:hint="default"/>
      </w:rPr>
    </w:lvl>
    <w:lvl w:ilvl="3" w:tplc="08160001" w:tentative="1">
      <w:start w:val="1"/>
      <w:numFmt w:val="bullet"/>
      <w:lvlText w:val=""/>
      <w:lvlJc w:val="left"/>
      <w:pPr>
        <w:ind w:left="4298" w:hanging="360"/>
      </w:pPr>
      <w:rPr>
        <w:rFonts w:ascii="Symbol" w:hAnsi="Symbol" w:hint="default"/>
      </w:rPr>
    </w:lvl>
    <w:lvl w:ilvl="4" w:tplc="08160003" w:tentative="1">
      <w:start w:val="1"/>
      <w:numFmt w:val="bullet"/>
      <w:lvlText w:val="o"/>
      <w:lvlJc w:val="left"/>
      <w:pPr>
        <w:ind w:left="5018" w:hanging="360"/>
      </w:pPr>
      <w:rPr>
        <w:rFonts w:ascii="Courier New" w:hAnsi="Courier New" w:cs="Courier New" w:hint="default"/>
      </w:rPr>
    </w:lvl>
    <w:lvl w:ilvl="5" w:tplc="08160005" w:tentative="1">
      <w:start w:val="1"/>
      <w:numFmt w:val="bullet"/>
      <w:lvlText w:val=""/>
      <w:lvlJc w:val="left"/>
      <w:pPr>
        <w:ind w:left="5738" w:hanging="360"/>
      </w:pPr>
      <w:rPr>
        <w:rFonts w:ascii="Wingdings" w:hAnsi="Wingdings" w:hint="default"/>
      </w:rPr>
    </w:lvl>
    <w:lvl w:ilvl="6" w:tplc="08160001" w:tentative="1">
      <w:start w:val="1"/>
      <w:numFmt w:val="bullet"/>
      <w:lvlText w:val=""/>
      <w:lvlJc w:val="left"/>
      <w:pPr>
        <w:ind w:left="6458" w:hanging="360"/>
      </w:pPr>
      <w:rPr>
        <w:rFonts w:ascii="Symbol" w:hAnsi="Symbol" w:hint="default"/>
      </w:rPr>
    </w:lvl>
    <w:lvl w:ilvl="7" w:tplc="08160003" w:tentative="1">
      <w:start w:val="1"/>
      <w:numFmt w:val="bullet"/>
      <w:lvlText w:val="o"/>
      <w:lvlJc w:val="left"/>
      <w:pPr>
        <w:ind w:left="7178" w:hanging="360"/>
      </w:pPr>
      <w:rPr>
        <w:rFonts w:ascii="Courier New" w:hAnsi="Courier New" w:cs="Courier New" w:hint="default"/>
      </w:rPr>
    </w:lvl>
    <w:lvl w:ilvl="8" w:tplc="08160005" w:tentative="1">
      <w:start w:val="1"/>
      <w:numFmt w:val="bullet"/>
      <w:lvlText w:val=""/>
      <w:lvlJc w:val="left"/>
      <w:pPr>
        <w:ind w:left="7898" w:hanging="360"/>
      </w:pPr>
      <w:rPr>
        <w:rFonts w:ascii="Wingdings" w:hAnsi="Wingdings" w:hint="default"/>
      </w:rPr>
    </w:lvl>
  </w:abstractNum>
  <w:abstractNum w:abstractNumId="1" w15:restartNumberingAfterBreak="0">
    <w:nsid w:val="15C25BA3"/>
    <w:multiLevelType w:val="multilevel"/>
    <w:tmpl w:val="746267C4"/>
    <w:lvl w:ilvl="0">
      <w:start w:val="2"/>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72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800" w:hanging="1800"/>
      </w:pPr>
      <w:rPr>
        <w:rFonts w:eastAsiaTheme="minorHAnsi" w:hint="default"/>
        <w:color w:val="auto"/>
      </w:rPr>
    </w:lvl>
  </w:abstractNum>
  <w:abstractNum w:abstractNumId="2" w15:restartNumberingAfterBreak="0">
    <w:nsid w:val="19AE64A4"/>
    <w:multiLevelType w:val="multilevel"/>
    <w:tmpl w:val="D586287E"/>
    <w:lvl w:ilvl="0">
      <w:start w:val="1"/>
      <w:numFmt w:val="decimal"/>
      <w:lvlText w:val="%1."/>
      <w:lvlJc w:val="left"/>
      <w:pPr>
        <w:ind w:left="720" w:hanging="360"/>
      </w:pPr>
      <w:rPr>
        <w:rFonts w:hint="default"/>
        <w:b/>
        <w:color w:val="auto"/>
      </w:rPr>
    </w:lvl>
    <w:lvl w:ilvl="1">
      <w:start w:val="1"/>
      <w:numFmt w:val="decimal"/>
      <w:isLgl/>
      <w:lvlText w:val="%1.%2."/>
      <w:lvlJc w:val="left"/>
      <w:pPr>
        <w:ind w:left="1080" w:hanging="72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3" w15:restartNumberingAfterBreak="0">
    <w:nsid w:val="1C813E7D"/>
    <w:multiLevelType w:val="hybridMultilevel"/>
    <w:tmpl w:val="F0FCA1DE"/>
    <w:lvl w:ilvl="0" w:tplc="08090001">
      <w:start w:val="1"/>
      <w:numFmt w:val="bullet"/>
      <w:lvlText w:val=""/>
      <w:lvlJc w:val="left"/>
      <w:pPr>
        <w:ind w:left="2138" w:hanging="360"/>
      </w:pPr>
      <w:rPr>
        <w:rFonts w:ascii="Symbol" w:hAnsi="Symbol" w:hint="default"/>
      </w:rPr>
    </w:lvl>
    <w:lvl w:ilvl="1" w:tplc="08160003" w:tentative="1">
      <w:start w:val="1"/>
      <w:numFmt w:val="bullet"/>
      <w:lvlText w:val="o"/>
      <w:lvlJc w:val="left"/>
      <w:pPr>
        <w:ind w:left="2858" w:hanging="360"/>
      </w:pPr>
      <w:rPr>
        <w:rFonts w:ascii="Courier New" w:hAnsi="Courier New" w:cs="Courier New" w:hint="default"/>
      </w:rPr>
    </w:lvl>
    <w:lvl w:ilvl="2" w:tplc="08160005" w:tentative="1">
      <w:start w:val="1"/>
      <w:numFmt w:val="bullet"/>
      <w:lvlText w:val=""/>
      <w:lvlJc w:val="left"/>
      <w:pPr>
        <w:ind w:left="3578" w:hanging="360"/>
      </w:pPr>
      <w:rPr>
        <w:rFonts w:ascii="Wingdings" w:hAnsi="Wingdings" w:hint="default"/>
      </w:rPr>
    </w:lvl>
    <w:lvl w:ilvl="3" w:tplc="08160001" w:tentative="1">
      <w:start w:val="1"/>
      <w:numFmt w:val="bullet"/>
      <w:lvlText w:val=""/>
      <w:lvlJc w:val="left"/>
      <w:pPr>
        <w:ind w:left="4298" w:hanging="360"/>
      </w:pPr>
      <w:rPr>
        <w:rFonts w:ascii="Symbol" w:hAnsi="Symbol" w:hint="default"/>
      </w:rPr>
    </w:lvl>
    <w:lvl w:ilvl="4" w:tplc="08160003" w:tentative="1">
      <w:start w:val="1"/>
      <w:numFmt w:val="bullet"/>
      <w:lvlText w:val="o"/>
      <w:lvlJc w:val="left"/>
      <w:pPr>
        <w:ind w:left="5018" w:hanging="360"/>
      </w:pPr>
      <w:rPr>
        <w:rFonts w:ascii="Courier New" w:hAnsi="Courier New" w:cs="Courier New" w:hint="default"/>
      </w:rPr>
    </w:lvl>
    <w:lvl w:ilvl="5" w:tplc="08160005" w:tentative="1">
      <w:start w:val="1"/>
      <w:numFmt w:val="bullet"/>
      <w:lvlText w:val=""/>
      <w:lvlJc w:val="left"/>
      <w:pPr>
        <w:ind w:left="5738" w:hanging="360"/>
      </w:pPr>
      <w:rPr>
        <w:rFonts w:ascii="Wingdings" w:hAnsi="Wingdings" w:hint="default"/>
      </w:rPr>
    </w:lvl>
    <w:lvl w:ilvl="6" w:tplc="08160001" w:tentative="1">
      <w:start w:val="1"/>
      <w:numFmt w:val="bullet"/>
      <w:lvlText w:val=""/>
      <w:lvlJc w:val="left"/>
      <w:pPr>
        <w:ind w:left="6458" w:hanging="360"/>
      </w:pPr>
      <w:rPr>
        <w:rFonts w:ascii="Symbol" w:hAnsi="Symbol" w:hint="default"/>
      </w:rPr>
    </w:lvl>
    <w:lvl w:ilvl="7" w:tplc="08160003" w:tentative="1">
      <w:start w:val="1"/>
      <w:numFmt w:val="bullet"/>
      <w:lvlText w:val="o"/>
      <w:lvlJc w:val="left"/>
      <w:pPr>
        <w:ind w:left="7178" w:hanging="360"/>
      </w:pPr>
      <w:rPr>
        <w:rFonts w:ascii="Courier New" w:hAnsi="Courier New" w:cs="Courier New" w:hint="default"/>
      </w:rPr>
    </w:lvl>
    <w:lvl w:ilvl="8" w:tplc="08160005" w:tentative="1">
      <w:start w:val="1"/>
      <w:numFmt w:val="bullet"/>
      <w:lvlText w:val=""/>
      <w:lvlJc w:val="left"/>
      <w:pPr>
        <w:ind w:left="7898" w:hanging="360"/>
      </w:pPr>
      <w:rPr>
        <w:rFonts w:ascii="Wingdings" w:hAnsi="Wingdings" w:hint="default"/>
      </w:rPr>
    </w:lvl>
  </w:abstractNum>
  <w:abstractNum w:abstractNumId="4" w15:restartNumberingAfterBreak="0">
    <w:nsid w:val="283C2D07"/>
    <w:multiLevelType w:val="hybridMultilevel"/>
    <w:tmpl w:val="3F46AE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BC43BB1"/>
    <w:multiLevelType w:val="multilevel"/>
    <w:tmpl w:val="6908C678"/>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2F823F95"/>
    <w:multiLevelType w:val="multilevel"/>
    <w:tmpl w:val="F64421CA"/>
    <w:lvl w:ilvl="0">
      <w:start w:val="2"/>
      <w:numFmt w:val="decimal"/>
      <w:lvlText w:val="%1."/>
      <w:lvlJc w:val="left"/>
      <w:pPr>
        <w:ind w:left="720" w:hanging="720"/>
      </w:pPr>
      <w:rPr>
        <w:rFonts w:hint="default"/>
        <w:b/>
      </w:rPr>
    </w:lvl>
    <w:lvl w:ilvl="1">
      <w:start w:val="2"/>
      <w:numFmt w:val="decimal"/>
      <w:lvlText w:val="%1.%2."/>
      <w:lvlJc w:val="left"/>
      <w:pPr>
        <w:ind w:left="720" w:hanging="72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04D2D6D"/>
    <w:multiLevelType w:val="multilevel"/>
    <w:tmpl w:val="A87C258E"/>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4DC2924"/>
    <w:multiLevelType w:val="hybridMultilevel"/>
    <w:tmpl w:val="39F61F28"/>
    <w:lvl w:ilvl="0" w:tplc="9D381662">
      <w:start w:val="1"/>
      <w:numFmt w:val="lowerLetter"/>
      <w:lvlText w:val="%1)"/>
      <w:lvlJc w:val="left"/>
      <w:pPr>
        <w:ind w:left="720" w:hanging="360"/>
      </w:pPr>
      <w:rPr>
        <w:rFonts w:ascii="Times New Roman" w:eastAsia="Calibri" w:hAnsi="Times New Roman" w:cs="Times New Roman"/>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80A1E08"/>
    <w:multiLevelType w:val="multilevel"/>
    <w:tmpl w:val="C20A8362"/>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0DB4815"/>
    <w:multiLevelType w:val="hybridMultilevel"/>
    <w:tmpl w:val="2F7610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467D7588"/>
    <w:multiLevelType w:val="multilevel"/>
    <w:tmpl w:val="873211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1A90947"/>
    <w:multiLevelType w:val="multilevel"/>
    <w:tmpl w:val="4F526D74"/>
    <w:lvl w:ilvl="0">
      <w:start w:val="2"/>
      <w:numFmt w:val="decimal"/>
      <w:lvlText w:val="%1."/>
      <w:lvlJc w:val="left"/>
      <w:pPr>
        <w:ind w:left="540" w:hanging="540"/>
      </w:pPr>
      <w:rPr>
        <w:rFonts w:eastAsiaTheme="majorEastAsia" w:hint="default"/>
        <w:color w:val="000000" w:themeColor="text1"/>
      </w:rPr>
    </w:lvl>
    <w:lvl w:ilvl="1">
      <w:start w:val="2"/>
      <w:numFmt w:val="decimal"/>
      <w:lvlText w:val="%1.%2."/>
      <w:lvlJc w:val="left"/>
      <w:pPr>
        <w:ind w:left="540" w:hanging="540"/>
      </w:pPr>
      <w:rPr>
        <w:rFonts w:eastAsiaTheme="majorEastAsia" w:hint="default"/>
        <w:color w:val="000000" w:themeColor="text1"/>
      </w:rPr>
    </w:lvl>
    <w:lvl w:ilvl="2">
      <w:start w:val="1"/>
      <w:numFmt w:val="decimal"/>
      <w:lvlText w:val="%1.%2.%3."/>
      <w:lvlJc w:val="left"/>
      <w:pPr>
        <w:ind w:left="720" w:hanging="720"/>
      </w:pPr>
      <w:rPr>
        <w:rFonts w:eastAsiaTheme="majorEastAsia" w:hint="default"/>
        <w:color w:val="000000" w:themeColor="text1"/>
      </w:rPr>
    </w:lvl>
    <w:lvl w:ilvl="3">
      <w:start w:val="1"/>
      <w:numFmt w:val="decimal"/>
      <w:lvlText w:val="%1.%2.%3.%4."/>
      <w:lvlJc w:val="left"/>
      <w:pPr>
        <w:ind w:left="720" w:hanging="720"/>
      </w:pPr>
      <w:rPr>
        <w:rFonts w:eastAsiaTheme="majorEastAsia" w:hint="default"/>
        <w:b/>
        <w:color w:val="000000" w:themeColor="text1"/>
      </w:rPr>
    </w:lvl>
    <w:lvl w:ilvl="4">
      <w:start w:val="1"/>
      <w:numFmt w:val="decimal"/>
      <w:lvlText w:val="%1.%2.%3.%4.%5."/>
      <w:lvlJc w:val="left"/>
      <w:pPr>
        <w:ind w:left="1080" w:hanging="1080"/>
      </w:pPr>
      <w:rPr>
        <w:rFonts w:eastAsiaTheme="majorEastAsia" w:hint="default"/>
        <w:color w:val="000000" w:themeColor="text1"/>
      </w:rPr>
    </w:lvl>
    <w:lvl w:ilvl="5">
      <w:start w:val="1"/>
      <w:numFmt w:val="decimal"/>
      <w:lvlText w:val="%1.%2.%3.%4.%5.%6."/>
      <w:lvlJc w:val="left"/>
      <w:pPr>
        <w:ind w:left="1080" w:hanging="1080"/>
      </w:pPr>
      <w:rPr>
        <w:rFonts w:eastAsiaTheme="majorEastAsia" w:hint="default"/>
        <w:color w:val="000000" w:themeColor="text1"/>
      </w:rPr>
    </w:lvl>
    <w:lvl w:ilvl="6">
      <w:start w:val="1"/>
      <w:numFmt w:val="decimal"/>
      <w:lvlText w:val="%1.%2.%3.%4.%5.%6.%7."/>
      <w:lvlJc w:val="left"/>
      <w:pPr>
        <w:ind w:left="1440" w:hanging="1440"/>
      </w:pPr>
      <w:rPr>
        <w:rFonts w:eastAsiaTheme="majorEastAsia" w:hint="default"/>
        <w:color w:val="000000" w:themeColor="text1"/>
      </w:rPr>
    </w:lvl>
    <w:lvl w:ilvl="7">
      <w:start w:val="1"/>
      <w:numFmt w:val="decimal"/>
      <w:lvlText w:val="%1.%2.%3.%4.%5.%6.%7.%8."/>
      <w:lvlJc w:val="left"/>
      <w:pPr>
        <w:ind w:left="1440" w:hanging="1440"/>
      </w:pPr>
      <w:rPr>
        <w:rFonts w:eastAsiaTheme="majorEastAsia" w:hint="default"/>
        <w:color w:val="000000" w:themeColor="text1"/>
      </w:rPr>
    </w:lvl>
    <w:lvl w:ilvl="8">
      <w:start w:val="1"/>
      <w:numFmt w:val="decimal"/>
      <w:lvlText w:val="%1.%2.%3.%4.%5.%6.%7.%8.%9."/>
      <w:lvlJc w:val="left"/>
      <w:pPr>
        <w:ind w:left="1800" w:hanging="1800"/>
      </w:pPr>
      <w:rPr>
        <w:rFonts w:eastAsiaTheme="majorEastAsia" w:hint="default"/>
        <w:color w:val="000000" w:themeColor="text1"/>
      </w:rPr>
    </w:lvl>
  </w:abstractNum>
  <w:abstractNum w:abstractNumId="13" w15:restartNumberingAfterBreak="0">
    <w:nsid w:val="5E4135E0"/>
    <w:multiLevelType w:val="hybridMultilevel"/>
    <w:tmpl w:val="0262A9B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4" w15:restartNumberingAfterBreak="0">
    <w:nsid w:val="618A31E9"/>
    <w:multiLevelType w:val="multilevel"/>
    <w:tmpl w:val="93128D90"/>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b/>
        <w:bCs/>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6377DC"/>
    <w:multiLevelType w:val="hybridMultilevel"/>
    <w:tmpl w:val="A0E27D42"/>
    <w:lvl w:ilvl="0" w:tplc="B29C7B2E">
      <w:start w:val="1"/>
      <w:numFmt w:val="decimal"/>
      <w:lvlText w:val="%1."/>
      <w:lvlJc w:val="left"/>
      <w:pPr>
        <w:ind w:left="2138" w:hanging="360"/>
      </w:pPr>
      <w:rPr>
        <w:rFonts w:hint="default"/>
        <w:b/>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16" w15:restartNumberingAfterBreak="0">
    <w:nsid w:val="71DB405F"/>
    <w:multiLevelType w:val="multilevel"/>
    <w:tmpl w:val="89E0D2C8"/>
    <w:lvl w:ilvl="0">
      <w:start w:val="2"/>
      <w:numFmt w:val="decimal"/>
      <w:lvlText w:val="%1."/>
      <w:lvlJc w:val="left"/>
      <w:pPr>
        <w:ind w:left="540" w:hanging="540"/>
      </w:pPr>
      <w:rPr>
        <w:rFonts w:eastAsiaTheme="majorEastAsia" w:hint="default"/>
        <w:b/>
      </w:rPr>
    </w:lvl>
    <w:lvl w:ilvl="1">
      <w:start w:val="3"/>
      <w:numFmt w:val="decimal"/>
      <w:lvlText w:val="%1.%2."/>
      <w:lvlJc w:val="left"/>
      <w:pPr>
        <w:ind w:left="540" w:hanging="54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080" w:hanging="108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440" w:hanging="144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17" w15:restartNumberingAfterBreak="0">
    <w:nsid w:val="723103D9"/>
    <w:multiLevelType w:val="hybridMultilevel"/>
    <w:tmpl w:val="AD066E6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763A4DFE"/>
    <w:multiLevelType w:val="multilevel"/>
    <w:tmpl w:val="C8783FB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79030F5"/>
    <w:multiLevelType w:val="multilevel"/>
    <w:tmpl w:val="BBA412F0"/>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86D529A"/>
    <w:multiLevelType w:val="multilevel"/>
    <w:tmpl w:val="EE7820B2"/>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7F40079B"/>
    <w:multiLevelType w:val="hybridMultilevel"/>
    <w:tmpl w:val="0A501598"/>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num w:numId="1" w16cid:durableId="1682512593">
    <w:abstractNumId w:val="2"/>
  </w:num>
  <w:num w:numId="2" w16cid:durableId="1310330002">
    <w:abstractNumId w:val="21"/>
  </w:num>
  <w:num w:numId="3" w16cid:durableId="1226912864">
    <w:abstractNumId w:val="15"/>
  </w:num>
  <w:num w:numId="4" w16cid:durableId="1067994516">
    <w:abstractNumId w:val="20"/>
  </w:num>
  <w:num w:numId="5" w16cid:durableId="548494062">
    <w:abstractNumId w:val="11"/>
  </w:num>
  <w:num w:numId="6" w16cid:durableId="267004946">
    <w:abstractNumId w:val="8"/>
  </w:num>
  <w:num w:numId="7" w16cid:durableId="210969116">
    <w:abstractNumId w:val="4"/>
  </w:num>
  <w:num w:numId="8" w16cid:durableId="1659964377">
    <w:abstractNumId w:val="13"/>
  </w:num>
  <w:num w:numId="9" w16cid:durableId="437532670">
    <w:abstractNumId w:val="3"/>
  </w:num>
  <w:num w:numId="10" w16cid:durableId="291329179">
    <w:abstractNumId w:val="0"/>
  </w:num>
  <w:num w:numId="11" w16cid:durableId="62921875">
    <w:abstractNumId w:val="18"/>
  </w:num>
  <w:num w:numId="12" w16cid:durableId="240061562">
    <w:abstractNumId w:val="14"/>
  </w:num>
  <w:num w:numId="13" w16cid:durableId="1654485762">
    <w:abstractNumId w:val="9"/>
  </w:num>
  <w:num w:numId="14" w16cid:durableId="1173453524">
    <w:abstractNumId w:val="19"/>
  </w:num>
  <w:num w:numId="15" w16cid:durableId="715393256">
    <w:abstractNumId w:val="1"/>
  </w:num>
  <w:num w:numId="16" w16cid:durableId="1564025296">
    <w:abstractNumId w:val="17"/>
  </w:num>
  <w:num w:numId="17" w16cid:durableId="1697384736">
    <w:abstractNumId w:val="10"/>
  </w:num>
  <w:num w:numId="18" w16cid:durableId="109860645">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304744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1747057">
    <w:abstractNumId w:val="16"/>
  </w:num>
  <w:num w:numId="21" w16cid:durableId="1339692552">
    <w:abstractNumId w:val="12"/>
  </w:num>
  <w:num w:numId="22" w16cid:durableId="664744716">
    <w:abstractNumId w:val="6"/>
  </w:num>
  <w:num w:numId="23" w16cid:durableId="1226795705">
    <w:abstractNumId w:val="7"/>
  </w:num>
  <w:num w:numId="24" w16cid:durableId="340858655">
    <w:abstractNumId w:val="6"/>
    <w:lvlOverride w:ilvl="0">
      <w:startOverride w:val="2"/>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5"/>
    <w:rsid w:val="00001006"/>
    <w:rsid w:val="00002116"/>
    <w:rsid w:val="000021B1"/>
    <w:rsid w:val="00004145"/>
    <w:rsid w:val="00005945"/>
    <w:rsid w:val="00007E10"/>
    <w:rsid w:val="00012D21"/>
    <w:rsid w:val="0001419B"/>
    <w:rsid w:val="00014C96"/>
    <w:rsid w:val="00014F39"/>
    <w:rsid w:val="0001716D"/>
    <w:rsid w:val="00017C8E"/>
    <w:rsid w:val="00020095"/>
    <w:rsid w:val="000206E9"/>
    <w:rsid w:val="00021E96"/>
    <w:rsid w:val="0002412E"/>
    <w:rsid w:val="00025EDB"/>
    <w:rsid w:val="000268B1"/>
    <w:rsid w:val="000302BC"/>
    <w:rsid w:val="000314F6"/>
    <w:rsid w:val="00037355"/>
    <w:rsid w:val="000401D5"/>
    <w:rsid w:val="000407F5"/>
    <w:rsid w:val="00042C90"/>
    <w:rsid w:val="000438FE"/>
    <w:rsid w:val="00043F00"/>
    <w:rsid w:val="0004561E"/>
    <w:rsid w:val="00045A9B"/>
    <w:rsid w:val="00045F00"/>
    <w:rsid w:val="0004701A"/>
    <w:rsid w:val="000501C2"/>
    <w:rsid w:val="000503BC"/>
    <w:rsid w:val="00051136"/>
    <w:rsid w:val="00051390"/>
    <w:rsid w:val="000515C9"/>
    <w:rsid w:val="000526E1"/>
    <w:rsid w:val="00052A0A"/>
    <w:rsid w:val="0005395D"/>
    <w:rsid w:val="0005463E"/>
    <w:rsid w:val="00054ADB"/>
    <w:rsid w:val="000553A8"/>
    <w:rsid w:val="000576D3"/>
    <w:rsid w:val="00061531"/>
    <w:rsid w:val="000623C7"/>
    <w:rsid w:val="000631AA"/>
    <w:rsid w:val="000639AA"/>
    <w:rsid w:val="000641A4"/>
    <w:rsid w:val="00071823"/>
    <w:rsid w:val="0007233A"/>
    <w:rsid w:val="000731C2"/>
    <w:rsid w:val="000732B7"/>
    <w:rsid w:val="00073E3C"/>
    <w:rsid w:val="00073E40"/>
    <w:rsid w:val="00074F7B"/>
    <w:rsid w:val="00076C60"/>
    <w:rsid w:val="000770D1"/>
    <w:rsid w:val="00077F6A"/>
    <w:rsid w:val="000810C1"/>
    <w:rsid w:val="00082714"/>
    <w:rsid w:val="00082747"/>
    <w:rsid w:val="00082F48"/>
    <w:rsid w:val="00083D21"/>
    <w:rsid w:val="0008436C"/>
    <w:rsid w:val="000849D0"/>
    <w:rsid w:val="00084F7A"/>
    <w:rsid w:val="0008612D"/>
    <w:rsid w:val="000864DF"/>
    <w:rsid w:val="000878B5"/>
    <w:rsid w:val="0009008A"/>
    <w:rsid w:val="00092D45"/>
    <w:rsid w:val="00093C04"/>
    <w:rsid w:val="00097BA7"/>
    <w:rsid w:val="000A472F"/>
    <w:rsid w:val="000A4850"/>
    <w:rsid w:val="000A493E"/>
    <w:rsid w:val="000A5780"/>
    <w:rsid w:val="000A5BC2"/>
    <w:rsid w:val="000A6076"/>
    <w:rsid w:val="000A6087"/>
    <w:rsid w:val="000A6A27"/>
    <w:rsid w:val="000A6C89"/>
    <w:rsid w:val="000A74B2"/>
    <w:rsid w:val="000B051C"/>
    <w:rsid w:val="000B1753"/>
    <w:rsid w:val="000B3971"/>
    <w:rsid w:val="000B48A2"/>
    <w:rsid w:val="000B4BAD"/>
    <w:rsid w:val="000B51AB"/>
    <w:rsid w:val="000B7ADE"/>
    <w:rsid w:val="000C0026"/>
    <w:rsid w:val="000C1986"/>
    <w:rsid w:val="000C1CA7"/>
    <w:rsid w:val="000C378D"/>
    <w:rsid w:val="000C3EAC"/>
    <w:rsid w:val="000C56D1"/>
    <w:rsid w:val="000C5B6B"/>
    <w:rsid w:val="000C5F8C"/>
    <w:rsid w:val="000C6A9D"/>
    <w:rsid w:val="000C77C2"/>
    <w:rsid w:val="000D0C71"/>
    <w:rsid w:val="000D14A5"/>
    <w:rsid w:val="000D2BF1"/>
    <w:rsid w:val="000D376F"/>
    <w:rsid w:val="000D4455"/>
    <w:rsid w:val="000D66D5"/>
    <w:rsid w:val="000D7CCA"/>
    <w:rsid w:val="000D7E33"/>
    <w:rsid w:val="000D7FCF"/>
    <w:rsid w:val="000E24B4"/>
    <w:rsid w:val="000E2F72"/>
    <w:rsid w:val="000E4A70"/>
    <w:rsid w:val="000E5260"/>
    <w:rsid w:val="000E75E8"/>
    <w:rsid w:val="000F0B3A"/>
    <w:rsid w:val="000F2A3C"/>
    <w:rsid w:val="000F3EA4"/>
    <w:rsid w:val="000F4119"/>
    <w:rsid w:val="000F465C"/>
    <w:rsid w:val="000F5621"/>
    <w:rsid w:val="000F6010"/>
    <w:rsid w:val="000F7637"/>
    <w:rsid w:val="000F7E97"/>
    <w:rsid w:val="001001CF"/>
    <w:rsid w:val="00100721"/>
    <w:rsid w:val="00100FC7"/>
    <w:rsid w:val="00101B84"/>
    <w:rsid w:val="0010306A"/>
    <w:rsid w:val="00103A58"/>
    <w:rsid w:val="00104D41"/>
    <w:rsid w:val="001074AF"/>
    <w:rsid w:val="00111C78"/>
    <w:rsid w:val="00113C4B"/>
    <w:rsid w:val="00115394"/>
    <w:rsid w:val="00115493"/>
    <w:rsid w:val="00115D87"/>
    <w:rsid w:val="00116706"/>
    <w:rsid w:val="001202CE"/>
    <w:rsid w:val="00120527"/>
    <w:rsid w:val="00120796"/>
    <w:rsid w:val="001209E1"/>
    <w:rsid w:val="001213B9"/>
    <w:rsid w:val="001213C8"/>
    <w:rsid w:val="001214D4"/>
    <w:rsid w:val="00123340"/>
    <w:rsid w:val="00125B5D"/>
    <w:rsid w:val="00126161"/>
    <w:rsid w:val="00127F9A"/>
    <w:rsid w:val="00131DB2"/>
    <w:rsid w:val="00133A0A"/>
    <w:rsid w:val="00135742"/>
    <w:rsid w:val="00140938"/>
    <w:rsid w:val="001452F3"/>
    <w:rsid w:val="001474BE"/>
    <w:rsid w:val="00152E0B"/>
    <w:rsid w:val="00153D60"/>
    <w:rsid w:val="001547C5"/>
    <w:rsid w:val="00154AA1"/>
    <w:rsid w:val="001562F0"/>
    <w:rsid w:val="00156D3E"/>
    <w:rsid w:val="00157AEC"/>
    <w:rsid w:val="00157E8B"/>
    <w:rsid w:val="00160C10"/>
    <w:rsid w:val="00161AD7"/>
    <w:rsid w:val="001620CC"/>
    <w:rsid w:val="00163584"/>
    <w:rsid w:val="00165319"/>
    <w:rsid w:val="0016548F"/>
    <w:rsid w:val="001662F7"/>
    <w:rsid w:val="001669B2"/>
    <w:rsid w:val="00170E2F"/>
    <w:rsid w:val="00171DA5"/>
    <w:rsid w:val="00172489"/>
    <w:rsid w:val="001725A9"/>
    <w:rsid w:val="00172B17"/>
    <w:rsid w:val="00177C0E"/>
    <w:rsid w:val="001805EE"/>
    <w:rsid w:val="00180C79"/>
    <w:rsid w:val="0018141F"/>
    <w:rsid w:val="0018303F"/>
    <w:rsid w:val="00183A78"/>
    <w:rsid w:val="001843BA"/>
    <w:rsid w:val="0018459F"/>
    <w:rsid w:val="00186322"/>
    <w:rsid w:val="00186558"/>
    <w:rsid w:val="00190740"/>
    <w:rsid w:val="00192FF6"/>
    <w:rsid w:val="0019511E"/>
    <w:rsid w:val="001956C5"/>
    <w:rsid w:val="001959A9"/>
    <w:rsid w:val="00195DC7"/>
    <w:rsid w:val="00196DC8"/>
    <w:rsid w:val="001A0CB2"/>
    <w:rsid w:val="001A0F79"/>
    <w:rsid w:val="001A1F4D"/>
    <w:rsid w:val="001A20A0"/>
    <w:rsid w:val="001A6188"/>
    <w:rsid w:val="001A6299"/>
    <w:rsid w:val="001B0630"/>
    <w:rsid w:val="001B0E5A"/>
    <w:rsid w:val="001B0FC6"/>
    <w:rsid w:val="001B32A2"/>
    <w:rsid w:val="001B3409"/>
    <w:rsid w:val="001B590B"/>
    <w:rsid w:val="001B7C4D"/>
    <w:rsid w:val="001C0521"/>
    <w:rsid w:val="001C1467"/>
    <w:rsid w:val="001C21F8"/>
    <w:rsid w:val="001C22C1"/>
    <w:rsid w:val="001C51FC"/>
    <w:rsid w:val="001C619B"/>
    <w:rsid w:val="001C7F7A"/>
    <w:rsid w:val="001D0AC6"/>
    <w:rsid w:val="001D15DF"/>
    <w:rsid w:val="001D2545"/>
    <w:rsid w:val="001D2BAF"/>
    <w:rsid w:val="001D2E93"/>
    <w:rsid w:val="001D6A4D"/>
    <w:rsid w:val="001D70C4"/>
    <w:rsid w:val="001D7588"/>
    <w:rsid w:val="001E0A9A"/>
    <w:rsid w:val="001E50AB"/>
    <w:rsid w:val="001E5F0D"/>
    <w:rsid w:val="001E6C2B"/>
    <w:rsid w:val="001E6E0C"/>
    <w:rsid w:val="001F2271"/>
    <w:rsid w:val="001F4BB7"/>
    <w:rsid w:val="001F56DC"/>
    <w:rsid w:val="001F5C48"/>
    <w:rsid w:val="00200A07"/>
    <w:rsid w:val="00201E94"/>
    <w:rsid w:val="00202926"/>
    <w:rsid w:val="00202C0A"/>
    <w:rsid w:val="002047B6"/>
    <w:rsid w:val="00207075"/>
    <w:rsid w:val="002100E2"/>
    <w:rsid w:val="0021404A"/>
    <w:rsid w:val="00214ED3"/>
    <w:rsid w:val="0022086E"/>
    <w:rsid w:val="00220EE8"/>
    <w:rsid w:val="00220EFF"/>
    <w:rsid w:val="002212D7"/>
    <w:rsid w:val="0022361F"/>
    <w:rsid w:val="00224490"/>
    <w:rsid w:val="00224EBF"/>
    <w:rsid w:val="00226765"/>
    <w:rsid w:val="00231332"/>
    <w:rsid w:val="002318C9"/>
    <w:rsid w:val="00232D9D"/>
    <w:rsid w:val="0023666A"/>
    <w:rsid w:val="0024036B"/>
    <w:rsid w:val="00241C9F"/>
    <w:rsid w:val="00242734"/>
    <w:rsid w:val="00242D8B"/>
    <w:rsid w:val="0024342E"/>
    <w:rsid w:val="00243D8F"/>
    <w:rsid w:val="00245CB8"/>
    <w:rsid w:val="00246F51"/>
    <w:rsid w:val="00251FD7"/>
    <w:rsid w:val="00252634"/>
    <w:rsid w:val="002534ED"/>
    <w:rsid w:val="00253E6C"/>
    <w:rsid w:val="002544F2"/>
    <w:rsid w:val="00254A55"/>
    <w:rsid w:val="0025505E"/>
    <w:rsid w:val="002555B9"/>
    <w:rsid w:val="0025561A"/>
    <w:rsid w:val="00257655"/>
    <w:rsid w:val="00257E31"/>
    <w:rsid w:val="0026304A"/>
    <w:rsid w:val="00263840"/>
    <w:rsid w:val="002669B1"/>
    <w:rsid w:val="00266DCD"/>
    <w:rsid w:val="00270FB0"/>
    <w:rsid w:val="00272B67"/>
    <w:rsid w:val="00273F9A"/>
    <w:rsid w:val="00274988"/>
    <w:rsid w:val="002759E1"/>
    <w:rsid w:val="00276613"/>
    <w:rsid w:val="00281350"/>
    <w:rsid w:val="002824D6"/>
    <w:rsid w:val="0028380A"/>
    <w:rsid w:val="00284203"/>
    <w:rsid w:val="002900FD"/>
    <w:rsid w:val="00290589"/>
    <w:rsid w:val="0029100C"/>
    <w:rsid w:val="00291617"/>
    <w:rsid w:val="00291A38"/>
    <w:rsid w:val="002924B4"/>
    <w:rsid w:val="002931A3"/>
    <w:rsid w:val="002939DC"/>
    <w:rsid w:val="002946EF"/>
    <w:rsid w:val="00294925"/>
    <w:rsid w:val="00294D9F"/>
    <w:rsid w:val="00296B8E"/>
    <w:rsid w:val="0029756A"/>
    <w:rsid w:val="002A04E9"/>
    <w:rsid w:val="002A0732"/>
    <w:rsid w:val="002A0A4C"/>
    <w:rsid w:val="002A0D42"/>
    <w:rsid w:val="002A4211"/>
    <w:rsid w:val="002A5D07"/>
    <w:rsid w:val="002A6458"/>
    <w:rsid w:val="002B16ED"/>
    <w:rsid w:val="002B1710"/>
    <w:rsid w:val="002B1C71"/>
    <w:rsid w:val="002B1F27"/>
    <w:rsid w:val="002B3F6B"/>
    <w:rsid w:val="002B6013"/>
    <w:rsid w:val="002B6840"/>
    <w:rsid w:val="002B7A47"/>
    <w:rsid w:val="002C0F29"/>
    <w:rsid w:val="002C1BB3"/>
    <w:rsid w:val="002C1C90"/>
    <w:rsid w:val="002C368D"/>
    <w:rsid w:val="002C38E4"/>
    <w:rsid w:val="002C66CA"/>
    <w:rsid w:val="002C7513"/>
    <w:rsid w:val="002D09AD"/>
    <w:rsid w:val="002D1023"/>
    <w:rsid w:val="002D71AF"/>
    <w:rsid w:val="002E0758"/>
    <w:rsid w:val="002E0ABD"/>
    <w:rsid w:val="002E1427"/>
    <w:rsid w:val="002E151B"/>
    <w:rsid w:val="002E2F71"/>
    <w:rsid w:val="002E37B6"/>
    <w:rsid w:val="002F12AE"/>
    <w:rsid w:val="002F24A7"/>
    <w:rsid w:val="002F29D0"/>
    <w:rsid w:val="002F3043"/>
    <w:rsid w:val="002F34BF"/>
    <w:rsid w:val="002F363C"/>
    <w:rsid w:val="003006C7"/>
    <w:rsid w:val="00300F0F"/>
    <w:rsid w:val="00302126"/>
    <w:rsid w:val="003021FD"/>
    <w:rsid w:val="0030327D"/>
    <w:rsid w:val="00303CF8"/>
    <w:rsid w:val="003049AA"/>
    <w:rsid w:val="003060E6"/>
    <w:rsid w:val="00306AB3"/>
    <w:rsid w:val="003073A3"/>
    <w:rsid w:val="00307565"/>
    <w:rsid w:val="003101E9"/>
    <w:rsid w:val="00310CB2"/>
    <w:rsid w:val="0031133B"/>
    <w:rsid w:val="003115A4"/>
    <w:rsid w:val="00314187"/>
    <w:rsid w:val="003162F2"/>
    <w:rsid w:val="00316410"/>
    <w:rsid w:val="0032102A"/>
    <w:rsid w:val="00321307"/>
    <w:rsid w:val="00322A7B"/>
    <w:rsid w:val="0032495B"/>
    <w:rsid w:val="00325963"/>
    <w:rsid w:val="003260B6"/>
    <w:rsid w:val="0033203B"/>
    <w:rsid w:val="00332212"/>
    <w:rsid w:val="00332B9D"/>
    <w:rsid w:val="00332F0F"/>
    <w:rsid w:val="003336EB"/>
    <w:rsid w:val="0033555A"/>
    <w:rsid w:val="00335E2D"/>
    <w:rsid w:val="003367FF"/>
    <w:rsid w:val="00340141"/>
    <w:rsid w:val="00341923"/>
    <w:rsid w:val="00341C22"/>
    <w:rsid w:val="00341F12"/>
    <w:rsid w:val="003467F2"/>
    <w:rsid w:val="00346FB5"/>
    <w:rsid w:val="003505DD"/>
    <w:rsid w:val="00352617"/>
    <w:rsid w:val="003539A5"/>
    <w:rsid w:val="00354800"/>
    <w:rsid w:val="0035727D"/>
    <w:rsid w:val="00360961"/>
    <w:rsid w:val="00361DB8"/>
    <w:rsid w:val="003634BD"/>
    <w:rsid w:val="00364169"/>
    <w:rsid w:val="00365982"/>
    <w:rsid w:val="00365ADD"/>
    <w:rsid w:val="00367CA4"/>
    <w:rsid w:val="00372CC7"/>
    <w:rsid w:val="00372D11"/>
    <w:rsid w:val="00372E4E"/>
    <w:rsid w:val="00373264"/>
    <w:rsid w:val="00373EF4"/>
    <w:rsid w:val="00373F74"/>
    <w:rsid w:val="00375176"/>
    <w:rsid w:val="0037532D"/>
    <w:rsid w:val="003763C2"/>
    <w:rsid w:val="00381435"/>
    <w:rsid w:val="003822B9"/>
    <w:rsid w:val="00382D71"/>
    <w:rsid w:val="00384A82"/>
    <w:rsid w:val="00385A3E"/>
    <w:rsid w:val="0038657B"/>
    <w:rsid w:val="00386593"/>
    <w:rsid w:val="003867FD"/>
    <w:rsid w:val="00387105"/>
    <w:rsid w:val="00390A37"/>
    <w:rsid w:val="003916C6"/>
    <w:rsid w:val="003925C6"/>
    <w:rsid w:val="00392BE5"/>
    <w:rsid w:val="003934B8"/>
    <w:rsid w:val="00393B94"/>
    <w:rsid w:val="00394578"/>
    <w:rsid w:val="00397797"/>
    <w:rsid w:val="003A0D29"/>
    <w:rsid w:val="003A0E2B"/>
    <w:rsid w:val="003A2A92"/>
    <w:rsid w:val="003A3342"/>
    <w:rsid w:val="003A3D44"/>
    <w:rsid w:val="003A414E"/>
    <w:rsid w:val="003A445E"/>
    <w:rsid w:val="003A4EE2"/>
    <w:rsid w:val="003A53D7"/>
    <w:rsid w:val="003A7025"/>
    <w:rsid w:val="003B1175"/>
    <w:rsid w:val="003B16A1"/>
    <w:rsid w:val="003B4145"/>
    <w:rsid w:val="003B5AD0"/>
    <w:rsid w:val="003B6384"/>
    <w:rsid w:val="003B7171"/>
    <w:rsid w:val="003B78F3"/>
    <w:rsid w:val="003C00B9"/>
    <w:rsid w:val="003C07C4"/>
    <w:rsid w:val="003C0A9D"/>
    <w:rsid w:val="003C10E6"/>
    <w:rsid w:val="003C6120"/>
    <w:rsid w:val="003C6EBD"/>
    <w:rsid w:val="003C730B"/>
    <w:rsid w:val="003D0AF9"/>
    <w:rsid w:val="003D5DA3"/>
    <w:rsid w:val="003D7579"/>
    <w:rsid w:val="003E0B6B"/>
    <w:rsid w:val="003E2BD2"/>
    <w:rsid w:val="003E454A"/>
    <w:rsid w:val="003E5120"/>
    <w:rsid w:val="003E5F9C"/>
    <w:rsid w:val="003F302F"/>
    <w:rsid w:val="003F656B"/>
    <w:rsid w:val="003F785A"/>
    <w:rsid w:val="003F7EC1"/>
    <w:rsid w:val="004014C8"/>
    <w:rsid w:val="00401D31"/>
    <w:rsid w:val="004025E5"/>
    <w:rsid w:val="0040295F"/>
    <w:rsid w:val="00405DD3"/>
    <w:rsid w:val="00406015"/>
    <w:rsid w:val="00407014"/>
    <w:rsid w:val="004075CA"/>
    <w:rsid w:val="00410669"/>
    <w:rsid w:val="00412B20"/>
    <w:rsid w:val="00412C9F"/>
    <w:rsid w:val="0041455F"/>
    <w:rsid w:val="00415A02"/>
    <w:rsid w:val="00417FB2"/>
    <w:rsid w:val="004203D3"/>
    <w:rsid w:val="00422C33"/>
    <w:rsid w:val="00422E6B"/>
    <w:rsid w:val="00423DEF"/>
    <w:rsid w:val="0042483D"/>
    <w:rsid w:val="00425F64"/>
    <w:rsid w:val="00427FC1"/>
    <w:rsid w:val="00430ABD"/>
    <w:rsid w:val="00430ABE"/>
    <w:rsid w:val="00431404"/>
    <w:rsid w:val="00431AB9"/>
    <w:rsid w:val="00432F4A"/>
    <w:rsid w:val="004354B5"/>
    <w:rsid w:val="004356A8"/>
    <w:rsid w:val="00437156"/>
    <w:rsid w:val="0043792E"/>
    <w:rsid w:val="00437CCB"/>
    <w:rsid w:val="00437DB0"/>
    <w:rsid w:val="004407ED"/>
    <w:rsid w:val="00440B52"/>
    <w:rsid w:val="00440ECA"/>
    <w:rsid w:val="00443B7F"/>
    <w:rsid w:val="004469C1"/>
    <w:rsid w:val="004501CD"/>
    <w:rsid w:val="00454DB3"/>
    <w:rsid w:val="00456718"/>
    <w:rsid w:val="00457132"/>
    <w:rsid w:val="0046005E"/>
    <w:rsid w:val="004631EE"/>
    <w:rsid w:val="00464935"/>
    <w:rsid w:val="00466B6B"/>
    <w:rsid w:val="00467439"/>
    <w:rsid w:val="00467A1F"/>
    <w:rsid w:val="00467C43"/>
    <w:rsid w:val="00467D84"/>
    <w:rsid w:val="004714B6"/>
    <w:rsid w:val="0047592A"/>
    <w:rsid w:val="00477C33"/>
    <w:rsid w:val="00482B77"/>
    <w:rsid w:val="00483995"/>
    <w:rsid w:val="00487693"/>
    <w:rsid w:val="00490C25"/>
    <w:rsid w:val="004920F8"/>
    <w:rsid w:val="00492ABC"/>
    <w:rsid w:val="00492D57"/>
    <w:rsid w:val="00492E24"/>
    <w:rsid w:val="00493B22"/>
    <w:rsid w:val="0049563C"/>
    <w:rsid w:val="00496042"/>
    <w:rsid w:val="00496332"/>
    <w:rsid w:val="00496508"/>
    <w:rsid w:val="0049721D"/>
    <w:rsid w:val="004A0329"/>
    <w:rsid w:val="004A0C0F"/>
    <w:rsid w:val="004A13CB"/>
    <w:rsid w:val="004A2B5E"/>
    <w:rsid w:val="004B0602"/>
    <w:rsid w:val="004B0660"/>
    <w:rsid w:val="004B0741"/>
    <w:rsid w:val="004B3BAD"/>
    <w:rsid w:val="004B3D18"/>
    <w:rsid w:val="004B4D40"/>
    <w:rsid w:val="004B4F1C"/>
    <w:rsid w:val="004B50C8"/>
    <w:rsid w:val="004B6DA0"/>
    <w:rsid w:val="004B7513"/>
    <w:rsid w:val="004B7EB1"/>
    <w:rsid w:val="004B7EB4"/>
    <w:rsid w:val="004C035A"/>
    <w:rsid w:val="004C0D08"/>
    <w:rsid w:val="004C127D"/>
    <w:rsid w:val="004C5378"/>
    <w:rsid w:val="004C5F91"/>
    <w:rsid w:val="004C6D10"/>
    <w:rsid w:val="004C73AD"/>
    <w:rsid w:val="004D29E1"/>
    <w:rsid w:val="004D3932"/>
    <w:rsid w:val="004D3A33"/>
    <w:rsid w:val="004D554F"/>
    <w:rsid w:val="004D568A"/>
    <w:rsid w:val="004D7E3A"/>
    <w:rsid w:val="004E1700"/>
    <w:rsid w:val="004E1774"/>
    <w:rsid w:val="004E1A87"/>
    <w:rsid w:val="004E252B"/>
    <w:rsid w:val="004E27F1"/>
    <w:rsid w:val="004E3C63"/>
    <w:rsid w:val="004E47B4"/>
    <w:rsid w:val="004E56E9"/>
    <w:rsid w:val="004E7BAC"/>
    <w:rsid w:val="004F1077"/>
    <w:rsid w:val="004F51EC"/>
    <w:rsid w:val="004F60D0"/>
    <w:rsid w:val="004F728F"/>
    <w:rsid w:val="004F778E"/>
    <w:rsid w:val="004F7BF6"/>
    <w:rsid w:val="00500297"/>
    <w:rsid w:val="00504363"/>
    <w:rsid w:val="00504D76"/>
    <w:rsid w:val="00505D90"/>
    <w:rsid w:val="00510B70"/>
    <w:rsid w:val="00511473"/>
    <w:rsid w:val="00512E50"/>
    <w:rsid w:val="00513DD4"/>
    <w:rsid w:val="0051567E"/>
    <w:rsid w:val="00516B4D"/>
    <w:rsid w:val="005201B9"/>
    <w:rsid w:val="00522014"/>
    <w:rsid w:val="005233AE"/>
    <w:rsid w:val="0052404D"/>
    <w:rsid w:val="00524BC2"/>
    <w:rsid w:val="005269F1"/>
    <w:rsid w:val="005273D7"/>
    <w:rsid w:val="005305C5"/>
    <w:rsid w:val="005338DD"/>
    <w:rsid w:val="0053419B"/>
    <w:rsid w:val="005348BC"/>
    <w:rsid w:val="005352DC"/>
    <w:rsid w:val="005363A1"/>
    <w:rsid w:val="00537A69"/>
    <w:rsid w:val="00541615"/>
    <w:rsid w:val="00541DCB"/>
    <w:rsid w:val="00542001"/>
    <w:rsid w:val="00547DDC"/>
    <w:rsid w:val="0055016D"/>
    <w:rsid w:val="00550A88"/>
    <w:rsid w:val="00550B4D"/>
    <w:rsid w:val="00550D7B"/>
    <w:rsid w:val="005517AE"/>
    <w:rsid w:val="00551F5B"/>
    <w:rsid w:val="00552C51"/>
    <w:rsid w:val="00553CB9"/>
    <w:rsid w:val="00555229"/>
    <w:rsid w:val="00555C7F"/>
    <w:rsid w:val="00556DC4"/>
    <w:rsid w:val="00556E89"/>
    <w:rsid w:val="0055793E"/>
    <w:rsid w:val="005601EF"/>
    <w:rsid w:val="005626E1"/>
    <w:rsid w:val="00563032"/>
    <w:rsid w:val="005653A7"/>
    <w:rsid w:val="005659B2"/>
    <w:rsid w:val="00566631"/>
    <w:rsid w:val="00566DBE"/>
    <w:rsid w:val="0056725B"/>
    <w:rsid w:val="00567EE0"/>
    <w:rsid w:val="005700E1"/>
    <w:rsid w:val="005725BB"/>
    <w:rsid w:val="00573090"/>
    <w:rsid w:val="00573217"/>
    <w:rsid w:val="005734A4"/>
    <w:rsid w:val="00573B53"/>
    <w:rsid w:val="00576DAB"/>
    <w:rsid w:val="005774BA"/>
    <w:rsid w:val="005774DB"/>
    <w:rsid w:val="005774F0"/>
    <w:rsid w:val="00577AB3"/>
    <w:rsid w:val="00580945"/>
    <w:rsid w:val="0058197A"/>
    <w:rsid w:val="0058212C"/>
    <w:rsid w:val="00583B16"/>
    <w:rsid w:val="00583BE8"/>
    <w:rsid w:val="00584E0F"/>
    <w:rsid w:val="005865B7"/>
    <w:rsid w:val="00586BAD"/>
    <w:rsid w:val="00586F5F"/>
    <w:rsid w:val="005876D9"/>
    <w:rsid w:val="0059037E"/>
    <w:rsid w:val="00590780"/>
    <w:rsid w:val="00593A97"/>
    <w:rsid w:val="00594BFD"/>
    <w:rsid w:val="0059645F"/>
    <w:rsid w:val="00596FCC"/>
    <w:rsid w:val="005A1F38"/>
    <w:rsid w:val="005A37A6"/>
    <w:rsid w:val="005B023D"/>
    <w:rsid w:val="005B0DB8"/>
    <w:rsid w:val="005B20D1"/>
    <w:rsid w:val="005B2334"/>
    <w:rsid w:val="005B33E3"/>
    <w:rsid w:val="005B36F2"/>
    <w:rsid w:val="005B4BD1"/>
    <w:rsid w:val="005B57C7"/>
    <w:rsid w:val="005B6D59"/>
    <w:rsid w:val="005B7186"/>
    <w:rsid w:val="005B7A96"/>
    <w:rsid w:val="005C35F7"/>
    <w:rsid w:val="005C6418"/>
    <w:rsid w:val="005D00AE"/>
    <w:rsid w:val="005D015E"/>
    <w:rsid w:val="005D0722"/>
    <w:rsid w:val="005D3532"/>
    <w:rsid w:val="005D45CE"/>
    <w:rsid w:val="005D499B"/>
    <w:rsid w:val="005D7C70"/>
    <w:rsid w:val="005E40D0"/>
    <w:rsid w:val="005E41FD"/>
    <w:rsid w:val="005E4FBD"/>
    <w:rsid w:val="005E5A32"/>
    <w:rsid w:val="005E7059"/>
    <w:rsid w:val="005F09AB"/>
    <w:rsid w:val="005F1F0D"/>
    <w:rsid w:val="005F2EED"/>
    <w:rsid w:val="005F4306"/>
    <w:rsid w:val="005F7264"/>
    <w:rsid w:val="00600393"/>
    <w:rsid w:val="0060086E"/>
    <w:rsid w:val="00600F6B"/>
    <w:rsid w:val="00601723"/>
    <w:rsid w:val="00601BCB"/>
    <w:rsid w:val="00604A90"/>
    <w:rsid w:val="006056E5"/>
    <w:rsid w:val="006066E1"/>
    <w:rsid w:val="0060750E"/>
    <w:rsid w:val="0060799D"/>
    <w:rsid w:val="00610B16"/>
    <w:rsid w:val="00611F44"/>
    <w:rsid w:val="00616A6A"/>
    <w:rsid w:val="00620868"/>
    <w:rsid w:val="00621728"/>
    <w:rsid w:val="00621967"/>
    <w:rsid w:val="006237F1"/>
    <w:rsid w:val="0062497A"/>
    <w:rsid w:val="00624DEF"/>
    <w:rsid w:val="00624E10"/>
    <w:rsid w:val="00633390"/>
    <w:rsid w:val="00633952"/>
    <w:rsid w:val="00633A33"/>
    <w:rsid w:val="006345E3"/>
    <w:rsid w:val="00634870"/>
    <w:rsid w:val="00635F9F"/>
    <w:rsid w:val="0063680D"/>
    <w:rsid w:val="00640840"/>
    <w:rsid w:val="006430E8"/>
    <w:rsid w:val="00643BEE"/>
    <w:rsid w:val="0064485D"/>
    <w:rsid w:val="00645FEE"/>
    <w:rsid w:val="00647D26"/>
    <w:rsid w:val="00650B68"/>
    <w:rsid w:val="006535A9"/>
    <w:rsid w:val="00655064"/>
    <w:rsid w:val="00657659"/>
    <w:rsid w:val="00660A1D"/>
    <w:rsid w:val="006612E6"/>
    <w:rsid w:val="00661EE6"/>
    <w:rsid w:val="00662E1C"/>
    <w:rsid w:val="00664FB2"/>
    <w:rsid w:val="006654F0"/>
    <w:rsid w:val="0066656C"/>
    <w:rsid w:val="00666667"/>
    <w:rsid w:val="00672956"/>
    <w:rsid w:val="00672FB3"/>
    <w:rsid w:val="00673756"/>
    <w:rsid w:val="00680594"/>
    <w:rsid w:val="00680847"/>
    <w:rsid w:val="00681ADA"/>
    <w:rsid w:val="0068279E"/>
    <w:rsid w:val="006838C5"/>
    <w:rsid w:val="00683A17"/>
    <w:rsid w:val="006864CA"/>
    <w:rsid w:val="006865D8"/>
    <w:rsid w:val="00690A17"/>
    <w:rsid w:val="006913FA"/>
    <w:rsid w:val="00691985"/>
    <w:rsid w:val="00692C00"/>
    <w:rsid w:val="00693041"/>
    <w:rsid w:val="006A10E2"/>
    <w:rsid w:val="006A584E"/>
    <w:rsid w:val="006A5C6C"/>
    <w:rsid w:val="006A7CCF"/>
    <w:rsid w:val="006A7F0E"/>
    <w:rsid w:val="006A7F77"/>
    <w:rsid w:val="006B03F9"/>
    <w:rsid w:val="006B0D1A"/>
    <w:rsid w:val="006B19F6"/>
    <w:rsid w:val="006B40E7"/>
    <w:rsid w:val="006B4600"/>
    <w:rsid w:val="006B463E"/>
    <w:rsid w:val="006B5B30"/>
    <w:rsid w:val="006B6FE3"/>
    <w:rsid w:val="006C09D8"/>
    <w:rsid w:val="006C0B61"/>
    <w:rsid w:val="006C0D53"/>
    <w:rsid w:val="006C3572"/>
    <w:rsid w:val="006C4CC8"/>
    <w:rsid w:val="006C6843"/>
    <w:rsid w:val="006D04C0"/>
    <w:rsid w:val="006D11CF"/>
    <w:rsid w:val="006D167A"/>
    <w:rsid w:val="006D44FF"/>
    <w:rsid w:val="006D4C89"/>
    <w:rsid w:val="006D59D2"/>
    <w:rsid w:val="006D6728"/>
    <w:rsid w:val="006D7A33"/>
    <w:rsid w:val="006D7A59"/>
    <w:rsid w:val="006E017B"/>
    <w:rsid w:val="006E058D"/>
    <w:rsid w:val="006E1A17"/>
    <w:rsid w:val="006E298D"/>
    <w:rsid w:val="006E30C3"/>
    <w:rsid w:val="006E67BF"/>
    <w:rsid w:val="006E6D3E"/>
    <w:rsid w:val="006E71D7"/>
    <w:rsid w:val="006F240F"/>
    <w:rsid w:val="006F2EED"/>
    <w:rsid w:val="006F5492"/>
    <w:rsid w:val="006F6493"/>
    <w:rsid w:val="006F64D0"/>
    <w:rsid w:val="006F76C9"/>
    <w:rsid w:val="00701818"/>
    <w:rsid w:val="007037D0"/>
    <w:rsid w:val="00707350"/>
    <w:rsid w:val="007077C2"/>
    <w:rsid w:val="00707AC1"/>
    <w:rsid w:val="007100AC"/>
    <w:rsid w:val="007107E1"/>
    <w:rsid w:val="0071269D"/>
    <w:rsid w:val="00712906"/>
    <w:rsid w:val="00714023"/>
    <w:rsid w:val="0071507E"/>
    <w:rsid w:val="00715941"/>
    <w:rsid w:val="0071682C"/>
    <w:rsid w:val="00716DCB"/>
    <w:rsid w:val="00721458"/>
    <w:rsid w:val="00723F01"/>
    <w:rsid w:val="00724BEE"/>
    <w:rsid w:val="00725818"/>
    <w:rsid w:val="00726270"/>
    <w:rsid w:val="007264B6"/>
    <w:rsid w:val="007269FA"/>
    <w:rsid w:val="00726F0B"/>
    <w:rsid w:val="00730790"/>
    <w:rsid w:val="0073142B"/>
    <w:rsid w:val="00732538"/>
    <w:rsid w:val="00733364"/>
    <w:rsid w:val="00734955"/>
    <w:rsid w:val="00735FB7"/>
    <w:rsid w:val="0073699F"/>
    <w:rsid w:val="00736A94"/>
    <w:rsid w:val="007377FF"/>
    <w:rsid w:val="007416FC"/>
    <w:rsid w:val="007429B8"/>
    <w:rsid w:val="00742B52"/>
    <w:rsid w:val="0074499B"/>
    <w:rsid w:val="0074657F"/>
    <w:rsid w:val="00750FE3"/>
    <w:rsid w:val="007519D8"/>
    <w:rsid w:val="007531D6"/>
    <w:rsid w:val="00753328"/>
    <w:rsid w:val="00753555"/>
    <w:rsid w:val="00754D8F"/>
    <w:rsid w:val="00755583"/>
    <w:rsid w:val="0075681C"/>
    <w:rsid w:val="007606C6"/>
    <w:rsid w:val="00760892"/>
    <w:rsid w:val="0076138B"/>
    <w:rsid w:val="0076204A"/>
    <w:rsid w:val="00762A0C"/>
    <w:rsid w:val="0076427B"/>
    <w:rsid w:val="00765D7E"/>
    <w:rsid w:val="00766A4F"/>
    <w:rsid w:val="00771405"/>
    <w:rsid w:val="00772182"/>
    <w:rsid w:val="007729B4"/>
    <w:rsid w:val="00772A10"/>
    <w:rsid w:val="007738CD"/>
    <w:rsid w:val="00773A48"/>
    <w:rsid w:val="007765EC"/>
    <w:rsid w:val="00776F54"/>
    <w:rsid w:val="0077777E"/>
    <w:rsid w:val="00777F0F"/>
    <w:rsid w:val="00780925"/>
    <w:rsid w:val="00781361"/>
    <w:rsid w:val="00781FC7"/>
    <w:rsid w:val="007825E8"/>
    <w:rsid w:val="007848DF"/>
    <w:rsid w:val="00784AC1"/>
    <w:rsid w:val="00786219"/>
    <w:rsid w:val="007912D0"/>
    <w:rsid w:val="00792CD0"/>
    <w:rsid w:val="00794407"/>
    <w:rsid w:val="00794584"/>
    <w:rsid w:val="00794833"/>
    <w:rsid w:val="00795A61"/>
    <w:rsid w:val="007A1CE0"/>
    <w:rsid w:val="007A2D32"/>
    <w:rsid w:val="007A3353"/>
    <w:rsid w:val="007A34C0"/>
    <w:rsid w:val="007A502D"/>
    <w:rsid w:val="007A5936"/>
    <w:rsid w:val="007A5B2F"/>
    <w:rsid w:val="007B03E5"/>
    <w:rsid w:val="007B0A04"/>
    <w:rsid w:val="007B169B"/>
    <w:rsid w:val="007B18A7"/>
    <w:rsid w:val="007B1F96"/>
    <w:rsid w:val="007B3B28"/>
    <w:rsid w:val="007B3B2A"/>
    <w:rsid w:val="007B4CCC"/>
    <w:rsid w:val="007B5521"/>
    <w:rsid w:val="007B56D7"/>
    <w:rsid w:val="007B6374"/>
    <w:rsid w:val="007C003A"/>
    <w:rsid w:val="007C0FCE"/>
    <w:rsid w:val="007C13A5"/>
    <w:rsid w:val="007C1930"/>
    <w:rsid w:val="007C19ED"/>
    <w:rsid w:val="007C32C6"/>
    <w:rsid w:val="007C3DDD"/>
    <w:rsid w:val="007C4646"/>
    <w:rsid w:val="007C5A1C"/>
    <w:rsid w:val="007C6F15"/>
    <w:rsid w:val="007C7447"/>
    <w:rsid w:val="007D02B8"/>
    <w:rsid w:val="007D3C55"/>
    <w:rsid w:val="007D4965"/>
    <w:rsid w:val="007E0C1D"/>
    <w:rsid w:val="007E3CB4"/>
    <w:rsid w:val="007E5196"/>
    <w:rsid w:val="007E55E4"/>
    <w:rsid w:val="007E60B3"/>
    <w:rsid w:val="007E6281"/>
    <w:rsid w:val="007E7E6B"/>
    <w:rsid w:val="007F038D"/>
    <w:rsid w:val="007F1379"/>
    <w:rsid w:val="007F1987"/>
    <w:rsid w:val="007F2301"/>
    <w:rsid w:val="007F3932"/>
    <w:rsid w:val="007F4E69"/>
    <w:rsid w:val="007F509A"/>
    <w:rsid w:val="007F55AB"/>
    <w:rsid w:val="007F6A3F"/>
    <w:rsid w:val="007F6B88"/>
    <w:rsid w:val="0080081A"/>
    <w:rsid w:val="00801B1E"/>
    <w:rsid w:val="00802944"/>
    <w:rsid w:val="008061FF"/>
    <w:rsid w:val="00810C05"/>
    <w:rsid w:val="00814B02"/>
    <w:rsid w:val="00816CB7"/>
    <w:rsid w:val="00817CB7"/>
    <w:rsid w:val="008202C1"/>
    <w:rsid w:val="00820B84"/>
    <w:rsid w:val="008218BF"/>
    <w:rsid w:val="008235EA"/>
    <w:rsid w:val="008236A1"/>
    <w:rsid w:val="00823B00"/>
    <w:rsid w:val="00825A02"/>
    <w:rsid w:val="008275C9"/>
    <w:rsid w:val="008305C6"/>
    <w:rsid w:val="00830F6B"/>
    <w:rsid w:val="00831A4F"/>
    <w:rsid w:val="0083208F"/>
    <w:rsid w:val="008336B5"/>
    <w:rsid w:val="00835F73"/>
    <w:rsid w:val="00836F3B"/>
    <w:rsid w:val="00837B24"/>
    <w:rsid w:val="00840A0C"/>
    <w:rsid w:val="00841C95"/>
    <w:rsid w:val="00844119"/>
    <w:rsid w:val="008444A2"/>
    <w:rsid w:val="00845C1F"/>
    <w:rsid w:val="0084645B"/>
    <w:rsid w:val="0084660F"/>
    <w:rsid w:val="00852596"/>
    <w:rsid w:val="0085725A"/>
    <w:rsid w:val="00857835"/>
    <w:rsid w:val="00857FA6"/>
    <w:rsid w:val="00860025"/>
    <w:rsid w:val="00860DA0"/>
    <w:rsid w:val="0086156D"/>
    <w:rsid w:val="00866657"/>
    <w:rsid w:val="00867F75"/>
    <w:rsid w:val="00872909"/>
    <w:rsid w:val="00874EC3"/>
    <w:rsid w:val="008750AE"/>
    <w:rsid w:val="008761B0"/>
    <w:rsid w:val="008764B3"/>
    <w:rsid w:val="00880108"/>
    <w:rsid w:val="00881728"/>
    <w:rsid w:val="00884EC2"/>
    <w:rsid w:val="00884F03"/>
    <w:rsid w:val="00885047"/>
    <w:rsid w:val="008853B0"/>
    <w:rsid w:val="00885D2E"/>
    <w:rsid w:val="00886379"/>
    <w:rsid w:val="00886C52"/>
    <w:rsid w:val="00893184"/>
    <w:rsid w:val="00893E1D"/>
    <w:rsid w:val="00896CC2"/>
    <w:rsid w:val="008A11C9"/>
    <w:rsid w:val="008A3D6E"/>
    <w:rsid w:val="008A56F3"/>
    <w:rsid w:val="008A71EE"/>
    <w:rsid w:val="008B1A07"/>
    <w:rsid w:val="008B1DD7"/>
    <w:rsid w:val="008B2203"/>
    <w:rsid w:val="008B2242"/>
    <w:rsid w:val="008B2576"/>
    <w:rsid w:val="008B3A24"/>
    <w:rsid w:val="008B3CCA"/>
    <w:rsid w:val="008B63B6"/>
    <w:rsid w:val="008B78BF"/>
    <w:rsid w:val="008C0567"/>
    <w:rsid w:val="008C2599"/>
    <w:rsid w:val="008C2C4B"/>
    <w:rsid w:val="008C3B62"/>
    <w:rsid w:val="008C3BC0"/>
    <w:rsid w:val="008C460A"/>
    <w:rsid w:val="008C4A45"/>
    <w:rsid w:val="008C5AC7"/>
    <w:rsid w:val="008C7EED"/>
    <w:rsid w:val="008D0F95"/>
    <w:rsid w:val="008D1747"/>
    <w:rsid w:val="008D3559"/>
    <w:rsid w:val="008D4169"/>
    <w:rsid w:val="008D52B0"/>
    <w:rsid w:val="008D53E4"/>
    <w:rsid w:val="008D5A0D"/>
    <w:rsid w:val="008D5F1B"/>
    <w:rsid w:val="008D7594"/>
    <w:rsid w:val="008E59D0"/>
    <w:rsid w:val="008E73EB"/>
    <w:rsid w:val="008E762A"/>
    <w:rsid w:val="008F120D"/>
    <w:rsid w:val="008F1EC3"/>
    <w:rsid w:val="008F7D65"/>
    <w:rsid w:val="00901C8A"/>
    <w:rsid w:val="00902D6F"/>
    <w:rsid w:val="00903367"/>
    <w:rsid w:val="00903FBD"/>
    <w:rsid w:val="00906134"/>
    <w:rsid w:val="00906B64"/>
    <w:rsid w:val="009132FD"/>
    <w:rsid w:val="0091593B"/>
    <w:rsid w:val="00915C5E"/>
    <w:rsid w:val="00915EBB"/>
    <w:rsid w:val="009161C3"/>
    <w:rsid w:val="009170FA"/>
    <w:rsid w:val="009172D1"/>
    <w:rsid w:val="00917586"/>
    <w:rsid w:val="00917623"/>
    <w:rsid w:val="00921F49"/>
    <w:rsid w:val="009242BC"/>
    <w:rsid w:val="009253E1"/>
    <w:rsid w:val="00926014"/>
    <w:rsid w:val="0093146C"/>
    <w:rsid w:val="00931D0B"/>
    <w:rsid w:val="00931F61"/>
    <w:rsid w:val="009330C4"/>
    <w:rsid w:val="00935FEC"/>
    <w:rsid w:val="009363C7"/>
    <w:rsid w:val="00937605"/>
    <w:rsid w:val="00940699"/>
    <w:rsid w:val="0094138A"/>
    <w:rsid w:val="00941C3A"/>
    <w:rsid w:val="00943373"/>
    <w:rsid w:val="0094531B"/>
    <w:rsid w:val="00946212"/>
    <w:rsid w:val="00946565"/>
    <w:rsid w:val="00950E5C"/>
    <w:rsid w:val="00952361"/>
    <w:rsid w:val="0095327D"/>
    <w:rsid w:val="00954B78"/>
    <w:rsid w:val="00954D17"/>
    <w:rsid w:val="00955667"/>
    <w:rsid w:val="009566AF"/>
    <w:rsid w:val="00957176"/>
    <w:rsid w:val="00957804"/>
    <w:rsid w:val="009578FA"/>
    <w:rsid w:val="00961208"/>
    <w:rsid w:val="00961261"/>
    <w:rsid w:val="0096235D"/>
    <w:rsid w:val="0096273F"/>
    <w:rsid w:val="00963233"/>
    <w:rsid w:val="00963791"/>
    <w:rsid w:val="00965B80"/>
    <w:rsid w:val="009709AE"/>
    <w:rsid w:val="00970CD5"/>
    <w:rsid w:val="00972DE4"/>
    <w:rsid w:val="0097708D"/>
    <w:rsid w:val="00977DAD"/>
    <w:rsid w:val="00980DF5"/>
    <w:rsid w:val="00981915"/>
    <w:rsid w:val="009824C2"/>
    <w:rsid w:val="0098253F"/>
    <w:rsid w:val="00982C78"/>
    <w:rsid w:val="00982D1D"/>
    <w:rsid w:val="009847D9"/>
    <w:rsid w:val="009847E2"/>
    <w:rsid w:val="009851A3"/>
    <w:rsid w:val="009877FA"/>
    <w:rsid w:val="00987C31"/>
    <w:rsid w:val="00991BFC"/>
    <w:rsid w:val="00992853"/>
    <w:rsid w:val="00995978"/>
    <w:rsid w:val="00996530"/>
    <w:rsid w:val="00997517"/>
    <w:rsid w:val="00997868"/>
    <w:rsid w:val="009A0C01"/>
    <w:rsid w:val="009A0FD9"/>
    <w:rsid w:val="009A1ADC"/>
    <w:rsid w:val="009A471E"/>
    <w:rsid w:val="009A472A"/>
    <w:rsid w:val="009A5B0C"/>
    <w:rsid w:val="009A7B55"/>
    <w:rsid w:val="009B16A2"/>
    <w:rsid w:val="009B3BC5"/>
    <w:rsid w:val="009B481D"/>
    <w:rsid w:val="009C1BF7"/>
    <w:rsid w:val="009C222B"/>
    <w:rsid w:val="009C38C8"/>
    <w:rsid w:val="009C391D"/>
    <w:rsid w:val="009C47AD"/>
    <w:rsid w:val="009C49A6"/>
    <w:rsid w:val="009C49CC"/>
    <w:rsid w:val="009C5559"/>
    <w:rsid w:val="009C603F"/>
    <w:rsid w:val="009D0F87"/>
    <w:rsid w:val="009D3D3B"/>
    <w:rsid w:val="009D4C43"/>
    <w:rsid w:val="009D5B9A"/>
    <w:rsid w:val="009D67C4"/>
    <w:rsid w:val="009D7385"/>
    <w:rsid w:val="009E231A"/>
    <w:rsid w:val="009E3BFA"/>
    <w:rsid w:val="009E4C20"/>
    <w:rsid w:val="009F0429"/>
    <w:rsid w:val="009F1437"/>
    <w:rsid w:val="009F1936"/>
    <w:rsid w:val="009F25EA"/>
    <w:rsid w:val="009F3509"/>
    <w:rsid w:val="009F3B77"/>
    <w:rsid w:val="009F44C7"/>
    <w:rsid w:val="009F5205"/>
    <w:rsid w:val="009F5DF8"/>
    <w:rsid w:val="009F778F"/>
    <w:rsid w:val="00A0017F"/>
    <w:rsid w:val="00A00602"/>
    <w:rsid w:val="00A00A1F"/>
    <w:rsid w:val="00A0221F"/>
    <w:rsid w:val="00A032F5"/>
    <w:rsid w:val="00A0351A"/>
    <w:rsid w:val="00A06728"/>
    <w:rsid w:val="00A1119E"/>
    <w:rsid w:val="00A11C38"/>
    <w:rsid w:val="00A11E56"/>
    <w:rsid w:val="00A11ED0"/>
    <w:rsid w:val="00A129BA"/>
    <w:rsid w:val="00A13E72"/>
    <w:rsid w:val="00A15A27"/>
    <w:rsid w:val="00A177B1"/>
    <w:rsid w:val="00A20D30"/>
    <w:rsid w:val="00A212EA"/>
    <w:rsid w:val="00A226BD"/>
    <w:rsid w:val="00A251E0"/>
    <w:rsid w:val="00A268E9"/>
    <w:rsid w:val="00A30B12"/>
    <w:rsid w:val="00A3340F"/>
    <w:rsid w:val="00A34273"/>
    <w:rsid w:val="00A34A84"/>
    <w:rsid w:val="00A353A4"/>
    <w:rsid w:val="00A35A54"/>
    <w:rsid w:val="00A35D24"/>
    <w:rsid w:val="00A41FCB"/>
    <w:rsid w:val="00A42B34"/>
    <w:rsid w:val="00A42EF6"/>
    <w:rsid w:val="00A43CAA"/>
    <w:rsid w:val="00A44D0B"/>
    <w:rsid w:val="00A46881"/>
    <w:rsid w:val="00A47060"/>
    <w:rsid w:val="00A52DE7"/>
    <w:rsid w:val="00A52FBF"/>
    <w:rsid w:val="00A53AF2"/>
    <w:rsid w:val="00A53EC3"/>
    <w:rsid w:val="00A54DA9"/>
    <w:rsid w:val="00A555C3"/>
    <w:rsid w:val="00A55A4A"/>
    <w:rsid w:val="00A55EB0"/>
    <w:rsid w:val="00A57D9C"/>
    <w:rsid w:val="00A607AC"/>
    <w:rsid w:val="00A61E01"/>
    <w:rsid w:val="00A63D66"/>
    <w:rsid w:val="00A63E37"/>
    <w:rsid w:val="00A64C4F"/>
    <w:rsid w:val="00A71942"/>
    <w:rsid w:val="00A72725"/>
    <w:rsid w:val="00A758DD"/>
    <w:rsid w:val="00A75D4C"/>
    <w:rsid w:val="00A77720"/>
    <w:rsid w:val="00A80D7B"/>
    <w:rsid w:val="00A8277D"/>
    <w:rsid w:val="00A83C38"/>
    <w:rsid w:val="00A8770E"/>
    <w:rsid w:val="00A910EC"/>
    <w:rsid w:val="00A94245"/>
    <w:rsid w:val="00A95FB7"/>
    <w:rsid w:val="00A961FA"/>
    <w:rsid w:val="00AA1A6A"/>
    <w:rsid w:val="00AA22ED"/>
    <w:rsid w:val="00AA4A06"/>
    <w:rsid w:val="00AA4DC3"/>
    <w:rsid w:val="00AA547D"/>
    <w:rsid w:val="00AA5EB1"/>
    <w:rsid w:val="00AA6BBB"/>
    <w:rsid w:val="00AA6BE9"/>
    <w:rsid w:val="00AB0227"/>
    <w:rsid w:val="00AB0703"/>
    <w:rsid w:val="00AB35BC"/>
    <w:rsid w:val="00AB36EA"/>
    <w:rsid w:val="00AB7B91"/>
    <w:rsid w:val="00AC3540"/>
    <w:rsid w:val="00AC5862"/>
    <w:rsid w:val="00AC6739"/>
    <w:rsid w:val="00AC7700"/>
    <w:rsid w:val="00AD04A3"/>
    <w:rsid w:val="00AD080C"/>
    <w:rsid w:val="00AD1CA0"/>
    <w:rsid w:val="00AD2636"/>
    <w:rsid w:val="00AD45A0"/>
    <w:rsid w:val="00AD5EA2"/>
    <w:rsid w:val="00AD640D"/>
    <w:rsid w:val="00AD75DF"/>
    <w:rsid w:val="00AD79D7"/>
    <w:rsid w:val="00AE1A86"/>
    <w:rsid w:val="00AE1A90"/>
    <w:rsid w:val="00AE367A"/>
    <w:rsid w:val="00AE4AD7"/>
    <w:rsid w:val="00AF0057"/>
    <w:rsid w:val="00AF1A84"/>
    <w:rsid w:val="00AF41CA"/>
    <w:rsid w:val="00AF465D"/>
    <w:rsid w:val="00B00F54"/>
    <w:rsid w:val="00B03596"/>
    <w:rsid w:val="00B10F54"/>
    <w:rsid w:val="00B120B2"/>
    <w:rsid w:val="00B1544E"/>
    <w:rsid w:val="00B16647"/>
    <w:rsid w:val="00B16A57"/>
    <w:rsid w:val="00B16D4A"/>
    <w:rsid w:val="00B1743F"/>
    <w:rsid w:val="00B17B13"/>
    <w:rsid w:val="00B21C8D"/>
    <w:rsid w:val="00B22995"/>
    <w:rsid w:val="00B23404"/>
    <w:rsid w:val="00B253E9"/>
    <w:rsid w:val="00B25A66"/>
    <w:rsid w:val="00B26AF1"/>
    <w:rsid w:val="00B30F76"/>
    <w:rsid w:val="00B40E91"/>
    <w:rsid w:val="00B40F03"/>
    <w:rsid w:val="00B41BA0"/>
    <w:rsid w:val="00B43F3A"/>
    <w:rsid w:val="00B44724"/>
    <w:rsid w:val="00B4752B"/>
    <w:rsid w:val="00B5480B"/>
    <w:rsid w:val="00B55AEB"/>
    <w:rsid w:val="00B57C1D"/>
    <w:rsid w:val="00B57E27"/>
    <w:rsid w:val="00B626FD"/>
    <w:rsid w:val="00B633D0"/>
    <w:rsid w:val="00B652BF"/>
    <w:rsid w:val="00B65D45"/>
    <w:rsid w:val="00B66F88"/>
    <w:rsid w:val="00B678C3"/>
    <w:rsid w:val="00B7016E"/>
    <w:rsid w:val="00B7018C"/>
    <w:rsid w:val="00B71F7C"/>
    <w:rsid w:val="00B72026"/>
    <w:rsid w:val="00B737AF"/>
    <w:rsid w:val="00B73BC0"/>
    <w:rsid w:val="00B748A2"/>
    <w:rsid w:val="00B74A54"/>
    <w:rsid w:val="00B751B4"/>
    <w:rsid w:val="00B804BE"/>
    <w:rsid w:val="00B811A3"/>
    <w:rsid w:val="00B81596"/>
    <w:rsid w:val="00B82D12"/>
    <w:rsid w:val="00B83476"/>
    <w:rsid w:val="00B83CEC"/>
    <w:rsid w:val="00B85487"/>
    <w:rsid w:val="00B86604"/>
    <w:rsid w:val="00B867A6"/>
    <w:rsid w:val="00B86C9B"/>
    <w:rsid w:val="00B87D02"/>
    <w:rsid w:val="00B9010E"/>
    <w:rsid w:val="00B90FB0"/>
    <w:rsid w:val="00B93DBF"/>
    <w:rsid w:val="00B9619C"/>
    <w:rsid w:val="00B97B49"/>
    <w:rsid w:val="00BA190E"/>
    <w:rsid w:val="00BA39A2"/>
    <w:rsid w:val="00BA5A90"/>
    <w:rsid w:val="00BB1471"/>
    <w:rsid w:val="00BB21E3"/>
    <w:rsid w:val="00BB335D"/>
    <w:rsid w:val="00BB3D5F"/>
    <w:rsid w:val="00BB548C"/>
    <w:rsid w:val="00BB6097"/>
    <w:rsid w:val="00BB65AD"/>
    <w:rsid w:val="00BB6D61"/>
    <w:rsid w:val="00BB7412"/>
    <w:rsid w:val="00BC34C1"/>
    <w:rsid w:val="00BC3966"/>
    <w:rsid w:val="00BC4A84"/>
    <w:rsid w:val="00BC4AF0"/>
    <w:rsid w:val="00BC5C93"/>
    <w:rsid w:val="00BD0B6B"/>
    <w:rsid w:val="00BD0C4A"/>
    <w:rsid w:val="00BD0EA2"/>
    <w:rsid w:val="00BD18A0"/>
    <w:rsid w:val="00BD1902"/>
    <w:rsid w:val="00BD1CAD"/>
    <w:rsid w:val="00BD2833"/>
    <w:rsid w:val="00BD4715"/>
    <w:rsid w:val="00BD4B7B"/>
    <w:rsid w:val="00BD5631"/>
    <w:rsid w:val="00BD62D0"/>
    <w:rsid w:val="00BE0CF4"/>
    <w:rsid w:val="00BE3510"/>
    <w:rsid w:val="00BE3895"/>
    <w:rsid w:val="00BE4771"/>
    <w:rsid w:val="00BE4D8C"/>
    <w:rsid w:val="00BE708D"/>
    <w:rsid w:val="00BE7F84"/>
    <w:rsid w:val="00BF15EE"/>
    <w:rsid w:val="00BF16B9"/>
    <w:rsid w:val="00BF1AA2"/>
    <w:rsid w:val="00BF3402"/>
    <w:rsid w:val="00BF3992"/>
    <w:rsid w:val="00BF49F8"/>
    <w:rsid w:val="00BF7197"/>
    <w:rsid w:val="00BF7D53"/>
    <w:rsid w:val="00C01629"/>
    <w:rsid w:val="00C027E5"/>
    <w:rsid w:val="00C0296A"/>
    <w:rsid w:val="00C02E01"/>
    <w:rsid w:val="00C04C23"/>
    <w:rsid w:val="00C075EF"/>
    <w:rsid w:val="00C1020F"/>
    <w:rsid w:val="00C10411"/>
    <w:rsid w:val="00C10891"/>
    <w:rsid w:val="00C116DD"/>
    <w:rsid w:val="00C11C30"/>
    <w:rsid w:val="00C13578"/>
    <w:rsid w:val="00C13769"/>
    <w:rsid w:val="00C13B98"/>
    <w:rsid w:val="00C14B87"/>
    <w:rsid w:val="00C24D30"/>
    <w:rsid w:val="00C27FD9"/>
    <w:rsid w:val="00C31EBC"/>
    <w:rsid w:val="00C34A97"/>
    <w:rsid w:val="00C36CB9"/>
    <w:rsid w:val="00C409B7"/>
    <w:rsid w:val="00C41ACB"/>
    <w:rsid w:val="00C43607"/>
    <w:rsid w:val="00C457BE"/>
    <w:rsid w:val="00C45ADC"/>
    <w:rsid w:val="00C464C5"/>
    <w:rsid w:val="00C4759D"/>
    <w:rsid w:val="00C51A8F"/>
    <w:rsid w:val="00C5339F"/>
    <w:rsid w:val="00C54EA2"/>
    <w:rsid w:val="00C55AE1"/>
    <w:rsid w:val="00C5783A"/>
    <w:rsid w:val="00C600ED"/>
    <w:rsid w:val="00C640FB"/>
    <w:rsid w:val="00C6604A"/>
    <w:rsid w:val="00C67587"/>
    <w:rsid w:val="00C70888"/>
    <w:rsid w:val="00C71942"/>
    <w:rsid w:val="00C7793D"/>
    <w:rsid w:val="00C81AB4"/>
    <w:rsid w:val="00C81EF6"/>
    <w:rsid w:val="00C82091"/>
    <w:rsid w:val="00C82706"/>
    <w:rsid w:val="00C870E4"/>
    <w:rsid w:val="00C874CF"/>
    <w:rsid w:val="00C90F80"/>
    <w:rsid w:val="00C92306"/>
    <w:rsid w:val="00C927F2"/>
    <w:rsid w:val="00C9325D"/>
    <w:rsid w:val="00C936CF"/>
    <w:rsid w:val="00C94A56"/>
    <w:rsid w:val="00C95156"/>
    <w:rsid w:val="00C96BBE"/>
    <w:rsid w:val="00CA1623"/>
    <w:rsid w:val="00CA24F2"/>
    <w:rsid w:val="00CA3494"/>
    <w:rsid w:val="00CA3CDC"/>
    <w:rsid w:val="00CA3E3F"/>
    <w:rsid w:val="00CA4CE0"/>
    <w:rsid w:val="00CA5F92"/>
    <w:rsid w:val="00CA761E"/>
    <w:rsid w:val="00CB047A"/>
    <w:rsid w:val="00CB1D25"/>
    <w:rsid w:val="00CB2C98"/>
    <w:rsid w:val="00CB6191"/>
    <w:rsid w:val="00CB7F74"/>
    <w:rsid w:val="00CC0DF0"/>
    <w:rsid w:val="00CC0E2E"/>
    <w:rsid w:val="00CC275F"/>
    <w:rsid w:val="00CC2CB5"/>
    <w:rsid w:val="00CC3B57"/>
    <w:rsid w:val="00CC47A3"/>
    <w:rsid w:val="00CD0DD2"/>
    <w:rsid w:val="00CD1081"/>
    <w:rsid w:val="00CD11C0"/>
    <w:rsid w:val="00CD1395"/>
    <w:rsid w:val="00CD1776"/>
    <w:rsid w:val="00CD2829"/>
    <w:rsid w:val="00CD31F9"/>
    <w:rsid w:val="00CD388B"/>
    <w:rsid w:val="00CD3B3A"/>
    <w:rsid w:val="00CD4CDC"/>
    <w:rsid w:val="00CD6B35"/>
    <w:rsid w:val="00CD7AAD"/>
    <w:rsid w:val="00CD7D1F"/>
    <w:rsid w:val="00CE3420"/>
    <w:rsid w:val="00CE3C20"/>
    <w:rsid w:val="00CF0E7B"/>
    <w:rsid w:val="00CF17E0"/>
    <w:rsid w:val="00CF1E4F"/>
    <w:rsid w:val="00CF3759"/>
    <w:rsid w:val="00CF48F0"/>
    <w:rsid w:val="00CF7544"/>
    <w:rsid w:val="00D008CA"/>
    <w:rsid w:val="00D031D2"/>
    <w:rsid w:val="00D0495B"/>
    <w:rsid w:val="00D05311"/>
    <w:rsid w:val="00D07069"/>
    <w:rsid w:val="00D10864"/>
    <w:rsid w:val="00D14B95"/>
    <w:rsid w:val="00D178A4"/>
    <w:rsid w:val="00D2051C"/>
    <w:rsid w:val="00D21316"/>
    <w:rsid w:val="00D23D36"/>
    <w:rsid w:val="00D24026"/>
    <w:rsid w:val="00D25C59"/>
    <w:rsid w:val="00D306F7"/>
    <w:rsid w:val="00D32AF6"/>
    <w:rsid w:val="00D331BC"/>
    <w:rsid w:val="00D33365"/>
    <w:rsid w:val="00D353C1"/>
    <w:rsid w:val="00D35C8B"/>
    <w:rsid w:val="00D3617B"/>
    <w:rsid w:val="00D36D2E"/>
    <w:rsid w:val="00D40331"/>
    <w:rsid w:val="00D40AE0"/>
    <w:rsid w:val="00D428F2"/>
    <w:rsid w:val="00D434AF"/>
    <w:rsid w:val="00D43505"/>
    <w:rsid w:val="00D441F4"/>
    <w:rsid w:val="00D44794"/>
    <w:rsid w:val="00D44903"/>
    <w:rsid w:val="00D4493B"/>
    <w:rsid w:val="00D44C12"/>
    <w:rsid w:val="00D47AB4"/>
    <w:rsid w:val="00D502ED"/>
    <w:rsid w:val="00D509F8"/>
    <w:rsid w:val="00D51BFE"/>
    <w:rsid w:val="00D53025"/>
    <w:rsid w:val="00D54186"/>
    <w:rsid w:val="00D542BC"/>
    <w:rsid w:val="00D55163"/>
    <w:rsid w:val="00D5548D"/>
    <w:rsid w:val="00D5556C"/>
    <w:rsid w:val="00D55FC9"/>
    <w:rsid w:val="00D562FA"/>
    <w:rsid w:val="00D56DD3"/>
    <w:rsid w:val="00D600FD"/>
    <w:rsid w:val="00D6094E"/>
    <w:rsid w:val="00D60BDE"/>
    <w:rsid w:val="00D60D1A"/>
    <w:rsid w:val="00D61669"/>
    <w:rsid w:val="00D65F7B"/>
    <w:rsid w:val="00D6617E"/>
    <w:rsid w:val="00D66435"/>
    <w:rsid w:val="00D66FE9"/>
    <w:rsid w:val="00D67AC4"/>
    <w:rsid w:val="00D70550"/>
    <w:rsid w:val="00D711EA"/>
    <w:rsid w:val="00D7144E"/>
    <w:rsid w:val="00D727EE"/>
    <w:rsid w:val="00D729FC"/>
    <w:rsid w:val="00D72CB1"/>
    <w:rsid w:val="00D73D50"/>
    <w:rsid w:val="00D750B6"/>
    <w:rsid w:val="00D751FB"/>
    <w:rsid w:val="00D76E6E"/>
    <w:rsid w:val="00D77A01"/>
    <w:rsid w:val="00D77FA1"/>
    <w:rsid w:val="00D807F4"/>
    <w:rsid w:val="00D81757"/>
    <w:rsid w:val="00D81B68"/>
    <w:rsid w:val="00D826F1"/>
    <w:rsid w:val="00D82A49"/>
    <w:rsid w:val="00D82B70"/>
    <w:rsid w:val="00D8319C"/>
    <w:rsid w:val="00D83481"/>
    <w:rsid w:val="00D8510C"/>
    <w:rsid w:val="00D8561F"/>
    <w:rsid w:val="00D86176"/>
    <w:rsid w:val="00D86E17"/>
    <w:rsid w:val="00D90855"/>
    <w:rsid w:val="00D90C53"/>
    <w:rsid w:val="00D90E37"/>
    <w:rsid w:val="00D9168C"/>
    <w:rsid w:val="00D91FC6"/>
    <w:rsid w:val="00D94506"/>
    <w:rsid w:val="00D948D1"/>
    <w:rsid w:val="00D94BE3"/>
    <w:rsid w:val="00D95BC0"/>
    <w:rsid w:val="00D9603E"/>
    <w:rsid w:val="00D9664E"/>
    <w:rsid w:val="00D9767F"/>
    <w:rsid w:val="00DA1B05"/>
    <w:rsid w:val="00DA2B75"/>
    <w:rsid w:val="00DA2B78"/>
    <w:rsid w:val="00DA2E28"/>
    <w:rsid w:val="00DA3418"/>
    <w:rsid w:val="00DA4A7B"/>
    <w:rsid w:val="00DB153E"/>
    <w:rsid w:val="00DB1D10"/>
    <w:rsid w:val="00DB3AFA"/>
    <w:rsid w:val="00DB4290"/>
    <w:rsid w:val="00DB718B"/>
    <w:rsid w:val="00DB7C85"/>
    <w:rsid w:val="00DC14CA"/>
    <w:rsid w:val="00DC2B77"/>
    <w:rsid w:val="00DC2D6A"/>
    <w:rsid w:val="00DC391D"/>
    <w:rsid w:val="00DC4583"/>
    <w:rsid w:val="00DC4CB6"/>
    <w:rsid w:val="00DC506B"/>
    <w:rsid w:val="00DC616E"/>
    <w:rsid w:val="00DD02A2"/>
    <w:rsid w:val="00DD240E"/>
    <w:rsid w:val="00DD260B"/>
    <w:rsid w:val="00DD2777"/>
    <w:rsid w:val="00DD3C2F"/>
    <w:rsid w:val="00DD400C"/>
    <w:rsid w:val="00DE2CBE"/>
    <w:rsid w:val="00DE3AB8"/>
    <w:rsid w:val="00DE4482"/>
    <w:rsid w:val="00DE4913"/>
    <w:rsid w:val="00DE5F0C"/>
    <w:rsid w:val="00DE6A90"/>
    <w:rsid w:val="00DE75CA"/>
    <w:rsid w:val="00DF1179"/>
    <w:rsid w:val="00DF13C7"/>
    <w:rsid w:val="00DF17A9"/>
    <w:rsid w:val="00DF1839"/>
    <w:rsid w:val="00DF2B8E"/>
    <w:rsid w:val="00DF352D"/>
    <w:rsid w:val="00DF3938"/>
    <w:rsid w:val="00DF45DF"/>
    <w:rsid w:val="00DF45F4"/>
    <w:rsid w:val="00DF6FBC"/>
    <w:rsid w:val="00DF725C"/>
    <w:rsid w:val="00DF7979"/>
    <w:rsid w:val="00DF7A10"/>
    <w:rsid w:val="00E01815"/>
    <w:rsid w:val="00E01A8C"/>
    <w:rsid w:val="00E01A97"/>
    <w:rsid w:val="00E01DA4"/>
    <w:rsid w:val="00E03293"/>
    <w:rsid w:val="00E037B4"/>
    <w:rsid w:val="00E058F4"/>
    <w:rsid w:val="00E05E66"/>
    <w:rsid w:val="00E07527"/>
    <w:rsid w:val="00E10CA1"/>
    <w:rsid w:val="00E10E1F"/>
    <w:rsid w:val="00E113FC"/>
    <w:rsid w:val="00E1404A"/>
    <w:rsid w:val="00E14154"/>
    <w:rsid w:val="00E25C8E"/>
    <w:rsid w:val="00E27D4A"/>
    <w:rsid w:val="00E30017"/>
    <w:rsid w:val="00E328F4"/>
    <w:rsid w:val="00E32998"/>
    <w:rsid w:val="00E32F0A"/>
    <w:rsid w:val="00E34158"/>
    <w:rsid w:val="00E3494F"/>
    <w:rsid w:val="00E37016"/>
    <w:rsid w:val="00E37D46"/>
    <w:rsid w:val="00E40119"/>
    <w:rsid w:val="00E409E8"/>
    <w:rsid w:val="00E40CDE"/>
    <w:rsid w:val="00E41887"/>
    <w:rsid w:val="00E41AFE"/>
    <w:rsid w:val="00E41BCC"/>
    <w:rsid w:val="00E41C2E"/>
    <w:rsid w:val="00E41D14"/>
    <w:rsid w:val="00E430B8"/>
    <w:rsid w:val="00E446A4"/>
    <w:rsid w:val="00E44C2B"/>
    <w:rsid w:val="00E45683"/>
    <w:rsid w:val="00E46233"/>
    <w:rsid w:val="00E46BFF"/>
    <w:rsid w:val="00E47525"/>
    <w:rsid w:val="00E47D37"/>
    <w:rsid w:val="00E47FEA"/>
    <w:rsid w:val="00E50BA2"/>
    <w:rsid w:val="00E50D89"/>
    <w:rsid w:val="00E50FB8"/>
    <w:rsid w:val="00E51742"/>
    <w:rsid w:val="00E51ED7"/>
    <w:rsid w:val="00E556C9"/>
    <w:rsid w:val="00E55F95"/>
    <w:rsid w:val="00E56A45"/>
    <w:rsid w:val="00E56E3F"/>
    <w:rsid w:val="00E61462"/>
    <w:rsid w:val="00E62BFC"/>
    <w:rsid w:val="00E6303F"/>
    <w:rsid w:val="00E6375B"/>
    <w:rsid w:val="00E64AFD"/>
    <w:rsid w:val="00E64DFB"/>
    <w:rsid w:val="00E66EFB"/>
    <w:rsid w:val="00E67446"/>
    <w:rsid w:val="00E676BA"/>
    <w:rsid w:val="00E7139D"/>
    <w:rsid w:val="00E75603"/>
    <w:rsid w:val="00E7566C"/>
    <w:rsid w:val="00E8344B"/>
    <w:rsid w:val="00E845DB"/>
    <w:rsid w:val="00E85EF2"/>
    <w:rsid w:val="00E86A89"/>
    <w:rsid w:val="00E9404F"/>
    <w:rsid w:val="00E94FFD"/>
    <w:rsid w:val="00E97FDD"/>
    <w:rsid w:val="00EA21D2"/>
    <w:rsid w:val="00EA2327"/>
    <w:rsid w:val="00EA5904"/>
    <w:rsid w:val="00EA5C5F"/>
    <w:rsid w:val="00EA5C7C"/>
    <w:rsid w:val="00EA5E35"/>
    <w:rsid w:val="00EA7892"/>
    <w:rsid w:val="00EA79C4"/>
    <w:rsid w:val="00EA7AB1"/>
    <w:rsid w:val="00EB10B8"/>
    <w:rsid w:val="00EB34BB"/>
    <w:rsid w:val="00EB355B"/>
    <w:rsid w:val="00EB556F"/>
    <w:rsid w:val="00EB5904"/>
    <w:rsid w:val="00EB629D"/>
    <w:rsid w:val="00EB733C"/>
    <w:rsid w:val="00EB73C9"/>
    <w:rsid w:val="00EB7DF9"/>
    <w:rsid w:val="00EC159B"/>
    <w:rsid w:val="00EC1717"/>
    <w:rsid w:val="00EC27D9"/>
    <w:rsid w:val="00EC2CBF"/>
    <w:rsid w:val="00EC306D"/>
    <w:rsid w:val="00EC4472"/>
    <w:rsid w:val="00EC4B3A"/>
    <w:rsid w:val="00EC6C61"/>
    <w:rsid w:val="00ED1611"/>
    <w:rsid w:val="00ED17DA"/>
    <w:rsid w:val="00ED78FE"/>
    <w:rsid w:val="00ED7BFE"/>
    <w:rsid w:val="00EE0ABE"/>
    <w:rsid w:val="00EE157D"/>
    <w:rsid w:val="00EE47F0"/>
    <w:rsid w:val="00EE563D"/>
    <w:rsid w:val="00EE7680"/>
    <w:rsid w:val="00EF14D4"/>
    <w:rsid w:val="00EF2B61"/>
    <w:rsid w:val="00EF2CD1"/>
    <w:rsid w:val="00EF32C6"/>
    <w:rsid w:val="00EF3BC2"/>
    <w:rsid w:val="00EF5EC6"/>
    <w:rsid w:val="00EF6F10"/>
    <w:rsid w:val="00EF78A2"/>
    <w:rsid w:val="00EF7AE9"/>
    <w:rsid w:val="00F015F8"/>
    <w:rsid w:val="00F02545"/>
    <w:rsid w:val="00F02BB6"/>
    <w:rsid w:val="00F0387B"/>
    <w:rsid w:val="00F038D5"/>
    <w:rsid w:val="00F12FF3"/>
    <w:rsid w:val="00F13567"/>
    <w:rsid w:val="00F1538D"/>
    <w:rsid w:val="00F16E85"/>
    <w:rsid w:val="00F1732E"/>
    <w:rsid w:val="00F2665C"/>
    <w:rsid w:val="00F304B8"/>
    <w:rsid w:val="00F3252F"/>
    <w:rsid w:val="00F333C3"/>
    <w:rsid w:val="00F33C10"/>
    <w:rsid w:val="00F3462E"/>
    <w:rsid w:val="00F35E8F"/>
    <w:rsid w:val="00F35F7D"/>
    <w:rsid w:val="00F36567"/>
    <w:rsid w:val="00F3693F"/>
    <w:rsid w:val="00F37711"/>
    <w:rsid w:val="00F37AFE"/>
    <w:rsid w:val="00F40383"/>
    <w:rsid w:val="00F42485"/>
    <w:rsid w:val="00F43940"/>
    <w:rsid w:val="00F44B44"/>
    <w:rsid w:val="00F44C3E"/>
    <w:rsid w:val="00F470A4"/>
    <w:rsid w:val="00F47D8D"/>
    <w:rsid w:val="00F47E4F"/>
    <w:rsid w:val="00F507EA"/>
    <w:rsid w:val="00F537E9"/>
    <w:rsid w:val="00F569CF"/>
    <w:rsid w:val="00F62495"/>
    <w:rsid w:val="00F639CD"/>
    <w:rsid w:val="00F6559D"/>
    <w:rsid w:val="00F66492"/>
    <w:rsid w:val="00F66B37"/>
    <w:rsid w:val="00F67201"/>
    <w:rsid w:val="00F707FC"/>
    <w:rsid w:val="00F7082B"/>
    <w:rsid w:val="00F70D63"/>
    <w:rsid w:val="00F715F7"/>
    <w:rsid w:val="00F71748"/>
    <w:rsid w:val="00F71D34"/>
    <w:rsid w:val="00F73292"/>
    <w:rsid w:val="00F775C0"/>
    <w:rsid w:val="00F807EB"/>
    <w:rsid w:val="00F81192"/>
    <w:rsid w:val="00F827F4"/>
    <w:rsid w:val="00F82C1E"/>
    <w:rsid w:val="00F83F7E"/>
    <w:rsid w:val="00F84C00"/>
    <w:rsid w:val="00F85336"/>
    <w:rsid w:val="00F8555D"/>
    <w:rsid w:val="00F865EF"/>
    <w:rsid w:val="00F86942"/>
    <w:rsid w:val="00F87445"/>
    <w:rsid w:val="00F9219E"/>
    <w:rsid w:val="00F92D19"/>
    <w:rsid w:val="00F95A3B"/>
    <w:rsid w:val="00F975AA"/>
    <w:rsid w:val="00F97E71"/>
    <w:rsid w:val="00FA0030"/>
    <w:rsid w:val="00FA59C2"/>
    <w:rsid w:val="00FA6A77"/>
    <w:rsid w:val="00FA7B0B"/>
    <w:rsid w:val="00FA7D7A"/>
    <w:rsid w:val="00FB330B"/>
    <w:rsid w:val="00FB4217"/>
    <w:rsid w:val="00FB47B4"/>
    <w:rsid w:val="00FB6861"/>
    <w:rsid w:val="00FC099C"/>
    <w:rsid w:val="00FC0CA8"/>
    <w:rsid w:val="00FC258F"/>
    <w:rsid w:val="00FC3207"/>
    <w:rsid w:val="00FC55C0"/>
    <w:rsid w:val="00FC6996"/>
    <w:rsid w:val="00FC6DC7"/>
    <w:rsid w:val="00FC6E0F"/>
    <w:rsid w:val="00FC7C9C"/>
    <w:rsid w:val="00FD3579"/>
    <w:rsid w:val="00FD3DCE"/>
    <w:rsid w:val="00FD496B"/>
    <w:rsid w:val="00FD7555"/>
    <w:rsid w:val="00FD7C28"/>
    <w:rsid w:val="00FD7D9E"/>
    <w:rsid w:val="00FE121A"/>
    <w:rsid w:val="00FE1732"/>
    <w:rsid w:val="00FE470D"/>
    <w:rsid w:val="00FE47C0"/>
    <w:rsid w:val="00FE4CE8"/>
    <w:rsid w:val="00FE5534"/>
    <w:rsid w:val="00FE5755"/>
    <w:rsid w:val="00FF16FE"/>
    <w:rsid w:val="00FF3474"/>
    <w:rsid w:val="00FF478F"/>
    <w:rsid w:val="00FF4795"/>
    <w:rsid w:val="00FF79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FBF6"/>
  <w15:chartTrackingRefBased/>
  <w15:docId w15:val="{22FF8E6C-F5D2-458B-A8CF-0D76EA832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D61"/>
    <w:rPr>
      <w:lang w:val="pt-PT"/>
    </w:rPr>
  </w:style>
  <w:style w:type="paragraph" w:styleId="Ttulo1">
    <w:name w:val="heading 1"/>
    <w:basedOn w:val="Normal"/>
    <w:next w:val="Normal"/>
    <w:link w:val="Ttulo1Carter"/>
    <w:uiPriority w:val="9"/>
    <w:qFormat/>
    <w:rsid w:val="001A0C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ter"/>
    <w:uiPriority w:val="9"/>
    <w:semiHidden/>
    <w:unhideWhenUsed/>
    <w:qFormat/>
    <w:rsid w:val="00F624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ter"/>
    <w:uiPriority w:val="9"/>
    <w:semiHidden/>
    <w:unhideWhenUsed/>
    <w:qFormat/>
    <w:rsid w:val="00F6249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6">
    <w:name w:val="heading 6"/>
    <w:basedOn w:val="Normal"/>
    <w:next w:val="Normal"/>
    <w:link w:val="Ttulo6Carter"/>
    <w:uiPriority w:val="9"/>
    <w:semiHidden/>
    <w:unhideWhenUsed/>
    <w:qFormat/>
    <w:rsid w:val="0093146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1A0CB2"/>
    <w:rPr>
      <w:rFonts w:asciiTheme="majorHAnsi" w:eastAsiaTheme="majorEastAsia" w:hAnsiTheme="majorHAnsi" w:cstheme="majorBidi"/>
      <w:color w:val="2E74B5" w:themeColor="accent1" w:themeShade="BF"/>
      <w:sz w:val="32"/>
      <w:szCs w:val="32"/>
    </w:rPr>
  </w:style>
  <w:style w:type="paragraph" w:styleId="PargrafodaLista">
    <w:name w:val="List Paragraph"/>
    <w:basedOn w:val="Normal"/>
    <w:uiPriority w:val="34"/>
    <w:qFormat/>
    <w:rsid w:val="00300F0F"/>
    <w:pPr>
      <w:ind w:left="720"/>
      <w:contextualSpacing/>
    </w:pPr>
  </w:style>
  <w:style w:type="paragraph" w:styleId="Cabealho">
    <w:name w:val="header"/>
    <w:basedOn w:val="Normal"/>
    <w:link w:val="CabealhoCarter"/>
    <w:uiPriority w:val="99"/>
    <w:unhideWhenUsed/>
    <w:rsid w:val="004501CD"/>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4501CD"/>
  </w:style>
  <w:style w:type="paragraph" w:styleId="Rodap">
    <w:name w:val="footer"/>
    <w:basedOn w:val="Normal"/>
    <w:link w:val="RodapCarter"/>
    <w:uiPriority w:val="99"/>
    <w:unhideWhenUsed/>
    <w:rsid w:val="004501CD"/>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4501CD"/>
  </w:style>
  <w:style w:type="paragraph" w:styleId="Textodenotaderodap">
    <w:name w:val="footnote text"/>
    <w:basedOn w:val="Normal"/>
    <w:link w:val="TextodenotaderodapCarter"/>
    <w:uiPriority w:val="99"/>
    <w:unhideWhenUsed/>
    <w:rsid w:val="00E94FFD"/>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rsid w:val="00E94FFD"/>
    <w:rPr>
      <w:sz w:val="20"/>
      <w:szCs w:val="20"/>
    </w:rPr>
  </w:style>
  <w:style w:type="character" w:styleId="Refdenotaderodap">
    <w:name w:val="footnote reference"/>
    <w:basedOn w:val="Tipodeletrapredefinidodopargrafo"/>
    <w:uiPriority w:val="99"/>
    <w:semiHidden/>
    <w:unhideWhenUsed/>
    <w:rsid w:val="00E94FFD"/>
    <w:rPr>
      <w:vertAlign w:val="superscript"/>
    </w:rPr>
  </w:style>
  <w:style w:type="character" w:styleId="Hiperligao">
    <w:name w:val="Hyperlink"/>
    <w:basedOn w:val="Tipodeletrapredefinidodopargrafo"/>
    <w:uiPriority w:val="99"/>
    <w:unhideWhenUsed/>
    <w:rsid w:val="00E94FFD"/>
    <w:rPr>
      <w:color w:val="0563C1" w:themeColor="hyperlink"/>
      <w:u w:val="single"/>
    </w:rPr>
  </w:style>
  <w:style w:type="paragraph" w:styleId="Cabealhodondice">
    <w:name w:val="TOC Heading"/>
    <w:basedOn w:val="Ttulo1"/>
    <w:next w:val="Normal"/>
    <w:uiPriority w:val="39"/>
    <w:unhideWhenUsed/>
    <w:qFormat/>
    <w:rsid w:val="00963233"/>
    <w:pPr>
      <w:outlineLvl w:val="9"/>
    </w:pPr>
  </w:style>
  <w:style w:type="paragraph" w:styleId="ndice1">
    <w:name w:val="toc 1"/>
    <w:basedOn w:val="Normal"/>
    <w:next w:val="Normal"/>
    <w:autoRedefine/>
    <w:uiPriority w:val="39"/>
    <w:unhideWhenUsed/>
    <w:rsid w:val="00963233"/>
    <w:pPr>
      <w:spacing w:after="100"/>
    </w:pPr>
  </w:style>
  <w:style w:type="character" w:customStyle="1" w:styleId="MenoNoResolvida1">
    <w:name w:val="Menção Não Resolvida1"/>
    <w:basedOn w:val="Tipodeletrapredefinidodopargrafo"/>
    <w:uiPriority w:val="99"/>
    <w:semiHidden/>
    <w:unhideWhenUsed/>
    <w:rsid w:val="00963233"/>
    <w:rPr>
      <w:color w:val="605E5C"/>
      <w:shd w:val="clear" w:color="auto" w:fill="E1DFDD"/>
    </w:rPr>
  </w:style>
  <w:style w:type="character" w:customStyle="1" w:styleId="MenoNoResolvida2">
    <w:name w:val="Menção Não Resolvida2"/>
    <w:basedOn w:val="Tipodeletrapredefinidodopargrafo"/>
    <w:uiPriority w:val="99"/>
    <w:semiHidden/>
    <w:unhideWhenUsed/>
    <w:rsid w:val="0007233A"/>
    <w:rPr>
      <w:color w:val="605E5C"/>
      <w:shd w:val="clear" w:color="auto" w:fill="E1DFDD"/>
    </w:rPr>
  </w:style>
  <w:style w:type="character" w:customStyle="1" w:styleId="Ttulo6Carter">
    <w:name w:val="Título 6 Caráter"/>
    <w:basedOn w:val="Tipodeletrapredefinidodopargrafo"/>
    <w:link w:val="Ttulo6"/>
    <w:uiPriority w:val="9"/>
    <w:semiHidden/>
    <w:rsid w:val="0093146C"/>
    <w:rPr>
      <w:rFonts w:asciiTheme="majorHAnsi" w:eastAsiaTheme="majorEastAsia" w:hAnsiTheme="majorHAnsi" w:cstheme="majorBidi"/>
      <w:color w:val="1F4D78" w:themeColor="accent1" w:themeShade="7F"/>
      <w:lang w:val="pt-BR"/>
    </w:rPr>
  </w:style>
  <w:style w:type="paragraph" w:customStyle="1" w:styleId="footnotedescription">
    <w:name w:val="footnote description"/>
    <w:next w:val="Normal"/>
    <w:link w:val="footnotedescriptionChar"/>
    <w:hidden/>
    <w:rsid w:val="00D61669"/>
    <w:pPr>
      <w:spacing w:after="0" w:line="255" w:lineRule="auto"/>
      <w:jc w:val="both"/>
    </w:pPr>
    <w:rPr>
      <w:rFonts w:ascii="Times New Roman" w:eastAsia="Times New Roman" w:hAnsi="Times New Roman" w:cs="Times New Roman"/>
      <w:color w:val="000000"/>
      <w:sz w:val="20"/>
      <w:lang w:val="pt-PT" w:eastAsia="pt-PT"/>
    </w:rPr>
  </w:style>
  <w:style w:type="character" w:customStyle="1" w:styleId="footnotedescriptionChar">
    <w:name w:val="footnote description Char"/>
    <w:link w:val="footnotedescription"/>
    <w:rsid w:val="00D61669"/>
    <w:rPr>
      <w:rFonts w:ascii="Times New Roman" w:eastAsia="Times New Roman" w:hAnsi="Times New Roman" w:cs="Times New Roman"/>
      <w:color w:val="000000"/>
      <w:sz w:val="20"/>
      <w:lang w:val="pt-PT" w:eastAsia="pt-PT"/>
    </w:rPr>
  </w:style>
  <w:style w:type="character" w:customStyle="1" w:styleId="footnotemark">
    <w:name w:val="footnote mark"/>
    <w:hidden/>
    <w:rsid w:val="00D61669"/>
    <w:rPr>
      <w:rFonts w:ascii="Times New Roman" w:eastAsia="Times New Roman" w:hAnsi="Times New Roman" w:cs="Times New Roman"/>
      <w:color w:val="000000"/>
      <w:sz w:val="20"/>
      <w:vertAlign w:val="superscript"/>
    </w:rPr>
  </w:style>
  <w:style w:type="character" w:customStyle="1" w:styleId="Ttulo2Carter">
    <w:name w:val="Título 2 Caráter"/>
    <w:basedOn w:val="Tipodeletrapredefinidodopargrafo"/>
    <w:link w:val="Ttulo2"/>
    <w:uiPriority w:val="9"/>
    <w:semiHidden/>
    <w:rsid w:val="00F62495"/>
    <w:rPr>
      <w:rFonts w:asciiTheme="majorHAnsi" w:eastAsiaTheme="majorEastAsia" w:hAnsiTheme="majorHAnsi" w:cstheme="majorBidi"/>
      <w:color w:val="2E74B5" w:themeColor="accent1" w:themeShade="BF"/>
      <w:sz w:val="26"/>
      <w:szCs w:val="26"/>
      <w:lang w:val="pt-PT"/>
    </w:rPr>
  </w:style>
  <w:style w:type="character" w:customStyle="1" w:styleId="Ttulo4Carter">
    <w:name w:val="Título 4 Caráter"/>
    <w:basedOn w:val="Tipodeletrapredefinidodopargrafo"/>
    <w:link w:val="Ttulo4"/>
    <w:uiPriority w:val="9"/>
    <w:semiHidden/>
    <w:rsid w:val="00F62495"/>
    <w:rPr>
      <w:rFonts w:asciiTheme="majorHAnsi" w:eastAsiaTheme="majorEastAsia" w:hAnsiTheme="majorHAnsi" w:cstheme="majorBidi"/>
      <w:i/>
      <w:iCs/>
      <w:color w:val="2E74B5" w:themeColor="accent1" w:themeShade="BF"/>
      <w:lang w:val="pt-PT"/>
    </w:rPr>
  </w:style>
  <w:style w:type="paragraph" w:styleId="ndice2">
    <w:name w:val="toc 2"/>
    <w:basedOn w:val="Normal"/>
    <w:next w:val="Normal"/>
    <w:autoRedefine/>
    <w:uiPriority w:val="39"/>
    <w:unhideWhenUsed/>
    <w:rsid w:val="00FD357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4738">
      <w:bodyDiv w:val="1"/>
      <w:marLeft w:val="0"/>
      <w:marRight w:val="0"/>
      <w:marTop w:val="0"/>
      <w:marBottom w:val="0"/>
      <w:divBdr>
        <w:top w:val="none" w:sz="0" w:space="0" w:color="auto"/>
        <w:left w:val="none" w:sz="0" w:space="0" w:color="auto"/>
        <w:bottom w:val="none" w:sz="0" w:space="0" w:color="auto"/>
        <w:right w:val="none" w:sz="0" w:space="0" w:color="auto"/>
      </w:divBdr>
    </w:div>
    <w:div w:id="160195183">
      <w:bodyDiv w:val="1"/>
      <w:marLeft w:val="0"/>
      <w:marRight w:val="0"/>
      <w:marTop w:val="0"/>
      <w:marBottom w:val="0"/>
      <w:divBdr>
        <w:top w:val="none" w:sz="0" w:space="0" w:color="auto"/>
        <w:left w:val="none" w:sz="0" w:space="0" w:color="auto"/>
        <w:bottom w:val="none" w:sz="0" w:space="0" w:color="auto"/>
        <w:right w:val="none" w:sz="0" w:space="0" w:color="auto"/>
      </w:divBdr>
    </w:div>
    <w:div w:id="245068827">
      <w:bodyDiv w:val="1"/>
      <w:marLeft w:val="0"/>
      <w:marRight w:val="0"/>
      <w:marTop w:val="0"/>
      <w:marBottom w:val="0"/>
      <w:divBdr>
        <w:top w:val="none" w:sz="0" w:space="0" w:color="auto"/>
        <w:left w:val="none" w:sz="0" w:space="0" w:color="auto"/>
        <w:bottom w:val="none" w:sz="0" w:space="0" w:color="auto"/>
        <w:right w:val="none" w:sz="0" w:space="0" w:color="auto"/>
      </w:divBdr>
    </w:div>
    <w:div w:id="303580541">
      <w:bodyDiv w:val="1"/>
      <w:marLeft w:val="0"/>
      <w:marRight w:val="0"/>
      <w:marTop w:val="0"/>
      <w:marBottom w:val="0"/>
      <w:divBdr>
        <w:top w:val="none" w:sz="0" w:space="0" w:color="auto"/>
        <w:left w:val="none" w:sz="0" w:space="0" w:color="auto"/>
        <w:bottom w:val="none" w:sz="0" w:space="0" w:color="auto"/>
        <w:right w:val="none" w:sz="0" w:space="0" w:color="auto"/>
      </w:divBdr>
    </w:div>
    <w:div w:id="369376997">
      <w:bodyDiv w:val="1"/>
      <w:marLeft w:val="0"/>
      <w:marRight w:val="0"/>
      <w:marTop w:val="0"/>
      <w:marBottom w:val="0"/>
      <w:divBdr>
        <w:top w:val="none" w:sz="0" w:space="0" w:color="auto"/>
        <w:left w:val="none" w:sz="0" w:space="0" w:color="auto"/>
        <w:bottom w:val="none" w:sz="0" w:space="0" w:color="auto"/>
        <w:right w:val="none" w:sz="0" w:space="0" w:color="auto"/>
      </w:divBdr>
    </w:div>
    <w:div w:id="425076389">
      <w:bodyDiv w:val="1"/>
      <w:marLeft w:val="0"/>
      <w:marRight w:val="0"/>
      <w:marTop w:val="0"/>
      <w:marBottom w:val="0"/>
      <w:divBdr>
        <w:top w:val="none" w:sz="0" w:space="0" w:color="auto"/>
        <w:left w:val="none" w:sz="0" w:space="0" w:color="auto"/>
        <w:bottom w:val="none" w:sz="0" w:space="0" w:color="auto"/>
        <w:right w:val="none" w:sz="0" w:space="0" w:color="auto"/>
      </w:divBdr>
    </w:div>
    <w:div w:id="1303846403">
      <w:bodyDiv w:val="1"/>
      <w:marLeft w:val="0"/>
      <w:marRight w:val="0"/>
      <w:marTop w:val="0"/>
      <w:marBottom w:val="0"/>
      <w:divBdr>
        <w:top w:val="none" w:sz="0" w:space="0" w:color="auto"/>
        <w:left w:val="none" w:sz="0" w:space="0" w:color="auto"/>
        <w:bottom w:val="none" w:sz="0" w:space="0" w:color="auto"/>
        <w:right w:val="none" w:sz="0" w:space="0" w:color="auto"/>
      </w:divBdr>
    </w:div>
    <w:div w:id="175998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pesquisaemeducacaoufrgs.pbworks.com/w/file/fetch/52632108/aula_metodo.pdf" TargetMode="Externa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pesquisaemeducacaoufrgs.pbworks.com/w/file/fetch/52632108/aula_metodo.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5F0D4-C629-40F8-8222-4D00542FC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7822</TotalTime>
  <Pages>64</Pages>
  <Words>18993</Words>
  <Characters>102563</Characters>
  <Application>Microsoft Office Word</Application>
  <DocSecurity>0</DocSecurity>
  <Lines>854</Lines>
  <Paragraphs>242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Dagmar Machaia</cp:lastModifiedBy>
  <cp:revision>870</cp:revision>
  <cp:lastPrinted>2024-10-03T07:45:00Z</cp:lastPrinted>
  <dcterms:created xsi:type="dcterms:W3CDTF">2024-10-01T14:06:00Z</dcterms:created>
  <dcterms:modified xsi:type="dcterms:W3CDTF">2025-06-10T15:45:00Z</dcterms:modified>
</cp:coreProperties>
</file>