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1000000001"/>
        <w:docPartObj>
          <w:docPartGallery w:val="Table of Contents"/>
          <w:docPartUnique/>
        </w:docPartObj>
      </w:sdtPr>
      <w:sdtEndPr/>
      <w:sdtContent>
        <w:p>
          <w:pPr>
            <w:pStyle w:val="TOCHeading"/>
          </w:pPr>
          <w:r>
            <w:t>目录</w:t>
          </w:r>
        </w:p>
        <w:p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001" w:history="1">
            <w:r>
              <w:rPr>
                <w:rStyle w:val="Hyperlink"/>
                <w:noProof/>
              </w:rPr>
              <w:t xml:space="preserve">第一章 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002" w:history="1">
            <w:r>
              <w:rPr>
                <w:rStyle w:val="Hyperlink"/>
                <w:noProof/>
              </w:rPr>
              <w:t xml:space="preserve">第二章 系统设计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0003" w:history="1">
            <w:r>
              <w:rPr>
                <w:rStyle w:val="Hyperlink"/>
                <w:noProof/>
              </w:rPr>
              <w:t xml:space="preserve">2.1 总体架构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0004" w:history="1">
            <w:r>
              <w:rPr>
                <w:rStyle w:val="Hyperlink"/>
                <w:noProof/>
              </w:rPr>
              <w:t xml:space="preserve">2.2 数据流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0005" w:history="1">
            <w:r>
              <w:rPr>
                <w:rStyle w:val="Hyperlink"/>
                <w:noProof/>
              </w:rPr>
              <w:t xml:space="preserve">第三章 总结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_Toc10005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/>
              <w:bCs/>
              <w:noProof/>
            </w:rPr>
            <w:tab/>
          </w:r>
          <w:r>
            <w:rPr>
              <w:b/>
              <w:bCs/>
              <w:noProof/>
            </w:rPr>
            <w:fldChar w:fldCharType="end"/>
          </w:r>
        </w:p>
      </w:sdtContent>
    </w:sdt>
    <w:p>
      <w:pPr>
        <w:pStyle w:val="Heading1"/>
      </w:pPr>
      <w:bookmarkStart w:id="100" w:name="_Toc10001"/>
      <w:r>
        <w:t>第一章 引言</w:t>
      </w:r>
      <w:bookmarkEnd w:id="100"/>
    </w:p>
    <w:p>
      <w:r>
        <w:t>这是第一章正文。Word 中该文档目录完整, 插件预览时目录条目文本丢失, 仅剩页码。</w:t>
        <w:br w:type="page"/>
      </w:r>
    </w:p>
    <w:p>
      <w:pPr>
        <w:pStyle w:val="Heading1"/>
      </w:pPr>
      <w:bookmarkStart w:id="101" w:name="_Toc10002"/>
      <w:r>
        <w:t>第二章 系统设计</w:t>
      </w:r>
      <w:bookmarkEnd w:id="101"/>
    </w:p>
    <w:p>
      <w:r>
        <w:t>第二章一级标题正文。</w:t>
      </w:r>
    </w:p>
    <w:p>
      <w:pPr>
        <w:pStyle w:val="Heading2"/>
      </w:pPr>
      <w:bookmarkStart w:id="102" w:name="_Toc10003"/>
      <w:r>
        <w:t>2.1 总体架构</w:t>
      </w:r>
      <w:bookmarkEnd w:id="102"/>
    </w:p>
    <w:p>
      <w:r>
        <w:t>2.1 节正文。</w:t>
      </w:r>
    </w:p>
    <w:p>
      <w:pPr>
        <w:pStyle w:val="Heading2"/>
      </w:pPr>
      <w:bookmarkStart w:id="103" w:name="_Toc10004"/>
      <w:r>
        <w:t>2.2 数据流</w:t>
      </w:r>
      <w:bookmarkEnd w:id="103"/>
    </w:p>
    <w:p>
      <w:r>
        <w:t>2.2 节正文。</w:t>
        <w:br w:type="page"/>
      </w:r>
    </w:p>
    <w:p>
      <w:pPr>
        <w:pStyle w:val="Heading1"/>
      </w:pPr>
      <w:bookmarkStart w:id="104" w:name="_Toc10005"/>
      <w:r>
        <w:t>第三章 总结</w:t>
      </w:r>
      <w:bookmarkEnd w:id="104"/>
    </w:p>
    <w:p>
      <w:r>
        <w:t>第三章正文, 用于确认非目录区域渲染正常。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Heading">
    <w:name w:val="TOC Heading"/>
    <w:basedOn w:val="Normal"/>
    <w:uiPriority w:val="39"/>
    <w:unhideWhenUsed/>
    <w:pPr>
      <w:spacing w:before="240" w:after="0"/>
      <w:outlineLvl w:val="9"/>
    </w:pPr>
    <w:rPr>
      <w:rFonts w:asciiTheme="majorHAnsi" w:eastAsiaTheme="majorEastAsia"/>
      <w:b/>
      <w:bCs/>
      <w:color w:val="2F5496"/>
      <w:sz w:val="32"/>
      <w:szCs w:val="32"/>
    </w:rPr>
  </w:style>
  <w:style w:type="paragraph" w:styleId="TOC1">
    <w:name w:val="toc 1"/>
    <w:basedOn w:val="Normal"/>
    <w:uiPriority w:val="39"/>
    <w:unhideWhenUsed/>
    <w:pPr>
      <w:tabs>
        <w:tab w:val="right" w:leader="dot" w:pos="9350"/>
      </w:tabs>
      <w:spacing w:after="100"/>
    </w:pPr>
  </w:style>
  <w:style w:type="paragraph" w:styleId="TOC2">
    <w:name w:val="toc 2"/>
    <w:basedOn w:val="Normal"/>
    <w:uiPriority w:val="39"/>
    <w:unhideWhenUsed/>
    <w:pPr>
      <w:tabs>
        <w:tab w:val="right" w:leader="dot" w:pos="9350"/>
      </w:tabs>
      <w:ind w:left="220"/>
      <w:spacing w:after="100"/>
    </w:pPr>
  </w:style>
  <w:style w:type="character" w:styleId="Hyperlink">
    <w:name w:val="Hyperlink"/>
    <w:basedOn w:val="Normal"/>
    <w:uiPriority w:val="39"/>
    <w:unhideWhenUsed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