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84CE2" w14:textId="053C31A5" w:rsidR="00681054" w:rsidRPr="00681054" w:rsidRDefault="00681054" w:rsidP="00681054">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[Q1] </w:t>
      </w:r>
      <w:r w:rsidRPr="00681054">
        <w:rPr>
          <w:rFonts w:ascii="Times New Roman" w:eastAsia="Times New Roman" w:hAnsi="Times New Roman" w:cs="Times New Roman"/>
          <w:b/>
          <w:bCs/>
          <w:kern w:val="0"/>
          <w:sz w:val="24"/>
          <w:szCs w:val="24"/>
          <w14:ligatures w14:val="none"/>
        </w:rPr>
        <w:t>skyline query in diabetes prediction using machine learning</w:t>
      </w:r>
    </w:p>
    <w:p w14:paraId="255244BA" w14:textId="77777777" w:rsidR="00681054" w:rsidRPr="00681054" w:rsidRDefault="00681054" w:rsidP="00681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A skyline query in the context of diabetes prediction using machine learning typically refers to a method for selecting the best subset of features (predictors) for building a predictive model. In this case, features could include various health parameters such as blood glucose levels, BMI, age, family history of diabetes, etc.</w:t>
      </w:r>
    </w:p>
    <w:p w14:paraId="60234E76" w14:textId="77777777" w:rsidR="00681054" w:rsidRPr="00681054" w:rsidRDefault="00681054" w:rsidP="00681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Here's how a skyline query might be applied in the context of diabetes prediction:</w:t>
      </w:r>
    </w:p>
    <w:p w14:paraId="4585FC3A" w14:textId="77777777" w:rsidR="00681054" w:rsidRPr="00681054" w:rsidRDefault="00681054" w:rsidP="00681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Feature Selection</w:t>
      </w:r>
      <w:r w:rsidRPr="00681054">
        <w:rPr>
          <w:rFonts w:ascii="Times New Roman" w:eastAsia="Times New Roman" w:hAnsi="Times New Roman" w:cs="Times New Roman"/>
          <w:kern w:val="0"/>
          <w:sz w:val="24"/>
          <w:szCs w:val="24"/>
          <w14:ligatures w14:val="none"/>
        </w:rPr>
        <w:t>: Initially, you have a pool of potential features that could be used for predicting diabetes. This pool might include dozens of variables related to health, lifestyle, genetics, etc.</w:t>
      </w:r>
    </w:p>
    <w:p w14:paraId="402A2479" w14:textId="77777777" w:rsidR="00681054" w:rsidRPr="00681054" w:rsidRDefault="00681054" w:rsidP="00681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Skyline Query</w:t>
      </w:r>
      <w:r w:rsidRPr="00681054">
        <w:rPr>
          <w:rFonts w:ascii="Times New Roman" w:eastAsia="Times New Roman" w:hAnsi="Times New Roman" w:cs="Times New Roman"/>
          <w:kern w:val="0"/>
          <w:sz w:val="24"/>
          <w:szCs w:val="24"/>
          <w14:ligatures w14:val="none"/>
        </w:rPr>
        <w:t>: A skyline query is used to identify the most relevant features from this pool. The skyline query aims to select features that collectively provide the best predictive performance, often based on criteria such as predictive accuracy, simplicity, and interpretability.</w:t>
      </w:r>
    </w:p>
    <w:p w14:paraId="2BC602E9" w14:textId="77777777" w:rsidR="00681054" w:rsidRPr="00681054" w:rsidRDefault="00681054" w:rsidP="00681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Machine Learning Model Training</w:t>
      </w:r>
      <w:r w:rsidRPr="00681054">
        <w:rPr>
          <w:rFonts w:ascii="Times New Roman" w:eastAsia="Times New Roman" w:hAnsi="Times New Roman" w:cs="Times New Roman"/>
          <w:kern w:val="0"/>
          <w:sz w:val="24"/>
          <w:szCs w:val="24"/>
          <w14:ligatures w14:val="none"/>
        </w:rPr>
        <w:t>: Once the subset of features is determined using the skyline query, a machine learning model is trained using these selected features. Common models for diabetes prediction include logistic regression, decision trees, random forests, support vector machines, and neural networks.</w:t>
      </w:r>
    </w:p>
    <w:p w14:paraId="666A6D06" w14:textId="77777777" w:rsidR="00681054" w:rsidRPr="00681054" w:rsidRDefault="00681054" w:rsidP="00681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Model Evaluation</w:t>
      </w:r>
      <w:r w:rsidRPr="00681054">
        <w:rPr>
          <w:rFonts w:ascii="Times New Roman" w:eastAsia="Times New Roman" w:hAnsi="Times New Roman" w:cs="Times New Roman"/>
          <w:kern w:val="0"/>
          <w:sz w:val="24"/>
          <w:szCs w:val="24"/>
          <w14:ligatures w14:val="none"/>
        </w:rPr>
        <w:t>: The trained model is evaluated using appropriate metrics such as accuracy, precision, recall, F1 score, or area under the ROC curve (AUC) on a separate validation dataset or through cross-validation.</w:t>
      </w:r>
    </w:p>
    <w:p w14:paraId="1BE56ADB" w14:textId="77777777" w:rsidR="00681054" w:rsidRPr="00681054" w:rsidRDefault="00681054" w:rsidP="00681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Iterative Refinement</w:t>
      </w:r>
      <w:r w:rsidRPr="00681054">
        <w:rPr>
          <w:rFonts w:ascii="Times New Roman" w:eastAsia="Times New Roman" w:hAnsi="Times New Roman" w:cs="Times New Roman"/>
          <w:kern w:val="0"/>
          <w:sz w:val="24"/>
          <w:szCs w:val="24"/>
          <w14:ligatures w14:val="none"/>
        </w:rPr>
        <w:t>: The process may involve iterative refinement, where different combinations of features are tested using the skyline query, and the model's performance is evaluated to identify the optimal feature set.</w:t>
      </w:r>
    </w:p>
    <w:p w14:paraId="4B4107B5" w14:textId="77777777" w:rsidR="00681054" w:rsidRPr="00681054" w:rsidRDefault="00681054" w:rsidP="00681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Deployment and Monitoring</w:t>
      </w:r>
      <w:r w:rsidRPr="00681054">
        <w:rPr>
          <w:rFonts w:ascii="Times New Roman" w:eastAsia="Times New Roman" w:hAnsi="Times New Roman" w:cs="Times New Roman"/>
          <w:kern w:val="0"/>
          <w:sz w:val="24"/>
          <w:szCs w:val="24"/>
          <w14:ligatures w14:val="none"/>
        </w:rPr>
        <w:t>: Once a satisfactory model is developed, it can be deployed for predicting diabetes in new cases. It's essential to monitor the model's performance over time and update it as necessary to account for changes in data distributions or medical knowledge.</w:t>
      </w:r>
    </w:p>
    <w:p w14:paraId="18D194C8" w14:textId="77777777" w:rsidR="00681054" w:rsidRPr="00681054" w:rsidRDefault="00681054" w:rsidP="00681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Some common methods for conducting a skyline query in feature selection include:</w:t>
      </w:r>
    </w:p>
    <w:p w14:paraId="3B4570F5" w14:textId="77777777" w:rsidR="00681054" w:rsidRPr="00681054" w:rsidRDefault="00681054" w:rsidP="0068105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Forward Selection</w:t>
      </w:r>
      <w:r w:rsidRPr="00681054">
        <w:rPr>
          <w:rFonts w:ascii="Times New Roman" w:eastAsia="Times New Roman" w:hAnsi="Times New Roman" w:cs="Times New Roman"/>
          <w:kern w:val="0"/>
          <w:sz w:val="24"/>
          <w:szCs w:val="24"/>
          <w14:ligatures w14:val="none"/>
        </w:rPr>
        <w:t>: Starting with an empty set of features and iteratively adding the most predictive feature at each step until a stopping criterion is met.</w:t>
      </w:r>
    </w:p>
    <w:p w14:paraId="720B3899" w14:textId="77777777" w:rsidR="00681054" w:rsidRPr="00681054" w:rsidRDefault="00681054" w:rsidP="0068105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Backward Elimination</w:t>
      </w:r>
      <w:r w:rsidRPr="00681054">
        <w:rPr>
          <w:rFonts w:ascii="Times New Roman" w:eastAsia="Times New Roman" w:hAnsi="Times New Roman" w:cs="Times New Roman"/>
          <w:kern w:val="0"/>
          <w:sz w:val="24"/>
          <w:szCs w:val="24"/>
          <w14:ligatures w14:val="none"/>
        </w:rPr>
        <w:t>: Starting with all features and iteratively removing the least predictive feature at each step until a stopping criterion is met.</w:t>
      </w:r>
    </w:p>
    <w:p w14:paraId="33873E5E" w14:textId="77777777" w:rsidR="00681054" w:rsidRPr="00681054" w:rsidRDefault="00681054" w:rsidP="0068105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Recursive Feature Elimination (RFE)</w:t>
      </w:r>
      <w:r w:rsidRPr="00681054">
        <w:rPr>
          <w:rFonts w:ascii="Times New Roman" w:eastAsia="Times New Roman" w:hAnsi="Times New Roman" w:cs="Times New Roman"/>
          <w:kern w:val="0"/>
          <w:sz w:val="24"/>
          <w:szCs w:val="24"/>
          <w14:ligatures w14:val="none"/>
        </w:rPr>
        <w:t>: This method recursively removes the least important feature and re-fits the model until the specified number of features is reached.</w:t>
      </w:r>
    </w:p>
    <w:p w14:paraId="66706E7E" w14:textId="77777777" w:rsidR="00681054" w:rsidRPr="00681054" w:rsidRDefault="00681054" w:rsidP="0068105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Greedy Algorithms</w:t>
      </w:r>
      <w:r w:rsidRPr="00681054">
        <w:rPr>
          <w:rFonts w:ascii="Times New Roman" w:eastAsia="Times New Roman" w:hAnsi="Times New Roman" w:cs="Times New Roman"/>
          <w:kern w:val="0"/>
          <w:sz w:val="24"/>
          <w:szCs w:val="24"/>
          <w14:ligatures w14:val="none"/>
        </w:rPr>
        <w:t>: Such as Sequential Forward Selection (SFS) or Sequential Backward Selection (SBS), which evaluate all possible subsets of features and select the one that optimizes a specified criterion.</w:t>
      </w:r>
    </w:p>
    <w:p w14:paraId="024BC985" w14:textId="77777777" w:rsidR="00681054" w:rsidRPr="00681054" w:rsidRDefault="00681054" w:rsidP="00681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These methods help identify the subset of features that collectively provide the best predictive performance for the diabetes prediction task.</w:t>
      </w:r>
    </w:p>
    <w:p w14:paraId="77659C17" w14:textId="6FFD9487" w:rsidR="00681054" w:rsidRDefault="00681054" w:rsidP="0068105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[Q2] What is t</w:t>
      </w:r>
      <w:r w:rsidRPr="00681054">
        <w:rPr>
          <w:rFonts w:ascii="Times New Roman" w:eastAsia="Times New Roman" w:hAnsi="Times New Roman" w:cs="Times New Roman"/>
          <w:b/>
          <w:bCs/>
          <w:kern w:val="0"/>
          <w:sz w:val="24"/>
          <w:szCs w:val="24"/>
          <w14:ligatures w14:val="none"/>
        </w:rPr>
        <w:t>he difference between using</w:t>
      </w:r>
      <w:r>
        <w:rPr>
          <w:rFonts w:ascii="Times New Roman" w:eastAsia="Times New Roman" w:hAnsi="Times New Roman" w:cs="Times New Roman"/>
          <w:b/>
          <w:bCs/>
          <w:kern w:val="0"/>
          <w:sz w:val="24"/>
          <w:szCs w:val="24"/>
          <w14:ligatures w14:val="none"/>
        </w:rPr>
        <w:t xml:space="preserve"> vs not using</w:t>
      </w:r>
      <w:r w:rsidRPr="00681054">
        <w:rPr>
          <w:rFonts w:ascii="Times New Roman" w:eastAsia="Times New Roman" w:hAnsi="Times New Roman" w:cs="Times New Roman"/>
          <w:b/>
          <w:bCs/>
          <w:kern w:val="0"/>
          <w:sz w:val="24"/>
          <w:szCs w:val="24"/>
          <w14:ligatures w14:val="none"/>
        </w:rPr>
        <w:t xml:space="preserve"> a skyline query for feature selection</w:t>
      </w:r>
      <w:r>
        <w:rPr>
          <w:rFonts w:ascii="Times New Roman" w:eastAsia="Times New Roman" w:hAnsi="Times New Roman" w:cs="Times New Roman"/>
          <w:b/>
          <w:bCs/>
          <w:kern w:val="0"/>
          <w:sz w:val="24"/>
          <w:szCs w:val="24"/>
          <w14:ligatures w14:val="none"/>
        </w:rPr>
        <w:t>?</w:t>
      </w:r>
    </w:p>
    <w:p w14:paraId="1F165A4F" w14:textId="77777777" w:rsidR="00681054" w:rsidRPr="00681054" w:rsidRDefault="00681054" w:rsidP="00681054">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81054">
        <w:rPr>
          <w:rFonts w:ascii="Times New Roman" w:hAnsi="Times New Roman" w:cs="Times New Roman"/>
          <w:sz w:val="24"/>
          <w:szCs w:val="24"/>
        </w:rPr>
        <w:t>The difference between using a skyline query for feature selection and not using it lies in the effectiveness and efficiency of the feature selection process, as well as the resulting performance of the predictive model:</w:t>
      </w:r>
      <w:r w:rsidRPr="00681054">
        <w:rPr>
          <w:rFonts w:ascii="Times New Roman" w:eastAsia="Times New Roman" w:hAnsi="Times New Roman" w:cs="Times New Roman"/>
          <w:b/>
          <w:bCs/>
          <w:kern w:val="0"/>
          <w:sz w:val="28"/>
          <w:szCs w:val="28"/>
          <w14:ligatures w14:val="none"/>
        </w:rPr>
        <w:t xml:space="preserve"> </w:t>
      </w:r>
    </w:p>
    <w:p w14:paraId="660A59AB" w14:textId="0EDA4603" w:rsidR="00681054" w:rsidRPr="00681054" w:rsidRDefault="00681054" w:rsidP="00681054">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Effectiveness of Feature Selection</w:t>
      </w:r>
      <w:r w:rsidRPr="00681054">
        <w:rPr>
          <w:rFonts w:ascii="Times New Roman" w:eastAsia="Times New Roman" w:hAnsi="Times New Roman" w:cs="Times New Roman"/>
          <w:kern w:val="0"/>
          <w:sz w:val="24"/>
          <w:szCs w:val="24"/>
          <w14:ligatures w14:val="none"/>
        </w:rPr>
        <w:t>:</w:t>
      </w:r>
    </w:p>
    <w:p w14:paraId="361EE717" w14:textId="1BDFABA5" w:rsidR="00681054" w:rsidRPr="00681054" w:rsidRDefault="00681054" w:rsidP="0068105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 xml:space="preserve">Without a skyline query: Feature selection may rely on less systematic methods, such as manual selection based on domain knowledge, or automated methods like correlation analysis or stepwise selection algorithms. These methods may not guarantee the selection of the most informative features or the best subset for predictive </w:t>
      </w:r>
      <w:r w:rsidR="00B121F2">
        <w:rPr>
          <w:rFonts w:ascii="Times New Roman" w:eastAsia="Times New Roman" w:hAnsi="Times New Roman" w:cs="Times New Roman"/>
          <w:kern w:val="0"/>
          <w:sz w:val="24"/>
          <w:szCs w:val="24"/>
          <w14:ligatures w14:val="none"/>
        </w:rPr>
        <w:t>modelling</w:t>
      </w:r>
      <w:r w:rsidRPr="00681054">
        <w:rPr>
          <w:rFonts w:ascii="Times New Roman" w:eastAsia="Times New Roman" w:hAnsi="Times New Roman" w:cs="Times New Roman"/>
          <w:kern w:val="0"/>
          <w:sz w:val="24"/>
          <w:szCs w:val="24"/>
          <w14:ligatures w14:val="none"/>
        </w:rPr>
        <w:t>.</w:t>
      </w:r>
    </w:p>
    <w:p w14:paraId="5A941B65" w14:textId="77777777" w:rsidR="00681054" w:rsidRPr="00681054" w:rsidRDefault="00681054" w:rsidP="0068105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With a skyline query: The skyline query provides a systematic and potentially more optimal approach to feature selection by evaluating subsets of features based on their combined predictive power. This can lead to the identification of a subset of features that collectively offer the best predictive performance for the specific task at hand.</w:t>
      </w:r>
    </w:p>
    <w:p w14:paraId="7EEBDAD0" w14:textId="77777777" w:rsidR="00681054" w:rsidRPr="00681054" w:rsidRDefault="00681054" w:rsidP="0068105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Efficiency of Feature Selection</w:t>
      </w:r>
      <w:r w:rsidRPr="00681054">
        <w:rPr>
          <w:rFonts w:ascii="Times New Roman" w:eastAsia="Times New Roman" w:hAnsi="Times New Roman" w:cs="Times New Roman"/>
          <w:kern w:val="0"/>
          <w:sz w:val="24"/>
          <w:szCs w:val="24"/>
          <w14:ligatures w14:val="none"/>
        </w:rPr>
        <w:t>:</w:t>
      </w:r>
    </w:p>
    <w:p w14:paraId="393657B2" w14:textId="77777777" w:rsidR="00681054" w:rsidRPr="00681054" w:rsidRDefault="00681054" w:rsidP="0068105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Without a skyline query: Feature selection methods may involve evaluating multiple subsets of features exhaustively, which can be computationally expensive and may not always result in the most efficient or effective subset.</w:t>
      </w:r>
    </w:p>
    <w:p w14:paraId="74CF247F" w14:textId="77777777" w:rsidR="00681054" w:rsidRPr="00681054" w:rsidRDefault="00681054" w:rsidP="0068105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With a skyline query: The skyline query approach typically involves more efficient algorithms that aim to reduce the search space by focusing on subsets of features that are likely to be Pareto-optimal in terms of predictive performance. This can lead to faster feature selection processes, especially in high-dimensional feature spaces.</w:t>
      </w:r>
    </w:p>
    <w:p w14:paraId="49B81E5D" w14:textId="77777777" w:rsidR="00681054" w:rsidRPr="00681054" w:rsidRDefault="00681054" w:rsidP="0068105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b/>
          <w:bCs/>
          <w:kern w:val="0"/>
          <w:sz w:val="24"/>
          <w:szCs w:val="24"/>
          <w14:ligatures w14:val="none"/>
        </w:rPr>
        <w:t>Model Performance</w:t>
      </w:r>
      <w:r w:rsidRPr="00681054">
        <w:rPr>
          <w:rFonts w:ascii="Times New Roman" w:eastAsia="Times New Roman" w:hAnsi="Times New Roman" w:cs="Times New Roman"/>
          <w:kern w:val="0"/>
          <w:sz w:val="24"/>
          <w:szCs w:val="24"/>
          <w14:ligatures w14:val="none"/>
        </w:rPr>
        <w:t>:</w:t>
      </w:r>
    </w:p>
    <w:p w14:paraId="3771A3F0" w14:textId="77777777" w:rsidR="00681054" w:rsidRPr="00681054" w:rsidRDefault="00681054" w:rsidP="0068105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Without a skyline query: The selected features may not necessarily be the most informative or relevant for the predictive task, which can result in suboptimal model performance or overfitting if irrelevant features are included.</w:t>
      </w:r>
    </w:p>
    <w:p w14:paraId="1DAAF2F9" w14:textId="77777777" w:rsidR="00681054" w:rsidRPr="00681054" w:rsidRDefault="00681054" w:rsidP="0068105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With a skyline query: By selecting features based on their collective predictive power, the skyline query approach tends to result in models that generalize better to unseen data. This can lead to improved model performance in terms of accuracy, robustness, and interpretability.</w:t>
      </w:r>
    </w:p>
    <w:p w14:paraId="42380A8E" w14:textId="77777777" w:rsidR="00681054" w:rsidRDefault="00681054" w:rsidP="00681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054">
        <w:rPr>
          <w:rFonts w:ascii="Times New Roman" w:eastAsia="Times New Roman" w:hAnsi="Times New Roman" w:cs="Times New Roman"/>
          <w:kern w:val="0"/>
          <w:sz w:val="24"/>
          <w:szCs w:val="24"/>
          <w14:ligatures w14:val="none"/>
        </w:rPr>
        <w:t>In summary, using a skyline query for feature selection in diabetes prediction (or any predictive modeling task) can lead to more effective and efficient selection of features, ultimately resulting in improved model performance and better generalization to new data compared to not using a skyline query.</w:t>
      </w:r>
    </w:p>
    <w:p w14:paraId="452538E0" w14:textId="77777777" w:rsidR="00012466" w:rsidRDefault="00012466" w:rsidP="0068105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CF7548B" w14:textId="77777777" w:rsidR="00012466" w:rsidRPr="00681054" w:rsidRDefault="00012466" w:rsidP="0068105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12F3A92" w14:textId="4ED3E023" w:rsidR="00012466" w:rsidRPr="00012466" w:rsidRDefault="00012466" w:rsidP="00012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kern w:val="0"/>
          <w:sz w:val="24"/>
          <w:szCs w:val="24"/>
          <w14:ligatures w14:val="none"/>
        </w:rPr>
        <w:lastRenderedPageBreak/>
        <w:t>Using a skyline query in your diabetes prediction project could offer several benefits and insights:</w:t>
      </w:r>
    </w:p>
    <w:p w14:paraId="1BE6CE61" w14:textId="77777777" w:rsidR="00012466" w:rsidRPr="00012466" w:rsidRDefault="00012466" w:rsidP="0001246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b/>
          <w:bCs/>
          <w:kern w:val="0"/>
          <w:sz w:val="24"/>
          <w:szCs w:val="24"/>
          <w14:ligatures w14:val="none"/>
        </w:rPr>
        <w:t>Multi-objective Optimization</w:t>
      </w:r>
      <w:r w:rsidRPr="00012466">
        <w:rPr>
          <w:rFonts w:ascii="Times New Roman" w:eastAsia="Times New Roman" w:hAnsi="Times New Roman" w:cs="Times New Roman"/>
          <w:kern w:val="0"/>
          <w:sz w:val="24"/>
          <w:szCs w:val="24"/>
          <w14:ligatures w14:val="none"/>
        </w:rPr>
        <w:t>:</w:t>
      </w:r>
    </w:p>
    <w:p w14:paraId="008822D4" w14:textId="77777777" w:rsidR="00012466" w:rsidRPr="00012466" w:rsidRDefault="00012466" w:rsidP="0001246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kern w:val="0"/>
          <w:sz w:val="24"/>
          <w:szCs w:val="24"/>
          <w14:ligatures w14:val="none"/>
        </w:rPr>
        <w:t>Skyline queries are useful for multi-objective optimization problems where you have multiple criteria to consider simultaneously.</w:t>
      </w:r>
    </w:p>
    <w:p w14:paraId="01ACCC5A" w14:textId="77777777" w:rsidR="00012466" w:rsidRPr="00012466" w:rsidRDefault="00012466" w:rsidP="0001246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kern w:val="0"/>
          <w:sz w:val="24"/>
          <w:szCs w:val="24"/>
          <w14:ligatures w14:val="none"/>
        </w:rPr>
        <w:t>In the context of diabetes prediction, you may have multiple evaluation metrics or objectives to consider, such as prediction accuracy, sensitivity, specificity, and interpretability.</w:t>
      </w:r>
    </w:p>
    <w:p w14:paraId="5D28480D" w14:textId="77777777" w:rsidR="00012466" w:rsidRPr="00012466" w:rsidRDefault="00012466" w:rsidP="0001246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kern w:val="0"/>
          <w:sz w:val="24"/>
          <w:szCs w:val="24"/>
          <w14:ligatures w14:val="none"/>
        </w:rPr>
        <w:t>Skyline queries allow you to identify the set of predictions that are optimal across these multiple criteria, providing a comprehensive view of the model's performance.</w:t>
      </w:r>
    </w:p>
    <w:p w14:paraId="6D60F844" w14:textId="77777777" w:rsidR="00012466" w:rsidRPr="00012466" w:rsidRDefault="00012466" w:rsidP="0001246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b/>
          <w:bCs/>
          <w:kern w:val="0"/>
          <w:sz w:val="24"/>
          <w:szCs w:val="24"/>
          <w14:ligatures w14:val="none"/>
        </w:rPr>
        <w:t>Diverse Prediction Selection</w:t>
      </w:r>
      <w:r w:rsidRPr="00012466">
        <w:rPr>
          <w:rFonts w:ascii="Times New Roman" w:eastAsia="Times New Roman" w:hAnsi="Times New Roman" w:cs="Times New Roman"/>
          <w:kern w:val="0"/>
          <w:sz w:val="24"/>
          <w:szCs w:val="24"/>
          <w14:ligatures w14:val="none"/>
        </w:rPr>
        <w:t>:</w:t>
      </w:r>
    </w:p>
    <w:p w14:paraId="3C213C9E" w14:textId="77777777" w:rsidR="00012466" w:rsidRPr="00012466" w:rsidRDefault="00012466" w:rsidP="0001246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kern w:val="0"/>
          <w:sz w:val="24"/>
          <w:szCs w:val="24"/>
          <w14:ligatures w14:val="none"/>
        </w:rPr>
        <w:t>Skyline queries can help you identify diverse and interesting predictions from your model's output space.</w:t>
      </w:r>
    </w:p>
    <w:p w14:paraId="621F533C" w14:textId="77777777" w:rsidR="00012466" w:rsidRPr="00012466" w:rsidRDefault="00012466" w:rsidP="0001246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kern w:val="0"/>
          <w:sz w:val="24"/>
          <w:szCs w:val="24"/>
          <w14:ligatures w14:val="none"/>
        </w:rPr>
        <w:t>In the case of diabetes prediction, this could involve identifying a diverse set of patient profiles with different risk levels or prediction outcomes.</w:t>
      </w:r>
    </w:p>
    <w:p w14:paraId="66C91CD4" w14:textId="77777777" w:rsidR="00012466" w:rsidRPr="00012466" w:rsidRDefault="00012466" w:rsidP="0001246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kern w:val="0"/>
          <w:sz w:val="24"/>
          <w:szCs w:val="24"/>
          <w14:ligatures w14:val="none"/>
        </w:rPr>
        <w:t>By considering diverse predictions, you can gain insights into the variability and uncertainty inherent in the model's predictions, which can be valuable for decision-making and risk assessment.</w:t>
      </w:r>
    </w:p>
    <w:p w14:paraId="4C63F0C5" w14:textId="77777777" w:rsidR="00012466" w:rsidRPr="00012466" w:rsidRDefault="00012466" w:rsidP="0001246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b/>
          <w:bCs/>
          <w:kern w:val="0"/>
          <w:sz w:val="24"/>
          <w:szCs w:val="24"/>
          <w14:ligatures w14:val="none"/>
        </w:rPr>
        <w:t>Interpretability and Transparency</w:t>
      </w:r>
      <w:r w:rsidRPr="00012466">
        <w:rPr>
          <w:rFonts w:ascii="Times New Roman" w:eastAsia="Times New Roman" w:hAnsi="Times New Roman" w:cs="Times New Roman"/>
          <w:kern w:val="0"/>
          <w:sz w:val="24"/>
          <w:szCs w:val="24"/>
          <w14:ligatures w14:val="none"/>
        </w:rPr>
        <w:t>:</w:t>
      </w:r>
    </w:p>
    <w:p w14:paraId="311883CB" w14:textId="77777777" w:rsidR="00012466" w:rsidRPr="00012466" w:rsidRDefault="00012466" w:rsidP="0001246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kern w:val="0"/>
          <w:sz w:val="24"/>
          <w:szCs w:val="24"/>
          <w14:ligatures w14:val="none"/>
        </w:rPr>
        <w:t>Skyline queries can aid in selecting predictions that are not only accurate but also interpretable and transparent.</w:t>
      </w:r>
    </w:p>
    <w:p w14:paraId="1484CE80" w14:textId="77777777" w:rsidR="00012466" w:rsidRPr="00012466" w:rsidRDefault="00012466" w:rsidP="0001246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kern w:val="0"/>
          <w:sz w:val="24"/>
          <w:szCs w:val="24"/>
          <w14:ligatures w14:val="none"/>
        </w:rPr>
        <w:t>By prioritizing predictions that are on the skyline, you can focus on those that offer the best balance between accuracy and interpretability.</w:t>
      </w:r>
    </w:p>
    <w:p w14:paraId="45F2D07A" w14:textId="77777777" w:rsidR="00012466" w:rsidRPr="00012466" w:rsidRDefault="00012466" w:rsidP="0001246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kern w:val="0"/>
          <w:sz w:val="24"/>
          <w:szCs w:val="24"/>
          <w14:ligatures w14:val="none"/>
        </w:rPr>
        <w:t>This can be particularly important in healthcare applications, where interpretability of predictions is crucial for gaining trust from clinicians and patients.</w:t>
      </w:r>
    </w:p>
    <w:p w14:paraId="0F34B935" w14:textId="77777777" w:rsidR="00012466" w:rsidRPr="00012466" w:rsidRDefault="00012466" w:rsidP="0001246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b/>
          <w:bCs/>
          <w:kern w:val="0"/>
          <w:sz w:val="24"/>
          <w:szCs w:val="24"/>
          <w14:ligatures w14:val="none"/>
        </w:rPr>
        <w:t>User-Centric Decision Support</w:t>
      </w:r>
      <w:r w:rsidRPr="00012466">
        <w:rPr>
          <w:rFonts w:ascii="Times New Roman" w:eastAsia="Times New Roman" w:hAnsi="Times New Roman" w:cs="Times New Roman"/>
          <w:kern w:val="0"/>
          <w:sz w:val="24"/>
          <w:szCs w:val="24"/>
          <w14:ligatures w14:val="none"/>
        </w:rPr>
        <w:t>:</w:t>
      </w:r>
    </w:p>
    <w:p w14:paraId="74B1D468" w14:textId="77777777" w:rsidR="00012466" w:rsidRPr="00012466" w:rsidRDefault="00012466" w:rsidP="0001246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kern w:val="0"/>
          <w:sz w:val="24"/>
          <w:szCs w:val="24"/>
          <w14:ligatures w14:val="none"/>
        </w:rPr>
        <w:t>Skyline queries enable user-centric decision support by allowing users to explore the trade-offs between different prediction criteria.</w:t>
      </w:r>
    </w:p>
    <w:p w14:paraId="652E95C9" w14:textId="77777777" w:rsidR="00012466" w:rsidRPr="00012466" w:rsidRDefault="00012466" w:rsidP="0001246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kern w:val="0"/>
          <w:sz w:val="24"/>
          <w:szCs w:val="24"/>
          <w14:ligatures w14:val="none"/>
        </w:rPr>
        <w:t>Users can interactively adjust their preferences and constraints to explore different subsets of predictions that meet their specific needs and priorities.</w:t>
      </w:r>
    </w:p>
    <w:p w14:paraId="47353189" w14:textId="77777777" w:rsidR="00012466" w:rsidRPr="00012466" w:rsidRDefault="00012466" w:rsidP="0001246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kern w:val="0"/>
          <w:sz w:val="24"/>
          <w:szCs w:val="24"/>
          <w14:ligatures w14:val="none"/>
        </w:rPr>
        <w:t>This empowers users to make informed decisions based on their preferences and priorities, rather than relying solely on a single optimization criterion.</w:t>
      </w:r>
    </w:p>
    <w:p w14:paraId="5EBA35BA" w14:textId="77777777" w:rsidR="00012466" w:rsidRPr="00012466" w:rsidRDefault="00012466" w:rsidP="000124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466">
        <w:rPr>
          <w:rFonts w:ascii="Times New Roman" w:eastAsia="Times New Roman" w:hAnsi="Times New Roman" w:cs="Times New Roman"/>
          <w:kern w:val="0"/>
          <w:sz w:val="24"/>
          <w:szCs w:val="24"/>
          <w14:ligatures w14:val="none"/>
        </w:rPr>
        <w:t>Overall, integrating skyline query into your diabetes prediction project can enhance the versatility, interpretability, and user-centricity of your predictive model, enabling more informed decision-making and exploration of the prediction space.</w:t>
      </w:r>
    </w:p>
    <w:p w14:paraId="35C8303A" w14:textId="77777777" w:rsidR="003248C7" w:rsidRDefault="003248C7"/>
    <w:sectPr w:rsidR="0032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46CA1"/>
    <w:multiLevelType w:val="multilevel"/>
    <w:tmpl w:val="738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665F9"/>
    <w:multiLevelType w:val="multilevel"/>
    <w:tmpl w:val="A412B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486888"/>
    <w:multiLevelType w:val="multilevel"/>
    <w:tmpl w:val="803AA3B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2771EF"/>
    <w:multiLevelType w:val="multilevel"/>
    <w:tmpl w:val="381C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979820">
    <w:abstractNumId w:val="3"/>
  </w:num>
  <w:num w:numId="2" w16cid:durableId="402147828">
    <w:abstractNumId w:val="0"/>
  </w:num>
  <w:num w:numId="3" w16cid:durableId="722103505">
    <w:abstractNumId w:val="2"/>
  </w:num>
  <w:num w:numId="4" w16cid:durableId="977228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54"/>
    <w:rsid w:val="00012466"/>
    <w:rsid w:val="003248C7"/>
    <w:rsid w:val="003A04BE"/>
    <w:rsid w:val="00575EF6"/>
    <w:rsid w:val="00681054"/>
    <w:rsid w:val="008D06D9"/>
    <w:rsid w:val="009A2FFE"/>
    <w:rsid w:val="00A5557F"/>
    <w:rsid w:val="00A571DA"/>
    <w:rsid w:val="00AC5857"/>
    <w:rsid w:val="00B121F2"/>
    <w:rsid w:val="00B63926"/>
    <w:rsid w:val="00D01C7E"/>
    <w:rsid w:val="00E676E2"/>
    <w:rsid w:val="00EE3376"/>
    <w:rsid w:val="00F5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353DF2"/>
  <w15:chartTrackingRefBased/>
  <w15:docId w15:val="{2BD9CB45-65CE-4E84-9717-F1226EC3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0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1054"/>
    <w:rPr>
      <w:b/>
      <w:bCs/>
    </w:rPr>
  </w:style>
  <w:style w:type="paragraph" w:styleId="ListParagraph">
    <w:name w:val="List Paragraph"/>
    <w:basedOn w:val="Normal"/>
    <w:uiPriority w:val="34"/>
    <w:qFormat/>
    <w:rsid w:val="00681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023543">
      <w:bodyDiv w:val="1"/>
      <w:marLeft w:val="0"/>
      <w:marRight w:val="0"/>
      <w:marTop w:val="0"/>
      <w:marBottom w:val="0"/>
      <w:divBdr>
        <w:top w:val="none" w:sz="0" w:space="0" w:color="auto"/>
        <w:left w:val="none" w:sz="0" w:space="0" w:color="auto"/>
        <w:bottom w:val="none" w:sz="0" w:space="0" w:color="auto"/>
        <w:right w:val="none" w:sz="0" w:space="0" w:color="auto"/>
      </w:divBdr>
      <w:divsChild>
        <w:div w:id="1787581946">
          <w:marLeft w:val="0"/>
          <w:marRight w:val="0"/>
          <w:marTop w:val="0"/>
          <w:marBottom w:val="0"/>
          <w:divBdr>
            <w:top w:val="none" w:sz="0" w:space="0" w:color="auto"/>
            <w:left w:val="none" w:sz="0" w:space="0" w:color="auto"/>
            <w:bottom w:val="none" w:sz="0" w:space="0" w:color="auto"/>
            <w:right w:val="none" w:sz="0" w:space="0" w:color="auto"/>
          </w:divBdr>
          <w:divsChild>
            <w:div w:id="678580279">
              <w:marLeft w:val="0"/>
              <w:marRight w:val="0"/>
              <w:marTop w:val="0"/>
              <w:marBottom w:val="0"/>
              <w:divBdr>
                <w:top w:val="none" w:sz="0" w:space="0" w:color="auto"/>
                <w:left w:val="none" w:sz="0" w:space="0" w:color="auto"/>
                <w:bottom w:val="none" w:sz="0" w:space="0" w:color="auto"/>
                <w:right w:val="none" w:sz="0" w:space="0" w:color="auto"/>
              </w:divBdr>
              <w:divsChild>
                <w:div w:id="1401824133">
                  <w:marLeft w:val="0"/>
                  <w:marRight w:val="0"/>
                  <w:marTop w:val="0"/>
                  <w:marBottom w:val="0"/>
                  <w:divBdr>
                    <w:top w:val="none" w:sz="0" w:space="0" w:color="auto"/>
                    <w:left w:val="none" w:sz="0" w:space="0" w:color="auto"/>
                    <w:bottom w:val="none" w:sz="0" w:space="0" w:color="auto"/>
                    <w:right w:val="none" w:sz="0" w:space="0" w:color="auto"/>
                  </w:divBdr>
                  <w:divsChild>
                    <w:div w:id="5229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8655">
          <w:marLeft w:val="0"/>
          <w:marRight w:val="0"/>
          <w:marTop w:val="0"/>
          <w:marBottom w:val="0"/>
          <w:divBdr>
            <w:top w:val="none" w:sz="0" w:space="0" w:color="auto"/>
            <w:left w:val="none" w:sz="0" w:space="0" w:color="auto"/>
            <w:bottom w:val="none" w:sz="0" w:space="0" w:color="auto"/>
            <w:right w:val="none" w:sz="0" w:space="0" w:color="auto"/>
          </w:divBdr>
          <w:divsChild>
            <w:div w:id="731926948">
              <w:marLeft w:val="0"/>
              <w:marRight w:val="0"/>
              <w:marTop w:val="0"/>
              <w:marBottom w:val="0"/>
              <w:divBdr>
                <w:top w:val="none" w:sz="0" w:space="0" w:color="auto"/>
                <w:left w:val="none" w:sz="0" w:space="0" w:color="auto"/>
                <w:bottom w:val="none" w:sz="0" w:space="0" w:color="auto"/>
                <w:right w:val="none" w:sz="0" w:space="0" w:color="auto"/>
              </w:divBdr>
              <w:divsChild>
                <w:div w:id="1963223472">
                  <w:marLeft w:val="0"/>
                  <w:marRight w:val="0"/>
                  <w:marTop w:val="0"/>
                  <w:marBottom w:val="0"/>
                  <w:divBdr>
                    <w:top w:val="none" w:sz="0" w:space="0" w:color="auto"/>
                    <w:left w:val="none" w:sz="0" w:space="0" w:color="auto"/>
                    <w:bottom w:val="none" w:sz="0" w:space="0" w:color="auto"/>
                    <w:right w:val="none" w:sz="0" w:space="0" w:color="auto"/>
                  </w:divBdr>
                  <w:divsChild>
                    <w:div w:id="1492409850">
                      <w:marLeft w:val="0"/>
                      <w:marRight w:val="0"/>
                      <w:marTop w:val="0"/>
                      <w:marBottom w:val="0"/>
                      <w:divBdr>
                        <w:top w:val="none" w:sz="0" w:space="0" w:color="auto"/>
                        <w:left w:val="none" w:sz="0" w:space="0" w:color="auto"/>
                        <w:bottom w:val="none" w:sz="0" w:space="0" w:color="auto"/>
                        <w:right w:val="none" w:sz="0" w:space="0" w:color="auto"/>
                      </w:divBdr>
                      <w:divsChild>
                        <w:div w:id="552080054">
                          <w:marLeft w:val="0"/>
                          <w:marRight w:val="0"/>
                          <w:marTop w:val="0"/>
                          <w:marBottom w:val="0"/>
                          <w:divBdr>
                            <w:top w:val="none" w:sz="0" w:space="0" w:color="auto"/>
                            <w:left w:val="none" w:sz="0" w:space="0" w:color="auto"/>
                            <w:bottom w:val="none" w:sz="0" w:space="0" w:color="auto"/>
                            <w:right w:val="none" w:sz="0" w:space="0" w:color="auto"/>
                          </w:divBdr>
                          <w:divsChild>
                            <w:div w:id="1304584887">
                              <w:marLeft w:val="0"/>
                              <w:marRight w:val="0"/>
                              <w:marTop w:val="0"/>
                              <w:marBottom w:val="0"/>
                              <w:divBdr>
                                <w:top w:val="none" w:sz="0" w:space="0" w:color="auto"/>
                                <w:left w:val="none" w:sz="0" w:space="0" w:color="auto"/>
                                <w:bottom w:val="none" w:sz="0" w:space="0" w:color="auto"/>
                                <w:right w:val="none" w:sz="0" w:space="0" w:color="auto"/>
                              </w:divBdr>
                              <w:divsChild>
                                <w:div w:id="270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627307">
          <w:marLeft w:val="0"/>
          <w:marRight w:val="0"/>
          <w:marTop w:val="0"/>
          <w:marBottom w:val="0"/>
          <w:divBdr>
            <w:top w:val="none" w:sz="0" w:space="0" w:color="auto"/>
            <w:left w:val="none" w:sz="0" w:space="0" w:color="auto"/>
            <w:bottom w:val="none" w:sz="0" w:space="0" w:color="auto"/>
            <w:right w:val="none" w:sz="0" w:space="0" w:color="auto"/>
          </w:divBdr>
          <w:divsChild>
            <w:div w:id="463155851">
              <w:marLeft w:val="0"/>
              <w:marRight w:val="0"/>
              <w:marTop w:val="0"/>
              <w:marBottom w:val="0"/>
              <w:divBdr>
                <w:top w:val="none" w:sz="0" w:space="0" w:color="auto"/>
                <w:left w:val="none" w:sz="0" w:space="0" w:color="auto"/>
                <w:bottom w:val="none" w:sz="0" w:space="0" w:color="auto"/>
                <w:right w:val="none" w:sz="0" w:space="0" w:color="auto"/>
              </w:divBdr>
              <w:divsChild>
                <w:div w:id="16063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50122">
      <w:bodyDiv w:val="1"/>
      <w:marLeft w:val="0"/>
      <w:marRight w:val="0"/>
      <w:marTop w:val="0"/>
      <w:marBottom w:val="0"/>
      <w:divBdr>
        <w:top w:val="none" w:sz="0" w:space="0" w:color="auto"/>
        <w:left w:val="none" w:sz="0" w:space="0" w:color="auto"/>
        <w:bottom w:val="none" w:sz="0" w:space="0" w:color="auto"/>
        <w:right w:val="none" w:sz="0" w:space="0" w:color="auto"/>
      </w:divBdr>
      <w:divsChild>
        <w:div w:id="952395832">
          <w:marLeft w:val="0"/>
          <w:marRight w:val="0"/>
          <w:marTop w:val="0"/>
          <w:marBottom w:val="0"/>
          <w:divBdr>
            <w:top w:val="none" w:sz="0" w:space="0" w:color="auto"/>
            <w:left w:val="none" w:sz="0" w:space="0" w:color="auto"/>
            <w:bottom w:val="none" w:sz="0" w:space="0" w:color="auto"/>
            <w:right w:val="none" w:sz="0" w:space="0" w:color="auto"/>
          </w:divBdr>
          <w:divsChild>
            <w:div w:id="324939397">
              <w:marLeft w:val="0"/>
              <w:marRight w:val="0"/>
              <w:marTop w:val="0"/>
              <w:marBottom w:val="0"/>
              <w:divBdr>
                <w:top w:val="none" w:sz="0" w:space="0" w:color="auto"/>
                <w:left w:val="none" w:sz="0" w:space="0" w:color="auto"/>
                <w:bottom w:val="none" w:sz="0" w:space="0" w:color="auto"/>
                <w:right w:val="none" w:sz="0" w:space="0" w:color="auto"/>
              </w:divBdr>
              <w:divsChild>
                <w:div w:id="16479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07876">
      <w:bodyDiv w:val="1"/>
      <w:marLeft w:val="0"/>
      <w:marRight w:val="0"/>
      <w:marTop w:val="0"/>
      <w:marBottom w:val="0"/>
      <w:divBdr>
        <w:top w:val="none" w:sz="0" w:space="0" w:color="auto"/>
        <w:left w:val="none" w:sz="0" w:space="0" w:color="auto"/>
        <w:bottom w:val="none" w:sz="0" w:space="0" w:color="auto"/>
        <w:right w:val="none" w:sz="0" w:space="0" w:color="auto"/>
      </w:divBdr>
      <w:divsChild>
        <w:div w:id="1371953674">
          <w:marLeft w:val="0"/>
          <w:marRight w:val="0"/>
          <w:marTop w:val="0"/>
          <w:marBottom w:val="0"/>
          <w:divBdr>
            <w:top w:val="none" w:sz="0" w:space="0" w:color="auto"/>
            <w:left w:val="none" w:sz="0" w:space="0" w:color="auto"/>
            <w:bottom w:val="none" w:sz="0" w:space="0" w:color="auto"/>
            <w:right w:val="none" w:sz="0" w:space="0" w:color="auto"/>
          </w:divBdr>
          <w:divsChild>
            <w:div w:id="992416204">
              <w:marLeft w:val="0"/>
              <w:marRight w:val="0"/>
              <w:marTop w:val="0"/>
              <w:marBottom w:val="0"/>
              <w:divBdr>
                <w:top w:val="none" w:sz="0" w:space="0" w:color="auto"/>
                <w:left w:val="none" w:sz="0" w:space="0" w:color="auto"/>
                <w:bottom w:val="none" w:sz="0" w:space="0" w:color="auto"/>
                <w:right w:val="none" w:sz="0" w:space="0" w:color="auto"/>
              </w:divBdr>
              <w:divsChild>
                <w:div w:id="21341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1120</Words>
  <Characters>6519</Characters>
  <Application>Microsoft Office Word</Application>
  <DocSecurity>0</DocSecurity>
  <Lines>114</Lines>
  <Paragraphs>51</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4</cp:revision>
  <dcterms:created xsi:type="dcterms:W3CDTF">2024-03-14T04:09:00Z</dcterms:created>
  <dcterms:modified xsi:type="dcterms:W3CDTF">2024-04-01T05:27:00Z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66f5baa6-cb39-425a-8f71-be51047a1558</vt:lpwstr>
  </property>
</Properties>
</file>