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493F" w14:textId="77777777" w:rsidR="00980AE1" w:rsidRPr="0092572F" w:rsidRDefault="00980AE1" w:rsidP="00CC483F">
      <w:pPr>
        <w:spacing w:line="240" w:lineRule="auto"/>
        <w:rPr>
          <w:b/>
          <w:sz w:val="28"/>
          <w:u w:val="single"/>
        </w:rPr>
      </w:pPr>
      <w:r w:rsidRPr="0092572F">
        <w:rPr>
          <w:b/>
          <w:sz w:val="28"/>
          <w:u w:val="single"/>
        </w:rPr>
        <w:t>Instructions</w:t>
      </w:r>
    </w:p>
    <w:p w14:paraId="7750CA07" w14:textId="77777777" w:rsidR="00980AE1" w:rsidRDefault="00980AE1" w:rsidP="00CC483F">
      <w:pPr>
        <w:spacing w:line="240" w:lineRule="auto"/>
        <w:rPr>
          <w:sz w:val="24"/>
        </w:rPr>
      </w:pPr>
      <w:r>
        <w:rPr>
          <w:sz w:val="24"/>
        </w:rPr>
        <w:t>AAA</w:t>
      </w:r>
    </w:p>
    <w:p w14:paraId="71636E11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ADD</w:t>
      </w:r>
    </w:p>
    <w:p w14:paraId="0E828860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ADC</w:t>
      </w:r>
    </w:p>
    <w:p w14:paraId="40B68AA4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AND</w:t>
      </w:r>
    </w:p>
    <w:p w14:paraId="35F17F29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CBW</w:t>
      </w:r>
    </w:p>
    <w:p w14:paraId="0CA8099C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CALL</w:t>
      </w:r>
    </w:p>
    <w:p w14:paraId="2585649D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CLC</w:t>
      </w:r>
    </w:p>
    <w:p w14:paraId="0971A4B1" w14:textId="77777777" w:rsidR="00587191" w:rsidRDefault="00587191" w:rsidP="00CC483F">
      <w:pPr>
        <w:spacing w:line="240" w:lineRule="auto"/>
        <w:rPr>
          <w:sz w:val="24"/>
        </w:rPr>
      </w:pPr>
      <w:r>
        <w:rPr>
          <w:sz w:val="24"/>
        </w:rPr>
        <w:t>CLD</w:t>
      </w:r>
    </w:p>
    <w:p w14:paraId="67C7E2FB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CLI</w:t>
      </w:r>
    </w:p>
    <w:p w14:paraId="7A5B985D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CMP</w:t>
      </w:r>
    </w:p>
    <w:p w14:paraId="26F1182E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CMPS/…</w:t>
      </w:r>
    </w:p>
    <w:p w14:paraId="0A3961E0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CWD</w:t>
      </w:r>
    </w:p>
    <w:p w14:paraId="566C7496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DAA</w:t>
      </w:r>
    </w:p>
    <w:p w14:paraId="19C190C3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DIV</w:t>
      </w:r>
    </w:p>
    <w:p w14:paraId="31DB3C64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ESC</w:t>
      </w:r>
    </w:p>
    <w:p w14:paraId="42A8A0F8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HLT</w:t>
      </w:r>
    </w:p>
    <w:p w14:paraId="5A341F5C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IDIV</w:t>
      </w:r>
    </w:p>
    <w:p w14:paraId="1CA40163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IMUL</w:t>
      </w:r>
    </w:p>
    <w:p w14:paraId="5AD5FB32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IN</w:t>
      </w:r>
    </w:p>
    <w:p w14:paraId="5E128AE6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INT</w:t>
      </w:r>
    </w:p>
    <w:p w14:paraId="08677C50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INC</w:t>
      </w:r>
    </w:p>
    <w:p w14:paraId="0518CBFA" w14:textId="77777777" w:rsidR="00E11A85" w:rsidRDefault="00E11A85" w:rsidP="00CC483F">
      <w:pPr>
        <w:spacing w:line="240" w:lineRule="auto"/>
        <w:rPr>
          <w:sz w:val="24"/>
        </w:rPr>
      </w:pPr>
      <w:r>
        <w:rPr>
          <w:sz w:val="24"/>
        </w:rPr>
        <w:t>INTO</w:t>
      </w:r>
    </w:p>
    <w:p w14:paraId="2355F12A" w14:textId="77777777" w:rsidR="00CC483F" w:rsidRDefault="00CC483F" w:rsidP="00CC483F">
      <w:pPr>
        <w:spacing w:line="240" w:lineRule="auto"/>
        <w:rPr>
          <w:sz w:val="24"/>
        </w:rPr>
      </w:pPr>
      <w:r>
        <w:rPr>
          <w:sz w:val="24"/>
        </w:rPr>
        <w:t>IRET</w:t>
      </w:r>
    </w:p>
    <w:p w14:paraId="3311ACB4" w14:textId="77777777" w:rsidR="00E11A85" w:rsidRPr="00CC483F" w:rsidRDefault="00E11A85" w:rsidP="00CC483F">
      <w:pPr>
        <w:spacing w:line="240" w:lineRule="auto"/>
        <w:rPr>
          <w:sz w:val="24"/>
        </w:rPr>
      </w:pPr>
      <w:r w:rsidRPr="00E11A85">
        <w:rPr>
          <w:b/>
          <w:color w:val="FF0000"/>
          <w:sz w:val="24"/>
        </w:rPr>
        <w:t>JUMP RELATED ALL</w:t>
      </w:r>
      <w:r>
        <w:rPr>
          <w:b/>
          <w:color w:val="FF0000"/>
          <w:sz w:val="24"/>
        </w:rPr>
        <w:t xml:space="preserve"> INSTRUCTIONS</w:t>
      </w:r>
    </w:p>
    <w:p w14:paraId="48806E2E" w14:textId="77777777" w:rsidR="00F02A64" w:rsidRDefault="00F02A64" w:rsidP="00CC483F">
      <w:pPr>
        <w:spacing w:line="240" w:lineRule="auto"/>
        <w:rPr>
          <w:color w:val="000000" w:themeColor="text1"/>
          <w:sz w:val="24"/>
        </w:rPr>
      </w:pPr>
    </w:p>
    <w:p w14:paraId="590F0F60" w14:textId="2B9624DB" w:rsidR="007C130E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LEA</w:t>
      </w:r>
    </w:p>
    <w:p w14:paraId="31CDAF7E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LODS/…</w:t>
      </w:r>
    </w:p>
    <w:p w14:paraId="3AD2318A" w14:textId="77777777" w:rsidR="00E11A85" w:rsidRPr="00E11A85" w:rsidRDefault="00E11A85" w:rsidP="00CC483F">
      <w:pPr>
        <w:spacing w:line="240" w:lineRule="auto"/>
        <w:rPr>
          <w:b/>
          <w:color w:val="FF0000"/>
          <w:sz w:val="24"/>
        </w:rPr>
      </w:pPr>
      <w:r w:rsidRPr="00E11A85">
        <w:rPr>
          <w:b/>
          <w:color w:val="FF0000"/>
          <w:sz w:val="24"/>
        </w:rPr>
        <w:t>LOOP RELATED ALL INSTRUCTIONS</w:t>
      </w:r>
    </w:p>
    <w:p w14:paraId="2CC360E3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MOV</w:t>
      </w:r>
    </w:p>
    <w:p w14:paraId="5E68B191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MOVS/…</w:t>
      </w:r>
    </w:p>
    <w:p w14:paraId="7170DDFE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MUL</w:t>
      </w:r>
    </w:p>
    <w:p w14:paraId="12013CB5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NEG</w:t>
      </w:r>
    </w:p>
    <w:p w14:paraId="5482A0BA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NOP</w:t>
      </w:r>
    </w:p>
    <w:p w14:paraId="325CE985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NOT</w:t>
      </w:r>
    </w:p>
    <w:p w14:paraId="31776703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OR</w:t>
      </w:r>
    </w:p>
    <w:p w14:paraId="4CB7B3CF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</w:t>
      </w:r>
    </w:p>
    <w:p w14:paraId="3E79DE3F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POP</w:t>
      </w:r>
    </w:p>
    <w:p w14:paraId="644FECC1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POPF</w:t>
      </w:r>
    </w:p>
    <w:p w14:paraId="693A8818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PUSH</w:t>
      </w:r>
    </w:p>
    <w:p w14:paraId="0583F4B6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PUSHF</w:t>
      </w:r>
    </w:p>
    <w:p w14:paraId="324FA47D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RCL</w:t>
      </w:r>
    </w:p>
    <w:p w14:paraId="346615FE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RCR</w:t>
      </w:r>
    </w:p>
    <w:p w14:paraId="4B668F29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REP/…</w:t>
      </w:r>
    </w:p>
    <w:p w14:paraId="388EE239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RET</w:t>
      </w:r>
    </w:p>
    <w:p w14:paraId="5C8985BD" w14:textId="77777777" w:rsidR="00CC483F" w:rsidRDefault="00087C23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ROL</w:t>
      </w:r>
    </w:p>
    <w:p w14:paraId="22DC861E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ROR</w:t>
      </w:r>
    </w:p>
    <w:p w14:paraId="0111FA4E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SAL/SHL</w:t>
      </w:r>
    </w:p>
    <w:p w14:paraId="29BC27CD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SAR</w:t>
      </w:r>
    </w:p>
    <w:p w14:paraId="2DEAA9C7" w14:textId="77777777" w:rsidR="00F02A64" w:rsidRDefault="00F02A64" w:rsidP="00CC483F">
      <w:pPr>
        <w:spacing w:line="240" w:lineRule="auto"/>
        <w:rPr>
          <w:color w:val="000000" w:themeColor="text1"/>
          <w:sz w:val="24"/>
        </w:rPr>
      </w:pPr>
    </w:p>
    <w:p w14:paraId="2F99DD15" w14:textId="77777777" w:rsidR="00523C58" w:rsidRDefault="00523C58" w:rsidP="00CC483F">
      <w:pPr>
        <w:spacing w:line="240" w:lineRule="auto"/>
        <w:rPr>
          <w:color w:val="000000" w:themeColor="text1"/>
          <w:sz w:val="24"/>
        </w:rPr>
      </w:pPr>
    </w:p>
    <w:p w14:paraId="324FB66C" w14:textId="3A10BFC6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SBB</w:t>
      </w:r>
    </w:p>
    <w:p w14:paraId="644F6EE4" w14:textId="6CA3153B" w:rsidR="007C130E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SCAS/…</w:t>
      </w:r>
    </w:p>
    <w:p w14:paraId="565E19C3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SHR</w:t>
      </w:r>
    </w:p>
    <w:p w14:paraId="730F2E1F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STC</w:t>
      </w:r>
    </w:p>
    <w:p w14:paraId="286944C3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STD</w:t>
      </w:r>
    </w:p>
    <w:p w14:paraId="697FBD16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STI</w:t>
      </w:r>
    </w:p>
    <w:p w14:paraId="6485E36F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STOS/…</w:t>
      </w:r>
    </w:p>
    <w:p w14:paraId="7F730F7C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SUB</w:t>
      </w:r>
    </w:p>
    <w:p w14:paraId="7C25F30B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TEST</w:t>
      </w:r>
    </w:p>
    <w:p w14:paraId="56E9D585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WAIT</w:t>
      </w:r>
    </w:p>
    <w:p w14:paraId="63B13824" w14:textId="77777777" w:rsidR="00E11A85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SCHG</w:t>
      </w:r>
    </w:p>
    <w:p w14:paraId="20C39B57" w14:textId="77777777" w:rsidR="0092572F" w:rsidRDefault="00E11A8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XOR</w:t>
      </w:r>
    </w:p>
    <w:p w14:paraId="0B2B1F6B" w14:textId="77777777" w:rsidR="0092572F" w:rsidRPr="0092572F" w:rsidRDefault="0092572F" w:rsidP="00CC483F">
      <w:pPr>
        <w:spacing w:line="240" w:lineRule="auto"/>
        <w:rPr>
          <w:b/>
          <w:color w:val="000000" w:themeColor="text1"/>
          <w:sz w:val="28"/>
          <w:u w:val="single"/>
        </w:rPr>
      </w:pPr>
      <w:r w:rsidRPr="0092572F">
        <w:rPr>
          <w:b/>
          <w:color w:val="000000" w:themeColor="text1"/>
          <w:sz w:val="28"/>
          <w:u w:val="single"/>
        </w:rPr>
        <w:t>Directives</w:t>
      </w:r>
    </w:p>
    <w:p w14:paraId="1060F1F0" w14:textId="77777777" w:rsidR="00E11A85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ASSUME</w:t>
      </w:r>
    </w:p>
    <w:p w14:paraId="722E4227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DB</w:t>
      </w:r>
    </w:p>
    <w:p w14:paraId="73ACB452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DD</w:t>
      </w:r>
    </w:p>
    <w:p w14:paraId="438EAC31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DQ</w:t>
      </w:r>
    </w:p>
    <w:p w14:paraId="5370BE20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DW</w:t>
      </w:r>
    </w:p>
    <w:p w14:paraId="273AA1CD" w14:textId="77777777" w:rsidR="00121138" w:rsidRDefault="00CC483F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END</w:t>
      </w:r>
    </w:p>
    <w:p w14:paraId="0F5DF697" w14:textId="77777777" w:rsidR="00CC483F" w:rsidRDefault="000405C5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ENDP</w:t>
      </w:r>
    </w:p>
    <w:p w14:paraId="22C9AC6A" w14:textId="77777777" w:rsidR="00CC483F" w:rsidRDefault="00CC483F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END</w:t>
      </w:r>
    </w:p>
    <w:p w14:paraId="2DE822C5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EQU</w:t>
      </w:r>
    </w:p>
    <w:p w14:paraId="3D8AA540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EXTERN</w:t>
      </w:r>
    </w:p>
    <w:p w14:paraId="0AF25F3F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GLOBAL</w:t>
      </w:r>
    </w:p>
    <w:p w14:paraId="303B43C1" w14:textId="77777777" w:rsidR="00F02A64" w:rsidRDefault="00F02A64" w:rsidP="00CC483F">
      <w:pPr>
        <w:spacing w:line="240" w:lineRule="auto"/>
        <w:rPr>
          <w:color w:val="000000" w:themeColor="text1"/>
          <w:sz w:val="24"/>
        </w:rPr>
      </w:pPr>
    </w:p>
    <w:p w14:paraId="0DFDD1CB" w14:textId="77777777" w:rsidR="00F02A64" w:rsidRDefault="00F02A64" w:rsidP="00CC483F">
      <w:pPr>
        <w:spacing w:line="240" w:lineRule="auto"/>
        <w:rPr>
          <w:color w:val="000000" w:themeColor="text1"/>
          <w:sz w:val="24"/>
        </w:rPr>
      </w:pPr>
    </w:p>
    <w:p w14:paraId="0F3CA2F2" w14:textId="47727BA2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INCLUDE</w:t>
      </w:r>
    </w:p>
    <w:p w14:paraId="2443D417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LABEL</w:t>
      </w:r>
    </w:p>
    <w:p w14:paraId="102DAC75" w14:textId="5D66075A" w:rsidR="007C130E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LENGTH</w:t>
      </w:r>
    </w:p>
    <w:p w14:paraId="433DB9DA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NAME</w:t>
      </w:r>
    </w:p>
    <w:p w14:paraId="320FC6A0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OFFSET</w:t>
      </w:r>
    </w:p>
    <w:p w14:paraId="2243A737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ORG</w:t>
      </w:r>
    </w:p>
    <w:p w14:paraId="1872C093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PROC</w:t>
      </w:r>
    </w:p>
    <w:p w14:paraId="055287D8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PTR</w:t>
      </w:r>
    </w:p>
    <w:p w14:paraId="4A322509" w14:textId="77777777" w:rsidR="000C23AC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SEGMENT</w:t>
      </w:r>
    </w:p>
    <w:p w14:paraId="00C3B39F" w14:textId="77777777" w:rsidR="000C23AC" w:rsidRPr="00E11A85" w:rsidRDefault="000C23AC" w:rsidP="00CC483F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SHORT</w:t>
      </w:r>
    </w:p>
    <w:sectPr w:rsidR="000C23AC" w:rsidRPr="00E11A85" w:rsidSect="00881D3E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E1"/>
    <w:rsid w:val="000405C5"/>
    <w:rsid w:val="00087C23"/>
    <w:rsid w:val="000C23AC"/>
    <w:rsid w:val="00121138"/>
    <w:rsid w:val="00523C58"/>
    <w:rsid w:val="00587191"/>
    <w:rsid w:val="007C130E"/>
    <w:rsid w:val="00881D3E"/>
    <w:rsid w:val="0092572F"/>
    <w:rsid w:val="00980AE1"/>
    <w:rsid w:val="00CC483F"/>
    <w:rsid w:val="00E11A85"/>
    <w:rsid w:val="00F02A64"/>
    <w:rsid w:val="00F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B23B"/>
  <w15:chartTrackingRefBased/>
  <w15:docId w15:val="{E58E65D2-9DE5-4100-AA94-97BAE49B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Motaleb Hossen Manik</cp:lastModifiedBy>
  <cp:revision>15</cp:revision>
  <dcterms:created xsi:type="dcterms:W3CDTF">2021-02-03T15:56:00Z</dcterms:created>
  <dcterms:modified xsi:type="dcterms:W3CDTF">2022-03-22T13:48:00Z</dcterms:modified>
</cp:coreProperties>
</file>