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color w:val="1B3A5C"/>
          <w:sz w:val="56"/>
        </w:rPr>
        <w:t>ПОРТРЕТ ПОКУПАТЕЛЯ</w:t>
      </w:r>
    </w:p>
    <w:p>
      <w:pPr>
        <w:jc w:val="center"/>
      </w:pPr>
      <w:r>
        <w:rPr>
          <w:b/>
          <w:i w:val="0"/>
          <w:color w:val="1B3A5C"/>
          <w:sz w:val="40"/>
        </w:rPr>
        <w:t>ДЛЯ НАСТРОЙКИ GOOGLE ADS</w:t>
      </w:r>
    </w:p>
    <w:p/>
    <w:p>
      <w:pPr>
        <w:jc w:val="center"/>
      </w:pPr>
      <w:r>
        <w:rPr>
          <w:b w:val="0"/>
          <w:i w:val="0"/>
          <w:color w:val="555555"/>
          <w:sz w:val="24"/>
        </w:rPr>
        <w:t>MYRONYX Global Awards  •  Global 1000 Award  •  NOVA Awards  •  Glonary Awards  •  Velto European Awards</w:t>
      </w:r>
    </w:p>
    <w:p/>
    <w:p/>
    <w:p/>
    <w:p/>
    <w:p>
      <w:pPr>
        <w:jc w:val="center"/>
      </w:pPr>
      <w:r>
        <w:rPr>
          <w:b w:val="0"/>
          <w:i w:val="0"/>
          <w:color w:val="555555"/>
          <w:sz w:val="24"/>
        </w:rPr>
        <w:t>Июнь 2026</w:t>
      </w:r>
    </w:p>
    <w:p>
      <w:pPr>
        <w:jc w:val="center"/>
      </w:pPr>
      <w:r>
        <w:rPr>
          <w:b w:val="0"/>
          <w:i/>
          <w:color w:val="999999"/>
          <w:sz w:val="22"/>
        </w:rPr>
        <w:t>Конфиденциально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b w:val="0"/>
          <w:i w:val="0"/>
          <w:color w:val="1B3A5C"/>
          <w:sz w:val="24"/>
        </w:rPr>
        <w:t>Часть 1. Кто этот человек</w:t>
      </w:r>
    </w:p>
    <w:p>
      <w:r>
        <w:rPr>
          <w:b w:val="0"/>
          <w:i w:val="0"/>
          <w:color w:val="1B3A5C"/>
          <w:sz w:val="24"/>
        </w:rPr>
        <w:t>Часть 2. Что он хочет получить</w:t>
      </w:r>
    </w:p>
    <w:p>
      <w:r>
        <w:rPr>
          <w:b w:val="0"/>
          <w:i w:val="0"/>
          <w:color w:val="1B3A5C"/>
          <w:sz w:val="24"/>
        </w:rPr>
        <w:t>Часть 3. Как он ведёт себя в интернете</w:t>
      </w:r>
    </w:p>
    <w:p>
      <w:r>
        <w:rPr>
          <w:b w:val="0"/>
          <w:i w:val="0"/>
          <w:color w:val="1B3A5C"/>
          <w:sz w:val="24"/>
        </w:rPr>
        <w:t>Часть 4. Психология — почему он купит</w:t>
      </w:r>
    </w:p>
    <w:p>
      <w:r>
        <w:rPr>
          <w:b w:val="0"/>
          <w:i w:val="0"/>
          <w:color w:val="1B3A5C"/>
          <w:sz w:val="24"/>
        </w:rPr>
        <w:t>Часть 5. Настройки Google Ads — конкретные параметры</w:t>
      </w:r>
    </w:p>
    <w:p>
      <w:r>
        <w:rPr>
          <w:b w:val="0"/>
          <w:i w:val="0"/>
          <w:color w:val="1B3A5C"/>
          <w:sz w:val="24"/>
        </w:rPr>
        <w:t>Часть 6. Примеры объявлений</w:t>
      </w:r>
    </w:p>
    <w:p>
      <w:r>
        <w:rPr>
          <w:b w:val="0"/>
          <w:i w:val="0"/>
          <w:color w:val="1B3A5C"/>
          <w:sz w:val="24"/>
        </w:rPr>
        <w:t>Часть 7. Путь клиента от рекламы до оплаты</w:t>
      </w:r>
    </w:p>
    <w:p>
      <w:r>
        <w:rPr>
          <w:b w:val="0"/>
          <w:i w:val="0"/>
          <w:color w:val="1B3A5C"/>
          <w:sz w:val="24"/>
        </w:rPr>
        <w:t>Часть 8. Метрики и KPI</w:t>
      </w:r>
    </w:p>
    <w:p>
      <w:r>
        <w:rPr>
          <w:b w:val="0"/>
          <w:i w:val="0"/>
          <w:color w:val="1B3A5C"/>
          <w:sz w:val="24"/>
        </w:rPr>
        <w:t>Часть 9. Резюме — кто этот американец</w:t>
      </w:r>
    </w:p>
    <w:p>
      <w:r>
        <w:br w:type="page"/>
      </w:r>
    </w:p>
    <w:p>
      <w:pPr>
        <w:pStyle w:val="Heading1"/>
      </w:pPr>
      <w:r>
        <w:t>Часть 1. Кто этот человек</w:t>
      </w:r>
    </w:p>
    <w:p>
      <w:pPr>
        <w:pStyle w:val="Heading2"/>
      </w:pPr>
      <w:r>
        <w:t>1.1. Общее описание</w:t>
      </w:r>
    </w:p>
    <w:p>
      <w:r>
        <w:rPr>
          <w:b w:val="0"/>
          <w:i w:val="0"/>
          <w:sz w:val="22"/>
        </w:rPr>
        <w:t>Это американский предприниматель или руководитель компании, мужчина или женщина 33–48 лет, который владеет или управляет бизнесом с выручкой от $500 тыс. до $10 млн в год. Он живёт в крупном городе, зарабатывает лично от $100 до $300 тыс. в год. Его бизнесу 3–8 лет. Он уже чего-то добился, но чувствует, что рынок этого не видит. Он хочет, чтобы его компания получила признание — не ради тщеславия, а потому что это работает: награда на сайте повышает доверие клиентов, помогает закрывать сделки, привлекать инвестиции и выделиться среди конкурентов. Он гуглит «business awards» не потому что ему скучно, а потому что увидел, что конкурент получил награду и теперь использует её в маркетинге.</w:t>
      </w:r>
    </w:p>
    <w:p>
      <w:pPr>
        <w:pStyle w:val="Heading2"/>
      </w:pPr>
      <w:r>
        <w:t>1.2. Демография — точные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Примечание для таргетинга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Возраст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33–48 лет (ядро), допустимо 28–55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Средний возраст успешного основателя в США — 42 года (MIT/Census). Топ-0.1% — 45 лет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Пол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58% мужчины / 42% женщины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12.3 млн бизнесов в США принадлежат женщинам. Не исключать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Семейное положение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Преимущественно женат/замужем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65–70% владельцев бизнеса в этом возрасте в браке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Образование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Бакалавр и выше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~40% имеют MBA или магистратуру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Личный доход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$100,000–$350,000/год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Средняя зарплата CEO стартапа — $165,000 (2026)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Доход домохозяйства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Top 10%–25% (от $150,000)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Для Google Ads: Household Income — Top 10% или Top 25%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Выручка бизнеса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$500,000–$10,000,000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30.4% бизнесов в США имеют выручку &gt; $1 млн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Размер компании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5–200 сотрудников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89.8% бизнесов — менее 20 сотрудников, наш покупатель — подросший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Стаж бизнеса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3–8 лет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62.3% бизнесов существуют 6+ лет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Должность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CEO / Founder / Co-Founder / VP Marketing / Managing Director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Ключевые должности для таргетинга</w:t>
            </w:r>
          </w:p>
        </w:tc>
      </w:tr>
    </w:tbl>
    <w:p>
      <w:pPr>
        <w:pStyle w:val="Heading2"/>
      </w:pPr>
      <w:r>
        <w:t>1.3. География — где он живёт</w:t>
      </w:r>
    </w:p>
    <w:p>
      <w:r>
        <w:rPr>
          <w:b/>
          <w:i w:val="0"/>
          <w:sz w:val="22"/>
        </w:rPr>
        <w:t>Города первого приоритета (повышенные ставки +20–30%):</w:t>
      </w:r>
    </w:p>
    <w:p>
      <w:pPr>
        <w:pStyle w:val="ListBullet"/>
        <w:ind w:left="360"/>
      </w:pPr>
      <w:r>
        <w:rPr>
          <w:sz w:val="22"/>
        </w:rPr>
        <w:t>New York, NY</w:t>
      </w:r>
    </w:p>
    <w:p>
      <w:pPr>
        <w:pStyle w:val="ListBullet"/>
        <w:ind w:left="360"/>
      </w:pPr>
      <w:r>
        <w:rPr>
          <w:sz w:val="22"/>
        </w:rPr>
        <w:t>Los Angeles, CA</w:t>
      </w:r>
    </w:p>
    <w:p>
      <w:pPr>
        <w:pStyle w:val="ListBullet"/>
        <w:ind w:left="360"/>
      </w:pPr>
      <w:r>
        <w:rPr>
          <w:sz w:val="22"/>
        </w:rPr>
        <w:t>San Francisco / San Jose, CA (Silicon Valley)</w:t>
      </w:r>
    </w:p>
    <w:p>
      <w:pPr>
        <w:pStyle w:val="ListBullet"/>
        <w:ind w:left="360"/>
      </w:pPr>
      <w:r>
        <w:rPr>
          <w:sz w:val="22"/>
        </w:rPr>
        <w:t>Miami, FL</w:t>
      </w:r>
    </w:p>
    <w:p>
      <w:pPr>
        <w:pStyle w:val="ListBullet"/>
        <w:ind w:left="360"/>
      </w:pPr>
      <w:r>
        <w:rPr>
          <w:sz w:val="22"/>
        </w:rPr>
        <w:t>Chicago, IL</w:t>
      </w:r>
    </w:p>
    <w:p>
      <w:pPr>
        <w:pStyle w:val="ListBullet"/>
        <w:ind w:left="360"/>
      </w:pPr>
      <w:r>
        <w:rPr>
          <w:sz w:val="22"/>
        </w:rPr>
        <w:t>Austin, TX</w:t>
      </w:r>
    </w:p>
    <w:p>
      <w:pPr>
        <w:pStyle w:val="ListBullet"/>
        <w:ind w:left="360"/>
      </w:pPr>
      <w:r>
        <w:rPr>
          <w:sz w:val="22"/>
        </w:rPr>
        <w:t>Boston, MA</w:t>
      </w:r>
    </w:p>
    <w:p>
      <w:pPr>
        <w:pStyle w:val="ListBullet"/>
        <w:ind w:left="360"/>
      </w:pPr>
      <w:r>
        <w:rPr>
          <w:sz w:val="22"/>
        </w:rPr>
        <w:t>Seattle, WA</w:t>
      </w:r>
    </w:p>
    <w:p>
      <w:pPr>
        <w:pStyle w:val="ListBullet"/>
        <w:ind w:left="360"/>
      </w:pPr>
      <w:r>
        <w:rPr>
          <w:sz w:val="22"/>
        </w:rPr>
        <w:t>Dallas / Houston, TX</w:t>
      </w:r>
    </w:p>
    <w:p>
      <w:r>
        <w:rPr>
          <w:b/>
          <w:i w:val="0"/>
          <w:sz w:val="22"/>
        </w:rPr>
        <w:t>Города второго приоритета:</w:t>
      </w:r>
    </w:p>
    <w:p>
      <w:pPr>
        <w:pStyle w:val="ListBullet"/>
        <w:ind w:left="360"/>
      </w:pPr>
      <w:r>
        <w:rPr>
          <w:sz w:val="22"/>
        </w:rPr>
        <w:t>Atlanta, GA</w:t>
      </w:r>
    </w:p>
    <w:p>
      <w:pPr>
        <w:pStyle w:val="ListBullet"/>
        <w:ind w:left="360"/>
      </w:pPr>
      <w:r>
        <w:rPr>
          <w:sz w:val="22"/>
        </w:rPr>
        <w:t>Denver, CO</w:t>
      </w:r>
    </w:p>
    <w:p>
      <w:pPr>
        <w:pStyle w:val="ListBullet"/>
        <w:ind w:left="360"/>
      </w:pPr>
      <w:r>
        <w:rPr>
          <w:sz w:val="22"/>
        </w:rPr>
        <w:t>Phoenix, AZ</w:t>
      </w:r>
    </w:p>
    <w:p>
      <w:pPr>
        <w:pStyle w:val="ListBullet"/>
        <w:ind w:left="360"/>
      </w:pPr>
      <w:r>
        <w:rPr>
          <w:sz w:val="22"/>
        </w:rPr>
        <w:t>San Diego, CA</w:t>
      </w:r>
    </w:p>
    <w:p>
      <w:pPr>
        <w:pStyle w:val="ListBullet"/>
        <w:ind w:left="360"/>
      </w:pPr>
      <w:r>
        <w:rPr>
          <w:sz w:val="22"/>
        </w:rPr>
        <w:t>Washington, DC</w:t>
      </w:r>
    </w:p>
    <w:p>
      <w:pPr>
        <w:pStyle w:val="ListBullet"/>
        <w:ind w:left="360"/>
      </w:pPr>
      <w:r>
        <w:rPr>
          <w:sz w:val="22"/>
        </w:rPr>
        <w:t>Portland, OR</w:t>
      </w:r>
    </w:p>
    <w:p>
      <w:pPr>
        <w:pStyle w:val="ListBullet"/>
        <w:ind w:left="360"/>
      </w:pPr>
      <w:r>
        <w:rPr>
          <w:sz w:val="22"/>
        </w:rPr>
        <w:t>Nashville, TN</w:t>
      </w:r>
    </w:p>
    <w:p>
      <w:pPr>
        <w:pStyle w:val="ListBullet"/>
        <w:ind w:left="360"/>
      </w:pPr>
      <w:r>
        <w:rPr>
          <w:sz w:val="22"/>
        </w:rPr>
        <w:t>Charlotte, NC</w:t>
      </w:r>
    </w:p>
    <w:p>
      <w:pPr>
        <w:pStyle w:val="ListBullet"/>
        <w:ind w:left="360"/>
      </w:pPr>
      <w:r>
        <w:rPr>
          <w:sz w:val="22"/>
        </w:rPr>
        <w:t>Raleigh-Durham, NC</w:t>
      </w:r>
    </w:p>
    <w:p>
      <w:pPr>
        <w:pStyle w:val="ListBullet"/>
        <w:ind w:left="360"/>
      </w:pPr>
      <w:r>
        <w:rPr>
          <w:sz w:val="22"/>
        </w:rPr>
        <w:t>Minneapolis, MN</w:t>
      </w:r>
    </w:p>
    <w:p>
      <w:pPr>
        <w:pStyle w:val="ListBullet"/>
        <w:ind w:left="360"/>
      </w:pPr>
      <w:r>
        <w:rPr>
          <w:sz w:val="22"/>
        </w:rPr>
        <w:t>Las Vegas, NV</w:t>
      </w:r>
    </w:p>
    <w:p>
      <w:r>
        <w:rPr>
          <w:b w:val="0"/>
          <w:i/>
          <w:sz w:val="22"/>
        </w:rPr>
        <w:t>Для Google Ads: Таргетинг — все 50 штатов США, но с повышенными ставками (+20–30%) на города первого приоритета.</w:t>
      </w:r>
    </w:p>
    <w:p>
      <w:pPr>
        <w:pStyle w:val="Heading2"/>
      </w:pPr>
      <w:r>
        <w:t>1.4. Отрасли — в каком бизнесе он работает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Отрасль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Почему ищет награды</w:t>
            </w:r>
          </w:p>
        </w:tc>
        <w:tc>
          <w:tcPr>
            <w:tcW w:type="dxa" w:w="316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Подходящая площадка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sz w:val="20"/>
              </w:rPr>
              <w:t>Технологии / SaaS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Конкурентный рынок, нужно социальное доказательство для B2B-продаж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sz w:val="20"/>
              </w:rPr>
              <w:t>MYRONYX, Global 1000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Финтех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Доверие критично, награда = сигнал для клиентов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Global 1000, MYRONYX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sz w:val="20"/>
              </w:rPr>
              <w:t>Digital-маркетинг / агентства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Сами знают силу PR, ищут наградной контент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sz w:val="20"/>
              </w:rPr>
              <w:t>MYRONYX, NOVA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Здоровье / Health-tech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Регулируемая отрасль, нужна внешняя валидация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MYRONYX, Velto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sz w:val="20"/>
              </w:rPr>
              <w:t>Beauty / Wellness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Высокая конкуренция, награда = дифференциация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sz w:val="20"/>
              </w:rPr>
              <w:t>MYRONYX, Glonary, Velto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Кибербезопасность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Доверие = основа бизнеса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Glonary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sz w:val="20"/>
              </w:rPr>
              <w:t>E-commerce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Переполненный рынок, нужен «бейдж доверия» на сайте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sz w:val="20"/>
              </w:rPr>
              <w:t>MYRONYX, Glonary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Проф. услуги (консалтинг, юр., фин.)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Личный бренд = продажи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Global 1000, NOVA, Velto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sz w:val="20"/>
              </w:rPr>
              <w:t>AI / Machine Learning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Горячая ниша, все хотят выделиться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sz w:val="20"/>
              </w:rPr>
              <w:t>MYRONYX, NOVA, Velto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Инфобизнес / коучинг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Нужно «доказать» экспертизу аудитории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Glonary</w:t>
            </w:r>
          </w:p>
        </w:tc>
      </w:tr>
      <w:tr>
        <w:tc>
          <w:tcPr>
            <w:tcW w:type="dxa" w:w="2592"/>
            <w:shd w:fill="F2F6FA"/>
          </w:tcPr>
          <w:p>
            <w:r/>
            <w:r>
              <w:rPr>
                <w:sz w:val="20"/>
              </w:rPr>
              <w:t>Sustainability / Green-tech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ESG-повестка, награда подтверждает влияние</w:t>
            </w:r>
          </w:p>
        </w:tc>
        <w:tc>
          <w:tcPr>
            <w:tcW w:type="dxa" w:w="3168"/>
            <w:shd w:fill="F2F6FA"/>
          </w:tcPr>
          <w:p>
            <w:r/>
            <w:r>
              <w:rPr>
                <w:sz w:val="20"/>
              </w:rPr>
              <w:t>MYRONYX, Global 1000, Velto</w:t>
            </w:r>
          </w:p>
        </w:tc>
      </w:tr>
    </w:tbl>
    <w:p>
      <w:r>
        <w:br w:type="page"/>
      </w:r>
    </w:p>
    <w:p>
      <w:pPr>
        <w:pStyle w:val="Heading1"/>
      </w:pPr>
      <w:r>
        <w:t>Часть 2. Что он хочет получить</w:t>
      </w:r>
    </w:p>
    <w:p>
      <w:pPr>
        <w:pStyle w:val="Heading2"/>
      </w:pPr>
      <w:r>
        <w:t>2.1. Конечные цели — зачем ему награда</w:t>
      </w:r>
    </w:p>
    <w:p>
      <w:r>
        <w:rPr>
          <w:b/>
          <w:i w:val="0"/>
          <w:sz w:val="22"/>
        </w:rPr>
        <w:t>Этот человек не покупает «трофей на полку». Он покупает бизнес-результат: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Что это значит конкретно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Важность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Доверие клиентов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Бейдж «Award Winner» на сайте → клиент выбирает его. 84% C-suite доверяют больше компании с наградой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Закрытие крупных сделок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«Мы — лауреаты [Award]» в презентации. 91% учитывают при выборе партнёра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Привлечение инвестиций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Сигнал для инвестора о верификации. 89% учитывают при инвест. решениях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Высоко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Контент для маркетинга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Пресс-релиз, пост в LinkedIn, баннер, строчка в email-подписи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Высоко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SEO и бэклинки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Упоминание на сайте награды = бэклинк, пресс-релиз = цитирование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Средне-высоко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Привлечение талантов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76% кандидатов положительно реагируют на награды работодателя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Средне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Личный бренд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LinkedIn-пост «Proud to be recognized...» → рост аудитории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Высоко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Обоснование цен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56% потребителей готовы платить премию за продукты лауреата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Средне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Моральное удовлетворение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Подтверждение «я не самозванец» (85% основателей — imposter syndrome)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Высоко (скрытое)</w:t>
            </w:r>
          </w:p>
        </w:tc>
      </w:tr>
    </w:tbl>
    <w:p>
      <w:pPr>
        <w:pStyle w:val="Heading2"/>
      </w:pPr>
      <w:r>
        <w:t>2.2. Страхи и возражения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Страх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Что он думает</w:t>
            </w:r>
          </w:p>
        </w:tc>
        <w:tc>
          <w:tcPr>
            <w:tcW w:type="dxa" w:w="475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Как снять в рекламе / на лендинге</w:t>
            </w:r>
          </w:p>
        </w:tc>
      </w:tr>
      <w:tr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«Это развод»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«Очередная vanity award, которая ничего не стоит»</w:t>
            </w:r>
          </w:p>
        </w:tc>
        <w:tc>
          <w:tcPr>
            <w:tcW w:type="dxa" w:w="4752"/>
            <w:shd w:fill="F2F6FA"/>
          </w:tcPr>
          <w:p>
            <w:r/>
            <w:r>
              <w:rPr>
                <w:sz w:val="20"/>
              </w:rPr>
              <w:t>Реальные судьи с профилями, прозрачные критерии, известные прошлые победители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«Никто не знает»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«Мои клиенты не впечатлятся»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PR-покрытие: Business Insider, Yahoo Finance. Бейдж на сайтах реальных компаний</w:t>
            </w:r>
          </w:p>
        </w:tc>
      </w:tr>
      <w:tr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«Слишком дорого»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«$500 за заявку — а вдруг не выиграю?»</w:t>
            </w:r>
          </w:p>
        </w:tc>
        <w:tc>
          <w:tcPr>
            <w:tcW w:type="dxa" w:w="4752"/>
            <w:shd w:fill="F2F6FA"/>
          </w:tcPr>
          <w:p>
            <w:r/>
            <w:r>
              <w:rPr>
                <w:sz w:val="20"/>
              </w:rPr>
              <w:t>ROI-аргумент: «1 сделка окупает 100 заявок». Gold/Silver/Bronze — шанс выше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«Я не подхожу»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«Мой бизнес слишком маленький»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Кнопка «Check Eligibility», примеры победителей разного масштаба</w:t>
            </w:r>
          </w:p>
        </w:tc>
      </w:tr>
      <w:tr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«Нет времени»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«Анкета на 20 страниц»</w:t>
            </w:r>
          </w:p>
        </w:tc>
        <w:tc>
          <w:tcPr>
            <w:tcW w:type="dxa" w:w="4752"/>
            <w:shd w:fill="F2F6FA"/>
          </w:tcPr>
          <w:p>
            <w:r/>
            <w:r>
              <w:rPr>
                <w:sz w:val="20"/>
              </w:rPr>
              <w:t>«Simple 3-part submission: 500 слов + background + links»</w:t>
            </w:r>
          </w:p>
        </w:tc>
      </w:tr>
    </w:tbl>
    <w:p>
      <w:r>
        <w:br w:type="page"/>
      </w:r>
    </w:p>
    <w:p>
      <w:pPr>
        <w:pStyle w:val="Heading1"/>
      </w:pPr>
      <w:r>
        <w:t>Часть 3. Как он ведёт себя в интернете</w:t>
      </w:r>
    </w:p>
    <w:p>
      <w:pPr>
        <w:pStyle w:val="Heading2"/>
      </w:pPr>
      <w:r>
        <w:t>3.1. Что он гуглит — поисковые запросы</w:t>
      </w:r>
    </w:p>
    <w:p>
      <w:r>
        <w:rPr>
          <w:b/>
          <w:i w:val="0"/>
          <w:sz w:val="22"/>
        </w:rPr>
        <w:t>Этап 1: Начальный интерес (видел награду конкурента)</w:t>
      </w:r>
    </w:p>
    <w:p>
      <w:pPr>
        <w:pStyle w:val="ListBullet"/>
        <w:ind w:left="360"/>
      </w:pPr>
      <w:r>
        <w:rPr>
          <w:sz w:val="22"/>
        </w:rPr>
        <w:t>business awards 2026</w:t>
      </w:r>
    </w:p>
    <w:p>
      <w:pPr>
        <w:pStyle w:val="ListBullet"/>
        <w:ind w:left="360"/>
      </w:pPr>
      <w:r>
        <w:rPr>
          <w:sz w:val="22"/>
        </w:rPr>
        <w:t>best business awards to apply for</w:t>
      </w:r>
    </w:p>
    <w:p>
      <w:pPr>
        <w:pStyle w:val="ListBullet"/>
        <w:ind w:left="360"/>
      </w:pPr>
      <w:r>
        <w:rPr>
          <w:sz w:val="22"/>
        </w:rPr>
        <w:t>business awards for small companies</w:t>
      </w:r>
    </w:p>
    <w:p>
      <w:pPr>
        <w:pStyle w:val="ListBullet"/>
        <w:ind w:left="360"/>
      </w:pPr>
      <w:r>
        <w:rPr>
          <w:sz w:val="22"/>
        </w:rPr>
        <w:t>innovation awards 2026</w:t>
      </w:r>
    </w:p>
    <w:p>
      <w:pPr>
        <w:pStyle w:val="ListBullet"/>
        <w:ind w:left="360"/>
      </w:pPr>
      <w:r>
        <w:rPr>
          <w:sz w:val="22"/>
        </w:rPr>
        <w:t>global business awards</w:t>
      </w:r>
    </w:p>
    <w:p>
      <w:r>
        <w:rPr>
          <w:b/>
          <w:i w:val="0"/>
          <w:sz w:val="22"/>
        </w:rPr>
        <w:t>Этап 2: Поиск по своей отрасли</w:t>
      </w:r>
    </w:p>
    <w:p>
      <w:pPr>
        <w:pStyle w:val="ListBullet"/>
        <w:ind w:left="360"/>
      </w:pPr>
      <w:r>
        <w:rPr>
          <w:sz w:val="22"/>
        </w:rPr>
        <w:t>technology awards for startups</w:t>
      </w:r>
    </w:p>
    <w:p>
      <w:pPr>
        <w:pStyle w:val="ListBullet"/>
        <w:ind w:left="360"/>
      </w:pPr>
      <w:r>
        <w:rPr>
          <w:sz w:val="22"/>
        </w:rPr>
        <w:t>health and wellness awards 2026</w:t>
      </w:r>
    </w:p>
    <w:p>
      <w:pPr>
        <w:pStyle w:val="ListBullet"/>
        <w:ind w:left="360"/>
      </w:pPr>
      <w:r>
        <w:rPr>
          <w:sz w:val="22"/>
        </w:rPr>
        <w:t>cybersecurity awards</w:t>
      </w:r>
    </w:p>
    <w:p>
      <w:pPr>
        <w:pStyle w:val="ListBullet"/>
        <w:ind w:left="360"/>
      </w:pPr>
      <w:r>
        <w:rPr>
          <w:sz w:val="22"/>
        </w:rPr>
        <w:t>beauty industry awards</w:t>
      </w:r>
    </w:p>
    <w:p>
      <w:pPr>
        <w:pStyle w:val="ListBullet"/>
        <w:ind w:left="360"/>
      </w:pPr>
      <w:r>
        <w:rPr>
          <w:sz w:val="22"/>
        </w:rPr>
        <w:t>AI awards 2026</w:t>
      </w:r>
    </w:p>
    <w:p>
      <w:pPr>
        <w:pStyle w:val="ListBullet"/>
        <w:ind w:left="360"/>
      </w:pPr>
      <w:r>
        <w:rPr>
          <w:sz w:val="22"/>
        </w:rPr>
        <w:t>fintech awards</w:t>
      </w:r>
    </w:p>
    <w:p>
      <w:pPr>
        <w:pStyle w:val="ListBullet"/>
        <w:ind w:left="360"/>
      </w:pPr>
      <w:r>
        <w:rPr>
          <w:sz w:val="22"/>
        </w:rPr>
        <w:t>sustainability awards for companies</w:t>
      </w:r>
    </w:p>
    <w:p>
      <w:pPr>
        <w:pStyle w:val="ListBullet"/>
        <w:ind w:left="360"/>
      </w:pPr>
      <w:r>
        <w:rPr>
          <w:sz w:val="22"/>
        </w:rPr>
        <w:t>women in business awards</w:t>
      </w:r>
    </w:p>
    <w:p>
      <w:pPr>
        <w:pStyle w:val="ListBullet"/>
        <w:ind w:left="360"/>
      </w:pPr>
      <w:r>
        <w:rPr>
          <w:sz w:val="22"/>
        </w:rPr>
        <w:t>young entrepreneur awards</w:t>
      </w:r>
    </w:p>
    <w:p>
      <w:r>
        <w:rPr>
          <w:b/>
          <w:i w:val="0"/>
          <w:sz w:val="22"/>
        </w:rPr>
        <w:t>Этап 3: Сравнение и выбор</w:t>
      </w:r>
    </w:p>
    <w:p>
      <w:pPr>
        <w:pStyle w:val="ListBullet"/>
        <w:ind w:left="360"/>
      </w:pPr>
      <w:r>
        <w:rPr>
          <w:sz w:val="22"/>
        </w:rPr>
        <w:t>best business awards programs</w:t>
      </w:r>
    </w:p>
    <w:p>
      <w:pPr>
        <w:pStyle w:val="ListBullet"/>
        <w:ind w:left="360"/>
      </w:pPr>
      <w:r>
        <w:rPr>
          <w:sz w:val="22"/>
        </w:rPr>
        <w:t>how to apply for business awards</w:t>
      </w:r>
    </w:p>
    <w:p>
      <w:pPr>
        <w:pStyle w:val="ListBullet"/>
        <w:ind w:left="360"/>
      </w:pPr>
      <w:r>
        <w:rPr>
          <w:sz w:val="22"/>
        </w:rPr>
        <w:t>business awards worth applying for</w:t>
      </w:r>
    </w:p>
    <w:p>
      <w:pPr>
        <w:pStyle w:val="ListBullet"/>
        <w:ind w:left="360"/>
      </w:pPr>
      <w:r>
        <w:rPr>
          <w:sz w:val="22"/>
        </w:rPr>
        <w:t>top international business awards</w:t>
      </w:r>
    </w:p>
    <w:p>
      <w:r>
        <w:rPr>
          <w:b/>
          <w:i w:val="0"/>
          <w:sz w:val="22"/>
        </w:rPr>
        <w:t>Этап 4: Проверка легитимности (критически важный!)</w:t>
      </w:r>
    </w:p>
    <w:p>
      <w:pPr>
        <w:pStyle w:val="ListBullet"/>
        <w:ind w:left="360"/>
      </w:pPr>
      <w:r>
        <w:rPr>
          <w:sz w:val="22"/>
        </w:rPr>
        <w:t>[award name] reviews</w:t>
      </w:r>
    </w:p>
    <w:p>
      <w:pPr>
        <w:pStyle w:val="ListBullet"/>
        <w:ind w:left="360"/>
      </w:pPr>
      <w:r>
        <w:rPr>
          <w:sz w:val="22"/>
        </w:rPr>
        <w:t>[award name] legitimate</w:t>
      </w:r>
    </w:p>
    <w:p>
      <w:pPr>
        <w:pStyle w:val="ListBullet"/>
        <w:ind w:left="360"/>
      </w:pPr>
      <w:r>
        <w:rPr>
          <w:sz w:val="22"/>
        </w:rPr>
        <w:t>[award name] past winners</w:t>
      </w:r>
    </w:p>
    <w:p>
      <w:pPr>
        <w:pStyle w:val="ListBullet"/>
        <w:ind w:left="360"/>
      </w:pPr>
      <w:r>
        <w:rPr>
          <w:sz w:val="22"/>
        </w:rPr>
        <w:t>are paid business awards worth it</w:t>
      </w:r>
    </w:p>
    <w:p>
      <w:r>
        <w:rPr>
          <w:b/>
          <w:i w:val="0"/>
          <w:sz w:val="22"/>
        </w:rPr>
        <w:t>Этап 5: Готов действовать</w:t>
      </w:r>
    </w:p>
    <w:p>
      <w:pPr>
        <w:pStyle w:val="ListBullet"/>
        <w:ind w:left="360"/>
      </w:pPr>
      <w:r>
        <w:rPr>
          <w:sz w:val="22"/>
        </w:rPr>
        <w:t>[award name] nomination</w:t>
      </w:r>
    </w:p>
    <w:p>
      <w:pPr>
        <w:pStyle w:val="ListBullet"/>
        <w:ind w:left="360"/>
      </w:pPr>
      <w:r>
        <w:rPr>
          <w:sz w:val="22"/>
        </w:rPr>
        <w:t>[award name] apply</w:t>
      </w:r>
    </w:p>
    <w:p>
      <w:pPr>
        <w:pStyle w:val="ListBullet"/>
        <w:ind w:left="360"/>
      </w:pPr>
      <w:r>
        <w:rPr>
          <w:sz w:val="22"/>
        </w:rPr>
        <w:t>[award name] entry fee</w:t>
      </w:r>
    </w:p>
    <w:p>
      <w:pPr>
        <w:pStyle w:val="ListBullet"/>
        <w:ind w:left="360"/>
      </w:pPr>
      <w:r>
        <w:rPr>
          <w:sz w:val="22"/>
        </w:rPr>
        <w:t>[award name] deadline 2026</w:t>
      </w:r>
    </w:p>
    <w:p>
      <w:pPr>
        <w:pStyle w:val="Heading2"/>
      </w:pPr>
      <w:r>
        <w:t>3.2. Какие сайты посещает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Сайты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Бизнес-медиа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Forbes, Inc., Entrepreneur, FastCompany, BusinessInsider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Новости, тренды, списки (Inc. 5000)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Tech-медиа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TechCrunch, Wired, VentureBeat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Если из tech-сектора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LinkedIn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linkedin.com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Основная соцсеть, 2–5 публикаций/неделю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Бизнес-образование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HBR.org, MIT Sloan Review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Стратегия, менеджмент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Подкасты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Spotify, Apple Podcasts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How I Built This, My First Million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Email-рассылки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Morning Brew, The Hustle, TLDR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Ежедневный бизнес-дайджест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Конкурирующие награды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StevieAwards.com, TitanAwards.com, GRA, BestInBiz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Сравнение программ</w:t>
            </w:r>
          </w:p>
        </w:tc>
      </w:tr>
    </w:tbl>
    <w:p>
      <w:pPr>
        <w:pStyle w:val="Heading2"/>
      </w:pPr>
      <w:r>
        <w:t>3.3. Когда он онлайн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Время (EST)</w:t>
            </w:r>
          </w:p>
        </w:tc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Что делает</w:t>
            </w:r>
          </w:p>
        </w:tc>
        <w:tc>
          <w:tcPr>
            <w:tcW w:type="dxa" w:w="388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Вероятность клика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6:00–8:00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Почта, новости, LinkedIn на телефоне</w:t>
            </w:r>
          </w:p>
        </w:tc>
        <w:tc>
          <w:tcPr>
            <w:tcW w:type="dxa" w:w="3888"/>
            <w:shd w:fill="F2F6FA"/>
          </w:tcPr>
          <w:p>
            <w:r/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8:00–10:00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Начало рабочего дня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Низкая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10:00–12:00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Перерывы, LinkedIn, гуглит</w:t>
            </w:r>
          </w:p>
        </w:tc>
        <w:tc>
          <w:tcPr>
            <w:tcW w:type="dxa" w:w="3888"/>
            <w:shd w:fill="F2F6FA"/>
          </w:tcPr>
          <w:p>
            <w:r/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12:00–14:00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Обед, скроллинг новостей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14:00–16:00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Встречи, звонки</w:t>
            </w:r>
          </w:p>
        </w:tc>
        <w:tc>
          <w:tcPr>
            <w:tcW w:type="dxa" w:w="3888"/>
            <w:shd w:fill="F2F6FA"/>
          </w:tcPr>
          <w:p>
            <w:r/>
            <w:r>
              <w:rPr>
                <w:sz w:val="20"/>
              </w:rPr>
              <w:t>Низкая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16:00–18:00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Завершение дня, LinkedIn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20:00–23:00</w:t>
            </w:r>
          </w:p>
        </w:tc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Вечер, планирование</w:t>
            </w:r>
          </w:p>
        </w:tc>
        <w:tc>
          <w:tcPr>
            <w:tcW w:type="dxa" w:w="3888"/>
            <w:shd w:fill="F2F6FA"/>
          </w:tcPr>
          <w:p>
            <w:r/>
            <w:r>
              <w:rPr>
                <w:sz w:val="20"/>
              </w:rPr>
              <w:t>Средне-высокая</w:t>
            </w:r>
          </w:p>
        </w:tc>
      </w:tr>
    </w:tbl>
    <w:p>
      <w:pPr>
        <w:pStyle w:val="Heading2"/>
      </w:pPr>
      <w:r>
        <w:t>3.4.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Устройство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Доля трафика</w:t>
            </w:r>
          </w:p>
        </w:tc>
        <w:tc>
          <w:tcPr>
            <w:tcW w:type="dxa" w:w="50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Поведение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Десктоп / Ноутбук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55–60%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Заполняет заявки, читает длинные материалы. Конверсия выше → ставка +15%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Смартфон (iPhone)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35–40%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LinkedIn, быстрые поиски, первое знакомство</w:t>
            </w:r>
          </w:p>
        </w:tc>
      </w:tr>
      <w:tr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Планшет (iPad)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5–10%</w:t>
            </w:r>
          </w:p>
        </w:tc>
        <w:tc>
          <w:tcPr>
            <w:tcW w:type="dxa" w:w="5040"/>
            <w:shd w:fill="F2F6FA"/>
          </w:tcPr>
          <w:p>
            <w:r/>
            <w:r>
              <w:rPr>
                <w:sz w:val="20"/>
              </w:rPr>
              <w:t>Вечерний просмотр</w:t>
            </w:r>
          </w:p>
        </w:tc>
      </w:tr>
    </w:tbl>
    <w:p>
      <w:r>
        <w:br w:type="page"/>
      </w:r>
    </w:p>
    <w:p>
      <w:pPr>
        <w:pStyle w:val="Heading1"/>
      </w:pPr>
      <w:r>
        <w:t>Часть 4. Психология — почему он купит</w:t>
      </w:r>
    </w:p>
    <w:p>
      <w:pPr>
        <w:pStyle w:val="Heading2"/>
      </w:pPr>
      <w:r>
        <w:t>5 психологических триггеров покупки</w:t>
      </w:r>
    </w:p>
    <w:p>
      <w:pPr>
        <w:pStyle w:val="Heading3"/>
      </w:pPr>
      <w:r>
        <w:t>Триггер 1: «Конкурент уже получил награду»</w:t>
      </w:r>
    </w:p>
    <w:p>
      <w:r>
        <w:rPr>
          <w:b w:val="0"/>
          <w:i/>
          <w:sz w:val="22"/>
        </w:rPr>
        <w:t>Ситуация: Он скроллит LinkedIn и видит пост конкурента: «Thrilled to announce that [Company] has been recognized with the [Award]!» У поста 500 лайков. Он думает: «Чёрт, наш продукт лучше, но они теперь выглядят круче».</w:t>
      </w:r>
    </w:p>
    <w:p>
      <w:r>
        <w:rPr>
          <w:b/>
          <w:i w:val="0"/>
          <w:sz w:val="22"/>
        </w:rPr>
        <w:t>Заголовок объявления: Your competitors are getting recognized. Are you?</w:t>
      </w:r>
    </w:p>
    <w:p>
      <w:r>
        <w:rPr>
          <w:b w:val="0"/>
          <w:i w:val="0"/>
          <w:sz w:val="22"/>
        </w:rPr>
        <w:t>Текст объявления: [X] companies in your industry have already been nominated. Submissions close [date].</w:t>
      </w:r>
    </w:p>
    <w:p>
      <w:pPr>
        <w:pStyle w:val="Heading3"/>
      </w:pPr>
      <w:r>
        <w:t>Триггер 2: «Нужно соц. доказательство для большой сделки»</w:t>
      </w:r>
    </w:p>
    <w:p>
      <w:r>
        <w:rPr>
          <w:b w:val="0"/>
          <w:i/>
          <w:sz w:val="22"/>
        </w:rPr>
        <w:t>Ситуация: Готовит презентацию для крупного клиента или инвестора. Слайд «О нас» пустой. Конкурент — с тремя бейджами.</w:t>
      </w:r>
    </w:p>
    <w:p>
      <w:r>
        <w:rPr>
          <w:b/>
          <w:i w:val="0"/>
          <w:sz w:val="22"/>
        </w:rPr>
        <w:t>Заголовок объявления: Close bigger deals with third-party recognition</w:t>
      </w:r>
    </w:p>
    <w:p>
      <w:r>
        <w:rPr>
          <w:b w:val="0"/>
          <w:i w:val="0"/>
          <w:sz w:val="22"/>
        </w:rPr>
        <w:t>Текст объявления: 84% of executives trust award-winning companies more. Get recognized.</w:t>
      </w:r>
    </w:p>
    <w:p>
      <w:pPr>
        <w:pStyle w:val="Heading3"/>
      </w:pPr>
      <w:r>
        <w:t>Триггер 3: «Хочу, чтобы меня наконец заметили»</w:t>
      </w:r>
    </w:p>
    <w:p>
      <w:r>
        <w:rPr>
          <w:b w:val="0"/>
          <w:i/>
          <w:sz w:val="22"/>
        </w:rPr>
        <w:t>Ситуация: 5 лет строил бизнес. Вырос до $2 млн. Но рынок не знает. Синдром самозванца шепчет: «Может, ты не настолько хорош».</w:t>
      </w:r>
    </w:p>
    <w:p>
      <w:r>
        <w:rPr>
          <w:b/>
          <w:i w:val="0"/>
          <w:sz w:val="22"/>
        </w:rPr>
        <w:t>Заголовок объявления: Built something great? The world should know.</w:t>
      </w:r>
    </w:p>
    <w:p>
      <w:r>
        <w:rPr>
          <w:b w:val="0"/>
          <w:i w:val="0"/>
          <w:sz w:val="22"/>
        </w:rPr>
        <w:t>Текст объявления: Nominations now open. Recognition your business deserves.</w:t>
      </w:r>
    </w:p>
    <w:p>
      <w:pPr>
        <w:pStyle w:val="Heading3"/>
      </w:pPr>
      <w:r>
        <w:t>Триггер 4: «Это умная инвестиция, не трата»</w:t>
      </w:r>
    </w:p>
    <w:p>
      <w:r>
        <w:rPr>
          <w:b w:val="0"/>
          <w:i/>
          <w:sz w:val="22"/>
        </w:rPr>
        <w:t>Ситуация: Считает деньги. $500 — не мало. Но: «Если выиграю — пресс-релиз, бейдж, LinkedIn-пост. Один новый клиент окупит в 10 раз».</w:t>
      </w:r>
    </w:p>
    <w:p>
      <w:r>
        <w:rPr>
          <w:b/>
          <w:i w:val="0"/>
          <w:sz w:val="22"/>
        </w:rPr>
        <w:t>Заголовок объявления: $500 investment → press coverage, trust badge, new clients</w:t>
      </w:r>
    </w:p>
    <w:p>
      <w:r>
        <w:rPr>
          <w:b w:val="0"/>
          <w:i w:val="0"/>
          <w:sz w:val="22"/>
        </w:rPr>
        <w:t>Текст объявления: Award winners report 2.8x more trust from prospects.</w:t>
      </w:r>
    </w:p>
    <w:p>
      <w:pPr>
        <w:pStyle w:val="Heading3"/>
      </w:pPr>
      <w:r>
        <w:t>Триггер 5: «Дедлайн приближается»</w:t>
      </w:r>
    </w:p>
    <w:p>
      <w:r>
        <w:rPr>
          <w:b w:val="0"/>
          <w:i/>
          <w:sz w:val="22"/>
        </w:rPr>
        <w:t>Ситуация: FOMO + ограниченное время. «Final deadline: June 30, 2026.» Страх упустить сильнее страха потратить.</w:t>
      </w:r>
    </w:p>
    <w:p>
      <w:r>
        <w:rPr>
          <w:b/>
          <w:i w:val="0"/>
          <w:sz w:val="22"/>
        </w:rPr>
        <w:t>Заголовок объявления: Final nomination deadline: [Date]. Apply now.</w:t>
      </w:r>
    </w:p>
    <w:p>
      <w:r>
        <w:rPr>
          <w:b w:val="0"/>
          <w:i w:val="0"/>
          <w:sz w:val="22"/>
        </w:rPr>
        <w:t>Текст объявления: Only [X] spots remaining. Submit before [date].</w:t>
      </w:r>
    </w:p>
    <w:p>
      <w:pPr>
        <w:pStyle w:val="Heading2"/>
      </w:pPr>
      <w:r>
        <w:t>Внутренний монолог покупателя</w:t>
      </w:r>
    </w:p>
    <w:p>
      <w:r>
        <w:rPr>
          <w:b/>
          <w:i w:val="0"/>
          <w:sz w:val="22"/>
        </w:rPr>
        <w:t>Видит рекламу:</w:t>
      </w:r>
    </w:p>
    <w:p>
      <w:r>
        <w:rPr>
          <w:b w:val="0"/>
          <w:i/>
          <w:color w:val="555555"/>
          <w:sz w:val="22"/>
        </w:rPr>
        <w:t>«Хм, ещё одна award-программа... Но подожди, у них есть категория для моей ниши. И сроки — как раз сейчас. Давай посмотрю.»</w:t>
      </w:r>
    </w:p>
    <w:p>
      <w:r>
        <w:rPr>
          <w:b/>
          <w:i w:val="0"/>
          <w:sz w:val="22"/>
        </w:rPr>
        <w:t>На лендинге:</w:t>
      </w:r>
    </w:p>
    <w:p>
      <w:r>
        <w:rPr>
          <w:b w:val="0"/>
          <w:i/>
          <w:color w:val="555555"/>
          <w:sz w:val="22"/>
        </w:rPr>
        <w:t>«Сайт выглядит серьёзно. Что за категории? Кто выигрывал? Сколько стоит? Не так дорого, как Stevie. Кто судьи? Надо погуглить...»</w:t>
      </w:r>
    </w:p>
    <w:p>
      <w:r>
        <w:rPr>
          <w:b/>
          <w:i w:val="0"/>
          <w:sz w:val="22"/>
        </w:rPr>
        <w:t>Гуглит название:</w:t>
      </w:r>
    </w:p>
    <w:p>
      <w:r>
        <w:rPr>
          <w:b w:val="0"/>
          <w:i/>
          <w:color w:val="555555"/>
          <w:sz w:val="22"/>
        </w:rPr>
        <w:t>«Есть ли статьи? Пресс-релизы? BBB? Если нахожу реальное — возвращаюсь на сайт.»</w:t>
      </w:r>
    </w:p>
    <w:p>
      <w:r>
        <w:rPr>
          <w:b/>
          <w:i w:val="0"/>
          <w:sz w:val="22"/>
        </w:rPr>
        <w:t>Принимает решение:</w:t>
      </w:r>
    </w:p>
    <w:p>
      <w:r>
        <w:rPr>
          <w:b w:val="0"/>
          <w:i/>
          <w:color w:val="555555"/>
          <w:sz w:val="22"/>
        </w:rPr>
        <w:t>«Worst case — потеряю $500 и получу обратную связь. Best case — бейдж, PR, контент. Дешевле одного дня работы агентства.»</w:t>
      </w:r>
    </w:p>
    <w:p>
      <w:r>
        <w:br w:type="page"/>
      </w:r>
    </w:p>
    <w:p>
      <w:pPr>
        <w:pStyle w:val="Heading1"/>
      </w:pPr>
      <w:r>
        <w:t>Часть 5. Настройки Google Ads — конкретные параметры</w:t>
      </w:r>
    </w:p>
    <w:p>
      <w:pPr>
        <w:pStyle w:val="Heading2"/>
      </w:pPr>
      <w:r>
        <w:t>5.1. Структура кампаний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Кампания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44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7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Бюджет/день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Campaign 1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MYRONYX Global Awards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$30–50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Campaign 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Global 1000 Award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$20–40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Campaign 3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Glonary Awards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$30–50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Campaign 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NOVA Awards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$15–30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Campaign 5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Velto Awards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$15–30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Campaign 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General (все площадки)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$40–60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Campaign 7</w:t>
            </w:r>
          </w:p>
        </w:tc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Ремаркетинг</w:t>
            </w:r>
          </w:p>
        </w:tc>
        <w:tc>
          <w:tcPr>
            <w:tcW w:type="dxa" w:w="1440"/>
            <w:shd w:fill="F2F6FA"/>
          </w:tcPr>
          <w:p>
            <w:r/>
            <w:r>
              <w:rPr>
                <w:sz w:val="20"/>
              </w:rPr>
              <w:t>Display</w:t>
            </w:r>
          </w:p>
        </w:tc>
        <w:tc>
          <w:tcPr>
            <w:tcW w:type="dxa" w:w="1728"/>
            <w:shd w:fill="F2F6FA"/>
          </w:tcPr>
          <w:p>
            <w:r/>
            <w:r>
              <w:rPr>
                <w:sz w:val="20"/>
              </w:rPr>
              <w:t>$15–25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Campaign 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Discovery / Demand Gen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Discovery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$20–30</w:t>
            </w:r>
          </w:p>
        </w:tc>
      </w:tr>
    </w:tbl>
    <w:p>
      <w:r>
        <w:rPr>
          <w:b/>
          <w:i w:val="0"/>
          <w:sz w:val="24"/>
        </w:rPr>
        <w:t>Общий начальный бюджет: $5,550–$9,450 / месяц</w:t>
      </w:r>
    </w:p>
    <w:p>
      <w:pPr>
        <w:pStyle w:val="Heading2"/>
      </w:pPr>
      <w:r>
        <w:t>5.2. Ключевые слова</w:t>
      </w:r>
    </w:p>
    <w:p>
      <w:r>
        <w:rPr>
          <w:b/>
          <w:i w:val="0"/>
          <w:color w:val="1B3A5C"/>
          <w:sz w:val="22"/>
        </w:rPr>
        <w:t>Группа A: Высокоинтентные (ищет награду прямо сейчас)</w:t>
      </w:r>
    </w:p>
    <w:p>
      <w:pPr>
        <w:pStyle w:val="ListBullet"/>
        <w:ind w:left="360"/>
      </w:pPr>
      <w:r>
        <w:rPr>
          <w:sz w:val="22"/>
        </w:rPr>
        <w:t>[business awards 2026]</w:t>
      </w:r>
    </w:p>
    <w:p>
      <w:pPr>
        <w:pStyle w:val="ListBullet"/>
        <w:ind w:left="360"/>
      </w:pPr>
      <w:r>
        <w:rPr>
          <w:sz w:val="22"/>
        </w:rPr>
        <w:t>[business awards to apply for]</w:t>
      </w:r>
    </w:p>
    <w:p>
      <w:pPr>
        <w:pStyle w:val="ListBullet"/>
        <w:ind w:left="360"/>
      </w:pPr>
      <w:r>
        <w:rPr>
          <w:sz w:val="22"/>
        </w:rPr>
        <w:t>[apply for business awards]</w:t>
      </w:r>
    </w:p>
    <w:p>
      <w:pPr>
        <w:pStyle w:val="ListBullet"/>
        <w:ind w:left="360"/>
      </w:pPr>
      <w:r>
        <w:rPr>
          <w:sz w:val="22"/>
        </w:rPr>
        <w:t>[best business awards]</w:t>
      </w:r>
    </w:p>
    <w:p>
      <w:pPr>
        <w:pStyle w:val="ListBullet"/>
        <w:ind w:left="360"/>
      </w:pPr>
      <w:r>
        <w:rPr>
          <w:sz w:val="22"/>
        </w:rPr>
        <w:t>[global business awards]</w:t>
      </w:r>
    </w:p>
    <w:p>
      <w:pPr>
        <w:pStyle w:val="ListBullet"/>
        <w:ind w:left="360"/>
      </w:pPr>
      <w:r>
        <w:rPr>
          <w:sz w:val="22"/>
        </w:rPr>
        <w:t>[international business awards]</w:t>
      </w:r>
    </w:p>
    <w:p>
      <w:pPr>
        <w:pStyle w:val="ListBullet"/>
        <w:ind w:left="360"/>
      </w:pPr>
      <w:r>
        <w:rPr>
          <w:sz w:val="22"/>
        </w:rPr>
        <w:t>[innovation awards 2026]</w:t>
      </w:r>
    </w:p>
    <w:p>
      <w:pPr>
        <w:pStyle w:val="ListBullet"/>
        <w:ind w:left="360"/>
      </w:pPr>
      <w:r>
        <w:rPr>
          <w:sz w:val="22"/>
        </w:rPr>
        <w:t>[leadership awards]</w:t>
      </w:r>
    </w:p>
    <w:p>
      <w:pPr>
        <w:pStyle w:val="ListBullet"/>
        <w:ind w:left="360"/>
      </w:pPr>
      <w:r>
        <w:rPr>
          <w:sz w:val="22"/>
        </w:rPr>
        <w:t>[business excellence awards]</w:t>
      </w:r>
    </w:p>
    <w:p>
      <w:pPr>
        <w:pStyle w:val="ListBullet"/>
        <w:ind w:left="360"/>
      </w:pPr>
      <w:r>
        <w:rPr>
          <w:sz w:val="22"/>
        </w:rPr>
        <w:t>[entrepreneur awards]</w:t>
      </w:r>
    </w:p>
    <w:p>
      <w:pPr>
        <w:pStyle w:val="ListBullet"/>
        <w:ind w:left="360"/>
      </w:pPr>
      <w:r>
        <w:rPr>
          <w:sz w:val="22"/>
        </w:rPr>
        <w:t>"business awards nominations"</w:t>
      </w:r>
    </w:p>
    <w:p>
      <w:pPr>
        <w:pStyle w:val="ListBullet"/>
        <w:ind w:left="360"/>
      </w:pPr>
      <w:r>
        <w:rPr>
          <w:sz w:val="22"/>
        </w:rPr>
        <w:t>"business awards for startups"</w:t>
      </w:r>
    </w:p>
    <w:p>
      <w:pPr>
        <w:pStyle w:val="ListBullet"/>
        <w:ind w:left="360"/>
      </w:pPr>
      <w:r>
        <w:rPr>
          <w:sz w:val="22"/>
        </w:rPr>
        <w:t>"business awards for small business"</w:t>
      </w:r>
    </w:p>
    <w:p>
      <w:pPr>
        <w:pStyle w:val="ListBullet"/>
        <w:ind w:left="360"/>
      </w:pPr>
      <w:r>
        <w:rPr>
          <w:sz w:val="22"/>
        </w:rPr>
        <w:t>"CEO awards"</w:t>
      </w:r>
    </w:p>
    <w:p>
      <w:pPr>
        <w:pStyle w:val="ListBullet"/>
        <w:ind w:left="360"/>
      </w:pPr>
      <w:r>
        <w:rPr>
          <w:sz w:val="22"/>
        </w:rPr>
        <w:t>"founder awards"</w:t>
      </w:r>
    </w:p>
    <w:p>
      <w:r>
        <w:rPr>
          <w:b/>
          <w:i w:val="0"/>
          <w:color w:val="1B3A5C"/>
          <w:sz w:val="22"/>
        </w:rPr>
        <w:t>Группа B: По отрасли</w:t>
      </w:r>
    </w:p>
    <w:p>
      <w:pPr>
        <w:pStyle w:val="ListBullet"/>
        <w:ind w:left="360"/>
      </w:pPr>
      <w:r>
        <w:rPr>
          <w:sz w:val="22"/>
        </w:rPr>
        <w:t>[technology awards 2026]</w:t>
      </w:r>
    </w:p>
    <w:p>
      <w:pPr>
        <w:pStyle w:val="ListBullet"/>
        <w:ind w:left="360"/>
      </w:pPr>
      <w:r>
        <w:rPr>
          <w:sz w:val="22"/>
        </w:rPr>
        <w:t>[cybersecurity awards]</w:t>
      </w:r>
    </w:p>
    <w:p>
      <w:pPr>
        <w:pStyle w:val="ListBullet"/>
        <w:ind w:left="360"/>
      </w:pPr>
      <w:r>
        <w:rPr>
          <w:sz w:val="22"/>
        </w:rPr>
        <w:t>[health and wellness awards]</w:t>
      </w:r>
    </w:p>
    <w:p>
      <w:pPr>
        <w:pStyle w:val="ListBullet"/>
        <w:ind w:left="360"/>
      </w:pPr>
      <w:r>
        <w:rPr>
          <w:sz w:val="22"/>
        </w:rPr>
        <w:t>[beauty industry awards]</w:t>
      </w:r>
    </w:p>
    <w:p>
      <w:pPr>
        <w:pStyle w:val="ListBullet"/>
        <w:ind w:left="360"/>
      </w:pPr>
      <w:r>
        <w:rPr>
          <w:sz w:val="22"/>
        </w:rPr>
        <w:t>[AI awards]</w:t>
      </w:r>
    </w:p>
    <w:p>
      <w:pPr>
        <w:pStyle w:val="ListBullet"/>
        <w:ind w:left="360"/>
      </w:pPr>
      <w:r>
        <w:rPr>
          <w:sz w:val="22"/>
        </w:rPr>
        <w:t>[fintech awards]</w:t>
      </w:r>
    </w:p>
    <w:p>
      <w:pPr>
        <w:pStyle w:val="ListBullet"/>
        <w:ind w:left="360"/>
      </w:pPr>
      <w:r>
        <w:rPr>
          <w:sz w:val="22"/>
        </w:rPr>
        <w:t>[sustainability awards]</w:t>
      </w:r>
    </w:p>
    <w:p>
      <w:pPr>
        <w:pStyle w:val="ListBullet"/>
        <w:ind w:left="360"/>
      </w:pPr>
      <w:r>
        <w:rPr>
          <w:sz w:val="22"/>
        </w:rPr>
        <w:t>[digital marketing awards]</w:t>
      </w:r>
    </w:p>
    <w:p>
      <w:pPr>
        <w:pStyle w:val="ListBullet"/>
        <w:ind w:left="360"/>
      </w:pPr>
      <w:r>
        <w:rPr>
          <w:sz w:val="22"/>
        </w:rPr>
        <w:t>[women in business awards]</w:t>
      </w:r>
    </w:p>
    <w:p>
      <w:pPr>
        <w:pStyle w:val="ListBullet"/>
        <w:ind w:left="360"/>
      </w:pPr>
      <w:r>
        <w:rPr>
          <w:sz w:val="22"/>
        </w:rPr>
        <w:t>[young entrepreneur awards]</w:t>
      </w:r>
    </w:p>
    <w:p>
      <w:pPr>
        <w:pStyle w:val="ListBullet"/>
        <w:ind w:left="360"/>
      </w:pPr>
      <w:r>
        <w:rPr>
          <w:sz w:val="22"/>
        </w:rPr>
        <w:t>[startup awards]</w:t>
      </w:r>
    </w:p>
    <w:p>
      <w:pPr>
        <w:pStyle w:val="ListBullet"/>
        <w:ind w:left="360"/>
      </w:pPr>
      <w:r>
        <w:rPr>
          <w:sz w:val="22"/>
        </w:rPr>
        <w:t>[SaaS awards]</w:t>
      </w:r>
    </w:p>
    <w:p>
      <w:pPr>
        <w:pStyle w:val="ListBullet"/>
        <w:ind w:left="360"/>
      </w:pPr>
      <w:r>
        <w:rPr>
          <w:sz w:val="22"/>
        </w:rPr>
        <w:t>"awards for beauty brands"</w:t>
      </w:r>
    </w:p>
    <w:p>
      <w:pPr>
        <w:pStyle w:val="ListBullet"/>
        <w:ind w:left="360"/>
      </w:pPr>
      <w:r>
        <w:rPr>
          <w:sz w:val="22"/>
        </w:rPr>
        <w:t>"awards for healthcare companies"</w:t>
      </w:r>
    </w:p>
    <w:p>
      <w:r>
        <w:rPr>
          <w:b/>
          <w:i w:val="0"/>
          <w:color w:val="1B3A5C"/>
          <w:sz w:val="22"/>
        </w:rPr>
        <w:t>Группа C: Конкурентные (перехват трафика)</w:t>
      </w:r>
    </w:p>
    <w:p>
      <w:pPr>
        <w:pStyle w:val="ListBullet"/>
        <w:ind w:left="360"/>
      </w:pPr>
      <w:r>
        <w:rPr>
          <w:sz w:val="22"/>
        </w:rPr>
        <w:t>"stevie awards alternative"</w:t>
      </w:r>
    </w:p>
    <w:p>
      <w:pPr>
        <w:pStyle w:val="ListBullet"/>
        <w:ind w:left="360"/>
      </w:pPr>
      <w:r>
        <w:rPr>
          <w:sz w:val="22"/>
        </w:rPr>
        <w:t>"titan awards alternative"</w:t>
      </w:r>
    </w:p>
    <w:p>
      <w:pPr>
        <w:pStyle w:val="ListBullet"/>
        <w:ind w:left="360"/>
      </w:pPr>
      <w:r>
        <w:rPr>
          <w:sz w:val="22"/>
        </w:rPr>
        <w:t>"business awards like stevie"</w:t>
      </w:r>
    </w:p>
    <w:p>
      <w:pPr>
        <w:pStyle w:val="ListBullet"/>
        <w:ind w:left="360"/>
      </w:pPr>
      <w:r>
        <w:rPr>
          <w:sz w:val="22"/>
        </w:rPr>
        <w:t>"globee awards"</w:t>
      </w:r>
    </w:p>
    <w:p>
      <w:pPr>
        <w:pStyle w:val="ListBullet"/>
        <w:ind w:left="360"/>
      </w:pPr>
      <w:r>
        <w:rPr>
          <w:sz w:val="22"/>
        </w:rPr>
        <w:t>"global recognition awards"</w:t>
      </w:r>
    </w:p>
    <w:p>
      <w:r>
        <w:rPr>
          <w:b/>
          <w:i w:val="0"/>
          <w:color w:val="1B3A5C"/>
          <w:sz w:val="22"/>
        </w:rPr>
        <w:t>Группа D: Брендовые</w:t>
      </w:r>
    </w:p>
    <w:p>
      <w:pPr>
        <w:pStyle w:val="ListBullet"/>
        <w:ind w:left="360"/>
      </w:pPr>
      <w:r>
        <w:rPr>
          <w:sz w:val="22"/>
        </w:rPr>
        <w:t>[myronyx global awards]</w:t>
      </w:r>
    </w:p>
    <w:p>
      <w:pPr>
        <w:pStyle w:val="ListBullet"/>
        <w:ind w:left="360"/>
      </w:pPr>
      <w:r>
        <w:rPr>
          <w:sz w:val="22"/>
        </w:rPr>
        <w:t>[global 1000 award]</w:t>
      </w:r>
    </w:p>
    <w:p>
      <w:pPr>
        <w:pStyle w:val="ListBullet"/>
        <w:ind w:left="360"/>
      </w:pPr>
      <w:r>
        <w:rPr>
          <w:sz w:val="22"/>
        </w:rPr>
        <w:t>[nova awards business]</w:t>
      </w:r>
    </w:p>
    <w:p>
      <w:pPr>
        <w:pStyle w:val="ListBullet"/>
        <w:ind w:left="360"/>
      </w:pPr>
      <w:r>
        <w:rPr>
          <w:sz w:val="22"/>
        </w:rPr>
        <w:t>[glonary awards]</w:t>
      </w:r>
    </w:p>
    <w:p>
      <w:pPr>
        <w:pStyle w:val="ListBullet"/>
        <w:ind w:left="360"/>
      </w:pPr>
      <w:r>
        <w:rPr>
          <w:sz w:val="22"/>
        </w:rPr>
        <w:t>[velto awards]</w:t>
      </w:r>
    </w:p>
    <w:p>
      <w:pPr>
        <w:pStyle w:val="ListBullet"/>
        <w:ind w:left="360"/>
      </w:pPr>
      <w:r>
        <w:rPr>
          <w:sz w:val="22"/>
        </w:rPr>
        <w:t>[velto european awards]</w:t>
      </w:r>
    </w:p>
    <w:p>
      <w:r>
        <w:rPr>
          <w:b/>
          <w:i w:val="0"/>
          <w:color w:val="CC0000"/>
          <w:sz w:val="22"/>
        </w:rPr>
        <w:t>НЕГАТИВНЫЕ ключевые слова (обязательно!):</w:t>
      </w:r>
    </w:p>
    <w:p>
      <w:pPr>
        <w:pStyle w:val="ListBullet"/>
        <w:ind w:left="360"/>
      </w:pPr>
      <w:r>
        <w:rPr>
          <w:sz w:val="22"/>
        </w:rPr>
        <w:t>-free awards</w:t>
      </w:r>
    </w:p>
    <w:p>
      <w:pPr>
        <w:pStyle w:val="ListBullet"/>
        <w:ind w:left="360"/>
      </w:pPr>
      <w:r>
        <w:rPr>
          <w:sz w:val="22"/>
        </w:rPr>
        <w:t>-scam</w:t>
      </w:r>
    </w:p>
    <w:p>
      <w:pPr>
        <w:pStyle w:val="ListBullet"/>
        <w:ind w:left="360"/>
      </w:pPr>
      <w:r>
        <w:rPr>
          <w:sz w:val="22"/>
        </w:rPr>
        <w:t>-fake</w:t>
      </w:r>
    </w:p>
    <w:p>
      <w:pPr>
        <w:pStyle w:val="ListBullet"/>
        <w:ind w:left="360"/>
      </w:pPr>
      <w:r>
        <w:rPr>
          <w:sz w:val="22"/>
        </w:rPr>
        <w:t>-vanity</w:t>
      </w:r>
    </w:p>
    <w:p>
      <w:pPr>
        <w:pStyle w:val="ListBullet"/>
        <w:ind w:left="360"/>
      </w:pPr>
      <w:r>
        <w:rPr>
          <w:sz w:val="22"/>
        </w:rPr>
        <w:t>-trophy shop</w:t>
      </w:r>
    </w:p>
    <w:p>
      <w:pPr>
        <w:pStyle w:val="ListBullet"/>
        <w:ind w:left="360"/>
      </w:pPr>
      <w:r>
        <w:rPr>
          <w:sz w:val="22"/>
        </w:rPr>
        <w:t>-custom trophies</w:t>
      </w:r>
    </w:p>
    <w:p>
      <w:pPr>
        <w:pStyle w:val="ListBullet"/>
        <w:ind w:left="360"/>
      </w:pPr>
      <w:r>
        <w:rPr>
          <w:sz w:val="22"/>
        </w:rPr>
        <w:t>-employee of the month</w:t>
      </w:r>
    </w:p>
    <w:p>
      <w:pPr>
        <w:pStyle w:val="ListBullet"/>
        <w:ind w:left="360"/>
      </w:pPr>
      <w:r>
        <w:rPr>
          <w:sz w:val="22"/>
        </w:rPr>
        <w:t>-award certificate template</w:t>
      </w:r>
    </w:p>
    <w:p>
      <w:pPr>
        <w:pStyle w:val="ListBullet"/>
        <w:ind w:left="360"/>
      </w:pPr>
      <w:r>
        <w:rPr>
          <w:sz w:val="22"/>
        </w:rPr>
        <w:t>-Grammy</w:t>
      </w:r>
    </w:p>
    <w:p>
      <w:pPr>
        <w:pStyle w:val="ListBullet"/>
        <w:ind w:left="360"/>
      </w:pPr>
      <w:r>
        <w:rPr>
          <w:sz w:val="22"/>
        </w:rPr>
        <w:t>-Oscar</w:t>
      </w:r>
    </w:p>
    <w:p>
      <w:pPr>
        <w:pStyle w:val="ListBullet"/>
        <w:ind w:left="360"/>
      </w:pPr>
      <w:r>
        <w:rPr>
          <w:sz w:val="22"/>
        </w:rPr>
        <w:t>-Emmy</w:t>
      </w:r>
    </w:p>
    <w:p>
      <w:pPr>
        <w:pStyle w:val="ListBullet"/>
        <w:ind w:left="360"/>
      </w:pPr>
      <w:r>
        <w:rPr>
          <w:sz w:val="22"/>
        </w:rPr>
        <w:t>-Nobel</w:t>
      </w:r>
    </w:p>
    <w:p>
      <w:pPr>
        <w:pStyle w:val="ListBullet"/>
        <w:ind w:left="360"/>
      </w:pPr>
      <w:r>
        <w:rPr>
          <w:sz w:val="22"/>
        </w:rPr>
        <w:t>-music awards</w:t>
      </w:r>
    </w:p>
    <w:p>
      <w:pPr>
        <w:pStyle w:val="ListBullet"/>
        <w:ind w:left="360"/>
      </w:pPr>
      <w:r>
        <w:rPr>
          <w:sz w:val="22"/>
        </w:rPr>
        <w:t>-film awards</w:t>
      </w:r>
    </w:p>
    <w:p>
      <w:pPr>
        <w:pStyle w:val="ListBullet"/>
        <w:ind w:left="360"/>
      </w:pPr>
      <w:r>
        <w:rPr>
          <w:sz w:val="22"/>
        </w:rPr>
        <w:t>-school awards</w:t>
      </w:r>
    </w:p>
    <w:p>
      <w:pPr>
        <w:pStyle w:val="ListBullet"/>
        <w:ind w:left="360"/>
      </w:pPr>
      <w:r>
        <w:rPr>
          <w:sz w:val="22"/>
        </w:rPr>
        <w:t>-kids awards</w:t>
      </w:r>
    </w:p>
    <w:p>
      <w:pPr>
        <w:pStyle w:val="ListBullet"/>
        <w:ind w:left="360"/>
      </w:pPr>
      <w:r>
        <w:rPr>
          <w:sz w:val="22"/>
        </w:rPr>
        <w:t>-sports awards</w:t>
      </w:r>
    </w:p>
    <w:p>
      <w:pPr>
        <w:pStyle w:val="ListBullet"/>
        <w:ind w:left="360"/>
      </w:pPr>
      <w:r>
        <w:rPr>
          <w:sz w:val="22"/>
        </w:rPr>
        <w:t>-military awards</w:t>
      </w:r>
    </w:p>
    <w:p>
      <w:pPr>
        <w:pStyle w:val="Heading2"/>
      </w:pPr>
      <w:r>
        <w:t>5.3. Аудитории (Audiences)</w:t>
      </w:r>
    </w:p>
    <w:p>
      <w:r>
        <w:rPr>
          <w:b/>
          <w:i w:val="0"/>
          <w:sz w:val="22"/>
        </w:rPr>
        <w:t>In-Market аудитории (режим Observation → потом усилить ставки):</w:t>
      </w:r>
    </w:p>
    <w:p>
      <w:pPr>
        <w:pStyle w:val="ListBullet"/>
        <w:ind w:left="360"/>
      </w:pPr>
      <w:r>
        <w:rPr>
          <w:sz w:val="22"/>
        </w:rPr>
        <w:t>/Business Services</w:t>
      </w:r>
    </w:p>
    <w:p>
      <w:pPr>
        <w:pStyle w:val="ListBullet"/>
        <w:ind w:left="360"/>
      </w:pPr>
      <w:r>
        <w:rPr>
          <w:sz w:val="22"/>
        </w:rPr>
        <w:t>/Business Services/Advertising &amp; Marketing Services</w:t>
      </w:r>
    </w:p>
    <w:p>
      <w:pPr>
        <w:pStyle w:val="ListBullet"/>
        <w:ind w:left="360"/>
      </w:pPr>
      <w:r>
        <w:rPr>
          <w:sz w:val="22"/>
        </w:rPr>
        <w:t>/Business Services/Business Financial Services</w:t>
      </w:r>
    </w:p>
    <w:p>
      <w:pPr>
        <w:pStyle w:val="ListBullet"/>
        <w:ind w:left="360"/>
      </w:pPr>
      <w:r>
        <w:rPr>
          <w:sz w:val="22"/>
        </w:rPr>
        <w:t>/Software/Business &amp; Productivity Software</w:t>
      </w:r>
    </w:p>
    <w:p>
      <w:pPr>
        <w:pStyle w:val="ListBullet"/>
        <w:ind w:left="360"/>
      </w:pPr>
      <w:r>
        <w:rPr>
          <w:sz w:val="22"/>
        </w:rPr>
        <w:t>/Business &amp; Industrial Products</w:t>
      </w:r>
    </w:p>
    <w:p>
      <w:r>
        <w:rPr>
          <w:b/>
          <w:i w:val="0"/>
          <w:sz w:val="22"/>
        </w:rPr>
        <w:t>Affinity аудитории:</w:t>
      </w:r>
    </w:p>
    <w:p>
      <w:pPr>
        <w:pStyle w:val="ListBullet"/>
        <w:ind w:left="360"/>
      </w:pPr>
      <w:r>
        <w:rPr>
          <w:sz w:val="22"/>
        </w:rPr>
        <w:t>Business Professionals</w:t>
      </w:r>
    </w:p>
    <w:p>
      <w:pPr>
        <w:pStyle w:val="ListBullet"/>
        <w:ind w:left="360"/>
      </w:pPr>
      <w:r>
        <w:rPr>
          <w:sz w:val="22"/>
        </w:rPr>
        <w:t>Technophiles</w:t>
      </w:r>
    </w:p>
    <w:p>
      <w:pPr>
        <w:pStyle w:val="ListBullet"/>
        <w:ind w:left="360"/>
      </w:pPr>
      <w:r>
        <w:rPr>
          <w:sz w:val="22"/>
        </w:rPr>
        <w:t>Avid Investors</w:t>
      </w:r>
    </w:p>
    <w:p>
      <w:pPr>
        <w:pStyle w:val="ListBullet"/>
        <w:ind w:left="360"/>
      </w:pPr>
      <w:r>
        <w:rPr>
          <w:sz w:val="22"/>
        </w:rPr>
        <w:t>Frequently Attends Live Events</w:t>
      </w:r>
    </w:p>
    <w:p>
      <w:pPr>
        <w:pStyle w:val="ListBullet"/>
        <w:ind w:left="360"/>
      </w:pPr>
      <w:r>
        <w:rPr>
          <w:sz w:val="22"/>
        </w:rPr>
        <w:t>Avid News Readers</w:t>
      </w:r>
    </w:p>
    <w:p>
      <w:r>
        <w:rPr>
          <w:b/>
          <w:i w:val="0"/>
          <w:sz w:val="22"/>
        </w:rPr>
        <w:t>Custom Segment 1 — «Ищущие бизнес-награды»:</w:t>
      </w:r>
    </w:p>
    <w:p>
      <w:r>
        <w:rPr>
          <w:b w:val="0"/>
          <w:i w:val="0"/>
          <w:sz w:val="22"/>
        </w:rPr>
        <w:t>Ключевые слова: business awards, innovation awards, company recognition, business excellence, award nominations</w:t>
      </w:r>
    </w:p>
    <w:p>
      <w:r>
        <w:rPr>
          <w:b/>
          <w:i w:val="0"/>
          <w:sz w:val="22"/>
        </w:rPr>
        <w:t>Custom Segment 2 — «Предприниматели»:</w:t>
      </w:r>
    </w:p>
    <w:p>
      <w:r>
        <w:rPr>
          <w:b w:val="0"/>
          <w:i w:val="0"/>
          <w:sz w:val="22"/>
        </w:rPr>
        <w:t>URL: forbes.com, inc.com, entrepreneur.com, techcrunch.com, fastcompany.com, hbr.org, linkedin.com</w:t>
      </w:r>
    </w:p>
    <w:p>
      <w:r>
        <w:rPr>
          <w:b/>
          <w:i w:val="0"/>
          <w:sz w:val="22"/>
        </w:rPr>
        <w:t>Custom Segment 3 — «Конкуренты»:</w:t>
      </w:r>
    </w:p>
    <w:p>
      <w:r>
        <w:rPr>
          <w:b w:val="0"/>
          <w:i w:val="0"/>
          <w:sz w:val="22"/>
        </w:rPr>
        <w:t>URL: stevieawards.com, titanawards.com, globalrecognitionawards.org, bestinbizawards.com, globeeawards.com</w:t>
      </w:r>
    </w:p>
    <w:p>
      <w:r>
        <w:rPr>
          <w:b/>
          <w:i w:val="0"/>
          <w:sz w:val="22"/>
        </w:rPr>
        <w:t>Detailed Demographics:</w:t>
      </w:r>
    </w:p>
    <w:p>
      <w:pPr>
        <w:pStyle w:val="ListBullet"/>
        <w:ind w:left="360"/>
      </w:pPr>
      <w:r>
        <w:rPr>
          <w:sz w:val="22"/>
        </w:rPr>
        <w:t>Education: Bachelor's degree or higher</w:t>
      </w:r>
    </w:p>
    <w:p>
      <w:pPr>
        <w:pStyle w:val="ListBullet"/>
        <w:ind w:left="360"/>
      </w:pPr>
      <w:r>
        <w:rPr>
          <w:sz w:val="22"/>
        </w:rPr>
        <w:t>Household Income: Top 10% or Top 25%</w:t>
      </w:r>
    </w:p>
    <w:p>
      <w:pPr>
        <w:pStyle w:val="ListBullet"/>
        <w:ind w:left="360"/>
      </w:pPr>
      <w:r>
        <w:rPr>
          <w:sz w:val="22"/>
        </w:rPr>
        <w:t>Company Size: Small employer (1–249) or Midsize (250–999)</w:t>
      </w:r>
    </w:p>
    <w:p>
      <w:pPr>
        <w:pStyle w:val="ListBullet"/>
        <w:ind w:left="360"/>
      </w:pPr>
      <w:r>
        <w:rPr>
          <w:sz w:val="22"/>
        </w:rPr>
        <w:t>Homeownership: Homeowner</w:t>
      </w:r>
    </w:p>
    <w:p>
      <w:pPr>
        <w:pStyle w:val="Heading2"/>
      </w:pPr>
      <w:r>
        <w:t>5.4. Расписание показов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Время (EST)</w:t>
            </w:r>
          </w:p>
        </w:tc>
        <w:tc>
          <w:tcPr>
            <w:tcW w:type="dxa" w:w="53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Ставка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Пн–Пт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6:00–9:00</w:t>
            </w:r>
          </w:p>
        </w:tc>
        <w:tc>
          <w:tcPr>
            <w:tcW w:type="dxa" w:w="5328"/>
            <w:shd w:fill="F2F6FA"/>
          </w:tcPr>
          <w:p>
            <w:r/>
            <w:r>
              <w:rPr>
                <w:sz w:val="20"/>
              </w:rPr>
              <w:t>Стандартная (100%)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Пн–Пт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9:00–12:00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Повышенная (+25%)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Пн–Пт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12:00–14:00</w:t>
            </w:r>
          </w:p>
        </w:tc>
        <w:tc>
          <w:tcPr>
            <w:tcW w:type="dxa" w:w="5328"/>
            <w:shd w:fill="F2F6FA"/>
          </w:tcPr>
          <w:p>
            <w:r/>
            <w:r>
              <w:rPr>
                <w:sz w:val="20"/>
              </w:rPr>
              <w:t>Повышенная (+20%)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Пн–Пт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14:00–16:00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Стандартная (100%)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Пн–Пт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16:00–19:00</w:t>
            </w:r>
          </w:p>
        </w:tc>
        <w:tc>
          <w:tcPr>
            <w:tcW w:type="dxa" w:w="5328"/>
            <w:shd w:fill="F2F6FA"/>
          </w:tcPr>
          <w:p>
            <w:r/>
            <w:r>
              <w:rPr>
                <w:sz w:val="20"/>
              </w:rPr>
              <w:t>Повышенная (+20%)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Пн–Пт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19:00–23:00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Стандартная (100%)</w:t>
            </w:r>
          </w:p>
        </w:tc>
      </w:tr>
      <w:tr>
        <w:tc>
          <w:tcPr>
            <w:tcW w:type="dxa" w:w="1872"/>
            <w:shd w:fill="F2F6FA"/>
          </w:tcPr>
          <w:p>
            <w:r/>
            <w:r>
              <w:rPr>
                <w:sz w:val="20"/>
              </w:rPr>
              <w:t>Суббота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9:00–14:00</w:t>
            </w:r>
          </w:p>
        </w:tc>
        <w:tc>
          <w:tcPr>
            <w:tcW w:type="dxa" w:w="5328"/>
            <w:shd w:fill="F2F6FA"/>
          </w:tcPr>
          <w:p>
            <w:r/>
            <w:r>
              <w:rPr>
                <w:sz w:val="20"/>
              </w:rPr>
              <w:t>Стандартная (100%)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Воскресенье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Выкл или пониженная (-30%)</w:t>
            </w:r>
          </w:p>
        </w:tc>
      </w:tr>
    </w:tbl>
    <w:p>
      <w:pPr>
        <w:pStyle w:val="Heading2"/>
      </w:pPr>
      <w:r>
        <w:t>5.5.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Устройство</w:t>
            </w:r>
          </w:p>
        </w:tc>
        <w:tc>
          <w:tcPr>
            <w:tcW w:type="dxa" w:w="57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Коррекция ставки</w:t>
            </w:r>
          </w:p>
        </w:tc>
      </w:tr>
      <w:tr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Десктоп / Ноутбук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sz w:val="20"/>
              </w:rPr>
              <w:t>+15% (выше конверсия)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Мобильный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0% (первый контакт часто с телефона)</w:t>
            </w:r>
          </w:p>
        </w:tc>
      </w:tr>
      <w:tr>
        <w:tc>
          <w:tcPr>
            <w:tcW w:type="dxa" w:w="3600"/>
            <w:shd w:fill="F2F6FA"/>
          </w:tcPr>
          <w:p>
            <w:r/>
            <w:r>
              <w:rPr>
                <w:sz w:val="20"/>
              </w:rPr>
              <w:t>Планшет</w:t>
            </w:r>
          </w:p>
        </w:tc>
        <w:tc>
          <w:tcPr>
            <w:tcW w:type="dxa" w:w="5760"/>
            <w:shd w:fill="F2F6FA"/>
          </w:tcPr>
          <w:p>
            <w:r/>
            <w:r>
              <w:rPr>
                <w:sz w:val="20"/>
              </w:rPr>
              <w:t>0%</w:t>
            </w:r>
          </w:p>
        </w:tc>
      </w:tr>
    </w:tbl>
    <w:p>
      <w:r>
        <w:br w:type="page"/>
      </w:r>
    </w:p>
    <w:p>
      <w:pPr>
        <w:pStyle w:val="Heading1"/>
      </w:pPr>
      <w:r>
        <w:t>Часть 6. Примеры объявлений</w:t>
      </w:r>
    </w:p>
    <w:p>
      <w:pPr>
        <w:pStyle w:val="Heading3"/>
      </w:pPr>
      <w:r>
        <w:t>Общая кампания — объявление 1 (конкурентный триггер)</w:t>
      </w:r>
    </w:p>
    <w:p>
      <w:r>
        <w:rPr>
          <w:b/>
          <w:i w:val="0"/>
          <w:sz w:val="22"/>
        </w:rPr>
        <w:t>Headline 1: Your Competitors Are Getting Recognized</w:t>
      </w:r>
    </w:p>
    <w:p>
      <w:r>
        <w:rPr>
          <w:b/>
          <w:i w:val="0"/>
          <w:sz w:val="22"/>
        </w:rPr>
        <w:t>Headline 2: Global Business Awards 2026</w:t>
      </w:r>
    </w:p>
    <w:p>
      <w:r>
        <w:rPr>
          <w:b/>
          <w:i w:val="0"/>
          <w:sz w:val="22"/>
        </w:rPr>
        <w:t>Headline 3: Nominations Now Open</w:t>
      </w:r>
    </w:p>
    <w:p>
      <w:r>
        <w:rPr>
          <w:b w:val="0"/>
          <w:i w:val="0"/>
          <w:sz w:val="22"/>
        </w:rPr>
        <w:t>Description 1: 84% of executives trust award-winning companies more. Get the recognition your company deserves. Apply in 10 minutes.</w:t>
      </w:r>
    </w:p>
    <w:p>
      <w:r>
        <w:rPr>
          <w:b w:val="0"/>
          <w:i w:val="0"/>
          <w:sz w:val="22"/>
        </w:rPr>
        <w:t>Description 2: Join CEOs, founders &amp; innovators recognized globally. Simple 3-step application. Multiple categories. Expert judging panel.</w:t>
      </w:r>
    </w:p>
    <w:p>
      <w:pPr>
        <w:pStyle w:val="Heading3"/>
      </w:pPr>
      <w:r>
        <w:t>Общая кампания — объявление 2 (ROI-триггер)</w:t>
      </w:r>
    </w:p>
    <w:p>
      <w:r>
        <w:rPr>
          <w:b/>
          <w:i w:val="0"/>
          <w:sz w:val="22"/>
        </w:rPr>
        <w:t>Headline 1: Turn $500 Into Press Coverage &amp; Trust</w:t>
      </w:r>
    </w:p>
    <w:p>
      <w:r>
        <w:rPr>
          <w:b/>
          <w:i w:val="0"/>
          <w:sz w:val="22"/>
        </w:rPr>
        <w:t>Headline 2: Business Awards — Apply Now</w:t>
      </w:r>
    </w:p>
    <w:p>
      <w:r>
        <w:rPr>
          <w:b/>
          <w:i w:val="0"/>
          <w:sz w:val="22"/>
        </w:rPr>
        <w:t>Headline 3: Gold · Silver · Bronze Recognition</w:t>
      </w:r>
    </w:p>
    <w:p>
      <w:r>
        <w:rPr>
          <w:b w:val="0"/>
          <w:i w:val="0"/>
          <w:sz w:val="22"/>
        </w:rPr>
        <w:t>Description 1: Award winners report 2.8x higher trust from clients. Boost credibility with independent third-party recognition. Apply today.</w:t>
      </w:r>
    </w:p>
    <w:p>
      <w:r>
        <w:rPr>
          <w:b w:val="0"/>
          <w:i w:val="0"/>
          <w:sz w:val="22"/>
        </w:rPr>
        <w:t>Description 2: Get a trust badge for your website, ready-made press release, and LinkedIn-worthy recognition. Expert-judged. Transparent criteria.</w:t>
      </w:r>
    </w:p>
    <w:p>
      <w:pPr>
        <w:pStyle w:val="Heading3"/>
      </w:pPr>
      <w:r>
        <w:t>Общая кампания — объявление 3 (дедлайн/FOMO)</w:t>
      </w:r>
    </w:p>
    <w:p>
      <w:r>
        <w:rPr>
          <w:b/>
          <w:i w:val="0"/>
          <w:sz w:val="22"/>
        </w:rPr>
        <w:t>Headline 1: Nomination Deadline Approaching</w:t>
      </w:r>
    </w:p>
    <w:p>
      <w:r>
        <w:rPr>
          <w:b/>
          <w:i w:val="0"/>
          <w:sz w:val="22"/>
        </w:rPr>
        <w:t>Headline 2: 2026 Business Excellence Awards</w:t>
      </w:r>
    </w:p>
    <w:p>
      <w:r>
        <w:rPr>
          <w:b/>
          <w:i w:val="0"/>
          <w:sz w:val="22"/>
        </w:rPr>
        <w:t>Headline 3: Don't Miss Your Chance</w:t>
      </w:r>
    </w:p>
    <w:p>
      <w:r>
        <w:rPr>
          <w:b w:val="0"/>
          <w:i w:val="0"/>
          <w:sz w:val="22"/>
        </w:rPr>
        <w:t>Description 1: Submissions close soon. Nominate your company for global recognition in business, tech, health, innovation &amp; more.</w:t>
      </w:r>
    </w:p>
    <w:p>
      <w:r>
        <w:rPr>
          <w:b w:val="0"/>
          <w:i w:val="0"/>
          <w:sz w:val="22"/>
        </w:rPr>
        <w:t>Description 2: Limited spots per category. Multi-stage expert review. Past winners include top companies worldwide. Check eligibility now.</w:t>
      </w:r>
    </w:p>
    <w:p>
      <w:pPr>
        <w:pStyle w:val="Heading3"/>
      </w:pPr>
      <w:r>
        <w:t>MYRONYX Global Awards</w:t>
      </w:r>
    </w:p>
    <w:p>
      <w:r>
        <w:rPr>
          <w:b/>
          <w:i w:val="0"/>
          <w:sz w:val="22"/>
        </w:rPr>
        <w:t>Headline 1: MYRONYX Global Awards 2026</w:t>
      </w:r>
    </w:p>
    <w:p>
      <w:r>
        <w:rPr>
          <w:b/>
          <w:i w:val="0"/>
          <w:sz w:val="22"/>
        </w:rPr>
        <w:t>Headline 2: Business · Digital · Health Excellence</w:t>
      </w:r>
    </w:p>
    <w:p>
      <w:r>
        <w:rPr>
          <w:b/>
          <w:i w:val="0"/>
          <w:sz w:val="22"/>
        </w:rPr>
        <w:t>Headline 3: Ceremony in New York</w:t>
      </w:r>
    </w:p>
    <w:p>
      <w:r>
        <w:rPr>
          <w:b w:val="0"/>
          <w:i w:val="0"/>
          <w:sz w:val="22"/>
        </w:rPr>
        <w:t>Description 1: Global recognition for builders of tomorrow. 9+ categories: Innovation, Leadership, Technology, Health &amp; Wellness. Apply now.</w:t>
      </w:r>
    </w:p>
    <w:p>
      <w:r>
        <w:rPr>
          <w:b w:val="0"/>
          <w:i w:val="0"/>
          <w:sz w:val="22"/>
        </w:rPr>
        <w:t>Description 2: Expert judging panel. Gold, Silver &amp; Bronze awards. Get press coverage, trust badge &amp; global recognition. NYC ceremony.</w:t>
      </w:r>
    </w:p>
    <w:p>
      <w:pPr>
        <w:pStyle w:val="Heading3"/>
      </w:pPr>
      <w:r>
        <w:t>Global 1000 Award</w:t>
      </w:r>
    </w:p>
    <w:p>
      <w:r>
        <w:rPr>
          <w:b/>
          <w:i w:val="0"/>
          <w:sz w:val="22"/>
        </w:rPr>
        <w:t>Headline 1: Global 1000 Award — Exclusive</w:t>
      </w:r>
    </w:p>
    <w:p>
      <w:r>
        <w:rPr>
          <w:b/>
          <w:i w:val="0"/>
          <w:sz w:val="22"/>
        </w:rPr>
        <w:t>Headline 2: 1,000 Visionaries. One Standard.</w:t>
      </w:r>
    </w:p>
    <w:p>
      <w:r>
        <w:rPr>
          <w:b/>
          <w:i w:val="0"/>
          <w:sz w:val="22"/>
        </w:rPr>
        <w:t>Headline 3: By Invitation &amp; Nomination Only</w:t>
      </w:r>
    </w:p>
    <w:p>
      <w:r>
        <w:rPr>
          <w:b w:val="0"/>
          <w:i w:val="0"/>
          <w:sz w:val="22"/>
        </w:rPr>
        <w:t>Description 1: The most selective global business recognition. Limited to 1,000 exceptional leaders. Blind-reviewed.</w:t>
      </w:r>
    </w:p>
    <w:p>
      <w:r>
        <w:rPr>
          <w:b w:val="0"/>
          <w:i w:val="0"/>
          <w:sz w:val="22"/>
        </w:rPr>
        <w:t>Description 2: Are you a Visionary CEO, Tech Disruptor or Social Pioneer? Join the Founders' Circle. Exclusive merit-based recognition.</w:t>
      </w:r>
    </w:p>
    <w:p>
      <w:pPr>
        <w:pStyle w:val="Heading3"/>
      </w:pPr>
      <w:r>
        <w:t>Glonary Awards</w:t>
      </w:r>
    </w:p>
    <w:p>
      <w:r>
        <w:rPr>
          <w:b/>
          <w:i w:val="0"/>
          <w:sz w:val="22"/>
        </w:rPr>
        <w:t>Headline 1: Glonary Awards — Global Recognition</w:t>
      </w:r>
    </w:p>
    <w:p>
      <w:r>
        <w:rPr>
          <w:b/>
          <w:i w:val="0"/>
          <w:sz w:val="22"/>
        </w:rPr>
        <w:t>Headline 2: CyberSecurity · Women · Innovation</w:t>
      </w:r>
    </w:p>
    <w:p>
      <w:r>
        <w:rPr>
          <w:b/>
          <w:i w:val="0"/>
          <w:sz w:val="22"/>
        </w:rPr>
        <w:t>Headline 3: Ceremony in Las Vegas</w:t>
      </w:r>
    </w:p>
    <w:p>
      <w:r>
        <w:rPr>
          <w:b w:val="0"/>
          <w:i w:val="0"/>
          <w:sz w:val="22"/>
        </w:rPr>
        <w:t>Description 1: 9 award programs: Young Innovators, Women in Business, Technology &amp; Design, Business Leaders. Apply for 2026.</w:t>
      </w:r>
    </w:p>
    <w:p>
      <w:r>
        <w:rPr>
          <w:b w:val="0"/>
          <w:i w:val="0"/>
          <w:sz w:val="22"/>
        </w:rPr>
        <w:t>Description 2: Peer-to-peer evaluation. Las Vegas ceremony. Global recognition for leaders, innovators and changemakers.</w:t>
      </w:r>
    </w:p>
    <w:p>
      <w:pPr>
        <w:pStyle w:val="Heading3"/>
      </w:pPr>
      <w:r>
        <w:t>NOVA Awards</w:t>
      </w:r>
    </w:p>
    <w:p>
      <w:r>
        <w:rPr>
          <w:b/>
          <w:i w:val="0"/>
          <w:sz w:val="22"/>
        </w:rPr>
        <w:t>Headline 1: NOVA Awards — Proof Over Hype</w:t>
      </w:r>
    </w:p>
    <w:p>
      <w:r>
        <w:rPr>
          <w:b/>
          <w:i w:val="0"/>
          <w:sz w:val="22"/>
        </w:rPr>
        <w:t>Headline 2: Where Industry Futures Are Recognized</w:t>
      </w:r>
    </w:p>
    <w:p>
      <w:r>
        <w:rPr>
          <w:b/>
          <w:i w:val="0"/>
          <w:sz w:val="22"/>
        </w:rPr>
        <w:t>Headline 3: Multi-Stage Expert Review</w:t>
      </w:r>
    </w:p>
    <w:p>
      <w:r>
        <w:rPr>
          <w:b w:val="0"/>
          <w:i w:val="0"/>
          <w:sz w:val="22"/>
        </w:rPr>
        <w:t>Description 1: Selective European awards for visionaries, innovators &amp; digital leaders. Multi-stage advisory review.</w:t>
      </w:r>
    </w:p>
    <w:p>
      <w:r>
        <w:rPr>
          <w:b w:val="0"/>
          <w:i w:val="0"/>
          <w:sz w:val="22"/>
        </w:rPr>
        <w:t>Description 2: Categories: Digital Security, Leadership, Innovation, Emerging Talent. Rigorous expert judging. Apply now.</w:t>
      </w:r>
    </w:p>
    <w:p>
      <w:pPr>
        <w:pStyle w:val="Heading3"/>
      </w:pPr>
      <w:r>
        <w:t>Velto European Awards</w:t>
      </w:r>
    </w:p>
    <w:p>
      <w:r>
        <w:rPr>
          <w:b/>
          <w:i w:val="0"/>
          <w:sz w:val="22"/>
        </w:rPr>
        <w:t>Headline 1: Velto Awards — Elite Recognition</w:t>
      </w:r>
    </w:p>
    <w:p>
      <w:r>
        <w:rPr>
          <w:b/>
          <w:i w:val="0"/>
          <w:sz w:val="22"/>
        </w:rPr>
        <w:t>Headline 2: European Business Excellence</w:t>
      </w:r>
    </w:p>
    <w:p>
      <w:r>
        <w:rPr>
          <w:b/>
          <w:i w:val="0"/>
          <w:sz w:val="22"/>
        </w:rPr>
        <w:t>Headline 3: Gold · Silver · Bronze</w:t>
      </w:r>
    </w:p>
    <w:p>
      <w:r>
        <w:rPr>
          <w:b w:val="0"/>
          <w:i w:val="0"/>
          <w:sz w:val="22"/>
        </w:rPr>
        <w:t>Description 1: Rigorous 10-point scoring by 50+ volunteer judges. Categories: Business Growth, AI, Beauty &amp; Wellness, Sustainability.</w:t>
      </w:r>
    </w:p>
    <w:p>
      <w:r>
        <w:rPr>
          <w:b w:val="0"/>
          <w:i w:val="0"/>
          <w:sz w:val="22"/>
        </w:rPr>
        <w:t>Description 2: Elite recognition for industry leaders and innovators. Multi-stage evaluation. Digital-first. Transparent criteria.</w:t>
      </w:r>
    </w:p>
    <w:p>
      <w:r>
        <w:br w:type="page"/>
      </w:r>
    </w:p>
    <w:p>
      <w:pPr>
        <w:pStyle w:val="Heading1"/>
      </w:pPr>
      <w:r>
        <w:t>Часть 7. Путь клиента от рекламы до оплаты</w:t>
      </w:r>
    </w:p>
    <w:p>
      <w:r>
        <w:rPr>
          <w:b/>
          <w:i w:val="0"/>
          <w:color w:val="CC0000"/>
          <w:sz w:val="26"/>
        </w:rPr>
        <w:t>Среднее время от первого клика до оплаты: 7–21 день</w:t>
      </w:r>
    </w:p>
    <w:p>
      <w:pPr>
        <w:pStyle w:val="Heading3"/>
      </w:pPr>
      <w:r>
        <w:t>ДЕНЬ 1 — Первый контакт</w:t>
      </w:r>
    </w:p>
    <w:p>
      <w:pPr>
        <w:pStyle w:val="ListBullet"/>
        <w:ind w:left="360"/>
      </w:pPr>
      <w:r>
        <w:rPr>
          <w:sz w:val="22"/>
        </w:rPr>
        <w:t>Видит рекламу в Google (Search или Display)</w:t>
      </w:r>
    </w:p>
    <w:p>
      <w:pPr>
        <w:pStyle w:val="ListBullet"/>
        <w:ind w:left="360"/>
      </w:pPr>
      <w:r>
        <w:rPr>
          <w:sz w:val="22"/>
        </w:rPr>
        <w:t>Кликает → попадает на лендинг площадки</w:t>
      </w:r>
    </w:p>
    <w:p>
      <w:pPr>
        <w:pStyle w:val="ListBullet"/>
        <w:ind w:left="360"/>
      </w:pPr>
      <w:r>
        <w:rPr>
          <w:sz w:val="22"/>
        </w:rPr>
        <w:t>Просматривает категории, судей, прошлых победителей</w:t>
      </w:r>
    </w:p>
    <w:p>
      <w:pPr>
        <w:pStyle w:val="ListBullet"/>
        <w:ind w:left="360"/>
      </w:pPr>
      <w:r>
        <w:rPr>
          <w:sz w:val="22"/>
        </w:rPr>
        <w:t>УХОДИТ (80% уходят с первого визита)</w:t>
      </w:r>
    </w:p>
    <w:p>
      <w:pPr>
        <w:pStyle w:val="Heading3"/>
      </w:pPr>
      <w:r>
        <w:t>ДЕНЬ 2–5 — Проверка</w:t>
      </w:r>
    </w:p>
    <w:p>
      <w:pPr>
        <w:pStyle w:val="ListBullet"/>
        <w:ind w:left="360"/>
      </w:pPr>
      <w:r>
        <w:rPr>
          <w:sz w:val="22"/>
        </w:rPr>
        <w:t>Гуглит название площадки → проверяет легитимность</w:t>
      </w:r>
    </w:p>
    <w:p>
      <w:pPr>
        <w:pStyle w:val="ListBullet"/>
        <w:ind w:left="360"/>
      </w:pPr>
      <w:r>
        <w:rPr>
          <w:sz w:val="22"/>
        </w:rPr>
        <w:t>Читает прошлых победителей</w:t>
      </w:r>
    </w:p>
    <w:p>
      <w:pPr>
        <w:pStyle w:val="ListBullet"/>
        <w:ind w:left="360"/>
      </w:pPr>
      <w:r>
        <w:rPr>
          <w:sz w:val="22"/>
        </w:rPr>
        <w:t>Ищет отзывы, пресс-релизы, BBB</w:t>
      </w:r>
    </w:p>
    <w:p>
      <w:pPr>
        <w:pStyle w:val="ListBullet"/>
        <w:ind w:left="360"/>
      </w:pPr>
      <w:r>
        <w:rPr>
          <w:sz w:val="22"/>
        </w:rPr>
        <w:t>Видит ремаркетинг-рекламу (Display)</w:t>
      </w:r>
    </w:p>
    <w:p>
      <w:pPr>
        <w:pStyle w:val="Heading3"/>
      </w:pPr>
      <w:r>
        <w:t>ДЕНЬ 5–14 — Решение</w:t>
      </w:r>
    </w:p>
    <w:p>
      <w:pPr>
        <w:pStyle w:val="ListBullet"/>
        <w:ind w:left="360"/>
      </w:pPr>
      <w:r>
        <w:rPr>
          <w:sz w:val="22"/>
        </w:rPr>
        <w:t>Возвращается на сайт через ремаркетинг или прямой заход</w:t>
      </w:r>
    </w:p>
    <w:p>
      <w:pPr>
        <w:pStyle w:val="ListBullet"/>
        <w:ind w:left="360"/>
      </w:pPr>
      <w:r>
        <w:rPr>
          <w:sz w:val="22"/>
        </w:rPr>
        <w:t>Изучает конкретную категорию, стоимость, процесс</w:t>
      </w:r>
    </w:p>
    <w:p>
      <w:pPr>
        <w:pStyle w:val="ListBullet"/>
        <w:ind w:left="360"/>
      </w:pPr>
      <w:r>
        <w:rPr>
          <w:sz w:val="22"/>
        </w:rPr>
        <w:t>Сравнивает с 1–2 другими программами наград</w:t>
      </w:r>
    </w:p>
    <w:p>
      <w:pPr>
        <w:pStyle w:val="ListBullet"/>
        <w:ind w:left="360"/>
      </w:pPr>
      <w:r>
        <w:rPr>
          <w:sz w:val="22"/>
        </w:rPr>
        <w:t>Обсуждает с партнёром/маркетологом/ассистентом</w:t>
      </w:r>
    </w:p>
    <w:p>
      <w:pPr>
        <w:pStyle w:val="Heading3"/>
      </w:pPr>
      <w:r>
        <w:t>ДЕНЬ 7–21 — Действие</w:t>
      </w:r>
    </w:p>
    <w:p>
      <w:pPr>
        <w:pStyle w:val="ListBullet"/>
        <w:ind w:left="360"/>
      </w:pPr>
      <w:r>
        <w:rPr>
          <w:sz w:val="22"/>
        </w:rPr>
        <w:t>Принимает решение подать заявку</w:t>
      </w:r>
    </w:p>
    <w:p>
      <w:pPr>
        <w:pStyle w:val="ListBullet"/>
        <w:ind w:left="360"/>
      </w:pPr>
      <w:r>
        <w:rPr>
          <w:sz w:val="22"/>
        </w:rPr>
        <w:t>Заполняет форму (10–30 минут)</w:t>
      </w:r>
    </w:p>
    <w:p>
      <w:pPr>
        <w:pStyle w:val="ListBullet"/>
        <w:ind w:left="360"/>
      </w:pPr>
      <w:r>
        <w:rPr>
          <w:sz w:val="22"/>
        </w:rPr>
        <w:t>Оплачивает entry fee</w:t>
      </w:r>
    </w:p>
    <w:p>
      <w:pPr>
        <w:pStyle w:val="ListBullet"/>
        <w:ind w:left="360"/>
      </w:pPr>
      <w:r>
        <w:rPr>
          <w:sz w:val="22"/>
        </w:rPr>
        <w:t>→ ЛИД → ПРОДАЖА</w:t>
      </w:r>
    </w:p>
    <w:p>
      <w:pPr>
        <w:pStyle w:val="Heading3"/>
      </w:pPr>
      <w:r>
        <w:t>ПОСЛЕ ПОБЕДЫ — Виральный цикл</w:t>
      </w:r>
    </w:p>
    <w:p>
      <w:pPr>
        <w:pStyle w:val="ListBullet"/>
        <w:ind w:left="360"/>
      </w:pPr>
      <w:r>
        <w:rPr>
          <w:sz w:val="22"/>
        </w:rPr>
        <w:t>Получает результат</w:t>
      </w:r>
    </w:p>
    <w:p>
      <w:pPr>
        <w:pStyle w:val="ListBullet"/>
        <w:ind w:left="360"/>
      </w:pPr>
      <w:r>
        <w:rPr>
          <w:sz w:val="22"/>
        </w:rPr>
        <w:t>Публикует в LinkedIn: «Proud to announce...»</w:t>
      </w:r>
    </w:p>
    <w:p>
      <w:pPr>
        <w:pStyle w:val="ListBullet"/>
        <w:ind w:left="360"/>
      </w:pPr>
      <w:r>
        <w:rPr>
          <w:sz w:val="22"/>
        </w:rPr>
        <w:t>Ставит бейдж на сайт</w:t>
      </w:r>
    </w:p>
    <w:p>
      <w:pPr>
        <w:pStyle w:val="ListBullet"/>
        <w:ind w:left="360"/>
      </w:pPr>
      <w:r>
        <w:rPr>
          <w:sz w:val="22"/>
        </w:rPr>
        <w:t>Его пост видят конкуренты → гуглят → ЦИКЛ ПОВТОРЯЕТСЯ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CC0000"/>
          <w:sz w:val="24"/>
        </w:rPr>
        <w:t>ВЫВОД: Ремаркетинг критически важен. Минимум 70% конверсий — не с первого клика.</w:t>
      </w:r>
    </w:p>
    <w:p>
      <w:r>
        <w:br w:type="page"/>
      </w:r>
    </w:p>
    <w:p>
      <w:pPr>
        <w:pStyle w:val="Heading1"/>
      </w:pPr>
      <w:r>
        <w:t>Часть 8. Метрики и KPI</w:t>
      </w:r>
    </w:p>
    <w:p>
      <w:pPr>
        <w:pStyle w:val="Heading2"/>
      </w:pPr>
      <w:r>
        <w:t>8.1. Целевые показатели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Как считать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CPC (стоимость клика)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$2.50–$5.00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Средняя по кампании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CTR (кликабельность)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4–8%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Клики / Показы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Конверсия (заявка)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3–7%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Заявки / Клики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CPA (стоимость заявки)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$40–$80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Бюджет / Заявки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ROAS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300–500%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Доход / Расход на рекламу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Средний чек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$400–$700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Entry fee</w:t>
            </w:r>
          </w:p>
        </w:tc>
      </w:tr>
      <w:tr>
        <w:tc>
          <w:tcPr>
            <w:tcW w:type="dxa" w:w="2880"/>
            <w:shd w:fill="F2F6FA"/>
          </w:tcPr>
          <w:p>
            <w:r/>
            <w:r>
              <w:rPr>
                <w:sz w:val="20"/>
              </w:rPr>
              <w:t>LTV (3 года)</w:t>
            </w:r>
          </w:p>
        </w:tc>
        <w:tc>
          <w:tcPr>
            <w:tcW w:type="dxa" w:w="2160"/>
            <w:shd w:fill="F2F6FA"/>
          </w:tcPr>
          <w:p>
            <w:r/>
            <w:r>
              <w:rPr>
                <w:sz w:val="20"/>
              </w:rPr>
              <w:t>$1,500–$4,000</w:t>
            </w:r>
          </w:p>
        </w:tc>
        <w:tc>
          <w:tcPr>
            <w:tcW w:type="dxa" w:w="4320"/>
            <w:shd w:fill="F2F6FA"/>
          </w:tcPr>
          <w:p>
            <w:r/>
            <w:r>
              <w:rPr>
                <w:sz w:val="20"/>
              </w:rPr>
              <w:t>Повторные заявки + upsells</w:t>
            </w:r>
          </w:p>
        </w:tc>
      </w:tr>
    </w:tbl>
    <w:p>
      <w:pPr>
        <w:pStyle w:val="Heading2"/>
      </w:pPr>
      <w:r>
        <w:t>8.2. Точки конверсии</w:t>
      </w:r>
    </w:p>
    <w:p>
      <w:pPr>
        <w:pStyle w:val="ListBullet"/>
        <w:ind w:left="360"/>
      </w:pPr>
      <w:r>
        <w:rPr>
          <w:sz w:val="22"/>
        </w:rPr>
        <w:t xml:space="preserve">Основная: </w:t>
      </w:r>
    </w:p>
    <w:p>
      <w:r>
        <w:rPr>
          <w:b/>
          <w:i w:val="0"/>
          <w:sz w:val="22"/>
        </w:rPr>
        <w:t>Оплаченная заявка (entry fee paid)</w:t>
      </w:r>
    </w:p>
    <w:p>
      <w:pPr>
        <w:pStyle w:val="ListBullet"/>
        <w:ind w:left="360"/>
      </w:pPr>
      <w:r>
        <w:rPr>
          <w:sz w:val="22"/>
        </w:rPr>
        <w:t>Мягкая конверсия 1: Заполненная форма заявки (без оплаты)</w:t>
      </w:r>
    </w:p>
    <w:p>
      <w:pPr>
        <w:pStyle w:val="ListBullet"/>
        <w:ind w:left="360"/>
      </w:pPr>
      <w:r>
        <w:rPr>
          <w:sz w:val="22"/>
        </w:rPr>
        <w:t>Мягкая конверсия 2: Клик по «Check Eligibility» / «Start Application»</w:t>
      </w:r>
    </w:p>
    <w:p>
      <w:pPr>
        <w:pStyle w:val="ListBullet"/>
        <w:ind w:left="360"/>
      </w:pPr>
      <w:r>
        <w:rPr>
          <w:sz w:val="22"/>
        </w:rPr>
        <w:t>Мягкая конверсия 3: Время на сайте &gt; 3 мин + просмотр &gt; 3 страниц</w:t>
      </w:r>
    </w:p>
    <w:p>
      <w:r>
        <w:br w:type="page"/>
      </w:r>
    </w:p>
    <w:p>
      <w:pPr>
        <w:pStyle w:val="Heading1"/>
      </w:pPr>
      <w:r>
        <w:t>Часть 9. Резюме — кто этот американец</w:t>
      </w:r>
    </w:p>
    <w:p>
      <w:r>
        <w:rPr>
          <w:b w:val="0"/>
          <w:i w:val="0"/>
          <w:sz w:val="24"/>
        </w:rPr>
        <w:t>Это мужчина или женщина 35–45 лет, из Нью-Йорка, Лос-Анджелеса, Майами, Сан-Франциско или другого крупного города. Основатель или CEO компании с 10–100 сотрудниками и выручкой $1–5 млн. Высшее образование, доход домохозяйства в топ-25% ($150K+). Работает в технологиях, финтехе, здоровье, beauty или digital-сервисах. Активен на LinkedIn.</w:t>
      </w:r>
    </w:p>
    <w:p>
      <w:r>
        <w:rPr>
          <w:b w:val="0"/>
          <w:i w:val="0"/>
          <w:sz w:val="24"/>
        </w:rPr>
        <w:t>Его бизнесу 3–7 лет. Он уже успешен, но рынок об этом не знает. Он ищет «business awards 2026» в Google, потому что увидел, что конкурент получил награду и использует её в маркетинге.</w:t>
      </w:r>
    </w:p>
    <w:p>
      <w:r>
        <w:rPr>
          <w:b w:val="0"/>
          <w:i w:val="0"/>
          <w:sz w:val="24"/>
        </w:rPr>
        <w:t>Он хочет получить бейдж на сайт, пресс-релиз, пост в LinkedIn и аргумент для инвесторов/клиентов. Он готов заплатить $400–$700 за заявку, если убедится, что награда настоящая.</w:t>
      </w:r>
    </w:p>
    <w:p>
      <w:r>
        <w:rPr>
          <w:b w:val="0"/>
          <w:i w:val="0"/>
          <w:sz w:val="24"/>
        </w:rPr>
        <w:t>Его главный страх — что это «fake award». Его главная мотивация — социальное доказательство, закрытие сделок и признание.</w:t>
      </w:r>
    </w:p>
    <w:p>
      <w:r>
        <w:rPr>
          <w:b/>
          <w:i w:val="0"/>
          <w:sz w:val="24"/>
        </w:rPr>
        <w:t>Время от первого клика до оплаты — 7–21 день. Ремаркетинг обязателен.</w:t>
      </w:r>
    </w:p>
    <w:p/>
    <w:p/>
    <w:p>
      <w:r>
        <w:rPr>
          <w:b w:val="0"/>
          <w:i/>
          <w:color w:val="999999"/>
          <w:sz w:val="18"/>
        </w:rPr>
        <w:t>Источники: MIT, Census Bureau, SBA, Constant Contact, GRA Credibility Effect 2026, Awards Trust Mark, BBB, WordStream, Kruze Consulting, отраслевые бенчмарки 2025–2026.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