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C44C7" w14:textId="77777777" w:rsidR="00011207" w:rsidRDefault="00011207" w:rsidP="00011207">
      <w:pPr>
        <w:spacing w:after="0" w:line="261" w:lineRule="auto"/>
        <w:ind w:right="60"/>
        <w:jc w:val="both"/>
        <w:rPr>
          <w:rFonts w:ascii="Calibri" w:eastAsia="Calibri" w:hAnsi="Calibri" w:cs="Calibri"/>
          <w:b/>
          <w:color w:val="000000" w:themeColor="text1"/>
          <w:sz w:val="30"/>
          <w:szCs w:val="30"/>
        </w:rPr>
      </w:pPr>
    </w:p>
    <w:p w14:paraId="0F8E11C4" w14:textId="4A789974" w:rsidR="007D3DF0" w:rsidRPr="007D3DF0" w:rsidRDefault="00011207" w:rsidP="007D3DF0">
      <w:pPr>
        <w:shd w:val="clear" w:color="auto" w:fill="FFFFFF"/>
        <w:spacing w:after="0" w:line="660" w:lineRule="atLeast"/>
        <w:jc w:val="center"/>
        <w:textAlignment w:val="baseline"/>
        <w:outlineLvl w:val="0"/>
        <w:rPr>
          <w:rFonts w:ascii="Calibri" w:eastAsia="Times New Roman" w:hAnsi="Calibri" w:cs="Calibri"/>
          <w:b/>
          <w:bCs/>
          <w:color w:val="202124"/>
          <w:kern w:val="36"/>
          <w:sz w:val="40"/>
          <w:szCs w:val="40"/>
          <w:lang w:eastAsia="en-IN"/>
        </w:rPr>
      </w:pPr>
      <w:r w:rsidRPr="007D3DF0">
        <w:rPr>
          <w:rFonts w:ascii="Calibri" w:eastAsia="Calibri" w:hAnsi="Calibri" w:cs="Calibri"/>
          <w:b/>
          <w:color w:val="000000" w:themeColor="text1"/>
          <w:sz w:val="40"/>
          <w:szCs w:val="40"/>
          <w:u w:val="single"/>
        </w:rPr>
        <w:t>Idea Synopsis</w:t>
      </w:r>
      <w:r w:rsidR="007D3DF0" w:rsidRPr="007D3DF0">
        <w:rPr>
          <w:rFonts w:ascii="Calibri" w:eastAsia="Times New Roman" w:hAnsi="Calibri" w:cs="Calibri"/>
          <w:b/>
          <w:bCs/>
          <w:color w:val="202124"/>
          <w:kern w:val="36"/>
          <w:sz w:val="40"/>
          <w:szCs w:val="40"/>
          <w:lang w:eastAsia="en-IN"/>
        </w:rPr>
        <w:t xml:space="preserve"> </w:t>
      </w:r>
    </w:p>
    <w:p w14:paraId="56976560" w14:textId="584C44D9" w:rsidR="00011207" w:rsidRPr="007D3DF0" w:rsidRDefault="00011207" w:rsidP="00011207">
      <w:pPr>
        <w:pStyle w:val="ListParagraph"/>
        <w:spacing w:after="0" w:line="261" w:lineRule="auto"/>
        <w:ind w:left="996" w:right="60"/>
        <w:jc w:val="center"/>
        <w:rPr>
          <w:rFonts w:ascii="Calibri" w:eastAsia="Calibri" w:hAnsi="Calibri" w:cs="Calibri"/>
          <w:b/>
          <w:color w:val="000000" w:themeColor="text1"/>
          <w:sz w:val="40"/>
          <w:szCs w:val="40"/>
          <w:u w:val="single"/>
        </w:rPr>
      </w:pPr>
    </w:p>
    <w:p w14:paraId="091900F9" w14:textId="2147619D" w:rsidR="00011207" w:rsidRPr="006732C8" w:rsidRDefault="00011207" w:rsidP="00011207">
      <w:pPr>
        <w:pStyle w:val="ListParagraph"/>
        <w:numPr>
          <w:ilvl w:val="0"/>
          <w:numId w:val="1"/>
        </w:numPr>
        <w:spacing w:after="0" w:line="261" w:lineRule="auto"/>
        <w:ind w:right="60"/>
        <w:jc w:val="both"/>
        <w:rPr>
          <w:rFonts w:ascii="Calibri" w:eastAsia="Calibri" w:hAnsi="Calibri" w:cs="Calibri"/>
          <w:color w:val="000000" w:themeColor="text1"/>
          <w:sz w:val="30"/>
          <w:szCs w:val="30"/>
        </w:rPr>
      </w:pPr>
      <w:r w:rsidRPr="006732C8">
        <w:rPr>
          <w:rFonts w:ascii="Calibri" w:eastAsia="Calibri" w:hAnsi="Calibri" w:cs="Calibri"/>
          <w:b/>
          <w:color w:val="000000" w:themeColor="text1"/>
          <w:sz w:val="30"/>
          <w:szCs w:val="30"/>
        </w:rPr>
        <w:t>Title:</w:t>
      </w:r>
      <w:r w:rsidRPr="006732C8">
        <w:rPr>
          <w:rFonts w:ascii="Calibri" w:eastAsia="Calibri" w:hAnsi="Calibri" w:cs="Calibri"/>
          <w:color w:val="000000" w:themeColor="text1"/>
          <w:sz w:val="30"/>
          <w:szCs w:val="30"/>
        </w:rPr>
        <w:t xml:space="preserve"> </w:t>
      </w:r>
      <w:r w:rsidR="007D3DF0">
        <w:rPr>
          <w:rFonts w:ascii="Calibri" w:eastAsia="Calibri" w:hAnsi="Calibri" w:cs="Calibri"/>
          <w:color w:val="000000" w:themeColor="text1"/>
          <w:sz w:val="30"/>
          <w:szCs w:val="30"/>
        </w:rPr>
        <w:t>Parkinson’s Disease Progression Prediction</w:t>
      </w:r>
      <w:r w:rsidRPr="006732C8">
        <w:rPr>
          <w:rFonts w:ascii="Calibri" w:eastAsia="Calibri" w:hAnsi="Calibri" w:cs="Calibri"/>
          <w:color w:val="000000" w:themeColor="text1"/>
          <w:sz w:val="30"/>
          <w:szCs w:val="30"/>
        </w:rPr>
        <w:t>.</w:t>
      </w:r>
    </w:p>
    <w:p w14:paraId="1F4715EB" w14:textId="6A6D3825" w:rsidR="00011207" w:rsidRPr="003B4368" w:rsidRDefault="00011207" w:rsidP="003B4368">
      <w:pPr>
        <w:pStyle w:val="ListParagraph"/>
        <w:numPr>
          <w:ilvl w:val="0"/>
          <w:numId w:val="1"/>
        </w:numPr>
        <w:spacing w:after="0" w:line="261" w:lineRule="auto"/>
        <w:ind w:right="60"/>
        <w:jc w:val="both"/>
        <w:rPr>
          <w:rFonts w:ascii="Calibri" w:eastAsia="Calibri" w:hAnsi="Calibri" w:cs="Calibri"/>
          <w:color w:val="000000" w:themeColor="text1"/>
          <w:sz w:val="30"/>
          <w:szCs w:val="30"/>
        </w:rPr>
      </w:pPr>
      <w:r w:rsidRPr="006732C8">
        <w:rPr>
          <w:rFonts w:ascii="Calibri" w:eastAsia="Calibri" w:hAnsi="Calibri" w:cs="Calibri"/>
          <w:b/>
          <w:color w:val="000000" w:themeColor="text1"/>
          <w:sz w:val="30"/>
          <w:szCs w:val="30"/>
        </w:rPr>
        <w:t>Introduction:</w:t>
      </w:r>
      <w:r w:rsidR="007D3DF0">
        <w:rPr>
          <w:rFonts w:ascii="Calibri" w:eastAsia="Calibri" w:hAnsi="Calibri" w:cs="Calibri"/>
          <w:color w:val="000000" w:themeColor="text1"/>
          <w:sz w:val="30"/>
          <w:szCs w:val="30"/>
        </w:rPr>
        <w:t xml:space="preserve"> </w:t>
      </w:r>
      <w:r w:rsidR="007D3DF0" w:rsidRPr="007D3DF0">
        <w:rPr>
          <w:rFonts w:ascii="Calibri" w:eastAsia="Calibri" w:hAnsi="Calibri" w:cs="Calibri"/>
          <w:color w:val="000000" w:themeColor="text1"/>
          <w:sz w:val="30"/>
          <w:szCs w:val="30"/>
        </w:rPr>
        <w:t>Parkinson’s disease (PD) is a disabling brain disorder that affects movements, cognition, sleep, and other normal functions. Unfortunately, there is no current cur</w:t>
      </w:r>
      <w:r w:rsidR="003B4368">
        <w:rPr>
          <w:rFonts w:ascii="Calibri" w:eastAsia="Calibri" w:hAnsi="Calibri" w:cs="Calibri"/>
          <w:color w:val="000000" w:themeColor="text1"/>
          <w:sz w:val="30"/>
          <w:szCs w:val="30"/>
        </w:rPr>
        <w:t xml:space="preserve">e </w:t>
      </w:r>
      <w:r w:rsidR="007D3DF0" w:rsidRPr="007D3DF0">
        <w:rPr>
          <w:rFonts w:ascii="Calibri" w:eastAsia="Calibri" w:hAnsi="Calibri" w:cs="Calibri"/>
          <w:color w:val="000000" w:themeColor="text1"/>
          <w:sz w:val="30"/>
          <w:szCs w:val="30"/>
        </w:rPr>
        <w:t xml:space="preserve">and </w:t>
      </w:r>
      <w:r w:rsidR="003B4368">
        <w:rPr>
          <w:rFonts w:ascii="Calibri" w:eastAsia="Calibri" w:hAnsi="Calibri" w:cs="Calibri"/>
          <w:color w:val="000000" w:themeColor="text1"/>
          <w:sz w:val="30"/>
          <w:szCs w:val="30"/>
        </w:rPr>
        <w:t xml:space="preserve">in most of the cases </w:t>
      </w:r>
      <w:r w:rsidR="007D3DF0" w:rsidRPr="007D3DF0">
        <w:rPr>
          <w:rFonts w:ascii="Calibri" w:eastAsia="Calibri" w:hAnsi="Calibri" w:cs="Calibri"/>
          <w:color w:val="000000" w:themeColor="text1"/>
          <w:sz w:val="30"/>
          <w:szCs w:val="30"/>
        </w:rPr>
        <w:t>disease worsens over time.</w:t>
      </w:r>
      <w:r w:rsidR="003B4368">
        <w:rPr>
          <w:rFonts w:ascii="Calibri" w:eastAsia="Calibri" w:hAnsi="Calibri" w:cs="Calibri"/>
          <w:color w:val="000000" w:themeColor="text1"/>
          <w:sz w:val="30"/>
          <w:szCs w:val="30"/>
        </w:rPr>
        <w:t xml:space="preserve"> </w:t>
      </w:r>
      <w:r w:rsidR="007D3DF0" w:rsidRPr="003B4368">
        <w:rPr>
          <w:rFonts w:ascii="Calibri" w:eastAsia="Calibri" w:hAnsi="Calibri" w:cs="Calibri"/>
          <w:color w:val="000000" w:themeColor="text1"/>
          <w:sz w:val="30"/>
          <w:szCs w:val="30"/>
        </w:rPr>
        <w:t>Early prediction of its progression can significantly enhance patient care, allowing for timely interventions and personalized treatment plans.</w:t>
      </w:r>
    </w:p>
    <w:p w14:paraId="05209A76" w14:textId="7B0FC2F9" w:rsidR="00011207" w:rsidRPr="006732C8" w:rsidRDefault="00011207" w:rsidP="00011207">
      <w:pPr>
        <w:pStyle w:val="ListParagraph"/>
        <w:numPr>
          <w:ilvl w:val="0"/>
          <w:numId w:val="1"/>
        </w:numPr>
        <w:spacing w:after="0" w:line="261" w:lineRule="auto"/>
        <w:ind w:right="60"/>
        <w:jc w:val="both"/>
        <w:rPr>
          <w:rFonts w:ascii="Calibri" w:eastAsia="Calibri" w:hAnsi="Calibri" w:cs="Calibri"/>
          <w:color w:val="000000" w:themeColor="text1"/>
          <w:sz w:val="30"/>
          <w:szCs w:val="30"/>
        </w:rPr>
      </w:pPr>
      <w:r w:rsidRPr="006732C8">
        <w:rPr>
          <w:rFonts w:ascii="Calibri" w:eastAsia="Calibri" w:hAnsi="Calibri" w:cs="Calibri"/>
          <w:b/>
          <w:color w:val="000000" w:themeColor="text1"/>
          <w:sz w:val="30"/>
          <w:szCs w:val="30"/>
        </w:rPr>
        <w:t>Objective:</w:t>
      </w:r>
      <w:r w:rsidRPr="006732C8">
        <w:rPr>
          <w:rFonts w:ascii="Calibri" w:eastAsia="Calibri" w:hAnsi="Calibri" w:cs="Calibri"/>
          <w:color w:val="000000" w:themeColor="text1"/>
          <w:sz w:val="30"/>
          <w:szCs w:val="30"/>
        </w:rPr>
        <w:t xml:space="preserve"> </w:t>
      </w:r>
      <w:r w:rsidR="003B4368" w:rsidRPr="003B4368">
        <w:rPr>
          <w:rFonts w:ascii="Calibri" w:eastAsia="Calibri" w:hAnsi="Calibri" w:cs="Calibri"/>
          <w:color w:val="000000" w:themeColor="text1"/>
          <w:sz w:val="30"/>
          <w:szCs w:val="30"/>
        </w:rPr>
        <w:t>The objective of this idea is to develop a predictive model that can forecast the progression of Parkinson's disease in individual patients.</w:t>
      </w:r>
    </w:p>
    <w:p w14:paraId="4ED25C49" w14:textId="5E19DB33" w:rsidR="00011207" w:rsidRPr="006732C8" w:rsidRDefault="00011207" w:rsidP="00011207">
      <w:pPr>
        <w:pStyle w:val="ListParagraph"/>
        <w:numPr>
          <w:ilvl w:val="0"/>
          <w:numId w:val="1"/>
        </w:numPr>
        <w:spacing w:after="0" w:line="261" w:lineRule="auto"/>
        <w:ind w:right="60"/>
        <w:jc w:val="both"/>
        <w:rPr>
          <w:rFonts w:ascii="Calibri" w:eastAsia="Calibri" w:hAnsi="Calibri" w:cs="Calibri"/>
          <w:color w:val="000000" w:themeColor="text1"/>
          <w:sz w:val="30"/>
          <w:szCs w:val="30"/>
        </w:rPr>
      </w:pPr>
      <w:r w:rsidRPr="006732C8">
        <w:rPr>
          <w:rFonts w:ascii="Calibri" w:eastAsia="Calibri" w:hAnsi="Calibri" w:cs="Calibri"/>
          <w:b/>
          <w:color w:val="000000" w:themeColor="text1"/>
          <w:sz w:val="30"/>
          <w:szCs w:val="30"/>
        </w:rPr>
        <w:t>Problem Statement:</w:t>
      </w:r>
      <w:r w:rsidRPr="006732C8">
        <w:rPr>
          <w:rFonts w:ascii="Calibri" w:eastAsia="Calibri" w:hAnsi="Calibri" w:cs="Calibri"/>
          <w:color w:val="000000" w:themeColor="text1"/>
          <w:sz w:val="30"/>
          <w:szCs w:val="30"/>
        </w:rPr>
        <w:t xml:space="preserve"> </w:t>
      </w:r>
      <w:r w:rsidR="003B4368" w:rsidRPr="003B4368">
        <w:rPr>
          <w:rFonts w:ascii="Calibri" w:eastAsia="Calibri" w:hAnsi="Calibri" w:cs="Calibri"/>
          <w:color w:val="000000" w:themeColor="text1"/>
          <w:sz w:val="30"/>
          <w:szCs w:val="30"/>
        </w:rPr>
        <w:t>There is a lack of precise methods to predict the progression of Parkinson's disease, leading to challenges in providing optimal care and planning interventions for patients.</w:t>
      </w:r>
    </w:p>
    <w:p w14:paraId="772B37EE" w14:textId="2D40D2CE" w:rsidR="00011207" w:rsidRPr="006732C8" w:rsidRDefault="00011207" w:rsidP="00011207">
      <w:pPr>
        <w:pStyle w:val="ListParagraph"/>
        <w:numPr>
          <w:ilvl w:val="0"/>
          <w:numId w:val="1"/>
        </w:numPr>
        <w:spacing w:after="0" w:line="261" w:lineRule="auto"/>
        <w:ind w:right="60"/>
        <w:jc w:val="both"/>
        <w:rPr>
          <w:rFonts w:ascii="Calibri" w:eastAsia="Calibri" w:hAnsi="Calibri" w:cs="Calibri"/>
          <w:color w:val="000000" w:themeColor="text1"/>
          <w:sz w:val="30"/>
          <w:szCs w:val="30"/>
        </w:rPr>
      </w:pPr>
      <w:r w:rsidRPr="006732C8">
        <w:rPr>
          <w:rFonts w:ascii="Calibri" w:eastAsia="Calibri" w:hAnsi="Calibri" w:cs="Calibri"/>
          <w:b/>
          <w:color w:val="000000" w:themeColor="text1"/>
          <w:sz w:val="30"/>
          <w:szCs w:val="30"/>
        </w:rPr>
        <w:t>Solution Overview:</w:t>
      </w:r>
      <w:r w:rsidRPr="006732C8">
        <w:rPr>
          <w:rFonts w:ascii="Calibri" w:eastAsia="Calibri" w:hAnsi="Calibri" w:cs="Calibri"/>
          <w:color w:val="000000" w:themeColor="text1"/>
          <w:sz w:val="30"/>
          <w:szCs w:val="30"/>
        </w:rPr>
        <w:t xml:space="preserve"> </w:t>
      </w:r>
      <w:r w:rsidR="00CE43B4">
        <w:rPr>
          <w:rFonts w:ascii="Calibri" w:eastAsia="Calibri" w:hAnsi="Calibri" w:cs="Calibri"/>
          <w:color w:val="000000" w:themeColor="text1"/>
          <w:sz w:val="30"/>
          <w:szCs w:val="30"/>
        </w:rPr>
        <w:t xml:space="preserve"> </w:t>
      </w:r>
      <w:r w:rsidR="00CE43B4" w:rsidRPr="00CE43B4">
        <w:rPr>
          <w:rFonts w:ascii="Calibri" w:eastAsia="Calibri" w:hAnsi="Calibri" w:cs="Calibri"/>
          <w:color w:val="000000" w:themeColor="text1"/>
          <w:sz w:val="30"/>
          <w:szCs w:val="30"/>
        </w:rPr>
        <w:t xml:space="preserve">Our solution involves </w:t>
      </w:r>
      <w:r w:rsidR="00CE43B4">
        <w:rPr>
          <w:rFonts w:ascii="Calibri" w:eastAsia="Calibri" w:hAnsi="Calibri" w:cs="Calibri"/>
          <w:color w:val="000000" w:themeColor="text1"/>
          <w:sz w:val="30"/>
          <w:szCs w:val="30"/>
        </w:rPr>
        <w:t>implementing</w:t>
      </w:r>
      <w:r w:rsidR="00CE43B4" w:rsidRPr="00CE43B4">
        <w:rPr>
          <w:rFonts w:ascii="Calibri" w:eastAsia="Calibri" w:hAnsi="Calibri" w:cs="Calibri"/>
          <w:color w:val="000000" w:themeColor="text1"/>
          <w:sz w:val="30"/>
          <w:szCs w:val="30"/>
        </w:rPr>
        <w:t xml:space="preserve"> machine learning algorithms </w:t>
      </w:r>
      <w:r w:rsidR="00CE43B4">
        <w:rPr>
          <w:rFonts w:ascii="Calibri" w:eastAsia="Calibri" w:hAnsi="Calibri" w:cs="Calibri"/>
          <w:color w:val="000000" w:themeColor="text1"/>
          <w:sz w:val="30"/>
          <w:szCs w:val="30"/>
        </w:rPr>
        <w:t>on the</w:t>
      </w:r>
      <w:r w:rsidR="00CE43B4" w:rsidRPr="00CE43B4">
        <w:rPr>
          <w:rFonts w:ascii="Calibri" w:eastAsia="Calibri" w:hAnsi="Calibri" w:cs="Calibri"/>
          <w:color w:val="000000" w:themeColor="text1"/>
          <w:sz w:val="30"/>
          <w:szCs w:val="30"/>
        </w:rPr>
        <w:t xml:space="preserve"> patient</w:t>
      </w:r>
      <w:r w:rsidR="00CE43B4">
        <w:rPr>
          <w:rFonts w:ascii="Calibri" w:eastAsia="Calibri" w:hAnsi="Calibri" w:cs="Calibri"/>
          <w:color w:val="000000" w:themeColor="text1"/>
          <w:sz w:val="30"/>
          <w:szCs w:val="30"/>
        </w:rPr>
        <w:t>’s</w:t>
      </w:r>
      <w:r w:rsidR="00CE43B4" w:rsidRPr="00CE43B4">
        <w:rPr>
          <w:rFonts w:ascii="Calibri" w:eastAsia="Calibri" w:hAnsi="Calibri" w:cs="Calibri"/>
          <w:color w:val="000000" w:themeColor="text1"/>
          <w:sz w:val="30"/>
          <w:szCs w:val="30"/>
        </w:rPr>
        <w:t xml:space="preserve"> data to develop a predictive model that can forecast the progression of Parkinson's disease based on various clinical markers and biomarkers.</w:t>
      </w:r>
    </w:p>
    <w:p w14:paraId="500D9661" w14:textId="6594FB4D" w:rsidR="00011207" w:rsidRDefault="00011207" w:rsidP="00011207">
      <w:pPr>
        <w:pStyle w:val="ListParagraph"/>
        <w:numPr>
          <w:ilvl w:val="0"/>
          <w:numId w:val="1"/>
        </w:numPr>
        <w:spacing w:after="0" w:line="261" w:lineRule="auto"/>
        <w:ind w:right="60"/>
        <w:jc w:val="both"/>
        <w:rPr>
          <w:rFonts w:ascii="Calibri" w:eastAsia="Calibri" w:hAnsi="Calibri" w:cs="Calibri"/>
          <w:color w:val="000000" w:themeColor="text1"/>
          <w:sz w:val="30"/>
          <w:szCs w:val="30"/>
        </w:rPr>
      </w:pPr>
      <w:r w:rsidRPr="006732C8">
        <w:rPr>
          <w:rFonts w:ascii="Calibri" w:eastAsia="Calibri" w:hAnsi="Calibri" w:cs="Calibri"/>
          <w:b/>
          <w:color w:val="000000" w:themeColor="text1"/>
          <w:sz w:val="30"/>
          <w:szCs w:val="30"/>
        </w:rPr>
        <w:t>Key Features:</w:t>
      </w:r>
      <w:r w:rsidRPr="006732C8">
        <w:rPr>
          <w:rFonts w:ascii="Calibri" w:eastAsia="Calibri" w:hAnsi="Calibri" w:cs="Calibri"/>
          <w:color w:val="000000" w:themeColor="text1"/>
          <w:sz w:val="30"/>
          <w:szCs w:val="30"/>
        </w:rPr>
        <w:t xml:space="preserve"> </w:t>
      </w:r>
    </w:p>
    <w:p w14:paraId="0BA347D5" w14:textId="26BAE31A" w:rsidR="00BB5F45" w:rsidRPr="00BB5F45" w:rsidRDefault="00BB5F45" w:rsidP="00BB5F45">
      <w:pPr>
        <w:pStyle w:val="ListParagraph"/>
        <w:spacing w:after="0" w:line="261" w:lineRule="auto"/>
        <w:ind w:left="996" w:right="60"/>
        <w:jc w:val="both"/>
        <w:rPr>
          <w:rFonts w:ascii="Calibri" w:eastAsia="Calibri" w:hAnsi="Calibri" w:cs="Calibri"/>
          <w:color w:val="000000" w:themeColor="text1"/>
          <w:sz w:val="30"/>
          <w:szCs w:val="30"/>
        </w:rPr>
      </w:pPr>
      <w:r w:rsidRPr="00BB5F45">
        <w:rPr>
          <w:rFonts w:ascii="Calibri" w:eastAsia="Calibri" w:hAnsi="Calibri" w:cs="Calibri"/>
          <w:color w:val="000000" w:themeColor="text1"/>
          <w:sz w:val="30"/>
          <w:szCs w:val="30"/>
        </w:rPr>
        <w:t xml:space="preserve">1. Machine Learning Algorithms: </w:t>
      </w:r>
      <w:r>
        <w:rPr>
          <w:rFonts w:ascii="Calibri" w:eastAsia="Calibri" w:hAnsi="Calibri" w:cs="Calibri"/>
          <w:color w:val="000000" w:themeColor="text1"/>
          <w:sz w:val="30"/>
          <w:szCs w:val="30"/>
        </w:rPr>
        <w:t xml:space="preserve">Once the data is pre-processed </w:t>
      </w:r>
      <w:r w:rsidR="00CE43B4">
        <w:rPr>
          <w:rFonts w:ascii="Calibri" w:eastAsia="Calibri" w:hAnsi="Calibri" w:cs="Calibri"/>
          <w:color w:val="000000" w:themeColor="text1"/>
          <w:sz w:val="30"/>
          <w:szCs w:val="30"/>
        </w:rPr>
        <w:t>apply</w:t>
      </w:r>
      <w:r>
        <w:rPr>
          <w:rFonts w:ascii="Calibri" w:eastAsia="Calibri" w:hAnsi="Calibri" w:cs="Calibri"/>
          <w:color w:val="000000" w:themeColor="text1"/>
          <w:sz w:val="30"/>
          <w:szCs w:val="30"/>
        </w:rPr>
        <w:t xml:space="preserve"> </w:t>
      </w:r>
      <w:r w:rsidRPr="00BB5F45">
        <w:rPr>
          <w:rFonts w:ascii="Calibri" w:eastAsia="Calibri" w:hAnsi="Calibri" w:cs="Calibri"/>
          <w:color w:val="000000" w:themeColor="text1"/>
          <w:sz w:val="30"/>
          <w:szCs w:val="30"/>
        </w:rPr>
        <w:t xml:space="preserve">machine learning </w:t>
      </w:r>
      <w:r>
        <w:rPr>
          <w:rFonts w:ascii="Calibri" w:eastAsia="Calibri" w:hAnsi="Calibri" w:cs="Calibri"/>
          <w:color w:val="000000" w:themeColor="text1"/>
          <w:sz w:val="30"/>
          <w:szCs w:val="30"/>
        </w:rPr>
        <w:t>algorithms</w:t>
      </w:r>
      <w:r w:rsidRPr="00BB5F45">
        <w:rPr>
          <w:rFonts w:ascii="Calibri" w:eastAsia="Calibri" w:hAnsi="Calibri" w:cs="Calibri"/>
          <w:color w:val="000000" w:themeColor="text1"/>
          <w:sz w:val="30"/>
          <w:szCs w:val="30"/>
        </w:rPr>
        <w:t xml:space="preserve"> to </w:t>
      </w:r>
      <w:r w:rsidR="00CE43B4" w:rsidRPr="00BB5F45">
        <w:rPr>
          <w:rFonts w:ascii="Calibri" w:eastAsia="Calibri" w:hAnsi="Calibri" w:cs="Calibri"/>
          <w:color w:val="000000" w:themeColor="text1"/>
          <w:sz w:val="30"/>
          <w:szCs w:val="30"/>
        </w:rPr>
        <w:t>analyse</w:t>
      </w:r>
      <w:r w:rsidRPr="00BB5F45">
        <w:rPr>
          <w:rFonts w:ascii="Calibri" w:eastAsia="Calibri" w:hAnsi="Calibri" w:cs="Calibri"/>
          <w:color w:val="000000" w:themeColor="text1"/>
          <w:sz w:val="30"/>
          <w:szCs w:val="30"/>
        </w:rPr>
        <w:t xml:space="preserve"> patient data and identify patterns associated with disease progression.</w:t>
      </w:r>
    </w:p>
    <w:p w14:paraId="12076F2D" w14:textId="77777777" w:rsidR="00BB5F45" w:rsidRPr="00BB5F45" w:rsidRDefault="00BB5F45" w:rsidP="00BB5F45">
      <w:pPr>
        <w:pStyle w:val="ListParagraph"/>
        <w:spacing w:after="0" w:line="261" w:lineRule="auto"/>
        <w:ind w:left="996" w:right="60"/>
        <w:jc w:val="both"/>
        <w:rPr>
          <w:rFonts w:ascii="Calibri" w:eastAsia="Calibri" w:hAnsi="Calibri" w:cs="Calibri"/>
          <w:color w:val="000000" w:themeColor="text1"/>
          <w:sz w:val="30"/>
          <w:szCs w:val="30"/>
        </w:rPr>
      </w:pPr>
      <w:r w:rsidRPr="00BB5F45">
        <w:rPr>
          <w:rFonts w:ascii="Calibri" w:eastAsia="Calibri" w:hAnsi="Calibri" w:cs="Calibri"/>
          <w:color w:val="000000" w:themeColor="text1"/>
          <w:sz w:val="30"/>
          <w:szCs w:val="30"/>
        </w:rPr>
        <w:t>2. Clinical Markers and Biomarkers: Incorporate a wide range of clinical markers and biomarkers, including motor symptoms, genetic factors, and imaging data, to enhance prediction accuracy.</w:t>
      </w:r>
    </w:p>
    <w:p w14:paraId="4240DF0C" w14:textId="77777777" w:rsidR="00BB5F45" w:rsidRPr="00BB5F45" w:rsidRDefault="00BB5F45" w:rsidP="00BB5F45">
      <w:pPr>
        <w:pStyle w:val="ListParagraph"/>
        <w:spacing w:after="0" w:line="261" w:lineRule="auto"/>
        <w:ind w:left="996" w:right="60"/>
        <w:jc w:val="both"/>
        <w:rPr>
          <w:rFonts w:ascii="Calibri" w:eastAsia="Calibri" w:hAnsi="Calibri" w:cs="Calibri"/>
          <w:color w:val="000000" w:themeColor="text1"/>
          <w:sz w:val="30"/>
          <w:szCs w:val="30"/>
        </w:rPr>
      </w:pPr>
      <w:r w:rsidRPr="00BB5F45">
        <w:rPr>
          <w:rFonts w:ascii="Calibri" w:eastAsia="Calibri" w:hAnsi="Calibri" w:cs="Calibri"/>
          <w:color w:val="000000" w:themeColor="text1"/>
          <w:sz w:val="30"/>
          <w:szCs w:val="30"/>
        </w:rPr>
        <w:t>3. Personalized Predictions: Provide individualized predictions tailored to each patient's specific disease trajectory.</w:t>
      </w:r>
    </w:p>
    <w:p w14:paraId="57F647FA" w14:textId="4DB9B70F" w:rsidR="00BB5F45" w:rsidRPr="006732C8" w:rsidRDefault="00BB5F45" w:rsidP="00BB5F45">
      <w:pPr>
        <w:pStyle w:val="ListParagraph"/>
        <w:spacing w:after="0" w:line="261" w:lineRule="auto"/>
        <w:ind w:left="996" w:right="60"/>
        <w:jc w:val="both"/>
        <w:rPr>
          <w:rFonts w:ascii="Calibri" w:eastAsia="Calibri" w:hAnsi="Calibri" w:cs="Calibri"/>
          <w:color w:val="000000" w:themeColor="text1"/>
          <w:sz w:val="30"/>
          <w:szCs w:val="30"/>
        </w:rPr>
      </w:pPr>
      <w:r w:rsidRPr="00BB5F45">
        <w:rPr>
          <w:rFonts w:ascii="Calibri" w:eastAsia="Calibri" w:hAnsi="Calibri" w:cs="Calibri"/>
          <w:color w:val="000000" w:themeColor="text1"/>
          <w:sz w:val="30"/>
          <w:szCs w:val="30"/>
        </w:rPr>
        <w:t>4. User-friendly Interface: Develop a user-friendly interface for healthcare professionals to input patient data and obtain predictions easily.</w:t>
      </w:r>
    </w:p>
    <w:p w14:paraId="344ED6E3" w14:textId="7540F459" w:rsidR="00011207" w:rsidRPr="006732C8" w:rsidRDefault="00011207" w:rsidP="00011207">
      <w:pPr>
        <w:pStyle w:val="ListParagraph"/>
        <w:numPr>
          <w:ilvl w:val="0"/>
          <w:numId w:val="1"/>
        </w:numPr>
        <w:spacing w:after="0" w:line="261" w:lineRule="auto"/>
        <w:ind w:right="60"/>
        <w:jc w:val="both"/>
        <w:rPr>
          <w:rFonts w:ascii="Calibri" w:eastAsia="Calibri" w:hAnsi="Calibri" w:cs="Calibri"/>
          <w:color w:val="000000" w:themeColor="text1"/>
          <w:sz w:val="30"/>
          <w:szCs w:val="30"/>
        </w:rPr>
      </w:pPr>
      <w:r w:rsidRPr="006732C8">
        <w:rPr>
          <w:rFonts w:ascii="Calibri" w:eastAsia="Calibri" w:hAnsi="Calibri" w:cs="Calibri"/>
          <w:b/>
          <w:color w:val="000000" w:themeColor="text1"/>
          <w:sz w:val="30"/>
          <w:szCs w:val="30"/>
        </w:rPr>
        <w:lastRenderedPageBreak/>
        <w:t>Target Audience:</w:t>
      </w:r>
      <w:r w:rsidR="003B4368">
        <w:rPr>
          <w:rFonts w:ascii="Calibri" w:eastAsia="Calibri" w:hAnsi="Calibri" w:cs="Calibri"/>
          <w:color w:val="000000" w:themeColor="text1"/>
          <w:sz w:val="30"/>
          <w:szCs w:val="30"/>
        </w:rPr>
        <w:t xml:space="preserve"> </w:t>
      </w:r>
      <w:r w:rsidR="003B4368" w:rsidRPr="003B4368">
        <w:rPr>
          <w:rFonts w:ascii="Calibri" w:eastAsia="Calibri" w:hAnsi="Calibri" w:cs="Calibri"/>
          <w:color w:val="000000" w:themeColor="text1"/>
          <w:sz w:val="30"/>
          <w:szCs w:val="30"/>
        </w:rPr>
        <w:t>The target audience includes healthcare professionals specializing in Parkinson's disease management, researchers, pharmaceutical companies, and healthcare institutions.</w:t>
      </w:r>
    </w:p>
    <w:p w14:paraId="4F969F86" w14:textId="4B99221B" w:rsidR="00011207" w:rsidRPr="006732C8" w:rsidRDefault="00011207" w:rsidP="00011207">
      <w:pPr>
        <w:pStyle w:val="ListParagraph"/>
        <w:numPr>
          <w:ilvl w:val="0"/>
          <w:numId w:val="1"/>
        </w:numPr>
        <w:spacing w:after="0" w:line="261" w:lineRule="auto"/>
        <w:ind w:right="60"/>
        <w:jc w:val="both"/>
        <w:rPr>
          <w:rFonts w:ascii="Calibri" w:eastAsia="Calibri" w:hAnsi="Calibri" w:cs="Calibri"/>
          <w:color w:val="000000" w:themeColor="text1"/>
          <w:sz w:val="30"/>
          <w:szCs w:val="30"/>
        </w:rPr>
      </w:pPr>
      <w:r w:rsidRPr="006732C8">
        <w:rPr>
          <w:rFonts w:ascii="Calibri" w:eastAsia="Calibri" w:hAnsi="Calibri" w:cs="Calibri"/>
          <w:b/>
          <w:color w:val="000000" w:themeColor="text1"/>
          <w:sz w:val="30"/>
          <w:szCs w:val="30"/>
        </w:rPr>
        <w:t>Market Analysis:</w:t>
      </w:r>
      <w:r w:rsidRPr="006732C8">
        <w:rPr>
          <w:rFonts w:ascii="Calibri" w:eastAsia="Calibri" w:hAnsi="Calibri" w:cs="Calibri"/>
          <w:color w:val="000000" w:themeColor="text1"/>
          <w:sz w:val="30"/>
          <w:szCs w:val="30"/>
        </w:rPr>
        <w:t xml:space="preserve"> </w:t>
      </w:r>
      <w:r w:rsidR="003B4368" w:rsidRPr="003B4368">
        <w:rPr>
          <w:rFonts w:ascii="Calibri" w:eastAsia="Calibri" w:hAnsi="Calibri" w:cs="Calibri"/>
          <w:color w:val="000000" w:themeColor="text1"/>
          <w:sz w:val="30"/>
          <w:szCs w:val="30"/>
        </w:rPr>
        <w:t>There is a growing demand for predictive analytics solutions in healthcare, especially in the field of neurology. The market for Parkinson's disease management tools and technologies is expected to expand significantly in the coming years</w:t>
      </w:r>
      <w:r w:rsidRPr="006732C8">
        <w:rPr>
          <w:rFonts w:ascii="Calibri" w:eastAsia="Calibri" w:hAnsi="Calibri" w:cs="Calibri"/>
          <w:color w:val="000000" w:themeColor="text1"/>
          <w:sz w:val="30"/>
          <w:szCs w:val="30"/>
        </w:rPr>
        <w:t>.</w:t>
      </w:r>
    </w:p>
    <w:p w14:paraId="642547CA" w14:textId="77777777" w:rsidR="009764A1" w:rsidRDefault="00011207" w:rsidP="006908F3">
      <w:pPr>
        <w:pStyle w:val="ListParagraph"/>
        <w:numPr>
          <w:ilvl w:val="0"/>
          <w:numId w:val="1"/>
        </w:numPr>
        <w:spacing w:after="0" w:line="261" w:lineRule="auto"/>
        <w:ind w:right="60"/>
        <w:jc w:val="both"/>
        <w:rPr>
          <w:rFonts w:ascii="Calibri" w:eastAsia="Calibri" w:hAnsi="Calibri" w:cs="Calibri"/>
          <w:color w:val="000000" w:themeColor="text1"/>
          <w:sz w:val="30"/>
          <w:szCs w:val="30"/>
        </w:rPr>
      </w:pPr>
      <w:r w:rsidRPr="009764A1">
        <w:rPr>
          <w:rFonts w:ascii="Calibri" w:eastAsia="Calibri" w:hAnsi="Calibri" w:cs="Calibri"/>
          <w:b/>
          <w:color w:val="000000" w:themeColor="text1"/>
          <w:sz w:val="30"/>
          <w:szCs w:val="30"/>
        </w:rPr>
        <w:t>Unique Selling Proposition (USP):</w:t>
      </w:r>
      <w:r w:rsidRPr="009764A1">
        <w:rPr>
          <w:rFonts w:ascii="Calibri" w:eastAsia="Calibri" w:hAnsi="Calibri" w:cs="Calibri"/>
          <w:color w:val="000000" w:themeColor="text1"/>
          <w:sz w:val="30"/>
          <w:szCs w:val="30"/>
        </w:rPr>
        <w:t xml:space="preserve"> </w:t>
      </w:r>
      <w:r w:rsidR="009764A1" w:rsidRPr="009764A1">
        <w:rPr>
          <w:rFonts w:ascii="Calibri" w:eastAsia="Calibri" w:hAnsi="Calibri" w:cs="Calibri"/>
          <w:color w:val="000000" w:themeColor="text1"/>
          <w:sz w:val="30"/>
          <w:szCs w:val="30"/>
        </w:rPr>
        <w:t>Our solution offers personalized predictions for Parkinson's disease progression, leveraging a comprehensive range of clinical markers and biomarkers to enhance accuracy and improve patient outcomes.</w:t>
      </w:r>
    </w:p>
    <w:p w14:paraId="4C5CD0A9" w14:textId="77777777" w:rsidR="009764A1" w:rsidRDefault="00011207" w:rsidP="009764A1">
      <w:pPr>
        <w:pStyle w:val="ListParagraph"/>
        <w:numPr>
          <w:ilvl w:val="0"/>
          <w:numId w:val="1"/>
        </w:numPr>
        <w:spacing w:after="0" w:line="261" w:lineRule="auto"/>
        <w:ind w:right="60"/>
        <w:jc w:val="both"/>
        <w:rPr>
          <w:rFonts w:ascii="Calibri" w:eastAsia="Calibri" w:hAnsi="Calibri" w:cs="Calibri"/>
          <w:color w:val="000000" w:themeColor="text1"/>
          <w:sz w:val="30"/>
          <w:szCs w:val="30"/>
        </w:rPr>
      </w:pPr>
      <w:r w:rsidRPr="009764A1">
        <w:rPr>
          <w:rFonts w:ascii="Calibri" w:eastAsia="Calibri" w:hAnsi="Calibri" w:cs="Calibri"/>
          <w:b/>
          <w:color w:val="000000" w:themeColor="text1"/>
          <w:sz w:val="30"/>
          <w:szCs w:val="30"/>
        </w:rPr>
        <w:t>Implementation Plan:</w:t>
      </w:r>
      <w:r w:rsidRPr="009764A1">
        <w:rPr>
          <w:rFonts w:ascii="Calibri" w:eastAsia="Calibri" w:hAnsi="Calibri" w:cs="Calibri"/>
          <w:color w:val="000000" w:themeColor="text1"/>
          <w:sz w:val="30"/>
          <w:szCs w:val="30"/>
        </w:rPr>
        <w:t xml:space="preserve"> </w:t>
      </w:r>
    </w:p>
    <w:p w14:paraId="00B7DDBA" w14:textId="19732A25" w:rsidR="009764A1" w:rsidRPr="00BB5F45" w:rsidRDefault="009764A1" w:rsidP="00BB5F45">
      <w:pPr>
        <w:pStyle w:val="ListParagraph"/>
        <w:numPr>
          <w:ilvl w:val="0"/>
          <w:numId w:val="2"/>
        </w:numPr>
        <w:spacing w:after="0" w:line="261" w:lineRule="auto"/>
        <w:ind w:right="60"/>
        <w:jc w:val="both"/>
        <w:rPr>
          <w:rFonts w:ascii="Calibri" w:eastAsia="Calibri" w:hAnsi="Calibri" w:cs="Calibri"/>
          <w:color w:val="000000" w:themeColor="text1"/>
          <w:sz w:val="30"/>
          <w:szCs w:val="30"/>
        </w:rPr>
      </w:pPr>
      <w:r w:rsidRPr="00BB5F45">
        <w:rPr>
          <w:rFonts w:ascii="Calibri" w:eastAsia="Calibri" w:hAnsi="Calibri" w:cs="Calibri"/>
          <w:color w:val="000000" w:themeColor="text1"/>
          <w:sz w:val="30"/>
          <w:szCs w:val="30"/>
        </w:rPr>
        <w:t xml:space="preserve">Data Collection:  </w:t>
      </w:r>
      <w:r w:rsidRPr="00BB5F45">
        <w:rPr>
          <w:rFonts w:ascii="Calibri" w:eastAsia="Calibri" w:hAnsi="Calibri" w:cs="Calibri"/>
          <w:color w:val="000000" w:themeColor="text1"/>
          <w:sz w:val="30"/>
          <w:szCs w:val="30"/>
        </w:rPr>
        <w:t xml:space="preserve"> Gathering a d</w:t>
      </w:r>
      <w:r w:rsidRPr="00BB5F45">
        <w:rPr>
          <w:rFonts w:ascii="Calibri" w:eastAsia="Calibri" w:hAnsi="Calibri" w:cs="Calibri"/>
          <w:color w:val="000000" w:themeColor="text1"/>
          <w:sz w:val="30"/>
          <w:szCs w:val="30"/>
        </w:rPr>
        <w:t>ataset of patient records.</w:t>
      </w:r>
    </w:p>
    <w:p w14:paraId="28C1D395" w14:textId="393FA8AF" w:rsidR="009764A1" w:rsidRPr="00BB5F45" w:rsidRDefault="009764A1" w:rsidP="00BB5F45">
      <w:pPr>
        <w:pStyle w:val="ListParagraph"/>
        <w:numPr>
          <w:ilvl w:val="0"/>
          <w:numId w:val="2"/>
        </w:numPr>
        <w:spacing w:after="0" w:line="261" w:lineRule="auto"/>
        <w:ind w:right="60"/>
        <w:jc w:val="both"/>
        <w:rPr>
          <w:rFonts w:ascii="Calibri" w:eastAsia="Calibri" w:hAnsi="Calibri" w:cs="Calibri"/>
          <w:color w:val="000000" w:themeColor="text1"/>
          <w:sz w:val="30"/>
          <w:szCs w:val="30"/>
        </w:rPr>
      </w:pPr>
      <w:r w:rsidRPr="00BB5F45">
        <w:rPr>
          <w:rFonts w:ascii="Calibri" w:eastAsia="Calibri" w:hAnsi="Calibri" w:cs="Calibri"/>
          <w:color w:val="000000" w:themeColor="text1"/>
          <w:sz w:val="30"/>
          <w:szCs w:val="30"/>
        </w:rPr>
        <w:t>Model Development: Train machine learning algorithms using the collected data to develop a predictive model for Parkinson's disease progression.</w:t>
      </w:r>
    </w:p>
    <w:p w14:paraId="2EDEB8A6" w14:textId="006BB126" w:rsidR="009764A1" w:rsidRPr="00BB5F45" w:rsidRDefault="009764A1" w:rsidP="00BB5F45">
      <w:pPr>
        <w:pStyle w:val="ListParagraph"/>
        <w:numPr>
          <w:ilvl w:val="0"/>
          <w:numId w:val="2"/>
        </w:numPr>
        <w:spacing w:after="0" w:line="261" w:lineRule="auto"/>
        <w:ind w:right="60"/>
        <w:jc w:val="both"/>
        <w:rPr>
          <w:rFonts w:ascii="Calibri" w:eastAsia="Calibri" w:hAnsi="Calibri" w:cs="Calibri"/>
          <w:color w:val="000000" w:themeColor="text1"/>
          <w:sz w:val="30"/>
          <w:szCs w:val="30"/>
        </w:rPr>
      </w:pPr>
      <w:r w:rsidRPr="00BB5F45">
        <w:rPr>
          <w:rFonts w:ascii="Calibri" w:eastAsia="Calibri" w:hAnsi="Calibri" w:cs="Calibri"/>
          <w:color w:val="000000" w:themeColor="text1"/>
          <w:sz w:val="30"/>
          <w:szCs w:val="30"/>
        </w:rPr>
        <w:t>Validation and Testing: Validate the model using independent datasets and fine-tune its performance to ensure accuracy and reliability.</w:t>
      </w:r>
    </w:p>
    <w:p w14:paraId="315E7C27" w14:textId="32707719" w:rsidR="009764A1" w:rsidRPr="00BB5F45" w:rsidRDefault="009764A1" w:rsidP="00BB5F45">
      <w:pPr>
        <w:pStyle w:val="ListParagraph"/>
        <w:numPr>
          <w:ilvl w:val="0"/>
          <w:numId w:val="2"/>
        </w:numPr>
        <w:spacing w:after="0" w:line="261" w:lineRule="auto"/>
        <w:ind w:right="60"/>
        <w:jc w:val="both"/>
        <w:rPr>
          <w:rFonts w:ascii="Calibri" w:eastAsia="Calibri" w:hAnsi="Calibri" w:cs="Calibri"/>
          <w:color w:val="000000" w:themeColor="text1"/>
          <w:sz w:val="30"/>
          <w:szCs w:val="30"/>
        </w:rPr>
      </w:pPr>
      <w:r w:rsidRPr="00BB5F45">
        <w:rPr>
          <w:rFonts w:ascii="Calibri" w:eastAsia="Calibri" w:hAnsi="Calibri" w:cs="Calibri"/>
          <w:color w:val="000000" w:themeColor="text1"/>
          <w:sz w:val="30"/>
          <w:szCs w:val="30"/>
        </w:rPr>
        <w:t>Interface Development: Design and develop a user-friendly interface for healthcare professionals to access and utilize the predictive model.</w:t>
      </w:r>
    </w:p>
    <w:p w14:paraId="2E80A56A" w14:textId="2C2BBA24" w:rsidR="00011207" w:rsidRPr="00BB5F45" w:rsidRDefault="009764A1" w:rsidP="00BB5F45">
      <w:pPr>
        <w:pStyle w:val="ListParagraph"/>
        <w:numPr>
          <w:ilvl w:val="0"/>
          <w:numId w:val="2"/>
        </w:numPr>
        <w:spacing w:after="0" w:line="261" w:lineRule="auto"/>
        <w:ind w:right="60"/>
        <w:jc w:val="both"/>
        <w:rPr>
          <w:rFonts w:ascii="Calibri" w:eastAsia="Calibri" w:hAnsi="Calibri" w:cs="Calibri"/>
          <w:color w:val="000000" w:themeColor="text1"/>
          <w:sz w:val="30"/>
          <w:szCs w:val="30"/>
        </w:rPr>
      </w:pPr>
      <w:r w:rsidRPr="00BB5F45">
        <w:rPr>
          <w:rFonts w:ascii="Calibri" w:eastAsia="Calibri" w:hAnsi="Calibri" w:cs="Calibri"/>
          <w:color w:val="000000" w:themeColor="text1"/>
          <w:sz w:val="30"/>
          <w:szCs w:val="30"/>
        </w:rPr>
        <w:t>Deployment: Deploy the predictive model and interface in healthcare settings for real-world use.</w:t>
      </w:r>
    </w:p>
    <w:p w14:paraId="1856B1D8" w14:textId="5F7F39E6" w:rsidR="00011207" w:rsidRPr="00BB5F45" w:rsidRDefault="00011207" w:rsidP="00011207">
      <w:pPr>
        <w:pStyle w:val="ListParagraph"/>
        <w:numPr>
          <w:ilvl w:val="0"/>
          <w:numId w:val="1"/>
        </w:numPr>
        <w:spacing w:after="0" w:line="261" w:lineRule="auto"/>
        <w:ind w:right="60"/>
        <w:jc w:val="both"/>
        <w:rPr>
          <w:rFonts w:ascii="Calibri" w:eastAsia="Calibri" w:hAnsi="Calibri" w:cs="Calibri"/>
          <w:color w:val="000000" w:themeColor="text1"/>
          <w:sz w:val="30"/>
          <w:szCs w:val="30"/>
        </w:rPr>
      </w:pPr>
      <w:r w:rsidRPr="006732C8">
        <w:rPr>
          <w:rFonts w:ascii="Calibri" w:eastAsia="Calibri" w:hAnsi="Calibri" w:cs="Calibri"/>
          <w:b/>
          <w:color w:val="000000" w:themeColor="text1"/>
          <w:sz w:val="30"/>
          <w:szCs w:val="30"/>
        </w:rPr>
        <w:t>Challenges and Risks</w:t>
      </w:r>
      <w:r w:rsidR="00773D5A">
        <w:rPr>
          <w:rFonts w:ascii="Calibri" w:eastAsia="Calibri" w:hAnsi="Calibri" w:cs="Calibri"/>
          <w:b/>
          <w:color w:val="000000" w:themeColor="text1"/>
          <w:sz w:val="30"/>
          <w:szCs w:val="30"/>
        </w:rPr>
        <w:t xml:space="preserve">: </w:t>
      </w:r>
    </w:p>
    <w:p w14:paraId="4C068EA9" w14:textId="2E436395" w:rsidR="00BB5F45" w:rsidRPr="00BB5F45" w:rsidRDefault="00BB5F45" w:rsidP="00BB5F45">
      <w:pPr>
        <w:pStyle w:val="ListParagraph"/>
        <w:numPr>
          <w:ilvl w:val="0"/>
          <w:numId w:val="4"/>
        </w:numPr>
        <w:spacing w:after="0" w:line="261" w:lineRule="auto"/>
        <w:ind w:right="60"/>
        <w:jc w:val="both"/>
        <w:rPr>
          <w:rFonts w:ascii="Calibri" w:eastAsia="Calibri" w:hAnsi="Calibri" w:cs="Calibri"/>
          <w:color w:val="000000" w:themeColor="text1"/>
          <w:sz w:val="30"/>
          <w:szCs w:val="30"/>
        </w:rPr>
      </w:pPr>
      <w:r w:rsidRPr="00BB5F45">
        <w:rPr>
          <w:rFonts w:ascii="Calibri" w:eastAsia="Calibri" w:hAnsi="Calibri" w:cs="Calibri"/>
          <w:color w:val="000000" w:themeColor="text1"/>
          <w:sz w:val="30"/>
          <w:szCs w:val="30"/>
        </w:rPr>
        <w:t>Data Quality: Ensuring the quality and reliability of the input data is crucial for the accuracy of the predictive model.</w:t>
      </w:r>
    </w:p>
    <w:p w14:paraId="329BC149" w14:textId="028E6A10" w:rsidR="00BB5F45" w:rsidRPr="00BB5F45" w:rsidRDefault="00BB5F45" w:rsidP="00BB5F45">
      <w:pPr>
        <w:pStyle w:val="ListParagraph"/>
        <w:numPr>
          <w:ilvl w:val="0"/>
          <w:numId w:val="4"/>
        </w:numPr>
        <w:spacing w:after="0" w:line="261" w:lineRule="auto"/>
        <w:ind w:right="60"/>
        <w:jc w:val="both"/>
        <w:rPr>
          <w:rFonts w:ascii="Calibri" w:eastAsia="Calibri" w:hAnsi="Calibri" w:cs="Calibri"/>
          <w:color w:val="000000" w:themeColor="text1"/>
          <w:sz w:val="30"/>
          <w:szCs w:val="30"/>
        </w:rPr>
      </w:pPr>
      <w:r w:rsidRPr="00BB5F45">
        <w:rPr>
          <w:rFonts w:ascii="Calibri" w:eastAsia="Calibri" w:hAnsi="Calibri" w:cs="Calibri"/>
          <w:color w:val="000000" w:themeColor="text1"/>
          <w:sz w:val="30"/>
          <w:szCs w:val="30"/>
        </w:rPr>
        <w:t>Regulatory Compliance: Ensuring Patient Data Privacy and Security</w:t>
      </w:r>
      <w:r>
        <w:rPr>
          <w:rFonts w:ascii="Calibri" w:eastAsia="Calibri" w:hAnsi="Calibri" w:cs="Calibri"/>
          <w:color w:val="000000" w:themeColor="text1"/>
          <w:sz w:val="30"/>
          <w:szCs w:val="30"/>
        </w:rPr>
        <w:t>.</w:t>
      </w:r>
    </w:p>
    <w:p w14:paraId="34B69A1D" w14:textId="5F5CA06A" w:rsidR="00BB5F45" w:rsidRPr="006732C8" w:rsidRDefault="00BB5F45" w:rsidP="00BB5F45">
      <w:pPr>
        <w:pStyle w:val="ListParagraph"/>
        <w:numPr>
          <w:ilvl w:val="0"/>
          <w:numId w:val="4"/>
        </w:numPr>
        <w:spacing w:after="0" w:line="261" w:lineRule="auto"/>
        <w:ind w:right="60"/>
        <w:jc w:val="both"/>
        <w:rPr>
          <w:rFonts w:ascii="Calibri" w:eastAsia="Calibri" w:hAnsi="Calibri" w:cs="Calibri"/>
          <w:color w:val="000000" w:themeColor="text1"/>
          <w:sz w:val="30"/>
          <w:szCs w:val="30"/>
        </w:rPr>
      </w:pPr>
      <w:r w:rsidRPr="00BB5F45">
        <w:rPr>
          <w:rFonts w:ascii="Calibri" w:eastAsia="Calibri" w:hAnsi="Calibri" w:cs="Calibri"/>
          <w:color w:val="000000" w:themeColor="text1"/>
          <w:sz w:val="30"/>
          <w:szCs w:val="30"/>
        </w:rPr>
        <w:t>Model Interpretability: Ensuring that the predictive model's output is interpretable and actionable for healthcare professionals.</w:t>
      </w:r>
    </w:p>
    <w:p w14:paraId="50F1793E" w14:textId="5C25E78C" w:rsidR="00011207" w:rsidRDefault="00011207" w:rsidP="00011207">
      <w:pPr>
        <w:pStyle w:val="ListParagraph"/>
        <w:numPr>
          <w:ilvl w:val="0"/>
          <w:numId w:val="1"/>
        </w:numPr>
        <w:spacing w:after="0" w:line="261" w:lineRule="auto"/>
        <w:ind w:right="60"/>
        <w:jc w:val="both"/>
        <w:rPr>
          <w:rFonts w:ascii="Calibri" w:eastAsia="Calibri" w:hAnsi="Calibri" w:cs="Calibri"/>
          <w:color w:val="000000" w:themeColor="text1"/>
          <w:sz w:val="30"/>
          <w:szCs w:val="30"/>
        </w:rPr>
      </w:pPr>
      <w:r w:rsidRPr="006732C8">
        <w:rPr>
          <w:rFonts w:ascii="Calibri" w:eastAsia="Calibri" w:hAnsi="Calibri" w:cs="Calibri"/>
          <w:b/>
          <w:color w:val="000000" w:themeColor="text1"/>
          <w:sz w:val="30"/>
          <w:szCs w:val="30"/>
        </w:rPr>
        <w:lastRenderedPageBreak/>
        <w:t>Benefits:</w:t>
      </w:r>
      <w:r w:rsidRPr="006732C8">
        <w:rPr>
          <w:rFonts w:ascii="Calibri" w:eastAsia="Calibri" w:hAnsi="Calibri" w:cs="Calibri"/>
          <w:color w:val="000000" w:themeColor="text1"/>
          <w:sz w:val="30"/>
          <w:szCs w:val="30"/>
        </w:rPr>
        <w:t xml:space="preserve"> </w:t>
      </w:r>
    </w:p>
    <w:p w14:paraId="7615D508" w14:textId="77777777" w:rsidR="00BB5F45" w:rsidRPr="00BB5F45" w:rsidRDefault="00BB5F45" w:rsidP="00BB5F45">
      <w:pPr>
        <w:pStyle w:val="ListParagraph"/>
        <w:spacing w:after="0" w:line="261" w:lineRule="auto"/>
        <w:ind w:left="996" w:right="60"/>
        <w:jc w:val="both"/>
        <w:rPr>
          <w:rFonts w:ascii="Calibri" w:eastAsia="Calibri" w:hAnsi="Calibri" w:cs="Calibri"/>
          <w:color w:val="000000" w:themeColor="text1"/>
          <w:sz w:val="30"/>
          <w:szCs w:val="30"/>
        </w:rPr>
      </w:pPr>
      <w:r w:rsidRPr="00BB5F45">
        <w:rPr>
          <w:rFonts w:ascii="Calibri" w:eastAsia="Calibri" w:hAnsi="Calibri" w:cs="Calibri"/>
          <w:color w:val="000000" w:themeColor="text1"/>
          <w:sz w:val="30"/>
          <w:szCs w:val="30"/>
        </w:rPr>
        <w:t>1. Early Intervention: Enable early detection of disease progression, allowing for timely interventions to slow or manage symptoms.</w:t>
      </w:r>
    </w:p>
    <w:p w14:paraId="3E9A97C8" w14:textId="5B735A27" w:rsidR="00BB5F45" w:rsidRPr="00BB5F45" w:rsidRDefault="00BB5F45" w:rsidP="00BB5F45">
      <w:pPr>
        <w:pStyle w:val="ListParagraph"/>
        <w:spacing w:after="0" w:line="261" w:lineRule="auto"/>
        <w:ind w:left="996" w:right="60"/>
        <w:jc w:val="both"/>
        <w:rPr>
          <w:rFonts w:ascii="Calibri" w:eastAsia="Calibri" w:hAnsi="Calibri" w:cs="Calibri"/>
          <w:color w:val="000000" w:themeColor="text1"/>
          <w:sz w:val="30"/>
          <w:szCs w:val="30"/>
        </w:rPr>
      </w:pPr>
      <w:r w:rsidRPr="00BB5F45">
        <w:rPr>
          <w:rFonts w:ascii="Calibri" w:eastAsia="Calibri" w:hAnsi="Calibri" w:cs="Calibri"/>
          <w:color w:val="000000" w:themeColor="text1"/>
          <w:sz w:val="30"/>
          <w:szCs w:val="30"/>
        </w:rPr>
        <w:t xml:space="preserve">2. Personalized Treatment Plans: Facilitate the development of personalized treatment plans based on individual patient's disease </w:t>
      </w:r>
      <w:r>
        <w:rPr>
          <w:rFonts w:ascii="Calibri" w:eastAsia="Calibri" w:hAnsi="Calibri" w:cs="Calibri"/>
          <w:color w:val="000000" w:themeColor="text1"/>
          <w:sz w:val="30"/>
          <w:szCs w:val="30"/>
        </w:rPr>
        <w:t>progress</w:t>
      </w:r>
      <w:r w:rsidRPr="00BB5F45">
        <w:rPr>
          <w:rFonts w:ascii="Calibri" w:eastAsia="Calibri" w:hAnsi="Calibri" w:cs="Calibri"/>
          <w:color w:val="000000" w:themeColor="text1"/>
          <w:sz w:val="30"/>
          <w:szCs w:val="30"/>
        </w:rPr>
        <w:t>.</w:t>
      </w:r>
    </w:p>
    <w:p w14:paraId="68044713" w14:textId="4BBDA182" w:rsidR="00BB5F45" w:rsidRPr="006732C8" w:rsidRDefault="00BB5F45" w:rsidP="00BB5F45">
      <w:pPr>
        <w:pStyle w:val="ListParagraph"/>
        <w:spacing w:after="0" w:line="261" w:lineRule="auto"/>
        <w:ind w:left="996" w:right="60"/>
        <w:jc w:val="both"/>
        <w:rPr>
          <w:rFonts w:ascii="Calibri" w:eastAsia="Calibri" w:hAnsi="Calibri" w:cs="Calibri"/>
          <w:color w:val="000000" w:themeColor="text1"/>
          <w:sz w:val="30"/>
          <w:szCs w:val="30"/>
        </w:rPr>
      </w:pPr>
      <w:r w:rsidRPr="00BB5F45">
        <w:rPr>
          <w:rFonts w:ascii="Calibri" w:eastAsia="Calibri" w:hAnsi="Calibri" w:cs="Calibri"/>
          <w:color w:val="000000" w:themeColor="text1"/>
          <w:sz w:val="30"/>
          <w:szCs w:val="30"/>
        </w:rPr>
        <w:t>3. Improved Patient Outcomes: Enhance patient care and quality of life by optimizing treatment strategies and planning.</w:t>
      </w:r>
    </w:p>
    <w:p w14:paraId="5AC52E31" w14:textId="5B000FE1" w:rsidR="00011207" w:rsidRPr="006732C8" w:rsidRDefault="00011207" w:rsidP="00011207">
      <w:pPr>
        <w:pStyle w:val="ListParagraph"/>
        <w:numPr>
          <w:ilvl w:val="0"/>
          <w:numId w:val="1"/>
        </w:numPr>
        <w:spacing w:after="0" w:line="261" w:lineRule="auto"/>
        <w:ind w:right="60"/>
        <w:jc w:val="both"/>
        <w:rPr>
          <w:rFonts w:ascii="Calibri" w:eastAsia="Calibri" w:hAnsi="Calibri" w:cs="Calibri"/>
          <w:color w:val="000000" w:themeColor="text1"/>
          <w:sz w:val="30"/>
          <w:szCs w:val="30"/>
        </w:rPr>
      </w:pPr>
      <w:r w:rsidRPr="006732C8">
        <w:rPr>
          <w:rFonts w:ascii="Calibri" w:eastAsia="Calibri" w:hAnsi="Calibri" w:cs="Calibri"/>
          <w:b/>
          <w:color w:val="000000" w:themeColor="text1"/>
          <w:sz w:val="30"/>
          <w:szCs w:val="30"/>
        </w:rPr>
        <w:t>Budget and Resources:</w:t>
      </w:r>
      <w:r w:rsidRPr="006732C8">
        <w:rPr>
          <w:rFonts w:ascii="Calibri" w:eastAsia="Calibri" w:hAnsi="Calibri" w:cs="Calibri"/>
          <w:color w:val="000000" w:themeColor="text1"/>
          <w:sz w:val="30"/>
          <w:szCs w:val="30"/>
        </w:rPr>
        <w:t xml:space="preserve"> </w:t>
      </w:r>
      <w:r w:rsidR="003F4F9E">
        <w:rPr>
          <w:rFonts w:ascii="Calibri" w:eastAsia="Calibri" w:hAnsi="Calibri" w:cs="Calibri"/>
          <w:color w:val="000000" w:themeColor="text1"/>
          <w:sz w:val="30"/>
          <w:szCs w:val="30"/>
        </w:rPr>
        <w:t xml:space="preserve">    </w:t>
      </w:r>
    </w:p>
    <w:p w14:paraId="5989F281" w14:textId="7D02DCAD" w:rsidR="00011207" w:rsidRPr="003F4F9E" w:rsidRDefault="00011207" w:rsidP="00011207">
      <w:pPr>
        <w:pStyle w:val="ListParagraph"/>
        <w:numPr>
          <w:ilvl w:val="0"/>
          <w:numId w:val="1"/>
        </w:numPr>
        <w:spacing w:after="0" w:line="261" w:lineRule="auto"/>
        <w:ind w:right="60"/>
        <w:jc w:val="both"/>
        <w:rPr>
          <w:rFonts w:ascii="Calibri" w:eastAsia="Calibri" w:hAnsi="Calibri" w:cs="Calibri"/>
          <w:color w:val="000000" w:themeColor="text1"/>
          <w:sz w:val="30"/>
          <w:szCs w:val="30"/>
        </w:rPr>
      </w:pPr>
      <w:r w:rsidRPr="006732C8">
        <w:rPr>
          <w:rFonts w:ascii="Calibri" w:eastAsia="Calibri" w:hAnsi="Calibri" w:cs="Calibri"/>
          <w:b/>
          <w:color w:val="000000" w:themeColor="text1"/>
          <w:sz w:val="30"/>
          <w:szCs w:val="30"/>
        </w:rPr>
        <w:t>Timeline:</w:t>
      </w:r>
      <w:r w:rsidR="00CE43B4">
        <w:rPr>
          <w:rFonts w:ascii="Calibri" w:eastAsia="Calibri" w:hAnsi="Calibri" w:cs="Calibri"/>
          <w:b/>
          <w:color w:val="000000" w:themeColor="text1"/>
          <w:sz w:val="30"/>
          <w:szCs w:val="30"/>
        </w:rPr>
        <w:t xml:space="preserve"> </w:t>
      </w:r>
    </w:p>
    <w:p w14:paraId="26620107" w14:textId="5B0DD4A9" w:rsidR="003F4F9E" w:rsidRDefault="003F4F9E" w:rsidP="003F4F9E">
      <w:pPr>
        <w:pStyle w:val="ListParagraph"/>
        <w:spacing w:after="0" w:line="261" w:lineRule="auto"/>
        <w:ind w:left="996" w:right="60"/>
        <w:jc w:val="both"/>
        <w:rPr>
          <w:rFonts w:ascii="Calibri" w:eastAsia="Calibri" w:hAnsi="Calibri" w:cs="Calibri"/>
          <w:bCs/>
          <w:color w:val="000000" w:themeColor="text1"/>
          <w:sz w:val="30"/>
          <w:szCs w:val="30"/>
        </w:rPr>
      </w:pPr>
      <w:r>
        <w:rPr>
          <w:rFonts w:ascii="Calibri" w:eastAsia="Calibri" w:hAnsi="Calibri" w:cs="Calibri"/>
          <w:bCs/>
          <w:color w:val="000000" w:themeColor="text1"/>
          <w:sz w:val="30"/>
          <w:szCs w:val="30"/>
        </w:rPr>
        <w:t>Week 1: Data collection and pre-processing</w:t>
      </w:r>
    </w:p>
    <w:p w14:paraId="05AAB250" w14:textId="6EB2CF43" w:rsidR="003F4F9E" w:rsidRDefault="003F4F9E" w:rsidP="003F4F9E">
      <w:pPr>
        <w:pStyle w:val="ListParagraph"/>
        <w:spacing w:after="0" w:line="261" w:lineRule="auto"/>
        <w:ind w:left="996" w:right="60"/>
        <w:jc w:val="both"/>
        <w:rPr>
          <w:rFonts w:ascii="Calibri" w:eastAsia="Calibri" w:hAnsi="Calibri" w:cs="Calibri"/>
          <w:bCs/>
          <w:color w:val="000000" w:themeColor="text1"/>
          <w:sz w:val="30"/>
          <w:szCs w:val="30"/>
        </w:rPr>
      </w:pPr>
      <w:r>
        <w:rPr>
          <w:rFonts w:ascii="Calibri" w:eastAsia="Calibri" w:hAnsi="Calibri" w:cs="Calibri"/>
          <w:bCs/>
          <w:color w:val="000000" w:themeColor="text1"/>
          <w:sz w:val="30"/>
          <w:szCs w:val="30"/>
        </w:rPr>
        <w:t>Week 2: Model development using ML algorithms</w:t>
      </w:r>
    </w:p>
    <w:p w14:paraId="3A28A6C8" w14:textId="1EC345BA" w:rsidR="003F4F9E" w:rsidRDefault="003F4F9E" w:rsidP="003F4F9E">
      <w:pPr>
        <w:pStyle w:val="ListParagraph"/>
        <w:spacing w:after="0" w:line="261" w:lineRule="auto"/>
        <w:ind w:left="996" w:right="60"/>
        <w:jc w:val="both"/>
        <w:rPr>
          <w:rFonts w:ascii="Calibri" w:eastAsia="Calibri" w:hAnsi="Calibri" w:cs="Calibri"/>
          <w:bCs/>
          <w:color w:val="000000" w:themeColor="text1"/>
          <w:sz w:val="30"/>
          <w:szCs w:val="30"/>
        </w:rPr>
      </w:pPr>
      <w:r>
        <w:rPr>
          <w:rFonts w:ascii="Calibri" w:eastAsia="Calibri" w:hAnsi="Calibri" w:cs="Calibri"/>
          <w:bCs/>
          <w:color w:val="000000" w:themeColor="text1"/>
          <w:sz w:val="30"/>
          <w:szCs w:val="30"/>
        </w:rPr>
        <w:t>Week 3: Model validation and testing</w:t>
      </w:r>
    </w:p>
    <w:p w14:paraId="4EC2C549" w14:textId="78A2A73E" w:rsidR="003F4F9E" w:rsidRPr="006732C8" w:rsidRDefault="003F4F9E" w:rsidP="003F4F9E">
      <w:pPr>
        <w:pStyle w:val="ListParagraph"/>
        <w:spacing w:after="0" w:line="261" w:lineRule="auto"/>
        <w:ind w:left="996" w:right="60"/>
        <w:jc w:val="both"/>
        <w:rPr>
          <w:rFonts w:ascii="Calibri" w:eastAsia="Calibri" w:hAnsi="Calibri" w:cs="Calibri"/>
          <w:color w:val="000000" w:themeColor="text1"/>
          <w:sz w:val="30"/>
          <w:szCs w:val="30"/>
        </w:rPr>
      </w:pPr>
      <w:r>
        <w:rPr>
          <w:rFonts w:ascii="Calibri" w:eastAsia="Calibri" w:hAnsi="Calibri" w:cs="Calibri"/>
          <w:bCs/>
          <w:color w:val="000000" w:themeColor="text1"/>
          <w:sz w:val="30"/>
          <w:szCs w:val="30"/>
        </w:rPr>
        <w:t>Week 4: Deployment</w:t>
      </w:r>
    </w:p>
    <w:p w14:paraId="7DF8CC55" w14:textId="6F664961" w:rsidR="00773D5A" w:rsidRDefault="00011207" w:rsidP="000E1353">
      <w:pPr>
        <w:pStyle w:val="ListParagraph"/>
        <w:numPr>
          <w:ilvl w:val="0"/>
          <w:numId w:val="1"/>
        </w:numPr>
        <w:spacing w:after="0" w:line="261" w:lineRule="auto"/>
        <w:ind w:right="60"/>
        <w:jc w:val="both"/>
        <w:rPr>
          <w:rFonts w:ascii="Calibri" w:eastAsia="Calibri" w:hAnsi="Calibri" w:cs="Calibri"/>
          <w:color w:val="000000" w:themeColor="text1"/>
          <w:sz w:val="30"/>
          <w:szCs w:val="30"/>
        </w:rPr>
      </w:pPr>
      <w:r w:rsidRPr="00773D5A">
        <w:rPr>
          <w:rFonts w:ascii="Calibri" w:eastAsia="Calibri" w:hAnsi="Calibri" w:cs="Calibri"/>
          <w:b/>
          <w:color w:val="000000" w:themeColor="text1"/>
          <w:sz w:val="30"/>
          <w:szCs w:val="30"/>
        </w:rPr>
        <w:t>Conclusion:</w:t>
      </w:r>
      <w:r w:rsidRPr="00773D5A">
        <w:rPr>
          <w:rFonts w:ascii="Calibri" w:eastAsia="Calibri" w:hAnsi="Calibri" w:cs="Calibri"/>
          <w:color w:val="000000" w:themeColor="text1"/>
          <w:sz w:val="30"/>
          <w:szCs w:val="30"/>
        </w:rPr>
        <w:t xml:space="preserve"> </w:t>
      </w:r>
      <w:r w:rsidR="00773D5A" w:rsidRPr="00773D5A">
        <w:rPr>
          <w:rFonts w:ascii="Calibri" w:eastAsia="Calibri" w:hAnsi="Calibri" w:cs="Calibri"/>
          <w:color w:val="000000" w:themeColor="text1"/>
          <w:sz w:val="30"/>
          <w:szCs w:val="30"/>
        </w:rPr>
        <w:t>The development of a predictive model for Parkinson's disease progression h</w:t>
      </w:r>
      <w:r w:rsidR="00773D5A">
        <w:rPr>
          <w:rFonts w:ascii="Calibri" w:eastAsia="Calibri" w:hAnsi="Calibri" w:cs="Calibri"/>
          <w:color w:val="000000" w:themeColor="text1"/>
          <w:sz w:val="30"/>
          <w:szCs w:val="30"/>
        </w:rPr>
        <w:t>as a</w:t>
      </w:r>
      <w:r w:rsidR="00773D5A" w:rsidRPr="00773D5A">
        <w:rPr>
          <w:rFonts w:ascii="Calibri" w:eastAsia="Calibri" w:hAnsi="Calibri" w:cs="Calibri"/>
          <w:color w:val="000000" w:themeColor="text1"/>
          <w:sz w:val="30"/>
          <w:szCs w:val="30"/>
        </w:rPr>
        <w:t xml:space="preserve"> </w:t>
      </w:r>
      <w:r w:rsidR="00773D5A">
        <w:rPr>
          <w:rFonts w:ascii="Calibri" w:eastAsia="Calibri" w:hAnsi="Calibri" w:cs="Calibri"/>
          <w:color w:val="000000" w:themeColor="text1"/>
          <w:sz w:val="30"/>
          <w:szCs w:val="30"/>
        </w:rPr>
        <w:t>great</w:t>
      </w:r>
      <w:r w:rsidR="00773D5A" w:rsidRPr="00773D5A">
        <w:rPr>
          <w:rFonts w:ascii="Calibri" w:eastAsia="Calibri" w:hAnsi="Calibri" w:cs="Calibri"/>
          <w:color w:val="000000" w:themeColor="text1"/>
          <w:sz w:val="30"/>
          <w:szCs w:val="30"/>
        </w:rPr>
        <w:t xml:space="preserve"> potential to revolutionize patient care in neurology. By providing early predictions and personalized treatment plans, this idea can significantly improve </w:t>
      </w:r>
      <w:r w:rsidR="00773D5A">
        <w:rPr>
          <w:rFonts w:ascii="Calibri" w:eastAsia="Calibri" w:hAnsi="Calibri" w:cs="Calibri"/>
          <w:color w:val="000000" w:themeColor="text1"/>
          <w:sz w:val="30"/>
          <w:szCs w:val="30"/>
        </w:rPr>
        <w:t>the status of</w:t>
      </w:r>
      <w:r w:rsidR="00773D5A" w:rsidRPr="00773D5A">
        <w:rPr>
          <w:rFonts w:ascii="Calibri" w:eastAsia="Calibri" w:hAnsi="Calibri" w:cs="Calibri"/>
          <w:color w:val="000000" w:themeColor="text1"/>
          <w:sz w:val="30"/>
          <w:szCs w:val="30"/>
        </w:rPr>
        <w:t xml:space="preserve"> </w:t>
      </w:r>
      <w:r w:rsidR="00773D5A">
        <w:rPr>
          <w:rFonts w:ascii="Calibri" w:eastAsia="Calibri" w:hAnsi="Calibri" w:cs="Calibri"/>
          <w:color w:val="000000" w:themeColor="text1"/>
          <w:sz w:val="30"/>
          <w:szCs w:val="30"/>
        </w:rPr>
        <w:t xml:space="preserve">patients suffering from </w:t>
      </w:r>
      <w:r w:rsidR="00773D5A" w:rsidRPr="00773D5A">
        <w:rPr>
          <w:rFonts w:ascii="Calibri" w:eastAsia="Calibri" w:hAnsi="Calibri" w:cs="Calibri"/>
          <w:color w:val="000000" w:themeColor="text1"/>
          <w:sz w:val="30"/>
          <w:szCs w:val="30"/>
        </w:rPr>
        <w:t>Parkinson's disease.</w:t>
      </w:r>
    </w:p>
    <w:p w14:paraId="705D7AC8" w14:textId="78555DB4" w:rsidR="00011207" w:rsidRPr="00773D5A" w:rsidRDefault="00011207" w:rsidP="000E1353">
      <w:pPr>
        <w:pStyle w:val="ListParagraph"/>
        <w:numPr>
          <w:ilvl w:val="0"/>
          <w:numId w:val="1"/>
        </w:numPr>
        <w:spacing w:after="0" w:line="261" w:lineRule="auto"/>
        <w:ind w:right="60"/>
        <w:jc w:val="both"/>
        <w:rPr>
          <w:rFonts w:ascii="Calibri" w:eastAsia="Calibri" w:hAnsi="Calibri" w:cs="Calibri"/>
          <w:color w:val="000000" w:themeColor="text1"/>
          <w:sz w:val="30"/>
          <w:szCs w:val="30"/>
        </w:rPr>
      </w:pPr>
      <w:r w:rsidRPr="00773D5A">
        <w:rPr>
          <w:rFonts w:ascii="Calibri" w:eastAsia="Calibri" w:hAnsi="Calibri" w:cs="Calibri"/>
          <w:b/>
          <w:color w:val="000000" w:themeColor="text1"/>
          <w:sz w:val="30"/>
          <w:szCs w:val="30"/>
        </w:rPr>
        <w:t>Contact Information:</w:t>
      </w:r>
      <w:r w:rsidRPr="00773D5A">
        <w:rPr>
          <w:rFonts w:ascii="Calibri" w:eastAsia="Calibri" w:hAnsi="Calibri" w:cs="Calibri"/>
          <w:color w:val="000000" w:themeColor="text1"/>
          <w:sz w:val="30"/>
          <w:szCs w:val="30"/>
        </w:rPr>
        <w:t xml:space="preserve"> </w:t>
      </w:r>
    </w:p>
    <w:p w14:paraId="42E59545" w14:textId="365BC15F" w:rsidR="003B4368" w:rsidRPr="003B4368" w:rsidRDefault="003B4368" w:rsidP="003B4368">
      <w:pPr>
        <w:pStyle w:val="ListParagraph"/>
        <w:spacing w:after="0" w:line="261" w:lineRule="auto"/>
        <w:ind w:left="996" w:right="60"/>
        <w:rPr>
          <w:rFonts w:ascii="Calibri" w:eastAsia="Calibri" w:hAnsi="Calibri" w:cs="Calibri"/>
          <w:color w:val="000000" w:themeColor="text1"/>
          <w:sz w:val="30"/>
          <w:szCs w:val="30"/>
        </w:rPr>
      </w:pPr>
      <w:r>
        <w:rPr>
          <w:rFonts w:ascii="Calibri" w:eastAsia="Calibri" w:hAnsi="Calibri" w:cs="Calibri"/>
          <w:color w:val="000000" w:themeColor="text1"/>
          <w:sz w:val="30"/>
          <w:szCs w:val="30"/>
        </w:rPr>
        <w:t xml:space="preserve">Anagha Tantry: </w:t>
      </w:r>
      <w:hyperlink r:id="rId5" w:history="1">
        <w:r w:rsidRPr="00107755">
          <w:rPr>
            <w:rStyle w:val="Hyperlink"/>
            <w:rFonts w:ascii="Calibri" w:eastAsia="Calibri" w:hAnsi="Calibri" w:cs="Calibri"/>
            <w:sz w:val="30"/>
            <w:szCs w:val="30"/>
          </w:rPr>
          <w:t>nnm22ad007@nmamit.in</w:t>
        </w:r>
      </w:hyperlink>
      <w:r>
        <w:rPr>
          <w:rFonts w:ascii="Calibri" w:eastAsia="Calibri" w:hAnsi="Calibri" w:cs="Calibri"/>
          <w:color w:val="000000" w:themeColor="text1"/>
          <w:sz w:val="30"/>
          <w:szCs w:val="30"/>
        </w:rPr>
        <w:t xml:space="preserve">   8277067580</w:t>
      </w:r>
    </w:p>
    <w:p w14:paraId="20342A7A" w14:textId="2EDD1814" w:rsidR="003B4368" w:rsidRDefault="003B4368" w:rsidP="003B4368">
      <w:pPr>
        <w:pStyle w:val="ListParagraph"/>
        <w:spacing w:after="0" w:line="261" w:lineRule="auto"/>
        <w:ind w:left="996" w:right="60"/>
        <w:rPr>
          <w:rFonts w:ascii="Calibri" w:eastAsia="Calibri" w:hAnsi="Calibri" w:cs="Calibri"/>
          <w:color w:val="000000" w:themeColor="text1"/>
          <w:sz w:val="30"/>
          <w:szCs w:val="30"/>
        </w:rPr>
      </w:pPr>
      <w:r>
        <w:rPr>
          <w:rFonts w:ascii="Calibri" w:eastAsia="Calibri" w:hAnsi="Calibri" w:cs="Calibri"/>
          <w:color w:val="000000" w:themeColor="text1"/>
          <w:sz w:val="30"/>
          <w:szCs w:val="30"/>
        </w:rPr>
        <w:t xml:space="preserve">Anusha Nayak: </w:t>
      </w:r>
      <w:hyperlink r:id="rId6" w:history="1">
        <w:r w:rsidRPr="00107755">
          <w:rPr>
            <w:rStyle w:val="Hyperlink"/>
            <w:rFonts w:ascii="Calibri" w:eastAsia="Calibri" w:hAnsi="Calibri" w:cs="Calibri"/>
            <w:sz w:val="30"/>
            <w:szCs w:val="30"/>
          </w:rPr>
          <w:t>nnm22ad0</w:t>
        </w:r>
        <w:r w:rsidRPr="00107755">
          <w:rPr>
            <w:rStyle w:val="Hyperlink"/>
            <w:rFonts w:ascii="Calibri" w:eastAsia="Calibri" w:hAnsi="Calibri" w:cs="Calibri"/>
            <w:sz w:val="30"/>
            <w:szCs w:val="30"/>
          </w:rPr>
          <w:t>12</w:t>
        </w:r>
        <w:r w:rsidRPr="00107755">
          <w:rPr>
            <w:rStyle w:val="Hyperlink"/>
            <w:rFonts w:ascii="Calibri" w:eastAsia="Calibri" w:hAnsi="Calibri" w:cs="Calibri"/>
            <w:sz w:val="30"/>
            <w:szCs w:val="30"/>
          </w:rPr>
          <w:t>@nmamit.in</w:t>
        </w:r>
      </w:hyperlink>
      <w:r>
        <w:rPr>
          <w:rFonts w:ascii="Calibri" w:eastAsia="Calibri" w:hAnsi="Calibri" w:cs="Calibri"/>
          <w:color w:val="000000" w:themeColor="text1"/>
          <w:sz w:val="30"/>
          <w:szCs w:val="30"/>
        </w:rPr>
        <w:t xml:space="preserve">   8</w:t>
      </w:r>
      <w:r>
        <w:rPr>
          <w:rFonts w:ascii="Calibri" w:eastAsia="Calibri" w:hAnsi="Calibri" w:cs="Calibri"/>
          <w:color w:val="000000" w:themeColor="text1"/>
          <w:sz w:val="30"/>
          <w:szCs w:val="30"/>
        </w:rPr>
        <w:t>660516530</w:t>
      </w:r>
    </w:p>
    <w:p w14:paraId="020BF5F6" w14:textId="72F183D7" w:rsidR="003B4368" w:rsidRDefault="003B4368" w:rsidP="003B4368">
      <w:pPr>
        <w:pStyle w:val="ListParagraph"/>
        <w:spacing w:after="0" w:line="261" w:lineRule="auto"/>
        <w:ind w:left="996" w:right="60"/>
        <w:rPr>
          <w:rFonts w:ascii="Calibri" w:eastAsia="Calibri" w:hAnsi="Calibri" w:cs="Calibri"/>
          <w:color w:val="000000" w:themeColor="text1"/>
          <w:sz w:val="30"/>
          <w:szCs w:val="30"/>
        </w:rPr>
      </w:pPr>
      <w:r>
        <w:rPr>
          <w:rFonts w:ascii="Calibri" w:eastAsia="Calibri" w:hAnsi="Calibri" w:cs="Calibri"/>
          <w:color w:val="000000" w:themeColor="text1"/>
          <w:sz w:val="30"/>
          <w:szCs w:val="30"/>
        </w:rPr>
        <w:t xml:space="preserve">Swaroop S: </w:t>
      </w:r>
      <w:hyperlink r:id="rId7" w:history="1">
        <w:r w:rsidRPr="00107755">
          <w:rPr>
            <w:rStyle w:val="Hyperlink"/>
            <w:rFonts w:ascii="Calibri" w:eastAsia="Calibri" w:hAnsi="Calibri" w:cs="Calibri"/>
            <w:sz w:val="30"/>
            <w:szCs w:val="30"/>
          </w:rPr>
          <w:t>nnm22ad0</w:t>
        </w:r>
        <w:r w:rsidRPr="00107755">
          <w:rPr>
            <w:rStyle w:val="Hyperlink"/>
            <w:rFonts w:ascii="Calibri" w:eastAsia="Calibri" w:hAnsi="Calibri" w:cs="Calibri"/>
            <w:sz w:val="30"/>
            <w:szCs w:val="30"/>
          </w:rPr>
          <w:t>58</w:t>
        </w:r>
        <w:r w:rsidRPr="00107755">
          <w:rPr>
            <w:rStyle w:val="Hyperlink"/>
            <w:rFonts w:ascii="Calibri" w:eastAsia="Calibri" w:hAnsi="Calibri" w:cs="Calibri"/>
            <w:sz w:val="30"/>
            <w:szCs w:val="30"/>
          </w:rPr>
          <w:t>@nmamit.in</w:t>
        </w:r>
      </w:hyperlink>
      <w:r>
        <w:rPr>
          <w:rFonts w:ascii="Calibri" w:eastAsia="Calibri" w:hAnsi="Calibri" w:cs="Calibri"/>
          <w:color w:val="000000" w:themeColor="text1"/>
          <w:sz w:val="30"/>
          <w:szCs w:val="30"/>
        </w:rPr>
        <w:t xml:space="preserve">   </w:t>
      </w:r>
      <w:r>
        <w:rPr>
          <w:rFonts w:ascii="Calibri" w:eastAsia="Calibri" w:hAnsi="Calibri" w:cs="Calibri"/>
          <w:color w:val="000000" w:themeColor="text1"/>
          <w:sz w:val="30"/>
          <w:szCs w:val="30"/>
        </w:rPr>
        <w:t>8618010600</w:t>
      </w:r>
    </w:p>
    <w:p w14:paraId="3BBC87C9" w14:textId="5446A561" w:rsidR="003B4368" w:rsidRPr="006732C8" w:rsidRDefault="003B4368" w:rsidP="003B4368">
      <w:pPr>
        <w:pStyle w:val="ListParagraph"/>
        <w:spacing w:after="0" w:line="261" w:lineRule="auto"/>
        <w:ind w:left="996" w:right="60"/>
        <w:rPr>
          <w:rFonts w:ascii="Calibri" w:eastAsia="Calibri" w:hAnsi="Calibri" w:cs="Calibri"/>
          <w:color w:val="000000" w:themeColor="text1"/>
          <w:sz w:val="30"/>
          <w:szCs w:val="30"/>
        </w:rPr>
      </w:pPr>
      <w:r>
        <w:rPr>
          <w:rFonts w:ascii="Calibri" w:eastAsia="Calibri" w:hAnsi="Calibri" w:cs="Calibri"/>
          <w:color w:val="000000" w:themeColor="text1"/>
          <w:sz w:val="30"/>
          <w:szCs w:val="30"/>
        </w:rPr>
        <w:t xml:space="preserve">Nidhi Shetty: </w:t>
      </w:r>
      <w:hyperlink r:id="rId8" w:history="1">
        <w:r w:rsidRPr="00107755">
          <w:rPr>
            <w:rStyle w:val="Hyperlink"/>
            <w:rFonts w:ascii="Calibri" w:eastAsia="Calibri" w:hAnsi="Calibri" w:cs="Calibri"/>
            <w:sz w:val="30"/>
            <w:szCs w:val="30"/>
          </w:rPr>
          <w:t>nnm22ad0</w:t>
        </w:r>
        <w:r w:rsidRPr="00107755">
          <w:rPr>
            <w:rStyle w:val="Hyperlink"/>
            <w:rFonts w:ascii="Calibri" w:eastAsia="Calibri" w:hAnsi="Calibri" w:cs="Calibri"/>
            <w:sz w:val="30"/>
            <w:szCs w:val="30"/>
          </w:rPr>
          <w:t>36</w:t>
        </w:r>
        <w:r w:rsidRPr="00107755">
          <w:rPr>
            <w:rStyle w:val="Hyperlink"/>
            <w:rFonts w:ascii="Calibri" w:eastAsia="Calibri" w:hAnsi="Calibri" w:cs="Calibri"/>
            <w:sz w:val="30"/>
            <w:szCs w:val="30"/>
          </w:rPr>
          <w:t>@nmamit.in</w:t>
        </w:r>
      </w:hyperlink>
      <w:r>
        <w:rPr>
          <w:rFonts w:ascii="Calibri" w:eastAsia="Calibri" w:hAnsi="Calibri" w:cs="Calibri"/>
          <w:color w:val="000000" w:themeColor="text1"/>
          <w:sz w:val="30"/>
          <w:szCs w:val="30"/>
        </w:rPr>
        <w:t xml:space="preserve">   8</w:t>
      </w:r>
      <w:r>
        <w:rPr>
          <w:rFonts w:ascii="Calibri" w:eastAsia="Calibri" w:hAnsi="Calibri" w:cs="Calibri"/>
          <w:color w:val="000000" w:themeColor="text1"/>
          <w:sz w:val="30"/>
          <w:szCs w:val="30"/>
        </w:rPr>
        <w:t>971454970</w:t>
      </w:r>
    </w:p>
    <w:p w14:paraId="4D3C4F34" w14:textId="77777777" w:rsidR="00022727" w:rsidRDefault="00022727"/>
    <w:sectPr w:rsidR="00022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Tw Cen MT Condensed">
    <w:charset w:val="00"/>
    <w:family w:val="swiss"/>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85ACF"/>
    <w:multiLevelType w:val="hybridMultilevel"/>
    <w:tmpl w:val="24B48EA0"/>
    <w:lvl w:ilvl="0" w:tplc="4009000F">
      <w:start w:val="1"/>
      <w:numFmt w:val="decimal"/>
      <w:lvlText w:val="%1."/>
      <w:lvlJc w:val="left"/>
      <w:pPr>
        <w:ind w:left="1356" w:hanging="360"/>
      </w:pPr>
    </w:lvl>
    <w:lvl w:ilvl="1" w:tplc="40090019" w:tentative="1">
      <w:start w:val="1"/>
      <w:numFmt w:val="lowerLetter"/>
      <w:lvlText w:val="%2."/>
      <w:lvlJc w:val="left"/>
      <w:pPr>
        <w:ind w:left="2076" w:hanging="360"/>
      </w:pPr>
    </w:lvl>
    <w:lvl w:ilvl="2" w:tplc="4009001B" w:tentative="1">
      <w:start w:val="1"/>
      <w:numFmt w:val="lowerRoman"/>
      <w:lvlText w:val="%3."/>
      <w:lvlJc w:val="right"/>
      <w:pPr>
        <w:ind w:left="2796" w:hanging="180"/>
      </w:pPr>
    </w:lvl>
    <w:lvl w:ilvl="3" w:tplc="4009000F" w:tentative="1">
      <w:start w:val="1"/>
      <w:numFmt w:val="decimal"/>
      <w:lvlText w:val="%4."/>
      <w:lvlJc w:val="left"/>
      <w:pPr>
        <w:ind w:left="3516" w:hanging="360"/>
      </w:pPr>
    </w:lvl>
    <w:lvl w:ilvl="4" w:tplc="40090019" w:tentative="1">
      <w:start w:val="1"/>
      <w:numFmt w:val="lowerLetter"/>
      <w:lvlText w:val="%5."/>
      <w:lvlJc w:val="left"/>
      <w:pPr>
        <w:ind w:left="4236" w:hanging="360"/>
      </w:pPr>
    </w:lvl>
    <w:lvl w:ilvl="5" w:tplc="4009001B" w:tentative="1">
      <w:start w:val="1"/>
      <w:numFmt w:val="lowerRoman"/>
      <w:lvlText w:val="%6."/>
      <w:lvlJc w:val="right"/>
      <w:pPr>
        <w:ind w:left="4956" w:hanging="180"/>
      </w:pPr>
    </w:lvl>
    <w:lvl w:ilvl="6" w:tplc="4009000F" w:tentative="1">
      <w:start w:val="1"/>
      <w:numFmt w:val="decimal"/>
      <w:lvlText w:val="%7."/>
      <w:lvlJc w:val="left"/>
      <w:pPr>
        <w:ind w:left="5676" w:hanging="360"/>
      </w:pPr>
    </w:lvl>
    <w:lvl w:ilvl="7" w:tplc="40090019" w:tentative="1">
      <w:start w:val="1"/>
      <w:numFmt w:val="lowerLetter"/>
      <w:lvlText w:val="%8."/>
      <w:lvlJc w:val="left"/>
      <w:pPr>
        <w:ind w:left="6396" w:hanging="360"/>
      </w:pPr>
    </w:lvl>
    <w:lvl w:ilvl="8" w:tplc="4009001B" w:tentative="1">
      <w:start w:val="1"/>
      <w:numFmt w:val="lowerRoman"/>
      <w:lvlText w:val="%9."/>
      <w:lvlJc w:val="right"/>
      <w:pPr>
        <w:ind w:left="7116" w:hanging="180"/>
      </w:pPr>
    </w:lvl>
  </w:abstractNum>
  <w:abstractNum w:abstractNumId="1" w15:restartNumberingAfterBreak="0">
    <w:nsid w:val="404272EF"/>
    <w:multiLevelType w:val="hybridMultilevel"/>
    <w:tmpl w:val="31060678"/>
    <w:lvl w:ilvl="0" w:tplc="7CA410A0">
      <w:start w:val="1"/>
      <w:numFmt w:val="decimal"/>
      <w:lvlText w:val="%1."/>
      <w:lvlJc w:val="left"/>
      <w:pPr>
        <w:ind w:left="1356" w:hanging="360"/>
      </w:pPr>
      <w:rPr>
        <w:rFonts w:hint="default"/>
      </w:rPr>
    </w:lvl>
    <w:lvl w:ilvl="1" w:tplc="40090019" w:tentative="1">
      <w:start w:val="1"/>
      <w:numFmt w:val="lowerLetter"/>
      <w:lvlText w:val="%2."/>
      <w:lvlJc w:val="left"/>
      <w:pPr>
        <w:ind w:left="2076" w:hanging="360"/>
      </w:pPr>
    </w:lvl>
    <w:lvl w:ilvl="2" w:tplc="4009001B" w:tentative="1">
      <w:start w:val="1"/>
      <w:numFmt w:val="lowerRoman"/>
      <w:lvlText w:val="%3."/>
      <w:lvlJc w:val="right"/>
      <w:pPr>
        <w:ind w:left="2796" w:hanging="180"/>
      </w:pPr>
    </w:lvl>
    <w:lvl w:ilvl="3" w:tplc="4009000F" w:tentative="1">
      <w:start w:val="1"/>
      <w:numFmt w:val="decimal"/>
      <w:lvlText w:val="%4."/>
      <w:lvlJc w:val="left"/>
      <w:pPr>
        <w:ind w:left="3516" w:hanging="360"/>
      </w:pPr>
    </w:lvl>
    <w:lvl w:ilvl="4" w:tplc="40090019" w:tentative="1">
      <w:start w:val="1"/>
      <w:numFmt w:val="lowerLetter"/>
      <w:lvlText w:val="%5."/>
      <w:lvlJc w:val="left"/>
      <w:pPr>
        <w:ind w:left="4236" w:hanging="360"/>
      </w:pPr>
    </w:lvl>
    <w:lvl w:ilvl="5" w:tplc="4009001B" w:tentative="1">
      <w:start w:val="1"/>
      <w:numFmt w:val="lowerRoman"/>
      <w:lvlText w:val="%6."/>
      <w:lvlJc w:val="right"/>
      <w:pPr>
        <w:ind w:left="4956" w:hanging="180"/>
      </w:pPr>
    </w:lvl>
    <w:lvl w:ilvl="6" w:tplc="4009000F" w:tentative="1">
      <w:start w:val="1"/>
      <w:numFmt w:val="decimal"/>
      <w:lvlText w:val="%7."/>
      <w:lvlJc w:val="left"/>
      <w:pPr>
        <w:ind w:left="5676" w:hanging="360"/>
      </w:pPr>
    </w:lvl>
    <w:lvl w:ilvl="7" w:tplc="40090019" w:tentative="1">
      <w:start w:val="1"/>
      <w:numFmt w:val="lowerLetter"/>
      <w:lvlText w:val="%8."/>
      <w:lvlJc w:val="left"/>
      <w:pPr>
        <w:ind w:left="6396" w:hanging="360"/>
      </w:pPr>
    </w:lvl>
    <w:lvl w:ilvl="8" w:tplc="4009001B" w:tentative="1">
      <w:start w:val="1"/>
      <w:numFmt w:val="lowerRoman"/>
      <w:lvlText w:val="%9."/>
      <w:lvlJc w:val="right"/>
      <w:pPr>
        <w:ind w:left="7116" w:hanging="180"/>
      </w:pPr>
    </w:lvl>
  </w:abstractNum>
  <w:abstractNum w:abstractNumId="2" w15:restartNumberingAfterBreak="0">
    <w:nsid w:val="40EA0B4C"/>
    <w:multiLevelType w:val="hybridMultilevel"/>
    <w:tmpl w:val="B6F08B2A"/>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3" w15:restartNumberingAfterBreak="0">
    <w:nsid w:val="59276858"/>
    <w:multiLevelType w:val="hybridMultilevel"/>
    <w:tmpl w:val="9A80B8FC"/>
    <w:lvl w:ilvl="0" w:tplc="4009000F">
      <w:start w:val="1"/>
      <w:numFmt w:val="decimal"/>
      <w:lvlText w:val="%1."/>
      <w:lvlJc w:val="left"/>
      <w:pPr>
        <w:ind w:left="1716" w:hanging="360"/>
      </w:pPr>
    </w:lvl>
    <w:lvl w:ilvl="1" w:tplc="40090019" w:tentative="1">
      <w:start w:val="1"/>
      <w:numFmt w:val="lowerLetter"/>
      <w:lvlText w:val="%2."/>
      <w:lvlJc w:val="left"/>
      <w:pPr>
        <w:ind w:left="2436" w:hanging="360"/>
      </w:pPr>
    </w:lvl>
    <w:lvl w:ilvl="2" w:tplc="4009001B" w:tentative="1">
      <w:start w:val="1"/>
      <w:numFmt w:val="lowerRoman"/>
      <w:lvlText w:val="%3."/>
      <w:lvlJc w:val="right"/>
      <w:pPr>
        <w:ind w:left="3156" w:hanging="180"/>
      </w:pPr>
    </w:lvl>
    <w:lvl w:ilvl="3" w:tplc="4009000F" w:tentative="1">
      <w:start w:val="1"/>
      <w:numFmt w:val="decimal"/>
      <w:lvlText w:val="%4."/>
      <w:lvlJc w:val="left"/>
      <w:pPr>
        <w:ind w:left="3876" w:hanging="360"/>
      </w:pPr>
    </w:lvl>
    <w:lvl w:ilvl="4" w:tplc="40090019" w:tentative="1">
      <w:start w:val="1"/>
      <w:numFmt w:val="lowerLetter"/>
      <w:lvlText w:val="%5."/>
      <w:lvlJc w:val="left"/>
      <w:pPr>
        <w:ind w:left="4596" w:hanging="360"/>
      </w:pPr>
    </w:lvl>
    <w:lvl w:ilvl="5" w:tplc="4009001B" w:tentative="1">
      <w:start w:val="1"/>
      <w:numFmt w:val="lowerRoman"/>
      <w:lvlText w:val="%6."/>
      <w:lvlJc w:val="right"/>
      <w:pPr>
        <w:ind w:left="5316" w:hanging="180"/>
      </w:pPr>
    </w:lvl>
    <w:lvl w:ilvl="6" w:tplc="4009000F" w:tentative="1">
      <w:start w:val="1"/>
      <w:numFmt w:val="decimal"/>
      <w:lvlText w:val="%7."/>
      <w:lvlJc w:val="left"/>
      <w:pPr>
        <w:ind w:left="6036" w:hanging="360"/>
      </w:pPr>
    </w:lvl>
    <w:lvl w:ilvl="7" w:tplc="40090019" w:tentative="1">
      <w:start w:val="1"/>
      <w:numFmt w:val="lowerLetter"/>
      <w:lvlText w:val="%8."/>
      <w:lvlJc w:val="left"/>
      <w:pPr>
        <w:ind w:left="6756" w:hanging="360"/>
      </w:pPr>
    </w:lvl>
    <w:lvl w:ilvl="8" w:tplc="4009001B" w:tentative="1">
      <w:start w:val="1"/>
      <w:numFmt w:val="lowerRoman"/>
      <w:lvlText w:val="%9."/>
      <w:lvlJc w:val="right"/>
      <w:pPr>
        <w:ind w:left="7476" w:hanging="180"/>
      </w:pPr>
    </w:lvl>
  </w:abstractNum>
  <w:num w:numId="1" w16cid:durableId="1856066520">
    <w:abstractNumId w:val="2"/>
  </w:num>
  <w:num w:numId="2" w16cid:durableId="670333183">
    <w:abstractNumId w:val="0"/>
  </w:num>
  <w:num w:numId="3" w16cid:durableId="1773743198">
    <w:abstractNumId w:val="3"/>
  </w:num>
  <w:num w:numId="4" w16cid:durableId="1372920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207"/>
    <w:rsid w:val="00011207"/>
    <w:rsid w:val="00022727"/>
    <w:rsid w:val="001D004D"/>
    <w:rsid w:val="003B4368"/>
    <w:rsid w:val="003F4F9E"/>
    <w:rsid w:val="0066379E"/>
    <w:rsid w:val="00773D5A"/>
    <w:rsid w:val="007D3DF0"/>
    <w:rsid w:val="009764A1"/>
    <w:rsid w:val="00BB5F45"/>
    <w:rsid w:val="00CE4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278D"/>
  <w15:chartTrackingRefBased/>
  <w15:docId w15:val="{2CDB6FE7-54C6-42D2-AF7A-D9BE231AD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0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004D"/>
    <w:pPr>
      <w:spacing w:after="0" w:line="240" w:lineRule="auto"/>
    </w:pPr>
  </w:style>
  <w:style w:type="paragraph" w:styleId="ListParagraph">
    <w:name w:val="List Paragraph"/>
    <w:basedOn w:val="Normal"/>
    <w:uiPriority w:val="34"/>
    <w:qFormat/>
    <w:rsid w:val="001D004D"/>
    <w:pPr>
      <w:ind w:left="720"/>
      <w:contextualSpacing/>
    </w:pPr>
  </w:style>
  <w:style w:type="character" w:styleId="Hyperlink">
    <w:name w:val="Hyperlink"/>
    <w:basedOn w:val="DefaultParagraphFont"/>
    <w:uiPriority w:val="99"/>
    <w:unhideWhenUsed/>
    <w:rsid w:val="003B4368"/>
    <w:rPr>
      <w:color w:val="6B9F25" w:themeColor="hyperlink"/>
      <w:u w:val="single"/>
    </w:rPr>
  </w:style>
  <w:style w:type="character" w:styleId="UnresolvedMention">
    <w:name w:val="Unresolved Mention"/>
    <w:basedOn w:val="DefaultParagraphFont"/>
    <w:uiPriority w:val="99"/>
    <w:semiHidden/>
    <w:unhideWhenUsed/>
    <w:rsid w:val="003B4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66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nm22ad036@nmamit.in" TargetMode="External"/><Relationship Id="rId3" Type="http://schemas.openxmlformats.org/officeDocument/2006/relationships/settings" Target="settings.xml"/><Relationship Id="rId7" Type="http://schemas.openxmlformats.org/officeDocument/2006/relationships/hyperlink" Target="mailto:nnm22ad058@nmamit.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nm22ad012@nmamit.in" TargetMode="External"/><Relationship Id="rId5" Type="http://schemas.openxmlformats.org/officeDocument/2006/relationships/hyperlink" Target="mailto:nnm22ad007@nmamit.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SHETTY</dc:creator>
  <cp:keywords/>
  <dc:description/>
  <cp:lastModifiedBy>ANAGHA TANTRY</cp:lastModifiedBy>
  <cp:revision>2</cp:revision>
  <dcterms:created xsi:type="dcterms:W3CDTF">2024-02-29T15:14:00Z</dcterms:created>
  <dcterms:modified xsi:type="dcterms:W3CDTF">2024-02-29T15:14:00Z</dcterms:modified>
</cp:coreProperties>
</file>