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EF174" w14:textId="77777777" w:rsidR="00FC54C7" w:rsidRDefault="00FC54C7" w:rsidP="00FC54C7">
      <w:pPr>
        <w:jc w:val="both"/>
        <w:rPr>
          <w:sz w:val="24"/>
          <w:szCs w:val="24"/>
        </w:rPr>
      </w:pPr>
      <w:r>
        <w:rPr>
          <w:sz w:val="24"/>
          <w:szCs w:val="24"/>
        </w:rPr>
        <w:t>Literature Survey</w:t>
      </w:r>
    </w:p>
    <w:p w14:paraId="1FE1BC8B" w14:textId="77777777" w:rsidR="00FC54C7" w:rsidRPr="00881403" w:rsidRDefault="00FC54C7" w:rsidP="00FC54C7">
      <w:pPr>
        <w:jc w:val="both"/>
        <w:rPr>
          <w:sz w:val="24"/>
          <w:szCs w:val="24"/>
        </w:rPr>
      </w:pPr>
      <w:r w:rsidRPr="00881403">
        <w:rPr>
          <w:sz w:val="24"/>
          <w:szCs w:val="24"/>
        </w:rPr>
        <w:t>The study [2] used</w:t>
      </w:r>
      <w:r>
        <w:rPr>
          <w:sz w:val="24"/>
          <w:szCs w:val="24"/>
        </w:rPr>
        <w:t xml:space="preserve"> the</w:t>
      </w:r>
      <w:r w:rsidRPr="00881403">
        <w:rPr>
          <w:sz w:val="24"/>
          <w:szCs w:val="24"/>
        </w:rPr>
        <w:t xml:space="preserve"> voice dataset from UCI Machine Learning repository, Orange v2.0b, and Weka v3.4.10 for analysis. SVM achieved 88.9% accuracy, Random Forest achieved 90.26% accuracy, and Naïve Bayes obtained an accuracy of 69.23%.</w:t>
      </w:r>
    </w:p>
    <w:p w14:paraId="320AEC53" w14:textId="77777777" w:rsidR="00FC54C7" w:rsidRPr="00881403" w:rsidRDefault="00FC54C7" w:rsidP="00FC54C7">
      <w:pPr>
        <w:jc w:val="both"/>
        <w:rPr>
          <w:sz w:val="24"/>
          <w:szCs w:val="24"/>
        </w:rPr>
      </w:pPr>
      <w:r w:rsidRPr="00881403">
        <w:rPr>
          <w:sz w:val="24"/>
          <w:szCs w:val="24"/>
        </w:rPr>
        <w:t>Speech signals from 252 subjects for PD diagnosis were used</w:t>
      </w:r>
      <w:r>
        <w:rPr>
          <w:sz w:val="24"/>
          <w:szCs w:val="24"/>
        </w:rPr>
        <w:t xml:space="preserve"> in [3]</w:t>
      </w:r>
      <w:r w:rsidRPr="00881403">
        <w:rPr>
          <w:sz w:val="24"/>
          <w:szCs w:val="24"/>
        </w:rPr>
        <w:t xml:space="preserve"> where significant differences were found in voice recordings of PD patients compared to healthy individuals. Deep neural networks were employed for voice data analysis. Ensemble of Classifiers achieved an accuracy of 95%, F1-score of 0.97 and Mathews Correlation Coefficient (MCC) of 0.87.</w:t>
      </w:r>
    </w:p>
    <w:p w14:paraId="6818FF19" w14:textId="77777777" w:rsidR="00FC54C7" w:rsidRPr="00881403" w:rsidRDefault="00FC54C7" w:rsidP="00FC54C7">
      <w:pPr>
        <w:jc w:val="both"/>
        <w:rPr>
          <w:sz w:val="24"/>
          <w:szCs w:val="24"/>
        </w:rPr>
      </w:pPr>
      <w:r w:rsidRPr="00881403">
        <w:rPr>
          <w:sz w:val="24"/>
          <w:szCs w:val="24"/>
        </w:rPr>
        <w:t xml:space="preserve">The study [4] highlights the importance of feature selection and algorithm choice in Parkinson's disease diagnosis. Performance evaluation of 20 ML algorithms for Parkinson's disease using acoustic datasets was compared. Different cross validation techniques like LOOCV and Stratified K-Fold cross validation and hyperparameter tuning techniques like Grid Search were used for evaluation. The dataset from UC Irvine ML Repository, consisting of 195 voice recordings and a dataset collected at Istanbul University, including 188 records from Parkinson's patients and 64 records from healthy individuals were used and an accuracy of 96.41% and 97.35% were obtained using ensemble voting classifiers. </w:t>
      </w:r>
    </w:p>
    <w:p w14:paraId="21FF3ED8" w14:textId="77777777" w:rsidR="00FC54C7" w:rsidRDefault="00FC54C7" w:rsidP="00FC54C7">
      <w:pPr>
        <w:jc w:val="both"/>
        <w:rPr>
          <w:sz w:val="24"/>
          <w:szCs w:val="24"/>
        </w:rPr>
      </w:pPr>
      <w:r w:rsidRPr="00881403">
        <w:rPr>
          <w:sz w:val="24"/>
          <w:szCs w:val="24"/>
        </w:rPr>
        <w:t>EEG, MRI, handwriting, and speech data</w:t>
      </w:r>
      <w:r>
        <w:rPr>
          <w:sz w:val="24"/>
          <w:szCs w:val="24"/>
        </w:rPr>
        <w:t xml:space="preserve"> were used</w:t>
      </w:r>
      <w:r w:rsidRPr="00881403">
        <w:rPr>
          <w:sz w:val="24"/>
          <w:szCs w:val="24"/>
        </w:rPr>
        <w:t xml:space="preserve"> for classification</w:t>
      </w:r>
      <w:r>
        <w:rPr>
          <w:sz w:val="24"/>
          <w:szCs w:val="24"/>
        </w:rPr>
        <w:t xml:space="preserve"> in [5]</w:t>
      </w:r>
      <w:r w:rsidRPr="00881403">
        <w:rPr>
          <w:sz w:val="24"/>
          <w:szCs w:val="24"/>
        </w:rPr>
        <w:t xml:space="preserve"> and </w:t>
      </w:r>
      <w:r>
        <w:rPr>
          <w:sz w:val="24"/>
          <w:szCs w:val="24"/>
        </w:rPr>
        <w:t xml:space="preserve">it was </w:t>
      </w:r>
      <w:r w:rsidRPr="00881403">
        <w:rPr>
          <w:sz w:val="24"/>
          <w:szCs w:val="24"/>
        </w:rPr>
        <w:t>concluded that deep learning showed promising results. Future directions include integration of different data modalities for improved accuracy, longitudinal data analysis for disease progression forecasting, emphasis on explainable AI and federated learning for collaborative model training.</w:t>
      </w:r>
    </w:p>
    <w:p w14:paraId="581AB95D" w14:textId="77777777" w:rsidR="00FC54C7" w:rsidRDefault="00FC54C7" w:rsidP="00FC54C7">
      <w:pPr>
        <w:jc w:val="both"/>
        <w:rPr>
          <w:sz w:val="24"/>
          <w:szCs w:val="24"/>
        </w:rPr>
      </w:pPr>
    </w:p>
    <w:p w14:paraId="1445F6E9" w14:textId="77777777" w:rsidR="00FC54C7" w:rsidRDefault="00FC54C7" w:rsidP="00FC54C7">
      <w:pPr>
        <w:jc w:val="both"/>
        <w:rPr>
          <w:sz w:val="24"/>
          <w:szCs w:val="24"/>
        </w:rPr>
      </w:pPr>
    </w:p>
    <w:p w14:paraId="5B1DFF1E" w14:textId="77777777" w:rsidR="00FC54C7" w:rsidRDefault="00FC54C7" w:rsidP="00FC54C7">
      <w:pPr>
        <w:jc w:val="both"/>
        <w:rPr>
          <w:sz w:val="24"/>
          <w:szCs w:val="24"/>
        </w:rPr>
      </w:pPr>
      <w:r w:rsidRPr="000305BF">
        <w:rPr>
          <w:sz w:val="24"/>
          <w:szCs w:val="24"/>
        </w:rPr>
        <w:t>Th</w:t>
      </w:r>
      <w:r>
        <w:rPr>
          <w:sz w:val="24"/>
          <w:szCs w:val="24"/>
        </w:rPr>
        <w:t>e</w:t>
      </w:r>
      <w:r w:rsidRPr="000305BF">
        <w:rPr>
          <w:sz w:val="24"/>
          <w:szCs w:val="24"/>
        </w:rPr>
        <w:t xml:space="preserve"> study [9] introduces the use of three predictive models for Parkinson's disease: Fully Complex-Valued Radial Basis Function network (FC RBF),</w:t>
      </w:r>
      <w:r>
        <w:rPr>
          <w:sz w:val="24"/>
          <w:szCs w:val="24"/>
        </w:rPr>
        <w:t xml:space="preserve"> </w:t>
      </w:r>
      <w:r w:rsidRPr="000305BF">
        <w:rPr>
          <w:sz w:val="24"/>
          <w:szCs w:val="24"/>
        </w:rPr>
        <w:t xml:space="preserve">Meta-Cognitive Fully Complex-Valued Radial Basis Function network (Mc-FCRBF), and Extreme Learning Machine (ELM). These models </w:t>
      </w:r>
      <w:r>
        <w:rPr>
          <w:sz w:val="24"/>
          <w:szCs w:val="24"/>
        </w:rPr>
        <w:t xml:space="preserve">predicted the severity of the disease using </w:t>
      </w:r>
      <w:r w:rsidRPr="000305BF">
        <w:rPr>
          <w:sz w:val="24"/>
          <w:szCs w:val="24"/>
        </w:rPr>
        <w:t>Unified Parkinson's Disease Rating Scale (UPDRS). For patients who have not received treatment, the UPDRS scale ranges from 0 to 176.</w:t>
      </w:r>
    </w:p>
    <w:p w14:paraId="28D0FDC3" w14:textId="77777777" w:rsidR="00FC54C7" w:rsidRDefault="00FC54C7" w:rsidP="00FC54C7">
      <w:pPr>
        <w:jc w:val="both"/>
        <w:rPr>
          <w:sz w:val="24"/>
          <w:szCs w:val="24"/>
        </w:rPr>
      </w:pPr>
      <w:r w:rsidRPr="000F2D15">
        <w:rPr>
          <w:sz w:val="24"/>
          <w:szCs w:val="24"/>
        </w:rPr>
        <w:t xml:space="preserve">The dataset used in [10] comprised of  240 records with 46 acoustic features extracted from three voice recordings of 80 patients. Different machine learning models </w:t>
      </w:r>
      <w:r>
        <w:rPr>
          <w:sz w:val="24"/>
          <w:szCs w:val="24"/>
        </w:rPr>
        <w:t xml:space="preserve">along with feature selection </w:t>
      </w:r>
      <w:r w:rsidRPr="000F2D15">
        <w:rPr>
          <w:sz w:val="24"/>
          <w:szCs w:val="24"/>
        </w:rPr>
        <w:t>were applied and KNN classifier with wrapper – based feature selection achieved an accuracy of 88.33%.</w:t>
      </w:r>
    </w:p>
    <w:p w14:paraId="74A3EFD6" w14:textId="77777777" w:rsidR="00FC54C7" w:rsidRPr="00546D13" w:rsidRDefault="00FC54C7" w:rsidP="00FC54C7">
      <w:pPr>
        <w:jc w:val="both"/>
        <w:rPr>
          <w:sz w:val="24"/>
          <w:szCs w:val="24"/>
        </w:rPr>
      </w:pPr>
      <w:r w:rsidRPr="00546D13">
        <w:rPr>
          <w:sz w:val="24"/>
          <w:szCs w:val="24"/>
        </w:rPr>
        <w:t xml:space="preserve">Automated diagnostic models were developed </w:t>
      </w:r>
      <w:r>
        <w:rPr>
          <w:sz w:val="24"/>
          <w:szCs w:val="24"/>
        </w:rPr>
        <w:t xml:space="preserve">in paper [11] </w:t>
      </w:r>
      <w:r w:rsidRPr="00546D13">
        <w:rPr>
          <w:sz w:val="24"/>
          <w:szCs w:val="24"/>
        </w:rPr>
        <w:t>using Multilayer Perceptron, , Random Forest,</w:t>
      </w:r>
      <w:r>
        <w:rPr>
          <w:sz w:val="24"/>
          <w:szCs w:val="24"/>
        </w:rPr>
        <w:t xml:space="preserve"> </w:t>
      </w:r>
      <w:proofErr w:type="spellStart"/>
      <w:r w:rsidRPr="007E0CB2">
        <w:rPr>
          <w:sz w:val="24"/>
          <w:szCs w:val="24"/>
        </w:rPr>
        <w:t>BayesNet</w:t>
      </w:r>
      <w:proofErr w:type="spellEnd"/>
      <w:r w:rsidRPr="00546D13">
        <w:rPr>
          <w:sz w:val="24"/>
          <w:szCs w:val="24"/>
        </w:rPr>
        <w:t xml:space="preserve"> and Boosted Logistic Regression. The study found that Boosted Logistic Regression provided the best performance, with an accuracy of 97.159% and an area under the ROC curve of 98.9%.</w:t>
      </w:r>
    </w:p>
    <w:p w14:paraId="5034E851" w14:textId="77777777" w:rsidR="00FC54C7" w:rsidRPr="00841789" w:rsidRDefault="00FC54C7" w:rsidP="00FC54C7">
      <w:pPr>
        <w:jc w:val="both"/>
        <w:rPr>
          <w:sz w:val="24"/>
          <w:szCs w:val="24"/>
        </w:rPr>
      </w:pPr>
      <w:r w:rsidRPr="00806298">
        <w:rPr>
          <w:sz w:val="24"/>
          <w:szCs w:val="24"/>
        </w:rPr>
        <w:t xml:space="preserve">The study [12] proposes the use of various machine learning models and the processing speed of these models are also analysed, to understand their suitability for light weight mobile </w:t>
      </w:r>
      <w:r w:rsidRPr="00806298">
        <w:rPr>
          <w:sz w:val="24"/>
          <w:szCs w:val="24"/>
        </w:rPr>
        <w:lastRenderedPageBreak/>
        <w:t>applications in the ubiquitous computing environment</w:t>
      </w:r>
      <w:r w:rsidRPr="00841789">
        <w:rPr>
          <w:sz w:val="24"/>
          <w:szCs w:val="24"/>
        </w:rPr>
        <w:t xml:space="preserve">. The authors conclude that </w:t>
      </w:r>
      <w:r>
        <w:rPr>
          <w:sz w:val="24"/>
          <w:szCs w:val="24"/>
        </w:rPr>
        <w:t>i</w:t>
      </w:r>
      <w:r w:rsidRPr="00841789">
        <w:rPr>
          <w:sz w:val="24"/>
          <w:szCs w:val="24"/>
        </w:rPr>
        <w:t>f the number of voice samples increase, the performance of the predictive models could further increase.</w:t>
      </w:r>
    </w:p>
    <w:p w14:paraId="1BE1CFB3" w14:textId="4527E235" w:rsidR="003705D0" w:rsidRDefault="0069495C" w:rsidP="003705D0">
      <w:pPr>
        <w:jc w:val="both"/>
        <w:rPr>
          <w:sz w:val="24"/>
          <w:szCs w:val="24"/>
        </w:rPr>
      </w:pPr>
      <w:r w:rsidRPr="0069495C">
        <w:rPr>
          <w:sz w:val="24"/>
          <w:szCs w:val="24"/>
        </w:rPr>
        <w:t xml:space="preserve">The proposed ensemble learning technique </w:t>
      </w:r>
      <w:r w:rsidR="00361E95">
        <w:rPr>
          <w:sz w:val="24"/>
          <w:szCs w:val="24"/>
        </w:rPr>
        <w:t xml:space="preserve">that uses stacking in [13] </w:t>
      </w:r>
      <w:r w:rsidRPr="0069495C">
        <w:rPr>
          <w:sz w:val="24"/>
          <w:szCs w:val="24"/>
        </w:rPr>
        <w:t>surpasses existing methods such as SVM, KNN, RF, DT, MLP, Stacking</w:t>
      </w:r>
      <w:r>
        <w:rPr>
          <w:sz w:val="24"/>
          <w:szCs w:val="24"/>
        </w:rPr>
        <w:t xml:space="preserve"> </w:t>
      </w:r>
      <w:r w:rsidRPr="0069495C">
        <w:rPr>
          <w:sz w:val="24"/>
          <w:szCs w:val="24"/>
        </w:rPr>
        <w:t xml:space="preserve">Classifier, and Logistic Regression </w:t>
      </w:r>
      <w:r w:rsidR="00361E95">
        <w:rPr>
          <w:sz w:val="24"/>
          <w:szCs w:val="24"/>
        </w:rPr>
        <w:t xml:space="preserve">with </w:t>
      </w:r>
      <w:r w:rsidRPr="0069495C">
        <w:rPr>
          <w:sz w:val="24"/>
          <w:szCs w:val="24"/>
        </w:rPr>
        <w:t>94.87% accuracy, 81.99% M</w:t>
      </w:r>
      <w:r w:rsidR="00361E95">
        <w:rPr>
          <w:sz w:val="24"/>
          <w:szCs w:val="24"/>
        </w:rPr>
        <w:t xml:space="preserve">atthews </w:t>
      </w:r>
      <w:r w:rsidRPr="0069495C">
        <w:rPr>
          <w:sz w:val="24"/>
          <w:szCs w:val="24"/>
        </w:rPr>
        <w:t>C</w:t>
      </w:r>
      <w:r w:rsidR="00361E95">
        <w:rPr>
          <w:sz w:val="24"/>
          <w:szCs w:val="24"/>
        </w:rPr>
        <w:t xml:space="preserve">orrelation </w:t>
      </w:r>
      <w:r w:rsidRPr="0069495C">
        <w:rPr>
          <w:sz w:val="24"/>
          <w:szCs w:val="24"/>
        </w:rPr>
        <w:t>C</w:t>
      </w:r>
      <w:r w:rsidR="00361E95">
        <w:rPr>
          <w:sz w:val="24"/>
          <w:szCs w:val="24"/>
        </w:rPr>
        <w:t>o-efficient (MCC)</w:t>
      </w:r>
      <w:r w:rsidRPr="0069495C">
        <w:rPr>
          <w:sz w:val="24"/>
          <w:szCs w:val="24"/>
        </w:rPr>
        <w:t>, and 94.52% F1 score</w:t>
      </w:r>
      <w:r w:rsidR="008F22D2">
        <w:rPr>
          <w:sz w:val="24"/>
          <w:szCs w:val="24"/>
        </w:rPr>
        <w:t>.</w:t>
      </w:r>
    </w:p>
    <w:p w14:paraId="66BBDEDA" w14:textId="77777777" w:rsidR="002647A6" w:rsidRDefault="002647A6" w:rsidP="003705D0">
      <w:pPr>
        <w:jc w:val="both"/>
        <w:rPr>
          <w:sz w:val="24"/>
          <w:szCs w:val="24"/>
        </w:rPr>
      </w:pPr>
    </w:p>
    <w:p w14:paraId="3C1E5A09" w14:textId="77777777" w:rsidR="002647A6" w:rsidRDefault="002647A6" w:rsidP="003705D0">
      <w:pPr>
        <w:jc w:val="both"/>
        <w:rPr>
          <w:sz w:val="24"/>
          <w:szCs w:val="24"/>
        </w:rPr>
      </w:pPr>
    </w:p>
    <w:p w14:paraId="4BC7A3B7" w14:textId="77777777" w:rsidR="002647A6" w:rsidRDefault="002647A6" w:rsidP="003705D0">
      <w:pPr>
        <w:jc w:val="both"/>
        <w:rPr>
          <w:sz w:val="24"/>
          <w:szCs w:val="24"/>
        </w:rPr>
      </w:pPr>
    </w:p>
    <w:p w14:paraId="3A5635B3" w14:textId="77777777" w:rsidR="0076753D" w:rsidRDefault="0076753D" w:rsidP="003705D0">
      <w:pPr>
        <w:jc w:val="both"/>
        <w:rPr>
          <w:sz w:val="24"/>
          <w:szCs w:val="24"/>
        </w:rPr>
      </w:pPr>
    </w:p>
    <w:p w14:paraId="3EE0EB59" w14:textId="6267D58F" w:rsidR="009A1033" w:rsidRPr="0094261F" w:rsidRDefault="00AF278A" w:rsidP="003705D0">
      <w:pPr>
        <w:jc w:val="both"/>
        <w:rPr>
          <w:sz w:val="24"/>
          <w:szCs w:val="24"/>
        </w:rPr>
      </w:pPr>
      <w:r w:rsidRPr="0076753D">
        <w:rPr>
          <w:sz w:val="24"/>
          <w:szCs w:val="24"/>
        </w:rPr>
        <w:t>Voice d</w:t>
      </w:r>
      <w:r w:rsidRPr="0076753D">
        <w:rPr>
          <w:sz w:val="24"/>
          <w:szCs w:val="24"/>
        </w:rPr>
        <w:t>ata were collected through mPower</w:t>
      </w:r>
      <w:r w:rsidR="00B308FF" w:rsidRPr="0076753D">
        <w:rPr>
          <w:sz w:val="24"/>
          <w:szCs w:val="24"/>
        </w:rPr>
        <w:t xml:space="preserve"> containing data of both healthy and PD patients</w:t>
      </w:r>
      <w:r w:rsidR="006949E3" w:rsidRPr="0076753D">
        <w:rPr>
          <w:sz w:val="24"/>
          <w:szCs w:val="24"/>
        </w:rPr>
        <w:t>.</w:t>
      </w:r>
      <w:r w:rsidRPr="0076753D">
        <w:rPr>
          <w:sz w:val="24"/>
          <w:szCs w:val="24"/>
        </w:rPr>
        <w:t xml:space="preserve"> </w:t>
      </w:r>
      <w:r w:rsidR="00426734" w:rsidRPr="0076753D">
        <w:rPr>
          <w:sz w:val="24"/>
          <w:szCs w:val="24"/>
        </w:rPr>
        <w:t xml:space="preserve">Using an app from </w:t>
      </w:r>
      <w:proofErr w:type="spellStart"/>
      <w:r w:rsidR="00426734" w:rsidRPr="0076753D">
        <w:rPr>
          <w:sz w:val="24"/>
          <w:szCs w:val="24"/>
        </w:rPr>
        <w:t>Iphone</w:t>
      </w:r>
      <w:proofErr w:type="spellEnd"/>
      <w:r w:rsidR="00426734" w:rsidRPr="0076753D">
        <w:rPr>
          <w:sz w:val="24"/>
          <w:szCs w:val="24"/>
        </w:rPr>
        <w:t>, a</w:t>
      </w:r>
      <w:r w:rsidR="006949E3" w:rsidRPr="0076753D">
        <w:rPr>
          <w:sz w:val="24"/>
          <w:szCs w:val="24"/>
        </w:rPr>
        <w:t xml:space="preserve">  </w:t>
      </w:r>
      <w:r w:rsidRPr="0076753D">
        <w:rPr>
          <w:sz w:val="24"/>
          <w:szCs w:val="24"/>
        </w:rPr>
        <w:t xml:space="preserve">clinical observational study </w:t>
      </w:r>
      <w:r w:rsidR="006949E3" w:rsidRPr="0076753D">
        <w:rPr>
          <w:sz w:val="24"/>
          <w:szCs w:val="24"/>
        </w:rPr>
        <w:t xml:space="preserve">was </w:t>
      </w:r>
      <w:r w:rsidRPr="0076753D">
        <w:rPr>
          <w:sz w:val="24"/>
          <w:szCs w:val="24"/>
        </w:rPr>
        <w:t>conducted by Sage Bionetworks</w:t>
      </w:r>
      <w:r w:rsidR="0076753D" w:rsidRPr="0076753D">
        <w:rPr>
          <w:sz w:val="24"/>
          <w:szCs w:val="24"/>
        </w:rPr>
        <w:t xml:space="preserve"> [17]</w:t>
      </w:r>
      <w:r w:rsidR="00426734" w:rsidRPr="0076753D">
        <w:rPr>
          <w:sz w:val="24"/>
          <w:szCs w:val="24"/>
        </w:rPr>
        <w:t xml:space="preserve">. </w:t>
      </w:r>
      <w:r w:rsidR="0094261F" w:rsidRPr="0094261F">
        <w:rPr>
          <w:sz w:val="24"/>
          <w:szCs w:val="24"/>
        </w:rPr>
        <w:t xml:space="preserve">Here </w:t>
      </w:r>
      <w:r w:rsidR="0094261F" w:rsidRPr="0094261F">
        <w:rPr>
          <w:sz w:val="24"/>
          <w:szCs w:val="24"/>
        </w:rPr>
        <w:t xml:space="preserve">raw audio was cleaned with </w:t>
      </w:r>
      <w:proofErr w:type="spellStart"/>
      <w:r w:rsidR="0094261F" w:rsidRPr="0094261F">
        <w:rPr>
          <w:sz w:val="24"/>
          <w:szCs w:val="24"/>
        </w:rPr>
        <w:t>VoiceBox’s</w:t>
      </w:r>
      <w:proofErr w:type="spellEnd"/>
      <w:r w:rsidR="0094261F" w:rsidRPr="0094261F">
        <w:rPr>
          <w:sz w:val="24"/>
          <w:szCs w:val="24"/>
        </w:rPr>
        <w:t xml:space="preserve"> Voice Activation Detection (VAD) algorithm</w:t>
      </w:r>
      <w:r w:rsidR="0094261F">
        <w:rPr>
          <w:sz w:val="24"/>
          <w:szCs w:val="24"/>
        </w:rPr>
        <w:t xml:space="preserve"> before applying </w:t>
      </w:r>
      <w:r w:rsidR="002647A6">
        <w:rPr>
          <w:sz w:val="24"/>
          <w:szCs w:val="24"/>
        </w:rPr>
        <w:t>machine learning algorithms.</w:t>
      </w:r>
    </w:p>
    <w:p w14:paraId="1DEB04A0" w14:textId="3F72F3A5" w:rsidR="00D850CA" w:rsidRPr="005D7DEE" w:rsidRDefault="00D850CA" w:rsidP="003705D0">
      <w:pPr>
        <w:jc w:val="both"/>
        <w:rPr>
          <w:sz w:val="24"/>
          <w:szCs w:val="24"/>
        </w:rPr>
      </w:pPr>
      <w:r w:rsidRPr="005D7DEE">
        <w:rPr>
          <w:sz w:val="24"/>
          <w:szCs w:val="24"/>
        </w:rPr>
        <w:t>Th</w:t>
      </w:r>
      <w:r w:rsidRPr="005D7DEE">
        <w:rPr>
          <w:sz w:val="24"/>
          <w:szCs w:val="24"/>
        </w:rPr>
        <w:t>e</w:t>
      </w:r>
      <w:r w:rsidRPr="005D7DEE">
        <w:rPr>
          <w:sz w:val="24"/>
          <w:szCs w:val="24"/>
        </w:rPr>
        <w:t xml:space="preserve"> study</w:t>
      </w:r>
      <w:r w:rsidRPr="005D7DEE">
        <w:rPr>
          <w:sz w:val="24"/>
          <w:szCs w:val="24"/>
        </w:rPr>
        <w:t xml:space="preserve"> [18] </w:t>
      </w:r>
      <w:r w:rsidRPr="005D7DEE">
        <w:rPr>
          <w:sz w:val="24"/>
          <w:szCs w:val="24"/>
        </w:rPr>
        <w:t xml:space="preserve">aimed to identify individuals </w:t>
      </w:r>
      <w:r w:rsidR="00780A43" w:rsidRPr="005D7DEE">
        <w:rPr>
          <w:sz w:val="24"/>
          <w:szCs w:val="24"/>
        </w:rPr>
        <w:t>who have</w:t>
      </w:r>
      <w:r w:rsidRPr="005D7DEE">
        <w:rPr>
          <w:sz w:val="24"/>
          <w:szCs w:val="24"/>
        </w:rPr>
        <w:t xml:space="preserve"> high risk for PD by combining plasma proteins with clinical-demographic variables. Using data from the UK Biobank, researchers applied machine learning to select 22 plasma proteins and various clinical-demographic factors for predicting PD risk. The Light Gradient Boosting Machine</w:t>
      </w:r>
      <w:r w:rsidR="005D7DEE" w:rsidRPr="005D7DEE">
        <w:rPr>
          <w:sz w:val="24"/>
          <w:szCs w:val="24"/>
        </w:rPr>
        <w:t xml:space="preserve"> </w:t>
      </w:r>
      <w:r w:rsidRPr="005D7DEE">
        <w:rPr>
          <w:sz w:val="24"/>
          <w:szCs w:val="24"/>
        </w:rPr>
        <w:t>model achieved an area under the curve (AUC) of 0.832, with key predictors including education,</w:t>
      </w:r>
      <w:r w:rsidR="005D7DEE" w:rsidRPr="005D7DEE">
        <w:rPr>
          <w:sz w:val="24"/>
          <w:szCs w:val="24"/>
        </w:rPr>
        <w:t xml:space="preserve"> </w:t>
      </w:r>
      <w:r w:rsidR="005D7DEE" w:rsidRPr="005D7DEE">
        <w:rPr>
          <w:sz w:val="24"/>
          <w:szCs w:val="24"/>
        </w:rPr>
        <w:t>age,</w:t>
      </w:r>
      <w:r w:rsidR="005D7DEE" w:rsidRPr="005D7DEE">
        <w:rPr>
          <w:sz w:val="24"/>
          <w:szCs w:val="24"/>
        </w:rPr>
        <w:t xml:space="preserve"> </w:t>
      </w:r>
      <w:r w:rsidR="005D7DEE" w:rsidRPr="005D7DEE">
        <w:rPr>
          <w:sz w:val="24"/>
          <w:szCs w:val="24"/>
        </w:rPr>
        <w:t>serum creatinine</w:t>
      </w:r>
      <w:r w:rsidR="005D7DEE" w:rsidRPr="005D7DEE">
        <w:rPr>
          <w:sz w:val="24"/>
          <w:szCs w:val="24"/>
        </w:rPr>
        <w:t xml:space="preserve"> </w:t>
      </w:r>
      <w:r w:rsidR="005D7DEE" w:rsidRPr="005D7DEE">
        <w:rPr>
          <w:sz w:val="24"/>
          <w:szCs w:val="24"/>
        </w:rPr>
        <w:t xml:space="preserve">and </w:t>
      </w:r>
      <w:r w:rsidRPr="005D7DEE">
        <w:rPr>
          <w:sz w:val="24"/>
          <w:szCs w:val="24"/>
        </w:rPr>
        <w:t xml:space="preserve"> </w:t>
      </w:r>
      <w:r w:rsidR="005D7DEE" w:rsidRPr="005D7DEE">
        <w:rPr>
          <w:sz w:val="24"/>
          <w:szCs w:val="24"/>
        </w:rPr>
        <w:t xml:space="preserve">past </w:t>
      </w:r>
      <w:r w:rsidRPr="005D7DEE">
        <w:rPr>
          <w:sz w:val="24"/>
          <w:szCs w:val="24"/>
        </w:rPr>
        <w:t>traumatic brain injury.</w:t>
      </w:r>
    </w:p>
    <w:p w14:paraId="40E9BD66" w14:textId="77777777" w:rsidR="003705D0" w:rsidRDefault="003705D0" w:rsidP="003705D0">
      <w:pPr>
        <w:jc w:val="both"/>
      </w:pPr>
    </w:p>
    <w:p w14:paraId="6213D4CF" w14:textId="77777777" w:rsidR="003705D0" w:rsidRDefault="003705D0" w:rsidP="003705D0">
      <w:pPr>
        <w:jc w:val="both"/>
      </w:pPr>
    </w:p>
    <w:p w14:paraId="2DD7F27A" w14:textId="77777777" w:rsidR="003705D0" w:rsidRDefault="003705D0" w:rsidP="003705D0">
      <w:pPr>
        <w:jc w:val="both"/>
      </w:pPr>
    </w:p>
    <w:p w14:paraId="507DEDAA" w14:textId="77777777" w:rsidR="003705D0" w:rsidRDefault="003705D0" w:rsidP="003705D0">
      <w:pPr>
        <w:jc w:val="both"/>
      </w:pPr>
    </w:p>
    <w:p w14:paraId="0A136735" w14:textId="77777777" w:rsidR="003705D0" w:rsidRDefault="003705D0" w:rsidP="003705D0">
      <w:pPr>
        <w:jc w:val="both"/>
      </w:pPr>
    </w:p>
    <w:p w14:paraId="256B0491" w14:textId="77777777" w:rsidR="003705D0" w:rsidRDefault="003705D0" w:rsidP="003705D0">
      <w:pPr>
        <w:jc w:val="both"/>
      </w:pPr>
    </w:p>
    <w:p w14:paraId="159AFDE1" w14:textId="77777777" w:rsidR="003705D0" w:rsidRDefault="003705D0" w:rsidP="003705D0">
      <w:pPr>
        <w:jc w:val="both"/>
      </w:pPr>
    </w:p>
    <w:p w14:paraId="760A53FC" w14:textId="77777777" w:rsidR="003705D0" w:rsidRDefault="003705D0" w:rsidP="003705D0">
      <w:pPr>
        <w:jc w:val="both"/>
      </w:pPr>
    </w:p>
    <w:p w14:paraId="0544F40B" w14:textId="77777777" w:rsidR="003705D0" w:rsidRDefault="003705D0" w:rsidP="003705D0">
      <w:pPr>
        <w:jc w:val="both"/>
      </w:pPr>
    </w:p>
    <w:p w14:paraId="766ABEF7" w14:textId="77777777" w:rsidR="007321A9" w:rsidRDefault="007321A9" w:rsidP="003705D0">
      <w:pPr>
        <w:jc w:val="both"/>
      </w:pPr>
    </w:p>
    <w:p w14:paraId="7116FC43" w14:textId="77777777" w:rsidR="007321A9" w:rsidRDefault="007321A9" w:rsidP="003705D0">
      <w:pPr>
        <w:jc w:val="both"/>
      </w:pPr>
    </w:p>
    <w:p w14:paraId="21654EAA" w14:textId="77777777" w:rsidR="007321A9" w:rsidRDefault="007321A9" w:rsidP="003705D0">
      <w:pPr>
        <w:jc w:val="both"/>
      </w:pPr>
    </w:p>
    <w:p w14:paraId="654B3347" w14:textId="77777777" w:rsidR="00A700D3" w:rsidRDefault="00A700D3" w:rsidP="003705D0">
      <w:pPr>
        <w:jc w:val="both"/>
      </w:pPr>
    </w:p>
    <w:p w14:paraId="41530976" w14:textId="4BF3DBFC" w:rsidR="003705D0" w:rsidRDefault="003705D0" w:rsidP="003705D0">
      <w:pPr>
        <w:jc w:val="both"/>
      </w:pPr>
      <w:r>
        <w:t>Reference</w:t>
      </w:r>
    </w:p>
    <w:p w14:paraId="17136ED8" w14:textId="680EB39A" w:rsidR="007964AB" w:rsidRDefault="003705D0" w:rsidP="003705D0">
      <w:pPr>
        <w:jc w:val="both"/>
      </w:pPr>
      <w:r>
        <w:lastRenderedPageBreak/>
        <w:t xml:space="preserve">[1] </w:t>
      </w:r>
      <w:r w:rsidRPr="006E54C8">
        <w:t>Max A. Little, Patrick E. McSharry, Eric J. Hunter, Lorraine O. Ramig (2008), 'Suitability of dysphonia measurements for telemonitoring of Parkinson's disease', IEEE Transactions on Biomedical Engineering.</w:t>
      </w:r>
    </w:p>
    <w:p w14:paraId="5A156BB2" w14:textId="20057880" w:rsidR="007321A9" w:rsidRDefault="007321A9" w:rsidP="003705D0">
      <w:pPr>
        <w:jc w:val="both"/>
        <w:rPr>
          <w:rFonts w:ascii="Arial" w:hAnsi="Arial" w:cs="Arial"/>
          <w:color w:val="222222"/>
          <w:sz w:val="20"/>
          <w:szCs w:val="20"/>
          <w:shd w:val="clear" w:color="auto" w:fill="FFFFFF"/>
        </w:rPr>
      </w:pPr>
      <w:r>
        <w:t xml:space="preserve">[2] </w:t>
      </w:r>
      <w:r w:rsidR="00644090">
        <w:rPr>
          <w:rFonts w:ascii="Arial" w:hAnsi="Arial" w:cs="Arial"/>
          <w:color w:val="222222"/>
          <w:sz w:val="20"/>
          <w:szCs w:val="20"/>
          <w:shd w:val="clear" w:color="auto" w:fill="FFFFFF"/>
        </w:rPr>
        <w:t>Sriram, T. V., M. Venkateswara Rao, G. S. Narayana, D. S. V. G. K. Kaladhar, and T. Pandu Ranga Vital. "Intelligent Parkinson disease prediction using machine learning algorithms." </w:t>
      </w:r>
      <w:r w:rsidR="00644090">
        <w:rPr>
          <w:rFonts w:ascii="Arial" w:hAnsi="Arial" w:cs="Arial"/>
          <w:i/>
          <w:iCs/>
          <w:color w:val="222222"/>
          <w:sz w:val="20"/>
          <w:szCs w:val="20"/>
          <w:shd w:val="clear" w:color="auto" w:fill="FFFFFF"/>
        </w:rPr>
        <w:t xml:space="preserve">Int. J. Eng. </w:t>
      </w:r>
      <w:proofErr w:type="spellStart"/>
      <w:r w:rsidR="00644090">
        <w:rPr>
          <w:rFonts w:ascii="Arial" w:hAnsi="Arial" w:cs="Arial"/>
          <w:i/>
          <w:iCs/>
          <w:color w:val="222222"/>
          <w:sz w:val="20"/>
          <w:szCs w:val="20"/>
          <w:shd w:val="clear" w:color="auto" w:fill="FFFFFF"/>
        </w:rPr>
        <w:t>Innov</w:t>
      </w:r>
      <w:proofErr w:type="spellEnd"/>
      <w:r w:rsidR="00644090">
        <w:rPr>
          <w:rFonts w:ascii="Arial" w:hAnsi="Arial" w:cs="Arial"/>
          <w:i/>
          <w:iCs/>
          <w:color w:val="222222"/>
          <w:sz w:val="20"/>
          <w:szCs w:val="20"/>
          <w:shd w:val="clear" w:color="auto" w:fill="FFFFFF"/>
        </w:rPr>
        <w:t xml:space="preserve">. </w:t>
      </w:r>
      <w:proofErr w:type="spellStart"/>
      <w:r w:rsidR="00644090">
        <w:rPr>
          <w:rFonts w:ascii="Arial" w:hAnsi="Arial" w:cs="Arial"/>
          <w:i/>
          <w:iCs/>
          <w:color w:val="222222"/>
          <w:sz w:val="20"/>
          <w:szCs w:val="20"/>
          <w:shd w:val="clear" w:color="auto" w:fill="FFFFFF"/>
        </w:rPr>
        <w:t>Technol</w:t>
      </w:r>
      <w:proofErr w:type="spellEnd"/>
      <w:r w:rsidR="00644090">
        <w:rPr>
          <w:rFonts w:ascii="Arial" w:hAnsi="Arial" w:cs="Arial"/>
          <w:color w:val="222222"/>
          <w:sz w:val="20"/>
          <w:szCs w:val="20"/>
          <w:shd w:val="clear" w:color="auto" w:fill="FFFFFF"/>
        </w:rPr>
        <w:t> 3, no. 3 (2013): 1568-1572.</w:t>
      </w:r>
      <w:r w:rsidR="005564E6">
        <w:rPr>
          <w:rFonts w:ascii="Arial" w:hAnsi="Arial" w:cs="Arial"/>
          <w:color w:val="222222"/>
          <w:sz w:val="20"/>
          <w:szCs w:val="20"/>
          <w:shd w:val="clear" w:color="auto" w:fill="FFFFFF"/>
        </w:rPr>
        <w:t xml:space="preserve">                                 1</w:t>
      </w:r>
    </w:p>
    <w:p w14:paraId="5378FA85" w14:textId="3CEDBB7E" w:rsidR="0073738E" w:rsidRDefault="0073738E" w:rsidP="003705D0">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w:t>
      </w:r>
      <w:r w:rsidR="00F07A58">
        <w:rPr>
          <w:rFonts w:ascii="Arial" w:hAnsi="Arial" w:cs="Arial"/>
          <w:color w:val="222222"/>
          <w:sz w:val="20"/>
          <w:szCs w:val="20"/>
          <w:shd w:val="clear" w:color="auto" w:fill="FFFFFF"/>
        </w:rPr>
        <w:t xml:space="preserve">Yuan, </w:t>
      </w:r>
      <w:proofErr w:type="spellStart"/>
      <w:r w:rsidR="00F07A58">
        <w:rPr>
          <w:rFonts w:ascii="Arial" w:hAnsi="Arial" w:cs="Arial"/>
          <w:color w:val="222222"/>
          <w:sz w:val="20"/>
          <w:szCs w:val="20"/>
          <w:shd w:val="clear" w:color="auto" w:fill="FFFFFF"/>
        </w:rPr>
        <w:t>Linlin</w:t>
      </w:r>
      <w:proofErr w:type="spellEnd"/>
      <w:r w:rsidR="00F07A58">
        <w:rPr>
          <w:rFonts w:ascii="Arial" w:hAnsi="Arial" w:cs="Arial"/>
          <w:color w:val="222222"/>
          <w:sz w:val="20"/>
          <w:szCs w:val="20"/>
          <w:shd w:val="clear" w:color="auto" w:fill="FFFFFF"/>
        </w:rPr>
        <w:t>, Yao Liu, and Hsuan-Ming Feng. "Parkinson disease prediction using machine learning-based features from speech signal." </w:t>
      </w:r>
      <w:r w:rsidR="00F07A58">
        <w:rPr>
          <w:rFonts w:ascii="Arial" w:hAnsi="Arial" w:cs="Arial"/>
          <w:i/>
          <w:iCs/>
          <w:color w:val="222222"/>
          <w:sz w:val="20"/>
          <w:szCs w:val="20"/>
          <w:shd w:val="clear" w:color="auto" w:fill="FFFFFF"/>
        </w:rPr>
        <w:t>Service Oriented Computing and Applications</w:t>
      </w:r>
      <w:r w:rsidR="00F07A58">
        <w:rPr>
          <w:rFonts w:ascii="Arial" w:hAnsi="Arial" w:cs="Arial"/>
          <w:color w:val="222222"/>
          <w:sz w:val="20"/>
          <w:szCs w:val="20"/>
          <w:shd w:val="clear" w:color="auto" w:fill="FFFFFF"/>
        </w:rPr>
        <w:t> 18, no. 1 (2024): 101-107.</w:t>
      </w:r>
      <w:r w:rsidR="005564E6">
        <w:rPr>
          <w:rFonts w:ascii="Arial" w:hAnsi="Arial" w:cs="Arial"/>
          <w:color w:val="222222"/>
          <w:sz w:val="20"/>
          <w:szCs w:val="20"/>
          <w:shd w:val="clear" w:color="auto" w:fill="FFFFFF"/>
        </w:rPr>
        <w:t xml:space="preserve">                                                                       2</w:t>
      </w:r>
    </w:p>
    <w:p w14:paraId="0D8E8259" w14:textId="74BE882E" w:rsidR="00F07A58" w:rsidRDefault="00F07A58" w:rsidP="003705D0">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[4] </w:t>
      </w:r>
      <w:r w:rsidR="00161D8F">
        <w:rPr>
          <w:rFonts w:ascii="Arial" w:hAnsi="Arial" w:cs="Arial"/>
          <w:color w:val="222222"/>
          <w:sz w:val="20"/>
          <w:szCs w:val="20"/>
          <w:shd w:val="clear" w:color="auto" w:fill="FFFFFF"/>
        </w:rPr>
        <w:t xml:space="preserve">Saleh, Shawki, Bouchaib </w:t>
      </w:r>
      <w:proofErr w:type="spellStart"/>
      <w:r w:rsidR="00161D8F">
        <w:rPr>
          <w:rFonts w:ascii="Arial" w:hAnsi="Arial" w:cs="Arial"/>
          <w:color w:val="222222"/>
          <w:sz w:val="20"/>
          <w:szCs w:val="20"/>
          <w:shd w:val="clear" w:color="auto" w:fill="FFFFFF"/>
        </w:rPr>
        <w:t>Cherradi</w:t>
      </w:r>
      <w:proofErr w:type="spellEnd"/>
      <w:r w:rsidR="00161D8F">
        <w:rPr>
          <w:rFonts w:ascii="Arial" w:hAnsi="Arial" w:cs="Arial"/>
          <w:color w:val="222222"/>
          <w:sz w:val="20"/>
          <w:szCs w:val="20"/>
          <w:shd w:val="clear" w:color="auto" w:fill="FFFFFF"/>
        </w:rPr>
        <w:t xml:space="preserve">, Oussama El </w:t>
      </w:r>
      <w:proofErr w:type="spellStart"/>
      <w:r w:rsidR="00161D8F">
        <w:rPr>
          <w:rFonts w:ascii="Arial" w:hAnsi="Arial" w:cs="Arial"/>
          <w:color w:val="222222"/>
          <w:sz w:val="20"/>
          <w:szCs w:val="20"/>
          <w:shd w:val="clear" w:color="auto" w:fill="FFFFFF"/>
        </w:rPr>
        <w:t>Gannour</w:t>
      </w:r>
      <w:proofErr w:type="spellEnd"/>
      <w:r w:rsidR="00161D8F">
        <w:rPr>
          <w:rFonts w:ascii="Arial" w:hAnsi="Arial" w:cs="Arial"/>
          <w:color w:val="222222"/>
          <w:sz w:val="20"/>
          <w:szCs w:val="20"/>
          <w:shd w:val="clear" w:color="auto" w:fill="FFFFFF"/>
        </w:rPr>
        <w:t xml:space="preserve">, Soufiane Hamida, and Omar </w:t>
      </w:r>
      <w:proofErr w:type="spellStart"/>
      <w:r w:rsidR="00161D8F">
        <w:rPr>
          <w:rFonts w:ascii="Arial" w:hAnsi="Arial" w:cs="Arial"/>
          <w:color w:val="222222"/>
          <w:sz w:val="20"/>
          <w:szCs w:val="20"/>
          <w:shd w:val="clear" w:color="auto" w:fill="FFFFFF"/>
        </w:rPr>
        <w:t>Bouattane</w:t>
      </w:r>
      <w:proofErr w:type="spellEnd"/>
      <w:r w:rsidR="00161D8F">
        <w:rPr>
          <w:rFonts w:ascii="Arial" w:hAnsi="Arial" w:cs="Arial"/>
          <w:color w:val="222222"/>
          <w:sz w:val="20"/>
          <w:szCs w:val="20"/>
          <w:shd w:val="clear" w:color="auto" w:fill="FFFFFF"/>
        </w:rPr>
        <w:t>. "Predicting patients with Parkinson's disease using Machine Learning and ensemble voting technique." </w:t>
      </w:r>
      <w:r w:rsidR="00161D8F">
        <w:rPr>
          <w:rFonts w:ascii="Arial" w:hAnsi="Arial" w:cs="Arial"/>
          <w:i/>
          <w:iCs/>
          <w:color w:val="222222"/>
          <w:sz w:val="20"/>
          <w:szCs w:val="20"/>
          <w:shd w:val="clear" w:color="auto" w:fill="FFFFFF"/>
        </w:rPr>
        <w:t>Multimedia Tools and Applications</w:t>
      </w:r>
      <w:r w:rsidR="00161D8F">
        <w:rPr>
          <w:rFonts w:ascii="Arial" w:hAnsi="Arial" w:cs="Arial"/>
          <w:color w:val="222222"/>
          <w:sz w:val="20"/>
          <w:szCs w:val="20"/>
          <w:shd w:val="clear" w:color="auto" w:fill="FFFFFF"/>
        </w:rPr>
        <w:t> 83, no. 11 (2024): 33207-33234.</w:t>
      </w:r>
      <w:r w:rsidR="005564E6">
        <w:rPr>
          <w:rFonts w:ascii="Arial" w:hAnsi="Arial" w:cs="Arial"/>
          <w:color w:val="222222"/>
          <w:sz w:val="20"/>
          <w:szCs w:val="20"/>
          <w:shd w:val="clear" w:color="auto" w:fill="FFFFFF"/>
        </w:rPr>
        <w:t xml:space="preserve">                       3 4</w:t>
      </w:r>
    </w:p>
    <w:p w14:paraId="402F2FF9" w14:textId="132D7345" w:rsidR="00161D8F" w:rsidRDefault="00161D8F" w:rsidP="003705D0">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[5] </w:t>
      </w:r>
      <w:r w:rsidR="009153C1">
        <w:rPr>
          <w:rFonts w:ascii="Arial" w:hAnsi="Arial" w:cs="Arial"/>
          <w:color w:val="222222"/>
          <w:sz w:val="20"/>
          <w:szCs w:val="20"/>
          <w:shd w:val="clear" w:color="auto" w:fill="FFFFFF"/>
        </w:rPr>
        <w:t>Ibrahim, Aiesha Mahmoud, and Mazin Abed Mohammed. "A comprehensive review on advancements in artificial intelligence approaches and future perspectives for early diagnosis of Parkinson's disease." </w:t>
      </w:r>
      <w:r w:rsidR="009153C1">
        <w:rPr>
          <w:rFonts w:ascii="Arial" w:hAnsi="Arial" w:cs="Arial"/>
          <w:i/>
          <w:iCs/>
          <w:color w:val="222222"/>
          <w:sz w:val="20"/>
          <w:szCs w:val="20"/>
          <w:shd w:val="clear" w:color="auto" w:fill="FFFFFF"/>
        </w:rPr>
        <w:t>International Journal of Mathematics, Statistics, and Computer Science</w:t>
      </w:r>
      <w:r w:rsidR="009153C1">
        <w:rPr>
          <w:rFonts w:ascii="Arial" w:hAnsi="Arial" w:cs="Arial"/>
          <w:color w:val="222222"/>
          <w:sz w:val="20"/>
          <w:szCs w:val="20"/>
          <w:shd w:val="clear" w:color="auto" w:fill="FFFFFF"/>
        </w:rPr>
        <w:t xml:space="preserve"> 2 (2024): 173-182.                                       </w:t>
      </w:r>
    </w:p>
    <w:p w14:paraId="6E27DB2A" w14:textId="19EDCB97" w:rsidR="009153C1" w:rsidRDefault="009153C1" w:rsidP="003705D0">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[6] </w:t>
      </w:r>
      <w:r w:rsidR="0071741C">
        <w:rPr>
          <w:rFonts w:ascii="Arial" w:hAnsi="Arial" w:cs="Arial"/>
          <w:color w:val="222222"/>
          <w:sz w:val="20"/>
          <w:szCs w:val="20"/>
          <w:shd w:val="clear" w:color="auto" w:fill="FFFFFF"/>
        </w:rPr>
        <w:t xml:space="preserve">Galper, Jasmin, Giorgia Mori, Gordon McDonald, </w:t>
      </w:r>
      <w:proofErr w:type="spellStart"/>
      <w:r w:rsidR="0071741C">
        <w:rPr>
          <w:rFonts w:ascii="Arial" w:hAnsi="Arial" w:cs="Arial"/>
          <w:color w:val="222222"/>
          <w:sz w:val="20"/>
          <w:szCs w:val="20"/>
          <w:shd w:val="clear" w:color="auto" w:fill="FFFFFF"/>
        </w:rPr>
        <w:t>Diba</w:t>
      </w:r>
      <w:proofErr w:type="spellEnd"/>
      <w:r w:rsidR="0071741C">
        <w:rPr>
          <w:rFonts w:ascii="Arial" w:hAnsi="Arial" w:cs="Arial"/>
          <w:color w:val="222222"/>
          <w:sz w:val="20"/>
          <w:szCs w:val="20"/>
          <w:shd w:val="clear" w:color="auto" w:fill="FFFFFF"/>
        </w:rPr>
        <w:t xml:space="preserve"> Ahmadi Rastegar, Russell Pickford, Simon JG Lewis, Glenda M. Halliday, Woojin S. Kim, and Nicolas </w:t>
      </w:r>
      <w:proofErr w:type="spellStart"/>
      <w:r w:rsidR="0071741C">
        <w:rPr>
          <w:rFonts w:ascii="Arial" w:hAnsi="Arial" w:cs="Arial"/>
          <w:color w:val="222222"/>
          <w:sz w:val="20"/>
          <w:szCs w:val="20"/>
          <w:shd w:val="clear" w:color="auto" w:fill="FFFFFF"/>
        </w:rPr>
        <w:t>Dzamko</w:t>
      </w:r>
      <w:proofErr w:type="spellEnd"/>
      <w:r w:rsidR="0071741C">
        <w:rPr>
          <w:rFonts w:ascii="Arial" w:hAnsi="Arial" w:cs="Arial"/>
          <w:color w:val="222222"/>
          <w:sz w:val="20"/>
          <w:szCs w:val="20"/>
          <w:shd w:val="clear" w:color="auto" w:fill="FFFFFF"/>
        </w:rPr>
        <w:t xml:space="preserve">. "Prediction of motor and non-motor Parkinson’s disease symptoms using serum </w:t>
      </w:r>
      <w:proofErr w:type="spellStart"/>
      <w:r w:rsidR="0071741C">
        <w:rPr>
          <w:rFonts w:ascii="Arial" w:hAnsi="Arial" w:cs="Arial"/>
          <w:color w:val="222222"/>
          <w:sz w:val="20"/>
          <w:szCs w:val="20"/>
          <w:shd w:val="clear" w:color="auto" w:fill="FFFFFF"/>
        </w:rPr>
        <w:t>lipidomics</w:t>
      </w:r>
      <w:proofErr w:type="spellEnd"/>
      <w:r w:rsidR="0071741C">
        <w:rPr>
          <w:rFonts w:ascii="Arial" w:hAnsi="Arial" w:cs="Arial"/>
          <w:color w:val="222222"/>
          <w:sz w:val="20"/>
          <w:szCs w:val="20"/>
          <w:shd w:val="clear" w:color="auto" w:fill="FFFFFF"/>
        </w:rPr>
        <w:t xml:space="preserve"> and machine learning: a 2-year study." </w:t>
      </w:r>
      <w:proofErr w:type="spellStart"/>
      <w:r w:rsidR="0071741C">
        <w:rPr>
          <w:rFonts w:ascii="Arial" w:hAnsi="Arial" w:cs="Arial"/>
          <w:i/>
          <w:iCs/>
          <w:color w:val="222222"/>
          <w:sz w:val="20"/>
          <w:szCs w:val="20"/>
          <w:shd w:val="clear" w:color="auto" w:fill="FFFFFF"/>
        </w:rPr>
        <w:t>npj</w:t>
      </w:r>
      <w:proofErr w:type="spellEnd"/>
      <w:r w:rsidR="0071741C">
        <w:rPr>
          <w:rFonts w:ascii="Arial" w:hAnsi="Arial" w:cs="Arial"/>
          <w:i/>
          <w:iCs/>
          <w:color w:val="222222"/>
          <w:sz w:val="20"/>
          <w:szCs w:val="20"/>
          <w:shd w:val="clear" w:color="auto" w:fill="FFFFFF"/>
        </w:rPr>
        <w:t xml:space="preserve"> Parkinson's Disease</w:t>
      </w:r>
      <w:r w:rsidR="0071741C">
        <w:rPr>
          <w:rFonts w:ascii="Arial" w:hAnsi="Arial" w:cs="Arial"/>
          <w:color w:val="222222"/>
          <w:sz w:val="20"/>
          <w:szCs w:val="20"/>
          <w:shd w:val="clear" w:color="auto" w:fill="FFFFFF"/>
        </w:rPr>
        <w:t> 10, no. 1 (2024): 123.</w:t>
      </w:r>
    </w:p>
    <w:p w14:paraId="16A9A228" w14:textId="0AACDA86" w:rsidR="0071741C" w:rsidRDefault="0071741C" w:rsidP="003705D0">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[7] </w:t>
      </w:r>
      <w:r w:rsidR="00CB58B9">
        <w:rPr>
          <w:rFonts w:ascii="Arial" w:hAnsi="Arial" w:cs="Arial"/>
          <w:color w:val="222222"/>
          <w:sz w:val="20"/>
          <w:szCs w:val="20"/>
          <w:shd w:val="clear" w:color="auto" w:fill="FFFFFF"/>
        </w:rPr>
        <w:t xml:space="preserve">Qian, </w:t>
      </w:r>
      <w:proofErr w:type="spellStart"/>
      <w:r w:rsidR="00CB58B9">
        <w:rPr>
          <w:rFonts w:ascii="Arial" w:hAnsi="Arial" w:cs="Arial"/>
          <w:color w:val="222222"/>
          <w:sz w:val="20"/>
          <w:szCs w:val="20"/>
          <w:shd w:val="clear" w:color="auto" w:fill="FFFFFF"/>
        </w:rPr>
        <w:t>Shuxin</w:t>
      </w:r>
      <w:proofErr w:type="spellEnd"/>
      <w:r w:rsidR="00CB58B9">
        <w:rPr>
          <w:rFonts w:ascii="Arial" w:hAnsi="Arial" w:cs="Arial"/>
          <w:color w:val="222222"/>
          <w:sz w:val="20"/>
          <w:szCs w:val="20"/>
          <w:shd w:val="clear" w:color="auto" w:fill="FFFFFF"/>
        </w:rPr>
        <w:t xml:space="preserve"> Jeremy. "Predicting Parkinson's Disease Progression with Random Forests." In </w:t>
      </w:r>
      <w:r w:rsidR="00CB58B9">
        <w:rPr>
          <w:rFonts w:ascii="Arial" w:hAnsi="Arial" w:cs="Arial"/>
          <w:i/>
          <w:iCs/>
          <w:color w:val="222222"/>
          <w:sz w:val="20"/>
          <w:szCs w:val="20"/>
          <w:shd w:val="clear" w:color="auto" w:fill="FFFFFF"/>
        </w:rPr>
        <w:t>Proceedings of the 2024 4th International Conference on Bioinformatics and Intelligent Computing</w:t>
      </w:r>
      <w:r w:rsidR="00CB58B9">
        <w:rPr>
          <w:rFonts w:ascii="Arial" w:hAnsi="Arial" w:cs="Arial"/>
          <w:color w:val="222222"/>
          <w:sz w:val="20"/>
          <w:szCs w:val="20"/>
          <w:shd w:val="clear" w:color="auto" w:fill="FFFFFF"/>
        </w:rPr>
        <w:t>, pp. 191-199. 2024.</w:t>
      </w:r>
    </w:p>
    <w:p w14:paraId="3CF07D3D" w14:textId="037C7790" w:rsidR="008C346E" w:rsidRDefault="008C346E" w:rsidP="003705D0">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[8] Gokul, S., M. </w:t>
      </w:r>
      <w:proofErr w:type="spellStart"/>
      <w:r>
        <w:rPr>
          <w:rFonts w:ascii="Arial" w:hAnsi="Arial" w:cs="Arial"/>
          <w:color w:val="222222"/>
          <w:sz w:val="20"/>
          <w:szCs w:val="20"/>
          <w:shd w:val="clear" w:color="auto" w:fill="FFFFFF"/>
        </w:rPr>
        <w:t>Sivachitra</w:t>
      </w:r>
      <w:proofErr w:type="spellEnd"/>
      <w:r>
        <w:rPr>
          <w:rFonts w:ascii="Arial" w:hAnsi="Arial" w:cs="Arial"/>
          <w:color w:val="222222"/>
          <w:sz w:val="20"/>
          <w:szCs w:val="20"/>
          <w:shd w:val="clear" w:color="auto" w:fill="FFFFFF"/>
        </w:rPr>
        <w:t xml:space="preserve">, and S. </w:t>
      </w:r>
      <w:proofErr w:type="spellStart"/>
      <w:r>
        <w:rPr>
          <w:rFonts w:ascii="Arial" w:hAnsi="Arial" w:cs="Arial"/>
          <w:color w:val="222222"/>
          <w:sz w:val="20"/>
          <w:szCs w:val="20"/>
          <w:shd w:val="clear" w:color="auto" w:fill="FFFFFF"/>
        </w:rPr>
        <w:t>Vijayachitra</w:t>
      </w:r>
      <w:proofErr w:type="spellEnd"/>
      <w:r>
        <w:rPr>
          <w:rFonts w:ascii="Arial" w:hAnsi="Arial" w:cs="Arial"/>
          <w:color w:val="222222"/>
          <w:sz w:val="20"/>
          <w:szCs w:val="20"/>
          <w:shd w:val="clear" w:color="auto" w:fill="FFFFFF"/>
        </w:rPr>
        <w:t>. "Parkinson's disease prediction using machine learning approaches." In </w:t>
      </w:r>
      <w:r>
        <w:rPr>
          <w:rFonts w:ascii="Arial" w:hAnsi="Arial" w:cs="Arial"/>
          <w:i/>
          <w:iCs/>
          <w:color w:val="222222"/>
          <w:sz w:val="20"/>
          <w:szCs w:val="20"/>
          <w:shd w:val="clear" w:color="auto" w:fill="FFFFFF"/>
        </w:rPr>
        <w:t>2013 fifth international conference on advanced computing (</w:t>
      </w:r>
      <w:proofErr w:type="spellStart"/>
      <w:r>
        <w:rPr>
          <w:rFonts w:ascii="Arial" w:hAnsi="Arial" w:cs="Arial"/>
          <w:i/>
          <w:iCs/>
          <w:color w:val="222222"/>
          <w:sz w:val="20"/>
          <w:szCs w:val="20"/>
          <w:shd w:val="clear" w:color="auto" w:fill="FFFFFF"/>
        </w:rPr>
        <w:t>ICoAC</w:t>
      </w:r>
      <w:proofErr w:type="spellEnd"/>
      <w:r>
        <w:rPr>
          <w:rFonts w:ascii="Arial" w:hAnsi="Arial" w:cs="Arial"/>
          <w:i/>
          <w:iCs/>
          <w:color w:val="222222"/>
          <w:sz w:val="20"/>
          <w:szCs w:val="20"/>
          <w:shd w:val="clear" w:color="auto" w:fill="FFFFFF"/>
        </w:rPr>
        <w:t>)</w:t>
      </w:r>
      <w:r>
        <w:rPr>
          <w:rFonts w:ascii="Arial" w:hAnsi="Arial" w:cs="Arial"/>
          <w:color w:val="222222"/>
          <w:sz w:val="20"/>
          <w:szCs w:val="20"/>
          <w:shd w:val="clear" w:color="auto" w:fill="FFFFFF"/>
        </w:rPr>
        <w:t>, pp. 246-252. IEEE, 2013.</w:t>
      </w:r>
    </w:p>
    <w:p w14:paraId="756FE00E" w14:textId="704F719D" w:rsidR="008C346E" w:rsidRDefault="008C346E" w:rsidP="003705D0">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[9] </w:t>
      </w:r>
      <w:r w:rsidR="00DC76CD">
        <w:rPr>
          <w:rFonts w:ascii="Arial" w:hAnsi="Arial" w:cs="Arial"/>
          <w:color w:val="222222"/>
          <w:sz w:val="20"/>
          <w:szCs w:val="20"/>
          <w:shd w:val="clear" w:color="auto" w:fill="FFFFFF"/>
        </w:rPr>
        <w:t xml:space="preserve">Senturk, Zehra </w:t>
      </w:r>
      <w:proofErr w:type="spellStart"/>
      <w:r w:rsidR="00DC76CD">
        <w:rPr>
          <w:rFonts w:ascii="Arial" w:hAnsi="Arial" w:cs="Arial"/>
          <w:color w:val="222222"/>
          <w:sz w:val="20"/>
          <w:szCs w:val="20"/>
          <w:shd w:val="clear" w:color="auto" w:fill="FFFFFF"/>
        </w:rPr>
        <w:t>Karapinar</w:t>
      </w:r>
      <w:proofErr w:type="spellEnd"/>
      <w:r w:rsidR="00DC76CD">
        <w:rPr>
          <w:rFonts w:ascii="Arial" w:hAnsi="Arial" w:cs="Arial"/>
          <w:color w:val="222222"/>
          <w:sz w:val="20"/>
          <w:szCs w:val="20"/>
          <w:shd w:val="clear" w:color="auto" w:fill="FFFFFF"/>
        </w:rPr>
        <w:t>. "Early diagnosis of Parkinson’s disease using machine learning algorithms." </w:t>
      </w:r>
      <w:r w:rsidR="00DC76CD">
        <w:rPr>
          <w:rFonts w:ascii="Arial" w:hAnsi="Arial" w:cs="Arial"/>
          <w:i/>
          <w:iCs/>
          <w:color w:val="222222"/>
          <w:sz w:val="20"/>
          <w:szCs w:val="20"/>
          <w:shd w:val="clear" w:color="auto" w:fill="FFFFFF"/>
        </w:rPr>
        <w:t>Medical hypotheses</w:t>
      </w:r>
      <w:r w:rsidR="00DC76CD">
        <w:rPr>
          <w:rFonts w:ascii="Arial" w:hAnsi="Arial" w:cs="Arial"/>
          <w:color w:val="222222"/>
          <w:sz w:val="20"/>
          <w:szCs w:val="20"/>
          <w:shd w:val="clear" w:color="auto" w:fill="FFFFFF"/>
        </w:rPr>
        <w:t> 138 (2020): 109603.</w:t>
      </w:r>
    </w:p>
    <w:p w14:paraId="061246D8" w14:textId="6E2D875F" w:rsidR="00DC76CD" w:rsidRDefault="00DC76CD" w:rsidP="003705D0">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[10] </w:t>
      </w:r>
      <w:r w:rsidR="00EE0397">
        <w:rPr>
          <w:rFonts w:ascii="Arial" w:hAnsi="Arial" w:cs="Arial"/>
          <w:color w:val="222222"/>
          <w:sz w:val="20"/>
          <w:szCs w:val="20"/>
          <w:shd w:val="clear" w:color="auto" w:fill="FFFFFF"/>
        </w:rPr>
        <w:t>Saeed, Faisal, Mohammed Al-Sarem, Muhannad Al-</w:t>
      </w:r>
      <w:proofErr w:type="spellStart"/>
      <w:r w:rsidR="00EE0397">
        <w:rPr>
          <w:rFonts w:ascii="Arial" w:hAnsi="Arial" w:cs="Arial"/>
          <w:color w:val="222222"/>
          <w:sz w:val="20"/>
          <w:szCs w:val="20"/>
          <w:shd w:val="clear" w:color="auto" w:fill="FFFFFF"/>
        </w:rPr>
        <w:t>Mohaimeed</w:t>
      </w:r>
      <w:proofErr w:type="spellEnd"/>
      <w:r w:rsidR="00EE0397">
        <w:rPr>
          <w:rFonts w:ascii="Arial" w:hAnsi="Arial" w:cs="Arial"/>
          <w:color w:val="222222"/>
          <w:sz w:val="20"/>
          <w:szCs w:val="20"/>
          <w:shd w:val="clear" w:color="auto" w:fill="FFFFFF"/>
        </w:rPr>
        <w:t xml:space="preserve">, Abdelhamid Emara, </w:t>
      </w:r>
      <w:proofErr w:type="spellStart"/>
      <w:r w:rsidR="00EE0397">
        <w:rPr>
          <w:rFonts w:ascii="Arial" w:hAnsi="Arial" w:cs="Arial"/>
          <w:color w:val="222222"/>
          <w:sz w:val="20"/>
          <w:szCs w:val="20"/>
          <w:shd w:val="clear" w:color="auto" w:fill="FFFFFF"/>
        </w:rPr>
        <w:t>Wadii</w:t>
      </w:r>
      <w:proofErr w:type="spellEnd"/>
      <w:r w:rsidR="00EE0397">
        <w:rPr>
          <w:rFonts w:ascii="Arial" w:hAnsi="Arial" w:cs="Arial"/>
          <w:color w:val="222222"/>
          <w:sz w:val="20"/>
          <w:szCs w:val="20"/>
          <w:shd w:val="clear" w:color="auto" w:fill="FFFFFF"/>
        </w:rPr>
        <w:t xml:space="preserve"> </w:t>
      </w:r>
      <w:proofErr w:type="spellStart"/>
      <w:r w:rsidR="00EE0397">
        <w:rPr>
          <w:rFonts w:ascii="Arial" w:hAnsi="Arial" w:cs="Arial"/>
          <w:color w:val="222222"/>
          <w:sz w:val="20"/>
          <w:szCs w:val="20"/>
          <w:shd w:val="clear" w:color="auto" w:fill="FFFFFF"/>
        </w:rPr>
        <w:t>Boulila</w:t>
      </w:r>
      <w:proofErr w:type="spellEnd"/>
      <w:r w:rsidR="00EE0397">
        <w:rPr>
          <w:rFonts w:ascii="Arial" w:hAnsi="Arial" w:cs="Arial"/>
          <w:color w:val="222222"/>
          <w:sz w:val="20"/>
          <w:szCs w:val="20"/>
          <w:shd w:val="clear" w:color="auto" w:fill="FFFFFF"/>
        </w:rPr>
        <w:t xml:space="preserve">, Mohammed </w:t>
      </w:r>
      <w:proofErr w:type="spellStart"/>
      <w:r w:rsidR="00EE0397">
        <w:rPr>
          <w:rFonts w:ascii="Arial" w:hAnsi="Arial" w:cs="Arial"/>
          <w:color w:val="222222"/>
          <w:sz w:val="20"/>
          <w:szCs w:val="20"/>
          <w:shd w:val="clear" w:color="auto" w:fill="FFFFFF"/>
        </w:rPr>
        <w:t>Alasli</w:t>
      </w:r>
      <w:proofErr w:type="spellEnd"/>
      <w:r w:rsidR="00EE0397">
        <w:rPr>
          <w:rFonts w:ascii="Arial" w:hAnsi="Arial" w:cs="Arial"/>
          <w:color w:val="222222"/>
          <w:sz w:val="20"/>
          <w:szCs w:val="20"/>
          <w:shd w:val="clear" w:color="auto" w:fill="FFFFFF"/>
        </w:rPr>
        <w:t xml:space="preserve">, and Fahad </w:t>
      </w:r>
      <w:proofErr w:type="spellStart"/>
      <w:r w:rsidR="00EE0397">
        <w:rPr>
          <w:rFonts w:ascii="Arial" w:hAnsi="Arial" w:cs="Arial"/>
          <w:color w:val="222222"/>
          <w:sz w:val="20"/>
          <w:szCs w:val="20"/>
          <w:shd w:val="clear" w:color="auto" w:fill="FFFFFF"/>
        </w:rPr>
        <w:t>Ghabban</w:t>
      </w:r>
      <w:proofErr w:type="spellEnd"/>
      <w:r w:rsidR="00EE0397">
        <w:rPr>
          <w:rFonts w:ascii="Arial" w:hAnsi="Arial" w:cs="Arial"/>
          <w:color w:val="222222"/>
          <w:sz w:val="20"/>
          <w:szCs w:val="20"/>
          <w:shd w:val="clear" w:color="auto" w:fill="FFFFFF"/>
        </w:rPr>
        <w:t>. "Enhancing Parkinson’s disease prediction using machine learning and feature selection methods." </w:t>
      </w:r>
      <w:r w:rsidR="00EE0397">
        <w:rPr>
          <w:rFonts w:ascii="Arial" w:hAnsi="Arial" w:cs="Arial"/>
          <w:i/>
          <w:iCs/>
          <w:color w:val="222222"/>
          <w:sz w:val="20"/>
          <w:szCs w:val="20"/>
          <w:shd w:val="clear" w:color="auto" w:fill="FFFFFF"/>
        </w:rPr>
        <w:t>Computers, Materials and Continua</w:t>
      </w:r>
      <w:r w:rsidR="00EE0397">
        <w:rPr>
          <w:rFonts w:ascii="Arial" w:hAnsi="Arial" w:cs="Arial"/>
          <w:color w:val="222222"/>
          <w:sz w:val="20"/>
          <w:szCs w:val="20"/>
          <w:shd w:val="clear" w:color="auto" w:fill="FFFFFF"/>
        </w:rPr>
        <w:t> 71, no. 3 (2022): 5639-5658.</w:t>
      </w:r>
    </w:p>
    <w:p w14:paraId="1B2E3860" w14:textId="1C5FEC50" w:rsidR="002A2EC3" w:rsidRDefault="002A2EC3" w:rsidP="003705D0">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[11] </w:t>
      </w:r>
      <w:r w:rsidR="00C81FD0">
        <w:rPr>
          <w:rFonts w:ascii="Arial" w:hAnsi="Arial" w:cs="Arial"/>
          <w:color w:val="222222"/>
          <w:sz w:val="20"/>
          <w:szCs w:val="20"/>
          <w:shd w:val="clear" w:color="auto" w:fill="FFFFFF"/>
        </w:rPr>
        <w:t xml:space="preserve">Challa, Kamal Nayan Reddy, Venkata Sasank </w:t>
      </w:r>
      <w:proofErr w:type="spellStart"/>
      <w:r w:rsidR="00C81FD0">
        <w:rPr>
          <w:rFonts w:ascii="Arial" w:hAnsi="Arial" w:cs="Arial"/>
          <w:color w:val="222222"/>
          <w:sz w:val="20"/>
          <w:szCs w:val="20"/>
          <w:shd w:val="clear" w:color="auto" w:fill="FFFFFF"/>
        </w:rPr>
        <w:t>Pagolu</w:t>
      </w:r>
      <w:proofErr w:type="spellEnd"/>
      <w:r w:rsidR="00C81FD0">
        <w:rPr>
          <w:rFonts w:ascii="Arial" w:hAnsi="Arial" w:cs="Arial"/>
          <w:color w:val="222222"/>
          <w:sz w:val="20"/>
          <w:szCs w:val="20"/>
          <w:shd w:val="clear" w:color="auto" w:fill="FFFFFF"/>
        </w:rPr>
        <w:t>, Ganapati Panda, and Babita Majhi. "An improved approach for prediction of Parkinson's disease using machine learning techniques." In </w:t>
      </w:r>
      <w:r w:rsidR="00C81FD0">
        <w:rPr>
          <w:rFonts w:ascii="Arial" w:hAnsi="Arial" w:cs="Arial"/>
          <w:i/>
          <w:iCs/>
          <w:color w:val="222222"/>
          <w:sz w:val="20"/>
          <w:szCs w:val="20"/>
          <w:shd w:val="clear" w:color="auto" w:fill="FFFFFF"/>
        </w:rPr>
        <w:t>2016 international conference on signal processing, communication, power and embedded system (SCOPES)</w:t>
      </w:r>
      <w:r w:rsidR="00C81FD0">
        <w:rPr>
          <w:rFonts w:ascii="Arial" w:hAnsi="Arial" w:cs="Arial"/>
          <w:color w:val="222222"/>
          <w:sz w:val="20"/>
          <w:szCs w:val="20"/>
          <w:shd w:val="clear" w:color="auto" w:fill="FFFFFF"/>
        </w:rPr>
        <w:t>, pp. 1446-1451. IEEE, 2016.</w:t>
      </w:r>
    </w:p>
    <w:p w14:paraId="4E3AE876" w14:textId="108BEF6E" w:rsidR="00C81FD0" w:rsidRDefault="00C81FD0" w:rsidP="003705D0">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[12] </w:t>
      </w:r>
      <w:r w:rsidR="00835102">
        <w:rPr>
          <w:rFonts w:ascii="Arial" w:hAnsi="Arial" w:cs="Arial"/>
          <w:color w:val="222222"/>
          <w:sz w:val="20"/>
          <w:szCs w:val="20"/>
          <w:shd w:val="clear" w:color="auto" w:fill="FFFFFF"/>
        </w:rPr>
        <w:t>Kumar, Tapan, Pradyumn Sharma, and Nupur Prakash. "Comparison of Machine learning models for Parkinson’s Disease prediction." In </w:t>
      </w:r>
      <w:r w:rsidR="00835102">
        <w:rPr>
          <w:rFonts w:ascii="Arial" w:hAnsi="Arial" w:cs="Arial"/>
          <w:i/>
          <w:iCs/>
          <w:color w:val="222222"/>
          <w:sz w:val="20"/>
          <w:szCs w:val="20"/>
          <w:shd w:val="clear" w:color="auto" w:fill="FFFFFF"/>
        </w:rPr>
        <w:t>2020 11th IEEE Annual Ubiquitous Computing, Electronics &amp; Mobile Communication Conference (UEMCON)</w:t>
      </w:r>
      <w:r w:rsidR="00835102">
        <w:rPr>
          <w:rFonts w:ascii="Arial" w:hAnsi="Arial" w:cs="Arial"/>
          <w:color w:val="222222"/>
          <w:sz w:val="20"/>
          <w:szCs w:val="20"/>
          <w:shd w:val="clear" w:color="auto" w:fill="FFFFFF"/>
        </w:rPr>
        <w:t>, pp. 0195-0199. IEEE, 2020.</w:t>
      </w:r>
    </w:p>
    <w:p w14:paraId="686DAF92" w14:textId="5FD52630" w:rsidR="00835102" w:rsidRDefault="00835102" w:rsidP="003705D0">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[13] </w:t>
      </w:r>
      <w:r w:rsidR="00E802E9">
        <w:rPr>
          <w:rFonts w:ascii="Arial" w:hAnsi="Arial" w:cs="Arial"/>
          <w:color w:val="222222"/>
          <w:sz w:val="20"/>
          <w:szCs w:val="20"/>
          <w:shd w:val="clear" w:color="auto" w:fill="FFFFFF"/>
        </w:rPr>
        <w:t xml:space="preserve">Mall, Pawan Kumar, Rajesh Kumar Yadav, Arun Kumar Rai, Vipul Narayan, and </w:t>
      </w:r>
      <w:proofErr w:type="spellStart"/>
      <w:r w:rsidR="00E802E9">
        <w:rPr>
          <w:rFonts w:ascii="Arial" w:hAnsi="Arial" w:cs="Arial"/>
          <w:color w:val="222222"/>
          <w:sz w:val="20"/>
          <w:szCs w:val="20"/>
          <w:shd w:val="clear" w:color="auto" w:fill="FFFFFF"/>
        </w:rPr>
        <w:t>Swapnita</w:t>
      </w:r>
      <w:proofErr w:type="spellEnd"/>
      <w:r w:rsidR="00E802E9">
        <w:rPr>
          <w:rFonts w:ascii="Arial" w:hAnsi="Arial" w:cs="Arial"/>
          <w:color w:val="222222"/>
          <w:sz w:val="20"/>
          <w:szCs w:val="20"/>
          <w:shd w:val="clear" w:color="auto" w:fill="FFFFFF"/>
        </w:rPr>
        <w:t xml:space="preserve"> Srivastava. "Early warning signs of Parkinson’s disease prediction using machine learning technique." </w:t>
      </w:r>
      <w:r w:rsidR="00E802E9">
        <w:rPr>
          <w:rFonts w:ascii="Arial" w:hAnsi="Arial" w:cs="Arial"/>
          <w:i/>
          <w:iCs/>
          <w:color w:val="222222"/>
          <w:sz w:val="20"/>
          <w:szCs w:val="20"/>
          <w:shd w:val="clear" w:color="auto" w:fill="FFFFFF"/>
        </w:rPr>
        <w:t>Journal of Pharmaceutical Negative Results</w:t>
      </w:r>
      <w:r w:rsidR="00E802E9">
        <w:rPr>
          <w:rFonts w:ascii="Arial" w:hAnsi="Arial" w:cs="Arial"/>
          <w:color w:val="222222"/>
          <w:sz w:val="20"/>
          <w:szCs w:val="20"/>
          <w:shd w:val="clear" w:color="auto" w:fill="FFFFFF"/>
        </w:rPr>
        <w:t> (2022): 4784-4792.</w:t>
      </w:r>
    </w:p>
    <w:p w14:paraId="60284471" w14:textId="2AC6EDBC" w:rsidR="00E802E9" w:rsidRDefault="00E802E9" w:rsidP="003705D0">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[14] </w:t>
      </w:r>
      <w:proofErr w:type="spellStart"/>
      <w:r w:rsidR="005C037B">
        <w:rPr>
          <w:rFonts w:ascii="Arial" w:hAnsi="Arial" w:cs="Arial"/>
          <w:color w:val="222222"/>
          <w:sz w:val="20"/>
          <w:szCs w:val="20"/>
          <w:shd w:val="clear" w:color="auto" w:fill="FFFFFF"/>
        </w:rPr>
        <w:t>Raundale</w:t>
      </w:r>
      <w:proofErr w:type="spellEnd"/>
      <w:r w:rsidR="005C037B">
        <w:rPr>
          <w:rFonts w:ascii="Arial" w:hAnsi="Arial" w:cs="Arial"/>
          <w:color w:val="222222"/>
          <w:sz w:val="20"/>
          <w:szCs w:val="20"/>
          <w:shd w:val="clear" w:color="auto" w:fill="FFFFFF"/>
        </w:rPr>
        <w:t>, Pooja, Chetan Thosar, and Shardul Rane. "Prediction of Parkinson’s disease and severity of the disease using Machine Learning and Deep Learning algorithm." In </w:t>
      </w:r>
      <w:r w:rsidR="005C037B">
        <w:rPr>
          <w:rFonts w:ascii="Arial" w:hAnsi="Arial" w:cs="Arial"/>
          <w:i/>
          <w:iCs/>
          <w:color w:val="222222"/>
          <w:sz w:val="20"/>
          <w:szCs w:val="20"/>
          <w:shd w:val="clear" w:color="auto" w:fill="FFFFFF"/>
        </w:rPr>
        <w:t>2021 2nd International Conference for Emerging Technology (INCET)</w:t>
      </w:r>
      <w:r w:rsidR="005C037B">
        <w:rPr>
          <w:rFonts w:ascii="Arial" w:hAnsi="Arial" w:cs="Arial"/>
          <w:color w:val="222222"/>
          <w:sz w:val="20"/>
          <w:szCs w:val="20"/>
          <w:shd w:val="clear" w:color="auto" w:fill="FFFFFF"/>
        </w:rPr>
        <w:t>, pp. 1-5. IEEE, 2021.</w:t>
      </w:r>
    </w:p>
    <w:p w14:paraId="5451670B" w14:textId="06FD1B7E" w:rsidR="005C037B" w:rsidRDefault="005C037B" w:rsidP="003705D0">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[15] </w:t>
      </w:r>
      <w:r w:rsidR="00BF3755">
        <w:rPr>
          <w:rFonts w:ascii="Arial" w:hAnsi="Arial" w:cs="Arial"/>
          <w:color w:val="222222"/>
          <w:sz w:val="20"/>
          <w:szCs w:val="20"/>
          <w:shd w:val="clear" w:color="auto" w:fill="FFFFFF"/>
        </w:rPr>
        <w:t xml:space="preserve">Govindu, Aditi, and Sushila </w:t>
      </w:r>
      <w:proofErr w:type="spellStart"/>
      <w:r w:rsidR="00BF3755">
        <w:rPr>
          <w:rFonts w:ascii="Arial" w:hAnsi="Arial" w:cs="Arial"/>
          <w:color w:val="222222"/>
          <w:sz w:val="20"/>
          <w:szCs w:val="20"/>
          <w:shd w:val="clear" w:color="auto" w:fill="FFFFFF"/>
        </w:rPr>
        <w:t>Palwe</w:t>
      </w:r>
      <w:proofErr w:type="spellEnd"/>
      <w:r w:rsidR="00BF3755">
        <w:rPr>
          <w:rFonts w:ascii="Arial" w:hAnsi="Arial" w:cs="Arial"/>
          <w:color w:val="222222"/>
          <w:sz w:val="20"/>
          <w:szCs w:val="20"/>
          <w:shd w:val="clear" w:color="auto" w:fill="FFFFFF"/>
        </w:rPr>
        <w:t>. "Early detection of Parkinson's disease using machine learning." </w:t>
      </w:r>
      <w:r w:rsidR="00BF3755">
        <w:rPr>
          <w:rFonts w:ascii="Arial" w:hAnsi="Arial" w:cs="Arial"/>
          <w:i/>
          <w:iCs/>
          <w:color w:val="222222"/>
          <w:sz w:val="20"/>
          <w:szCs w:val="20"/>
          <w:shd w:val="clear" w:color="auto" w:fill="FFFFFF"/>
        </w:rPr>
        <w:t>Procedia Computer Science</w:t>
      </w:r>
      <w:r w:rsidR="00BF3755">
        <w:rPr>
          <w:rFonts w:ascii="Arial" w:hAnsi="Arial" w:cs="Arial"/>
          <w:color w:val="222222"/>
          <w:sz w:val="20"/>
          <w:szCs w:val="20"/>
          <w:shd w:val="clear" w:color="auto" w:fill="FFFFFF"/>
        </w:rPr>
        <w:t> 218 (2023): 249-261.</w:t>
      </w:r>
    </w:p>
    <w:p w14:paraId="27141D5E" w14:textId="3E25BBC2" w:rsidR="00BF3755" w:rsidRDefault="00BF3755" w:rsidP="003705D0">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[16] </w:t>
      </w:r>
      <w:r w:rsidR="00521CDF">
        <w:rPr>
          <w:rFonts w:ascii="Arial" w:hAnsi="Arial" w:cs="Arial"/>
          <w:color w:val="222222"/>
          <w:sz w:val="20"/>
          <w:szCs w:val="20"/>
          <w:shd w:val="clear" w:color="auto" w:fill="FFFFFF"/>
        </w:rPr>
        <w:t xml:space="preserve">Mathur, Richa, Vibhakar Pathak, and Devesh </w:t>
      </w:r>
      <w:proofErr w:type="spellStart"/>
      <w:r w:rsidR="00521CDF">
        <w:rPr>
          <w:rFonts w:ascii="Arial" w:hAnsi="Arial" w:cs="Arial"/>
          <w:color w:val="222222"/>
          <w:sz w:val="20"/>
          <w:szCs w:val="20"/>
          <w:shd w:val="clear" w:color="auto" w:fill="FFFFFF"/>
        </w:rPr>
        <w:t>Bandil</w:t>
      </w:r>
      <w:proofErr w:type="spellEnd"/>
      <w:r w:rsidR="00521CDF">
        <w:rPr>
          <w:rFonts w:ascii="Arial" w:hAnsi="Arial" w:cs="Arial"/>
          <w:color w:val="222222"/>
          <w:sz w:val="20"/>
          <w:szCs w:val="20"/>
          <w:shd w:val="clear" w:color="auto" w:fill="FFFFFF"/>
        </w:rPr>
        <w:t>. "Parkinson disease prediction using machine learning algorithm." In </w:t>
      </w:r>
      <w:r w:rsidR="00521CDF">
        <w:rPr>
          <w:rFonts w:ascii="Arial" w:hAnsi="Arial" w:cs="Arial"/>
          <w:i/>
          <w:iCs/>
          <w:color w:val="222222"/>
          <w:sz w:val="20"/>
          <w:szCs w:val="20"/>
          <w:shd w:val="clear" w:color="auto" w:fill="FFFFFF"/>
        </w:rPr>
        <w:t>Emerging Trends in Expert Applications and Security: Proceedings of ICETEAS 2018</w:t>
      </w:r>
      <w:r w:rsidR="00521CDF">
        <w:rPr>
          <w:rFonts w:ascii="Arial" w:hAnsi="Arial" w:cs="Arial"/>
          <w:color w:val="222222"/>
          <w:sz w:val="20"/>
          <w:szCs w:val="20"/>
          <w:shd w:val="clear" w:color="auto" w:fill="FFFFFF"/>
        </w:rPr>
        <w:t>, pp. 357-363. Springer Singapore, 2019.</w:t>
      </w:r>
    </w:p>
    <w:p w14:paraId="3E6FE619" w14:textId="153C6F43" w:rsidR="0000243E" w:rsidRDefault="0000243E" w:rsidP="003705D0">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[17] </w:t>
      </w:r>
      <w:r w:rsidR="00943878">
        <w:rPr>
          <w:rFonts w:ascii="Arial" w:hAnsi="Arial" w:cs="Arial"/>
          <w:color w:val="222222"/>
          <w:sz w:val="20"/>
          <w:szCs w:val="20"/>
          <w:shd w:val="clear" w:color="auto" w:fill="FFFFFF"/>
        </w:rPr>
        <w:t xml:space="preserve">Wroge, Timothy J., Yasin </w:t>
      </w:r>
      <w:proofErr w:type="spellStart"/>
      <w:r w:rsidR="00943878">
        <w:rPr>
          <w:rFonts w:ascii="Arial" w:hAnsi="Arial" w:cs="Arial"/>
          <w:color w:val="222222"/>
          <w:sz w:val="20"/>
          <w:szCs w:val="20"/>
          <w:shd w:val="clear" w:color="auto" w:fill="FFFFFF"/>
        </w:rPr>
        <w:t>Özkanca</w:t>
      </w:r>
      <w:proofErr w:type="spellEnd"/>
      <w:r w:rsidR="00943878">
        <w:rPr>
          <w:rFonts w:ascii="Arial" w:hAnsi="Arial" w:cs="Arial"/>
          <w:color w:val="222222"/>
          <w:sz w:val="20"/>
          <w:szCs w:val="20"/>
          <w:shd w:val="clear" w:color="auto" w:fill="FFFFFF"/>
        </w:rPr>
        <w:t xml:space="preserve">, Cenk </w:t>
      </w:r>
      <w:proofErr w:type="spellStart"/>
      <w:r w:rsidR="00943878">
        <w:rPr>
          <w:rFonts w:ascii="Arial" w:hAnsi="Arial" w:cs="Arial"/>
          <w:color w:val="222222"/>
          <w:sz w:val="20"/>
          <w:szCs w:val="20"/>
          <w:shd w:val="clear" w:color="auto" w:fill="FFFFFF"/>
        </w:rPr>
        <w:t>Demiroglu</w:t>
      </w:r>
      <w:proofErr w:type="spellEnd"/>
      <w:r w:rsidR="00943878">
        <w:rPr>
          <w:rFonts w:ascii="Arial" w:hAnsi="Arial" w:cs="Arial"/>
          <w:color w:val="222222"/>
          <w:sz w:val="20"/>
          <w:szCs w:val="20"/>
          <w:shd w:val="clear" w:color="auto" w:fill="FFFFFF"/>
        </w:rPr>
        <w:t xml:space="preserve">, Dong Si, David C. Atkins, and Reza Hosseini </w:t>
      </w:r>
      <w:proofErr w:type="spellStart"/>
      <w:r w:rsidR="00943878">
        <w:rPr>
          <w:rFonts w:ascii="Arial" w:hAnsi="Arial" w:cs="Arial"/>
          <w:color w:val="222222"/>
          <w:sz w:val="20"/>
          <w:szCs w:val="20"/>
          <w:shd w:val="clear" w:color="auto" w:fill="FFFFFF"/>
        </w:rPr>
        <w:t>Ghomi</w:t>
      </w:r>
      <w:proofErr w:type="spellEnd"/>
      <w:r w:rsidR="00943878">
        <w:rPr>
          <w:rFonts w:ascii="Arial" w:hAnsi="Arial" w:cs="Arial"/>
          <w:color w:val="222222"/>
          <w:sz w:val="20"/>
          <w:szCs w:val="20"/>
          <w:shd w:val="clear" w:color="auto" w:fill="FFFFFF"/>
        </w:rPr>
        <w:t>. "Parkinson’s disease diagnosis using machine learning and voice." In </w:t>
      </w:r>
      <w:r w:rsidR="00943878">
        <w:rPr>
          <w:rFonts w:ascii="Arial" w:hAnsi="Arial" w:cs="Arial"/>
          <w:i/>
          <w:iCs/>
          <w:color w:val="222222"/>
          <w:sz w:val="20"/>
          <w:szCs w:val="20"/>
          <w:shd w:val="clear" w:color="auto" w:fill="FFFFFF"/>
        </w:rPr>
        <w:t>2018 IEEE signal processing in medicine and biology symposium (SPMB)</w:t>
      </w:r>
      <w:r w:rsidR="00943878">
        <w:rPr>
          <w:rFonts w:ascii="Arial" w:hAnsi="Arial" w:cs="Arial"/>
          <w:color w:val="222222"/>
          <w:sz w:val="20"/>
          <w:szCs w:val="20"/>
          <w:shd w:val="clear" w:color="auto" w:fill="FFFFFF"/>
        </w:rPr>
        <w:t>, pp. 1-7. IEEE, 2018.</w:t>
      </w:r>
    </w:p>
    <w:p w14:paraId="705B5725" w14:textId="4EF85EFE" w:rsidR="00943878" w:rsidRDefault="00943878" w:rsidP="003705D0">
      <w:pPr>
        <w:jc w:val="both"/>
      </w:pPr>
      <w:r>
        <w:rPr>
          <w:rFonts w:ascii="Arial" w:hAnsi="Arial" w:cs="Arial"/>
          <w:color w:val="222222"/>
          <w:sz w:val="20"/>
          <w:szCs w:val="20"/>
          <w:shd w:val="clear" w:color="auto" w:fill="FFFFFF"/>
        </w:rPr>
        <w:t xml:space="preserve">[18] </w:t>
      </w:r>
      <w:r w:rsidR="0090219A">
        <w:rPr>
          <w:rFonts w:ascii="Arial" w:hAnsi="Arial" w:cs="Arial"/>
          <w:color w:val="222222"/>
          <w:sz w:val="20"/>
          <w:szCs w:val="20"/>
          <w:shd w:val="clear" w:color="auto" w:fill="FFFFFF"/>
        </w:rPr>
        <w:t xml:space="preserve">You, Jia, </w:t>
      </w:r>
      <w:proofErr w:type="spellStart"/>
      <w:r w:rsidR="0090219A">
        <w:rPr>
          <w:rFonts w:ascii="Arial" w:hAnsi="Arial" w:cs="Arial"/>
          <w:color w:val="222222"/>
          <w:sz w:val="20"/>
          <w:szCs w:val="20"/>
          <w:shd w:val="clear" w:color="auto" w:fill="FFFFFF"/>
        </w:rPr>
        <w:t>Linbo</w:t>
      </w:r>
      <w:proofErr w:type="spellEnd"/>
      <w:r w:rsidR="0090219A">
        <w:rPr>
          <w:rFonts w:ascii="Arial" w:hAnsi="Arial" w:cs="Arial"/>
          <w:color w:val="222222"/>
          <w:sz w:val="20"/>
          <w:szCs w:val="20"/>
          <w:shd w:val="clear" w:color="auto" w:fill="FFFFFF"/>
        </w:rPr>
        <w:t xml:space="preserve"> Wang, </w:t>
      </w:r>
      <w:proofErr w:type="spellStart"/>
      <w:r w:rsidR="0090219A">
        <w:rPr>
          <w:rFonts w:ascii="Arial" w:hAnsi="Arial" w:cs="Arial"/>
          <w:color w:val="222222"/>
          <w:sz w:val="20"/>
          <w:szCs w:val="20"/>
          <w:shd w:val="clear" w:color="auto" w:fill="FFFFFF"/>
        </w:rPr>
        <w:t>Yujia</w:t>
      </w:r>
      <w:proofErr w:type="spellEnd"/>
      <w:r w:rsidR="0090219A">
        <w:rPr>
          <w:rFonts w:ascii="Arial" w:hAnsi="Arial" w:cs="Arial"/>
          <w:color w:val="222222"/>
          <w:sz w:val="20"/>
          <w:szCs w:val="20"/>
          <w:shd w:val="clear" w:color="auto" w:fill="FFFFFF"/>
        </w:rPr>
        <w:t xml:space="preserve"> Wang, </w:t>
      </w:r>
      <w:proofErr w:type="spellStart"/>
      <w:r w:rsidR="0090219A">
        <w:rPr>
          <w:rFonts w:ascii="Arial" w:hAnsi="Arial" w:cs="Arial"/>
          <w:color w:val="222222"/>
          <w:sz w:val="20"/>
          <w:szCs w:val="20"/>
          <w:shd w:val="clear" w:color="auto" w:fill="FFFFFF"/>
        </w:rPr>
        <w:t>Jujiao</w:t>
      </w:r>
      <w:proofErr w:type="spellEnd"/>
      <w:r w:rsidR="0090219A">
        <w:rPr>
          <w:rFonts w:ascii="Arial" w:hAnsi="Arial" w:cs="Arial"/>
          <w:color w:val="222222"/>
          <w:sz w:val="20"/>
          <w:szCs w:val="20"/>
          <w:shd w:val="clear" w:color="auto" w:fill="FFFFFF"/>
        </w:rPr>
        <w:t xml:space="preserve"> Kang, </w:t>
      </w:r>
      <w:proofErr w:type="spellStart"/>
      <w:r w:rsidR="0090219A">
        <w:rPr>
          <w:rFonts w:ascii="Arial" w:hAnsi="Arial" w:cs="Arial"/>
          <w:color w:val="222222"/>
          <w:sz w:val="20"/>
          <w:szCs w:val="20"/>
          <w:shd w:val="clear" w:color="auto" w:fill="FFFFFF"/>
        </w:rPr>
        <w:t>Jintai</w:t>
      </w:r>
      <w:proofErr w:type="spellEnd"/>
      <w:r w:rsidR="0090219A">
        <w:rPr>
          <w:rFonts w:ascii="Arial" w:hAnsi="Arial" w:cs="Arial"/>
          <w:color w:val="222222"/>
          <w:sz w:val="20"/>
          <w:szCs w:val="20"/>
          <w:shd w:val="clear" w:color="auto" w:fill="FFFFFF"/>
        </w:rPr>
        <w:t xml:space="preserve"> Yu, Wei Cheng, and Jianfeng Feng. "Prediction of Future Parkinson Disease Using Plasma Proteins Combined </w:t>
      </w:r>
      <w:proofErr w:type="gramStart"/>
      <w:r w:rsidR="0090219A">
        <w:rPr>
          <w:rFonts w:ascii="Arial" w:hAnsi="Arial" w:cs="Arial"/>
          <w:color w:val="222222"/>
          <w:sz w:val="20"/>
          <w:szCs w:val="20"/>
          <w:shd w:val="clear" w:color="auto" w:fill="FFFFFF"/>
        </w:rPr>
        <w:t>With</w:t>
      </w:r>
      <w:proofErr w:type="gramEnd"/>
      <w:r w:rsidR="0090219A">
        <w:rPr>
          <w:rFonts w:ascii="Arial" w:hAnsi="Arial" w:cs="Arial"/>
          <w:color w:val="222222"/>
          <w:sz w:val="20"/>
          <w:szCs w:val="20"/>
          <w:shd w:val="clear" w:color="auto" w:fill="FFFFFF"/>
        </w:rPr>
        <w:t xml:space="preserve"> Clinical-Demographic Measures." </w:t>
      </w:r>
      <w:r w:rsidR="0090219A">
        <w:rPr>
          <w:rFonts w:ascii="Arial" w:hAnsi="Arial" w:cs="Arial"/>
          <w:i/>
          <w:iCs/>
          <w:color w:val="222222"/>
          <w:sz w:val="20"/>
          <w:szCs w:val="20"/>
          <w:shd w:val="clear" w:color="auto" w:fill="FFFFFF"/>
        </w:rPr>
        <w:t>Neurology</w:t>
      </w:r>
      <w:r w:rsidR="0090219A">
        <w:rPr>
          <w:rFonts w:ascii="Arial" w:hAnsi="Arial" w:cs="Arial"/>
          <w:color w:val="222222"/>
          <w:sz w:val="20"/>
          <w:szCs w:val="20"/>
          <w:shd w:val="clear" w:color="auto" w:fill="FFFFFF"/>
        </w:rPr>
        <w:t> 103, no. 3 (2024): e209531.</w:t>
      </w:r>
    </w:p>
    <w:sectPr w:rsidR="009438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5D0"/>
    <w:rsid w:val="0000243E"/>
    <w:rsid w:val="00161D8F"/>
    <w:rsid w:val="002647A6"/>
    <w:rsid w:val="002649F4"/>
    <w:rsid w:val="002A2EC3"/>
    <w:rsid w:val="00361E95"/>
    <w:rsid w:val="003705D0"/>
    <w:rsid w:val="00426734"/>
    <w:rsid w:val="00521CDF"/>
    <w:rsid w:val="005564E6"/>
    <w:rsid w:val="005C037B"/>
    <w:rsid w:val="005C3AD7"/>
    <w:rsid w:val="005D7DEE"/>
    <w:rsid w:val="00644090"/>
    <w:rsid w:val="0069495C"/>
    <w:rsid w:val="006949E3"/>
    <w:rsid w:val="0071741C"/>
    <w:rsid w:val="007321A9"/>
    <w:rsid w:val="0073738E"/>
    <w:rsid w:val="0076753D"/>
    <w:rsid w:val="00780A43"/>
    <w:rsid w:val="007964AB"/>
    <w:rsid w:val="00835102"/>
    <w:rsid w:val="008C346E"/>
    <w:rsid w:val="008F22D2"/>
    <w:rsid w:val="0090219A"/>
    <w:rsid w:val="009153C1"/>
    <w:rsid w:val="0094261F"/>
    <w:rsid w:val="00943878"/>
    <w:rsid w:val="009A1033"/>
    <w:rsid w:val="00A700D3"/>
    <w:rsid w:val="00AF278A"/>
    <w:rsid w:val="00B308FF"/>
    <w:rsid w:val="00BF3755"/>
    <w:rsid w:val="00C81FD0"/>
    <w:rsid w:val="00CB58B9"/>
    <w:rsid w:val="00D84F7B"/>
    <w:rsid w:val="00D850CA"/>
    <w:rsid w:val="00DC76CD"/>
    <w:rsid w:val="00E802E9"/>
    <w:rsid w:val="00EE0397"/>
    <w:rsid w:val="00F07A58"/>
    <w:rsid w:val="00FC54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481D2"/>
  <w15:chartTrackingRefBased/>
  <w15:docId w15:val="{BE2CBB95-58D7-4E01-A548-0F21463F3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5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44py6y-2">
    <w:name w:val="sc-44py6y-2"/>
    <w:basedOn w:val="Normal"/>
    <w:rsid w:val="003705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705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1309</Words>
  <Characters>7465</Characters>
  <Application>Microsoft Office Word</Application>
  <DocSecurity>0</DocSecurity>
  <Lines>62</Lines>
  <Paragraphs>17</Paragraphs>
  <ScaleCrop>false</ScaleCrop>
  <Company/>
  <LinksUpToDate>false</LinksUpToDate>
  <CharactersWithSpaces>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ANAGHA TANTRY</dc:creator>
  <cp:keywords/>
  <dc:description/>
  <cp:lastModifiedBy>ANAGHA TANTRY</cp:lastModifiedBy>
  <cp:revision>41</cp:revision>
  <dcterms:created xsi:type="dcterms:W3CDTF">2024-07-20T08:01:00Z</dcterms:created>
  <dcterms:modified xsi:type="dcterms:W3CDTF">2024-07-20T09:20:00Z</dcterms:modified>
</cp:coreProperties>
</file>