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A3A3" w14:textId="77777777" w:rsidR="001249C2" w:rsidRDefault="00000000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B341D43" wp14:editId="495396EA">
            <wp:simplePos x="0" y="0"/>
            <wp:positionH relativeFrom="column">
              <wp:posOffset>4990465</wp:posOffset>
            </wp:positionH>
            <wp:positionV relativeFrom="paragraph">
              <wp:posOffset>635</wp:posOffset>
            </wp:positionV>
            <wp:extent cx="1471295" cy="1350645"/>
            <wp:effectExtent l="0" t="0" r="0" b="0"/>
            <wp:wrapSquare wrapText="largest"/>
            <wp:docPr id="1" name="Obráz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>Obedové menu platné od 11:00 do 14:00, alebo do vypredania.</w:t>
      </w:r>
    </w:p>
    <w:p w14:paraId="6D277BF4" w14:textId="29FB9612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7</w:t>
      </w:r>
      <w:r w:rsidR="0067793D">
        <w:rPr>
          <w:b/>
          <w:bCs/>
          <w:i/>
          <w:iCs/>
          <w:sz w:val="20"/>
          <w:szCs w:val="20"/>
        </w:rPr>
        <w:t>,50</w:t>
      </w:r>
      <w:r>
        <w:rPr>
          <w:b/>
          <w:bCs/>
          <w:i/>
          <w:iCs/>
          <w:sz w:val="20"/>
          <w:szCs w:val="20"/>
        </w:rPr>
        <w:t xml:space="preserve"> € hlavné jedlo, polievka, nápoj </w:t>
      </w:r>
    </w:p>
    <w:p w14:paraId="1ECB3462" w14:textId="0B025346" w:rsidR="001249C2" w:rsidRDefault="0067793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7 € hlavné jedlo bez polievky, nápoj </w:t>
      </w:r>
    </w:p>
    <w:p w14:paraId="74A54713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2,50 € menu polievka</w:t>
      </w:r>
    </w:p>
    <w:p w14:paraId="03A49BF1" w14:textId="77777777" w:rsidR="001249C2" w:rsidRDefault="001249C2">
      <w:pPr>
        <w:rPr>
          <w:b/>
          <w:bCs/>
          <w:i/>
          <w:iCs/>
          <w:sz w:val="20"/>
          <w:szCs w:val="20"/>
        </w:rPr>
      </w:pPr>
    </w:p>
    <w:p w14:paraId="5CFF1FBA" w14:textId="70FF0394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Pondelok </w:t>
      </w:r>
      <w:r w:rsidR="00DC3CE3">
        <w:rPr>
          <w:b/>
          <w:bCs/>
          <w:i/>
          <w:iCs/>
          <w:sz w:val="26"/>
          <w:szCs w:val="26"/>
        </w:rPr>
        <w:t>5.2.</w:t>
      </w:r>
    </w:p>
    <w:p w14:paraId="4270FEBB" w14:textId="43799DE0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 w:rsidR="0050299A">
        <w:rPr>
          <w:b/>
          <w:bCs/>
          <w:sz w:val="18"/>
          <w:szCs w:val="18"/>
        </w:rPr>
        <w:tab/>
      </w:r>
      <w:r w:rsidR="00DC3CE3">
        <w:rPr>
          <w:b/>
          <w:bCs/>
          <w:sz w:val="18"/>
          <w:szCs w:val="18"/>
        </w:rPr>
        <w:t>Batatovy krém 1,7</w:t>
      </w:r>
    </w:p>
    <w:p w14:paraId="03E935D0" w14:textId="00B47160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A17C9D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DC3CE3">
        <w:rPr>
          <w:b/>
          <w:bCs/>
          <w:sz w:val="18"/>
          <w:szCs w:val="18"/>
        </w:rPr>
        <w:t>Kuracie prsia na citrónovo-maslovej omáčke, ryža, šalát 1,7,10</w:t>
      </w:r>
    </w:p>
    <w:p w14:paraId="24C212EE" w14:textId="3B0C9FD9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4F7C89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DC3CE3">
        <w:rPr>
          <w:b/>
          <w:bCs/>
          <w:sz w:val="18"/>
          <w:szCs w:val="18"/>
        </w:rPr>
        <w:t>Vyprážaný údený oštiepok, hranolky, t.o. 1,3,7,10</w:t>
      </w:r>
    </w:p>
    <w:p w14:paraId="445CE7F0" w14:textId="27E1EBF3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Utorok </w:t>
      </w:r>
      <w:r w:rsidR="00DC3CE3">
        <w:rPr>
          <w:b/>
          <w:bCs/>
          <w:i/>
          <w:iCs/>
          <w:sz w:val="26"/>
          <w:szCs w:val="26"/>
        </w:rPr>
        <w:t>6.2.</w:t>
      </w:r>
    </w:p>
    <w:p w14:paraId="3B3AB3DC" w14:textId="65D7D88D" w:rsidR="001249C2" w:rsidRDefault="00000000">
      <w:pPr>
        <w:rPr>
          <w:b/>
          <w:bCs/>
          <w:sz w:val="18"/>
          <w:szCs w:val="18"/>
        </w:rPr>
      </w:pPr>
      <w:bookmarkStart w:id="0" w:name="_Hlk148254354"/>
      <w:r>
        <w:rPr>
          <w:b/>
          <w:bCs/>
          <w:sz w:val="18"/>
          <w:szCs w:val="18"/>
        </w:rPr>
        <w:t>(0,25 l</w:t>
      </w:r>
      <w:r w:rsidR="00372E7B">
        <w:rPr>
          <w:b/>
          <w:bCs/>
          <w:sz w:val="18"/>
          <w:szCs w:val="18"/>
        </w:rPr>
        <w:t>)</w:t>
      </w:r>
      <w:r w:rsidR="00372E7B">
        <w:rPr>
          <w:b/>
          <w:bCs/>
          <w:sz w:val="18"/>
          <w:szCs w:val="18"/>
        </w:rPr>
        <w:tab/>
      </w:r>
      <w:r w:rsidR="00DC3CE3">
        <w:rPr>
          <w:b/>
          <w:bCs/>
          <w:sz w:val="18"/>
          <w:szCs w:val="18"/>
        </w:rPr>
        <w:t>Kulajda 3,7</w:t>
      </w:r>
    </w:p>
    <w:p w14:paraId="5612D84F" w14:textId="2CDCADA0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408A9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DC3CE3">
        <w:rPr>
          <w:b/>
          <w:bCs/>
          <w:sz w:val="18"/>
          <w:szCs w:val="18"/>
        </w:rPr>
        <w:t>Vyprážaný bravčový rezeň so sezamom, šťuchané zemiaky, čalamáda 1,3,7,11</w:t>
      </w:r>
    </w:p>
    <w:p w14:paraId="2C01434A" w14:textId="10E64DCD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408A9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DC3CE3">
        <w:rPr>
          <w:b/>
          <w:bCs/>
          <w:sz w:val="18"/>
          <w:szCs w:val="18"/>
        </w:rPr>
        <w:t>Šošovicový prívarok s volským okom a chlebom 1,3,7</w:t>
      </w:r>
    </w:p>
    <w:bookmarkEnd w:id="0"/>
    <w:p w14:paraId="477F39A3" w14:textId="66BF70F1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Streda </w:t>
      </w:r>
      <w:r w:rsidR="00DC3CE3">
        <w:rPr>
          <w:b/>
          <w:bCs/>
          <w:i/>
          <w:iCs/>
          <w:sz w:val="26"/>
          <w:szCs w:val="26"/>
        </w:rPr>
        <w:t>7.2.</w:t>
      </w:r>
    </w:p>
    <w:p w14:paraId="76D2EE30" w14:textId="4580FFDF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4F7C89">
        <w:rPr>
          <w:b/>
          <w:bCs/>
          <w:sz w:val="18"/>
          <w:szCs w:val="18"/>
        </w:rPr>
        <w:t>Hovädzí vývar so zeleninou a</w:t>
      </w:r>
      <w:r w:rsidR="00DC3CE3">
        <w:rPr>
          <w:b/>
          <w:bCs/>
          <w:sz w:val="18"/>
          <w:szCs w:val="18"/>
        </w:rPr>
        <w:t xml:space="preserve"> rezancami </w:t>
      </w:r>
      <w:r w:rsidR="004F7C89">
        <w:rPr>
          <w:b/>
          <w:bCs/>
          <w:sz w:val="18"/>
          <w:szCs w:val="18"/>
        </w:rPr>
        <w:t>1,3,7,9</w:t>
      </w:r>
    </w:p>
    <w:p w14:paraId="1508AEB0" w14:textId="72C83052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DC3CE3">
        <w:rPr>
          <w:b/>
          <w:bCs/>
          <w:sz w:val="18"/>
          <w:szCs w:val="18"/>
        </w:rPr>
        <w:t>Pečená krkovička, dusená kapusta, domáca knedľa 1,3,7,9</w:t>
      </w:r>
    </w:p>
    <w:p w14:paraId="0922442C" w14:textId="1DA08352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DE0E7E">
        <w:rPr>
          <w:b/>
          <w:bCs/>
          <w:sz w:val="18"/>
          <w:szCs w:val="18"/>
        </w:rPr>
        <w:t>3</w:t>
      </w:r>
      <w:r w:rsidR="00842362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7319A">
        <w:rPr>
          <w:b/>
          <w:bCs/>
          <w:sz w:val="18"/>
          <w:szCs w:val="18"/>
        </w:rPr>
        <w:t>Zeleninové rizoto so syrom a kyslou uhorkou 7,9</w:t>
      </w:r>
    </w:p>
    <w:p w14:paraId="029E023D" w14:textId="1C427490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Štvrtok </w:t>
      </w:r>
      <w:r w:rsidR="00DC3CE3">
        <w:rPr>
          <w:b/>
          <w:bCs/>
          <w:i/>
          <w:iCs/>
          <w:sz w:val="26"/>
          <w:szCs w:val="26"/>
        </w:rPr>
        <w:t>8.2.</w:t>
      </w:r>
    </w:p>
    <w:p w14:paraId="02C87EC2" w14:textId="34BC661E" w:rsidR="001249C2" w:rsidRDefault="00000000">
      <w:pPr>
        <w:rPr>
          <w:sz w:val="18"/>
          <w:szCs w:val="18"/>
        </w:rPr>
      </w:pPr>
      <w:bookmarkStart w:id="1" w:name="_Hlk145146562"/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67319A">
        <w:rPr>
          <w:b/>
          <w:bCs/>
          <w:sz w:val="18"/>
          <w:szCs w:val="18"/>
        </w:rPr>
        <w:t>Zeleninová s mrveničkou 1,3,7</w:t>
      </w:r>
    </w:p>
    <w:p w14:paraId="60B38C7A" w14:textId="01155419" w:rsidR="001249C2" w:rsidRDefault="003970F1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4A1377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7319A">
        <w:rPr>
          <w:b/>
          <w:bCs/>
          <w:sz w:val="18"/>
          <w:szCs w:val="18"/>
        </w:rPr>
        <w:t>Kuracie burito ( karí ryža, šalát, paradajka, uhorka, kapusta) hranolky 1,3,7</w:t>
      </w:r>
    </w:p>
    <w:p w14:paraId="63211767" w14:textId="3300A0BD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5024DD">
        <w:rPr>
          <w:b/>
          <w:bCs/>
          <w:sz w:val="18"/>
          <w:szCs w:val="18"/>
        </w:rPr>
        <w:t>20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7319A">
        <w:rPr>
          <w:b/>
          <w:bCs/>
          <w:sz w:val="18"/>
          <w:szCs w:val="18"/>
        </w:rPr>
        <w:t xml:space="preserve">Brokolicové fašírky, zemiakovo- batatova kaša, t.o. 1,3,7 </w:t>
      </w:r>
    </w:p>
    <w:bookmarkEnd w:id="1"/>
    <w:p w14:paraId="078BC2FB" w14:textId="7178C28D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Piatok </w:t>
      </w:r>
      <w:r w:rsidR="00DC3CE3">
        <w:rPr>
          <w:b/>
          <w:bCs/>
          <w:i/>
          <w:iCs/>
          <w:sz w:val="26"/>
          <w:szCs w:val="26"/>
        </w:rPr>
        <w:t>9.2.</w:t>
      </w:r>
    </w:p>
    <w:p w14:paraId="55B8EE40" w14:textId="69E114E1" w:rsidR="00816489" w:rsidRDefault="00816489" w:rsidP="0081648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67319A">
        <w:rPr>
          <w:b/>
          <w:bCs/>
          <w:sz w:val="18"/>
          <w:szCs w:val="18"/>
        </w:rPr>
        <w:t>Hŕstková s klobásou 1</w:t>
      </w:r>
    </w:p>
    <w:p w14:paraId="0FFF2267" w14:textId="31EF567F" w:rsidR="0021041E" w:rsidRPr="0021041E" w:rsidRDefault="00816489" w:rsidP="0081648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67319A">
        <w:rPr>
          <w:b/>
          <w:bCs/>
          <w:sz w:val="18"/>
          <w:szCs w:val="18"/>
        </w:rPr>
        <w:t>Kuracie prsia v </w:t>
      </w:r>
      <w:r w:rsidR="004A1377">
        <w:rPr>
          <w:b/>
          <w:bCs/>
          <w:sz w:val="18"/>
          <w:szCs w:val="18"/>
        </w:rPr>
        <w:t>syrovom</w:t>
      </w:r>
      <w:r w:rsidR="0067319A">
        <w:rPr>
          <w:b/>
          <w:bCs/>
          <w:sz w:val="18"/>
          <w:szCs w:val="18"/>
        </w:rPr>
        <w:t xml:space="preserve"> cestičku, </w:t>
      </w:r>
      <w:r w:rsidR="004A1377">
        <w:rPr>
          <w:b/>
          <w:bCs/>
          <w:sz w:val="18"/>
          <w:szCs w:val="18"/>
        </w:rPr>
        <w:t>zemiaková kaša, šalát 1,3,7</w:t>
      </w:r>
    </w:p>
    <w:p w14:paraId="31BA8E70" w14:textId="438238F1" w:rsidR="00816489" w:rsidRDefault="00816489" w:rsidP="0081648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58696A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4A1377">
        <w:rPr>
          <w:b/>
          <w:bCs/>
          <w:sz w:val="18"/>
          <w:szCs w:val="18"/>
        </w:rPr>
        <w:tab/>
        <w:t xml:space="preserve">Penne arabiata s parmezánom 1,3,7 </w:t>
      </w:r>
    </w:p>
    <w:p w14:paraId="1429942C" w14:textId="248CEC09" w:rsidR="005B35C9" w:rsidRPr="00816489" w:rsidRDefault="005B35C9">
      <w:pPr>
        <w:rPr>
          <w:b/>
          <w:bCs/>
          <w:sz w:val="18"/>
          <w:szCs w:val="18"/>
        </w:rPr>
      </w:pPr>
    </w:p>
    <w:p w14:paraId="6F44E3DE" w14:textId="77777777" w:rsidR="001249C2" w:rsidRDefault="001249C2">
      <w:pPr>
        <w:rPr>
          <w:sz w:val="18"/>
          <w:szCs w:val="18"/>
        </w:rPr>
      </w:pPr>
    </w:p>
    <w:p w14:paraId="40E6A5BF" w14:textId="77777777" w:rsidR="001249C2" w:rsidRDefault="001249C2">
      <w:pPr>
        <w:rPr>
          <w:b/>
          <w:bCs/>
          <w:sz w:val="20"/>
          <w:szCs w:val="20"/>
        </w:rPr>
      </w:pPr>
    </w:p>
    <w:p w14:paraId="6B717204" w14:textId="77777777" w:rsidR="001249C2" w:rsidRDefault="001249C2">
      <w:pPr>
        <w:rPr>
          <w:b/>
          <w:bCs/>
          <w:sz w:val="16"/>
          <w:szCs w:val="16"/>
        </w:rPr>
      </w:pPr>
    </w:p>
    <w:p w14:paraId="7A2FF74A" w14:textId="77777777" w:rsidR="001249C2" w:rsidRDefault="001249C2">
      <w:pPr>
        <w:ind w:left="4248"/>
        <w:rPr>
          <w:b/>
          <w:bCs/>
          <w:i/>
          <w:iCs/>
          <w:sz w:val="20"/>
          <w:szCs w:val="20"/>
        </w:rPr>
      </w:pPr>
    </w:p>
    <w:p w14:paraId="1D2ECB32" w14:textId="77777777" w:rsidR="001249C2" w:rsidRDefault="00000000">
      <w:pPr>
        <w:ind w:left="424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Alergény</w:t>
      </w:r>
    </w:p>
    <w:p w14:paraId="2735F3A4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 xml:space="preserve">1.obilniny obsahujúce lepok. 2. Kôrovce a výrobky z nich. 3. Vajcia. 4.Ryby. 5.Arašidy. 6. Sójové zrna. 7. Mlieko. 8. Orechy. 9. Zeler. 10. Horčica. 11. Sezamové semená. 12. Oxid siričitý . 13. Vlčí bob. 14. Mäkkýše </w:t>
      </w:r>
    </w:p>
    <w:p w14:paraId="5BD09013" w14:textId="77777777" w:rsidR="001249C2" w:rsidRDefault="00000000">
      <w:pPr>
        <w:ind w:firstLine="708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Naše Hospoda Machnáč -Nábr. Gen. L. svobodu 42- Bratislava 81102- 0911412253 – Machnac42@gmail.com</w:t>
      </w:r>
    </w:p>
    <w:sectPr w:rsidR="001249C2">
      <w:pgSz w:w="11906" w:h="16838"/>
      <w:pgMar w:top="720" w:right="720" w:bottom="720" w:left="720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C2"/>
    <w:rsid w:val="000D347C"/>
    <w:rsid w:val="001249C2"/>
    <w:rsid w:val="001422C9"/>
    <w:rsid w:val="001A751C"/>
    <w:rsid w:val="0021041E"/>
    <w:rsid w:val="002504D9"/>
    <w:rsid w:val="002A170C"/>
    <w:rsid w:val="002D19A8"/>
    <w:rsid w:val="0032644E"/>
    <w:rsid w:val="003408A9"/>
    <w:rsid w:val="00372E7B"/>
    <w:rsid w:val="003901DC"/>
    <w:rsid w:val="003970F1"/>
    <w:rsid w:val="003B1237"/>
    <w:rsid w:val="004A1377"/>
    <w:rsid w:val="004F7C89"/>
    <w:rsid w:val="005024DD"/>
    <w:rsid w:val="0050299A"/>
    <w:rsid w:val="00521D1C"/>
    <w:rsid w:val="00545C14"/>
    <w:rsid w:val="005469FB"/>
    <w:rsid w:val="0057006D"/>
    <w:rsid w:val="0058696A"/>
    <w:rsid w:val="005B35C9"/>
    <w:rsid w:val="005E5DA6"/>
    <w:rsid w:val="006170FD"/>
    <w:rsid w:val="0067319A"/>
    <w:rsid w:val="0067793D"/>
    <w:rsid w:val="007928D8"/>
    <w:rsid w:val="007C2054"/>
    <w:rsid w:val="007F5545"/>
    <w:rsid w:val="00816489"/>
    <w:rsid w:val="0083200B"/>
    <w:rsid w:val="008346EF"/>
    <w:rsid w:val="00842362"/>
    <w:rsid w:val="00997CA6"/>
    <w:rsid w:val="00A17C9D"/>
    <w:rsid w:val="00A21F5D"/>
    <w:rsid w:val="00AD7E6B"/>
    <w:rsid w:val="00B160C6"/>
    <w:rsid w:val="00B34076"/>
    <w:rsid w:val="00B649D9"/>
    <w:rsid w:val="00B80A58"/>
    <w:rsid w:val="00BD4F32"/>
    <w:rsid w:val="00C461E1"/>
    <w:rsid w:val="00C76389"/>
    <w:rsid w:val="00C863D5"/>
    <w:rsid w:val="00CD0A30"/>
    <w:rsid w:val="00DC3CE3"/>
    <w:rsid w:val="00DE0E7E"/>
    <w:rsid w:val="00E12CCB"/>
    <w:rsid w:val="00F330D1"/>
    <w:rsid w:val="00F859DC"/>
    <w:rsid w:val="00F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A117"/>
  <w15:docId w15:val="{C54F8BD4-EDE4-42AC-B3C3-9CB05109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C05978"/>
    <w:rPr>
      <w:sz w:val="20"/>
      <w:szCs w:val="20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C05978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2E5B81"/>
  </w:style>
  <w:style w:type="character" w:customStyle="1" w:styleId="PtaChar">
    <w:name w:val="Päta Char"/>
    <w:basedOn w:val="Predvolenpsmoodseku"/>
    <w:link w:val="Pta"/>
    <w:uiPriority w:val="99"/>
    <w:qFormat/>
    <w:rsid w:val="002E5B81"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Mang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Mangal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05978"/>
    <w:pPr>
      <w:spacing w:after="0" w:line="240" w:lineRule="auto"/>
    </w:pPr>
    <w:rPr>
      <w:sz w:val="20"/>
      <w:szCs w:val="20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641-A717-4983-A9EF-1C49D8C8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Pitoňáková | SEK EU v Bratislave</dc:creator>
  <dc:description/>
  <cp:lastModifiedBy>Andrea Pitoňáková | SEK EU v Bratislave</cp:lastModifiedBy>
  <cp:revision>2</cp:revision>
  <cp:lastPrinted>2021-07-30T14:02:00Z</cp:lastPrinted>
  <dcterms:created xsi:type="dcterms:W3CDTF">2024-02-04T15:04:00Z</dcterms:created>
  <dcterms:modified xsi:type="dcterms:W3CDTF">2024-02-04T15:04:00Z</dcterms:modified>
  <dc:language>sk-SK</dc:language>
</cp:coreProperties>
</file>