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E873" w14:textId="362093C7" w:rsidR="0088033C" w:rsidRDefault="0088033C" w:rsidP="00B545A7">
      <w:pPr>
        <w:pStyle w:val="PlainText"/>
        <w:jc w:val="center"/>
        <w:rPr>
          <w:rFonts w:ascii="Aptos Narrow" w:hAnsi="Aptos Narrow" w:cs="Courier New"/>
          <w:b/>
          <w:bCs/>
          <w:sz w:val="28"/>
          <w:szCs w:val="28"/>
        </w:rPr>
      </w:pPr>
      <w:r w:rsidRPr="00B545A7">
        <w:rPr>
          <w:rFonts w:ascii="Aptos Narrow" w:hAnsi="Aptos Narrow" w:cs="Courier New"/>
          <w:b/>
          <w:bCs/>
          <w:sz w:val="28"/>
          <w:szCs w:val="28"/>
        </w:rPr>
        <w:t xml:space="preserve">Business </w:t>
      </w:r>
      <w:r w:rsidR="00B545A7">
        <w:rPr>
          <w:rFonts w:ascii="Aptos Narrow" w:hAnsi="Aptos Narrow" w:cs="Courier New"/>
          <w:b/>
          <w:bCs/>
          <w:sz w:val="28"/>
          <w:szCs w:val="28"/>
        </w:rPr>
        <w:t>Requirement</w:t>
      </w:r>
      <w:r w:rsidRPr="00B545A7">
        <w:rPr>
          <w:rFonts w:ascii="Aptos Narrow" w:hAnsi="Aptos Narrow" w:cs="Courier New"/>
          <w:b/>
          <w:bCs/>
          <w:sz w:val="28"/>
          <w:szCs w:val="28"/>
        </w:rPr>
        <w:t xml:space="preserve"> Document</w:t>
      </w:r>
    </w:p>
    <w:p w14:paraId="35FE965D" w14:textId="77777777" w:rsidR="00B545A7" w:rsidRPr="00B545A7" w:rsidRDefault="00B545A7" w:rsidP="00B545A7">
      <w:pPr>
        <w:pStyle w:val="PlainText"/>
        <w:jc w:val="center"/>
        <w:rPr>
          <w:rFonts w:ascii="Aptos Narrow" w:hAnsi="Aptos Narrow" w:cs="Courier New"/>
          <w:b/>
          <w:bCs/>
          <w:sz w:val="28"/>
          <w:szCs w:val="28"/>
        </w:rPr>
      </w:pPr>
    </w:p>
    <w:p w14:paraId="485C5C91" w14:textId="1AD21C4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Healthcare Services Analysis Power BI Report</w:t>
      </w:r>
    </w:p>
    <w:p w14:paraId="1A5809E2" w14:textId="172DC38A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Project Type: Data Analytics Portfolio Project</w:t>
      </w:r>
    </w:p>
    <w:p w14:paraId="3E7FE976" w14:textId="365FC214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Tools Used: PostgreSQL | MS Excel | Power Query | Power BI | DAX</w:t>
      </w:r>
    </w:p>
    <w:p w14:paraId="4C2C1CD9" w14:textId="38E33D99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Dataset: 55,500 patient records | 15 columns</w:t>
      </w:r>
    </w:p>
    <w:p w14:paraId="535B8786" w14:textId="5E7B0B62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Period Covered: May 2019 to May 2024</w:t>
      </w:r>
    </w:p>
    <w:p w14:paraId="796AFF9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8DC0A8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4C8C288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37FB437E" w14:textId="171AB85A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BACKGROUND</w:t>
      </w:r>
    </w:p>
    <w:p w14:paraId="3D59160F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DB01CC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A healthcare organization needed a centralized reporting system to monitor hospital revenue, track patient admission patterns, measure billing performance, and evaluate doctor and insurance provider contributions. Without a unified view, financial and operational decisions were being made without data backing. The goal was to build a report that identifies revenue drivers, highlights length of stay patterns, and tracks billing performance across time, conditions, admission types, and providers.</w:t>
      </w:r>
    </w:p>
    <w:p w14:paraId="084C1A1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A92A9F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17905ED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893820D" w14:textId="2A4723F0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DASHBOARD 1  REVENUE OVERVIEW</w:t>
      </w:r>
    </w:p>
    <w:p w14:paraId="6DF0F0A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4F4E39BF" w14:textId="258452DB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A: Core KPI Questions</w:t>
      </w:r>
    </w:p>
    <w:p w14:paraId="070A3C0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2EAD20F3" w14:textId="5DC202F3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BQ-01</w:t>
      </w:r>
    </w:p>
    <w:p w14:paraId="42D5C64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total revenue generated across all patient admissions?</w:t>
      </w:r>
    </w:p>
    <w:p w14:paraId="1E25180B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0182DF3" w14:textId="6FAA7452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BQ-02</w:t>
      </w:r>
    </w:p>
    <w:p w14:paraId="0AA76F7D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total number of patient admissions recorded?</w:t>
      </w:r>
    </w:p>
    <w:p w14:paraId="546CC85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C4E2803" w14:textId="44BBFC8A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BQ-03</w:t>
      </w:r>
    </w:p>
    <w:p w14:paraId="0D61F1B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average billing amount per patient?</w:t>
      </w:r>
    </w:p>
    <w:p w14:paraId="01824E8D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F0C279F" w14:textId="73CA6594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BQ-04</w:t>
      </w:r>
    </w:p>
    <w:p w14:paraId="10590C0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did total revenue grow compared to the same period in the previous year (YoY Growth)?</w:t>
      </w:r>
    </w:p>
    <w:p w14:paraId="432E508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2D39CB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6B30CEC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4A78C8FC" w14:textId="45DF4925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B: Revenue Distribution Questions</w:t>
      </w:r>
    </w:p>
    <w:p w14:paraId="16C34397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5C04BBBD" w14:textId="63953026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BQ-05</w:t>
      </w:r>
    </w:p>
    <w:p w14:paraId="3CA3313B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is total revenue distributed across the three admission types â€” Emergency, Elective, and Urgent?</w:t>
      </w:r>
    </w:p>
    <w:p w14:paraId="5BA469A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4D7698AA" w14:textId="34B17FDA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BQ-06</w:t>
      </w:r>
    </w:p>
    <w:p w14:paraId="59CB9FE7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monthly revenue trend over time? Are there peaks or declines across the reporting period?</w:t>
      </w:r>
    </w:p>
    <w:p w14:paraId="73C23B3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D66355E" w14:textId="045CC7B0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BQ-07</w:t>
      </w:r>
    </w:p>
    <w:p w14:paraId="551A648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total admission volume compare against average billing amount across years?</w:t>
      </w:r>
    </w:p>
    <w:p w14:paraId="708FD2A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5892412A" w14:textId="731C80D4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BQ-08</w:t>
      </w:r>
    </w:p>
    <w:p w14:paraId="7DDACE1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Which medical condition generates the highest total revenue?</w:t>
      </w:r>
    </w:p>
    <w:p w14:paraId="4E20F610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18C962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69696E4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0CB842EF" w14:textId="3A32EF51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DASHBOARD 2  STAY AND CAPACITY ANALYSIS</w:t>
      </w:r>
    </w:p>
    <w:p w14:paraId="13EC7397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11B1423" w14:textId="53D68B4E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C: Stay KPI Questions</w:t>
      </w:r>
    </w:p>
    <w:p w14:paraId="36E069F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5A4E0E42" w14:textId="5ACE9711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BQ-09</w:t>
      </w:r>
    </w:p>
    <w:p w14:paraId="7F85D88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average length of hospital stay across all patients?</w:t>
      </w:r>
    </w:p>
    <w:p w14:paraId="4CD0E27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048C382A" w14:textId="14E78463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BQ-10</w:t>
      </w:r>
    </w:p>
    <w:p w14:paraId="1253435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rolling 3-month revenue?</w:t>
      </w:r>
    </w:p>
    <w:p w14:paraId="1F4ABD77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15350CE" w14:textId="27A0FE21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BQ-11</w:t>
      </w:r>
    </w:p>
    <w:p w14:paraId="444FA8C1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much revenue does the hospital generate per day of patient stay?</w:t>
      </w:r>
    </w:p>
    <w:p w14:paraId="3F09DD9D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887A04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061CD89B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BAE5BE5" w14:textId="2E295F5C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D: Stay Distribution Questions</w:t>
      </w:r>
    </w:p>
    <w:p w14:paraId="0B0832C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5490431F" w14:textId="7D2104D4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BQ-12</w:t>
      </w:r>
    </w:p>
    <w:p w14:paraId="3D6BE5C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average length of stay differ across Emergency, Elective, and Urgent admission types?</w:t>
      </w:r>
    </w:p>
    <w:p w14:paraId="6F5A3A1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3734C6F" w14:textId="2B7542D2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BQ-13</w:t>
      </w:r>
    </w:p>
    <w:p w14:paraId="294834A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total admission volume trend month by month?</w:t>
      </w:r>
    </w:p>
    <w:p w14:paraId="521823D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0324962D" w14:textId="13D3273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BQ-14</w:t>
      </w:r>
    </w:p>
    <w:p w14:paraId="2DA1FB5D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Which medical condition generates the highest revenue per day?</w:t>
      </w:r>
    </w:p>
    <w:p w14:paraId="3A34EF69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BD16AB6" w14:textId="508F69DE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BQ-15</w:t>
      </w:r>
    </w:p>
    <w:p w14:paraId="4BF77A3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Which medical condition has the longest average hospital stay?</w:t>
      </w:r>
    </w:p>
    <w:p w14:paraId="70198A37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ED85D30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6D7BC1F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3FCE1905" w14:textId="58CE90D2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DASHBOARD 3</w:t>
      </w:r>
      <w:r w:rsidR="00B545A7">
        <w:rPr>
          <w:rFonts w:ascii="Aptos Narrow" w:hAnsi="Aptos Narrow" w:cs="Courier New"/>
        </w:rPr>
        <w:t xml:space="preserve"> </w:t>
      </w:r>
      <w:r w:rsidRPr="00B545A7">
        <w:rPr>
          <w:rFonts w:ascii="Aptos Narrow" w:hAnsi="Aptos Narrow" w:cs="Courier New"/>
        </w:rPr>
        <w:t xml:space="preserve"> DOCTOR AND PROVIDER PERFORMANCE</w:t>
      </w:r>
    </w:p>
    <w:p w14:paraId="60A2B67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5D3E2740" w14:textId="52EF742F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E: Billing Performance KPI Questions</w:t>
      </w:r>
    </w:p>
    <w:p w14:paraId="3474BB69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D4679F7" w14:textId="471B69B4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BQ-16</w:t>
      </w:r>
    </w:p>
    <w:p w14:paraId="13C1FC3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was the previous month's total revenue?</w:t>
      </w:r>
    </w:p>
    <w:p w14:paraId="13F634E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7578695" w14:textId="011F3A1A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BQ-17</w:t>
      </w:r>
    </w:p>
    <w:p w14:paraId="23D3031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What is the Month-over-Month (MoM) billing growth?</w:t>
      </w:r>
    </w:p>
    <w:p w14:paraId="712A0741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465458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6C28D15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4F4B2BA" w14:textId="604268A9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Section F: Performance Distribution Questions</w:t>
      </w:r>
    </w:p>
    <w:p w14:paraId="6A79709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4FE16E21" w14:textId="51BD4911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BQ-18</w:t>
      </w:r>
    </w:p>
    <w:p w14:paraId="164ACBF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admission volume compare to total revenue across each medical condition?</w:t>
      </w:r>
    </w:p>
    <w:p w14:paraId="4E7EC23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6FEE1790" w14:textId="13D10309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BQ-19</w:t>
      </w:r>
    </w:p>
    <w:p w14:paraId="1C0AF01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How does MoM billing growth trend month by month?</w:t>
      </w:r>
    </w:p>
    <w:p w14:paraId="6AAA6BA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26F13E83" w14:textId="58206C0B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BQ-20</w:t>
      </w:r>
    </w:p>
    <w:p w14:paraId="0FF7F4B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Which doctor generates the highest total revenue?</w:t>
      </w:r>
    </w:p>
    <w:p w14:paraId="3673009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74EB90D3" w14:textId="4A8310EB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BQ-21</w:t>
      </w:r>
    </w:p>
    <w:p w14:paraId="0C1FF048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Which insurance provider contributes the most total revenue?</w:t>
      </w:r>
    </w:p>
    <w:p w14:paraId="4051B6EC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9E3617D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---</w:t>
      </w:r>
    </w:p>
    <w:p w14:paraId="431FC58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34E908E9" w14:textId="55B32EC9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 xml:space="preserve"> BUSINESS OBJECTIVE SUMMARY</w:t>
      </w:r>
    </w:p>
    <w:p w14:paraId="6B078FB5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p w14:paraId="1C211462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Objective | Business Need |</w:t>
      </w:r>
    </w:p>
    <w:p w14:paraId="3C17B05E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|---|---|</w:t>
      </w:r>
    </w:p>
    <w:p w14:paraId="73D5EBE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Revenue Monitoring | Track total hospital revenue and year-over-year growth |</w:t>
      </w:r>
    </w:p>
    <w:p w14:paraId="70C7CA04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Admission Analysis | Understand how admission type and volume affect billing |</w:t>
      </w:r>
    </w:p>
    <w:p w14:paraId="3B9DF83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Stay Efficiency | Measure length of stay and revenue generated per bed day |</w:t>
      </w:r>
    </w:p>
    <w:p w14:paraId="3647F3BA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Condition Intelligence | Identify which medical conditions drive the most revenue |</w:t>
      </w:r>
    </w:p>
    <w:p w14:paraId="015E04AF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Doctor Performance | Evaluate individual doctor revenue contribution |</w:t>
      </w:r>
    </w:p>
    <w:p w14:paraId="0EE66673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Provider Analysis | Assess insurance provider revenue distribution |</w:t>
      </w:r>
    </w:p>
    <w:p w14:paraId="37F4F81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  <w:r w:rsidRPr="00B545A7">
        <w:rPr>
          <w:rFonts w:ascii="Aptos Narrow" w:hAnsi="Aptos Narrow" w:cs="Courier New"/>
        </w:rPr>
        <w:t>| Trend Tracking | Monitor monthly and MoM billing growth patterns |</w:t>
      </w:r>
    </w:p>
    <w:p w14:paraId="4BDE2CB6" w14:textId="77777777" w:rsidR="0088033C" w:rsidRPr="00B545A7" w:rsidRDefault="0088033C" w:rsidP="0088033C">
      <w:pPr>
        <w:pStyle w:val="PlainText"/>
        <w:rPr>
          <w:rFonts w:ascii="Aptos Narrow" w:hAnsi="Aptos Narrow" w:cs="Courier New"/>
        </w:rPr>
      </w:pPr>
    </w:p>
    <w:sectPr w:rsidR="0088033C" w:rsidRPr="00B545A7" w:rsidSect="0088033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2F"/>
    <w:rsid w:val="002371DF"/>
    <w:rsid w:val="0071192F"/>
    <w:rsid w:val="0088033C"/>
    <w:rsid w:val="00B545A7"/>
    <w:rsid w:val="00C3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68E0"/>
  <w15:chartTrackingRefBased/>
  <w15:docId w15:val="{CAA0290F-C4B7-4E3F-B1A4-096264C0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62FA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62FA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acharya</dc:creator>
  <cp:keywords/>
  <dc:description/>
  <cp:lastModifiedBy>manish acharya</cp:lastModifiedBy>
  <cp:revision>2</cp:revision>
  <dcterms:created xsi:type="dcterms:W3CDTF">2026-03-07T18:34:00Z</dcterms:created>
  <dcterms:modified xsi:type="dcterms:W3CDTF">2026-03-07T18:34:00Z</dcterms:modified>
</cp:coreProperties>
</file>