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572294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lang w:eastAsia="es-MX"/>
        </w:rPr>
      </w:sdtEndPr>
      <w:sdtContent>
        <w:p w:rsidR="0056396C" w:rsidRDefault="0056396C"/>
        <w:tbl>
          <w:tblPr>
            <w:tblStyle w:val="Sombreadoclaro-nfasis1"/>
            <w:tblpPr w:leftFromText="187" w:rightFromText="187" w:horzAnchor="margin" w:tblpXSpec="right" w:tblpYSpec="top"/>
            <w:tblW w:w="2000" w:type="pct"/>
            <w:tblLook w:val="04A0" w:firstRow="1" w:lastRow="0" w:firstColumn="1" w:lastColumn="0" w:noHBand="0" w:noVBand="1"/>
          </w:tblPr>
          <w:tblGrid>
            <w:gridCol w:w="3622"/>
          </w:tblGrid>
          <w:tr w:rsidR="0056396C" w:rsidTr="0052410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rFonts w:eastAsiaTheme="majorEastAsia" w:cstheme="minorHAnsi"/>
                  <w:sz w:val="7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0" w:type="auto"/>
                  </w:tcPr>
                  <w:p w:rsidR="0056396C" w:rsidRPr="00E27CD7" w:rsidRDefault="0056396C" w:rsidP="00E27CD7">
                    <w:pPr>
                      <w:pStyle w:val="Sinespaciado"/>
                      <w:jc w:val="right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E27CD7">
                      <w:rPr>
                        <w:rFonts w:eastAsiaTheme="majorEastAsia" w:cstheme="minorHAnsi"/>
                        <w:sz w:val="72"/>
                        <w:szCs w:val="72"/>
                      </w:rPr>
                      <w:t>Plan de pruebas</w:t>
                    </w:r>
                  </w:p>
                </w:tc>
              </w:sdtContent>
            </w:sdt>
          </w:tr>
          <w:tr w:rsidR="0056396C" w:rsidRPr="00E27CD7" w:rsidTr="0052410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</w:tcPr>
              <w:p w:rsidR="0056396C" w:rsidRPr="00E27CD7" w:rsidRDefault="0056396C" w:rsidP="00E27CD7">
                <w:pPr>
                  <w:pStyle w:val="Sinespaciado"/>
                  <w:jc w:val="right"/>
                  <w:rPr>
                    <w:b w:val="0"/>
                    <w:sz w:val="40"/>
                    <w:szCs w:val="40"/>
                  </w:rPr>
                </w:pPr>
              </w:p>
            </w:tc>
          </w:tr>
          <w:tr w:rsidR="0056396C" w:rsidTr="0052410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0" w:type="auto"/>
              </w:tcPr>
              <w:sdt>
                <w:sdtPr>
                  <w:rPr>
                    <w:sz w:val="28"/>
                    <w:szCs w:val="28"/>
                  </w:rPr>
                  <w:alias w:val="Autor"/>
                  <w:tag w:val=""/>
                  <w:id w:val="557526352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E27CD7" w:rsidRDefault="00524105" w:rsidP="00E27CD7">
                    <w:pPr>
                      <w:pStyle w:val="Sinespaciado"/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Try Clothes</w:t>
                    </w:r>
                  </w:p>
                </w:sdtContent>
              </w:sdt>
              <w:p w:rsidR="0056396C" w:rsidRPr="00E27CD7" w:rsidRDefault="00E27CD7" w:rsidP="00E27CD7">
                <w:pPr>
                  <w:pStyle w:val="Sinespaciado"/>
                  <w:jc w:val="right"/>
                  <w:rPr>
                    <w:sz w:val="26"/>
                    <w:szCs w:val="26"/>
                  </w:rPr>
                </w:pPr>
                <w:r w:rsidRPr="00E27CD7">
                  <w:rPr>
                    <w:sz w:val="26"/>
                    <w:szCs w:val="26"/>
                  </w:rPr>
                  <w:t>Versión 1.0</w:t>
                </w:r>
              </w:p>
            </w:tc>
          </w:tr>
        </w:tbl>
        <w:p w:rsidR="0056396C" w:rsidRDefault="0056396C"/>
        <w:p w:rsidR="003F4531" w:rsidRPr="00E27CD7" w:rsidRDefault="0056396C" w:rsidP="00E27CD7">
          <w:pPr>
            <w:rPr>
              <w:rFonts w:asciiTheme="majorHAnsi" w:eastAsiaTheme="majorEastAsia" w:hAnsiTheme="majorHAnsi" w:cstheme="majorBidi"/>
              <w:lang w:eastAsia="es-MX"/>
            </w:rPr>
          </w:pPr>
          <w:r>
            <w:rPr>
              <w:rFonts w:asciiTheme="majorHAnsi" w:eastAsiaTheme="majorEastAsia" w:hAnsiTheme="majorHAnsi" w:cstheme="majorBidi"/>
              <w:lang w:eastAsia="es-MX"/>
            </w:rPr>
            <w:br w:type="page"/>
          </w:r>
        </w:p>
      </w:sdtContent>
    </w:sdt>
    <w:p w:rsidR="00D6154A" w:rsidRDefault="00D6154A" w:rsidP="00D6154A">
      <w:pPr>
        <w:jc w:val="center"/>
        <w:rPr>
          <w:b/>
          <w:sz w:val="28"/>
        </w:rPr>
      </w:pPr>
      <w:r w:rsidRPr="00314B10">
        <w:rPr>
          <w:b/>
          <w:sz w:val="28"/>
        </w:rPr>
        <w:lastRenderedPageBreak/>
        <w:t>TABLA DE CONTENIDOS</w:t>
      </w:r>
    </w:p>
    <w:p w:rsidR="00314B10" w:rsidRPr="00314B10" w:rsidRDefault="00314B10" w:rsidP="00D6154A">
      <w:pPr>
        <w:jc w:val="center"/>
        <w:rPr>
          <w:b/>
          <w:sz w:val="28"/>
        </w:rPr>
      </w:pPr>
    </w:p>
    <w:p w:rsidR="00D6154A" w:rsidRPr="009F6236" w:rsidRDefault="00A2076A" w:rsidP="00D6154A">
      <w:pPr>
        <w:pStyle w:val="Prrafodelista"/>
        <w:numPr>
          <w:ilvl w:val="0"/>
          <w:numId w:val="19"/>
        </w:numPr>
        <w:jc w:val="both"/>
        <w:rPr>
          <w:sz w:val="28"/>
        </w:rPr>
      </w:pPr>
      <w:hyperlink w:anchor="INTRO" w:history="1">
        <w:r w:rsidR="00D6154A" w:rsidRPr="009F6236">
          <w:rPr>
            <w:rStyle w:val="Hipervnculo"/>
            <w:color w:val="auto"/>
            <w:sz w:val="28"/>
          </w:rPr>
          <w:t>Introducción</w:t>
        </w:r>
      </w:hyperlink>
    </w:p>
    <w:p w:rsidR="00314B10" w:rsidRPr="009F6236" w:rsidRDefault="00314B10" w:rsidP="00314B10">
      <w:pPr>
        <w:pStyle w:val="Prrafodelista"/>
        <w:jc w:val="both"/>
        <w:rPr>
          <w:sz w:val="28"/>
        </w:rPr>
      </w:pPr>
    </w:p>
    <w:p w:rsidR="00D6154A" w:rsidRPr="009F6236" w:rsidRDefault="00D6154A" w:rsidP="00D6154A">
      <w:pPr>
        <w:pStyle w:val="Prrafodelista"/>
        <w:jc w:val="both"/>
        <w:rPr>
          <w:sz w:val="28"/>
        </w:rPr>
      </w:pPr>
      <w:r w:rsidRPr="009F6236">
        <w:rPr>
          <w:sz w:val="28"/>
        </w:rPr>
        <w:t xml:space="preserve">1.1 </w:t>
      </w:r>
      <w:hyperlink w:anchor="PROPOSITO" w:history="1">
        <w:r w:rsidRPr="009F6236">
          <w:rPr>
            <w:rStyle w:val="Hipervnculo"/>
            <w:color w:val="auto"/>
            <w:sz w:val="28"/>
          </w:rPr>
          <w:t>Propósito</w:t>
        </w:r>
      </w:hyperlink>
    </w:p>
    <w:p w:rsidR="00D6154A" w:rsidRPr="009F6236" w:rsidRDefault="00D6154A" w:rsidP="00D6154A">
      <w:pPr>
        <w:pStyle w:val="Prrafodelista"/>
        <w:jc w:val="both"/>
        <w:rPr>
          <w:sz w:val="28"/>
        </w:rPr>
      </w:pPr>
      <w:r w:rsidRPr="009F6236">
        <w:rPr>
          <w:sz w:val="28"/>
        </w:rPr>
        <w:t xml:space="preserve">1.2 </w:t>
      </w:r>
      <w:hyperlink w:anchor="CONTEXTO" w:history="1">
        <w:r w:rsidR="009F6236" w:rsidRPr="009F6236">
          <w:rPr>
            <w:rStyle w:val="Hipervnculo"/>
            <w:color w:val="auto"/>
            <w:sz w:val="28"/>
          </w:rPr>
          <w:t>Contexto</w:t>
        </w:r>
      </w:hyperlink>
    </w:p>
    <w:p w:rsidR="00D6154A" w:rsidRPr="009F6236" w:rsidRDefault="00D6154A" w:rsidP="00D6154A">
      <w:pPr>
        <w:pStyle w:val="Prrafodelista"/>
        <w:jc w:val="both"/>
        <w:rPr>
          <w:sz w:val="28"/>
        </w:rPr>
      </w:pPr>
      <w:r w:rsidRPr="009F6236">
        <w:rPr>
          <w:sz w:val="28"/>
        </w:rPr>
        <w:t xml:space="preserve">1.3 </w:t>
      </w:r>
      <w:hyperlink w:anchor="ALCANCE" w:history="1">
        <w:r w:rsidRPr="009F6236">
          <w:rPr>
            <w:rStyle w:val="Hipervnculo"/>
            <w:color w:val="auto"/>
            <w:sz w:val="28"/>
          </w:rPr>
          <w:t>Alcance</w:t>
        </w:r>
      </w:hyperlink>
    </w:p>
    <w:p w:rsidR="00D6154A" w:rsidRPr="009F6236" w:rsidRDefault="00D6154A" w:rsidP="00D6154A">
      <w:pPr>
        <w:pStyle w:val="Prrafodelista"/>
        <w:jc w:val="both"/>
        <w:rPr>
          <w:sz w:val="28"/>
        </w:rPr>
      </w:pPr>
      <w:r w:rsidRPr="009F6236">
        <w:rPr>
          <w:sz w:val="28"/>
        </w:rPr>
        <w:t xml:space="preserve">1.4 </w:t>
      </w:r>
      <w:hyperlink w:anchor="VISION" w:history="1">
        <w:r w:rsidRPr="009F6236">
          <w:rPr>
            <w:rStyle w:val="Hipervnculo"/>
            <w:color w:val="auto"/>
            <w:sz w:val="28"/>
          </w:rPr>
          <w:t>Visión general</w:t>
        </w:r>
      </w:hyperlink>
    </w:p>
    <w:p w:rsidR="00314B10" w:rsidRPr="009F6236" w:rsidRDefault="00314B10" w:rsidP="00D6154A">
      <w:pPr>
        <w:pStyle w:val="Prrafodelista"/>
        <w:jc w:val="both"/>
        <w:rPr>
          <w:sz w:val="28"/>
        </w:rPr>
      </w:pPr>
    </w:p>
    <w:p w:rsidR="00D6154A" w:rsidRPr="009F6236" w:rsidRDefault="00D6154A" w:rsidP="00D6154A">
      <w:pPr>
        <w:pStyle w:val="Prrafodelista"/>
        <w:jc w:val="both"/>
        <w:rPr>
          <w:sz w:val="28"/>
        </w:rPr>
      </w:pPr>
    </w:p>
    <w:p w:rsidR="00D6154A" w:rsidRPr="009F6236" w:rsidRDefault="00A2076A" w:rsidP="00D6154A">
      <w:pPr>
        <w:pStyle w:val="Prrafodelista"/>
        <w:numPr>
          <w:ilvl w:val="0"/>
          <w:numId w:val="19"/>
        </w:numPr>
        <w:jc w:val="both"/>
        <w:rPr>
          <w:sz w:val="28"/>
        </w:rPr>
      </w:pPr>
      <w:hyperlink w:anchor="REQ" w:history="1">
        <w:r w:rsidR="00D6154A" w:rsidRPr="009F6236">
          <w:rPr>
            <w:rStyle w:val="Hipervnculo"/>
            <w:color w:val="auto"/>
            <w:sz w:val="28"/>
          </w:rPr>
          <w:t>Requerimientos para las pruebas</w:t>
        </w:r>
      </w:hyperlink>
    </w:p>
    <w:p w:rsidR="00314B10" w:rsidRPr="009F6236" w:rsidRDefault="00314B10" w:rsidP="00314B10">
      <w:pPr>
        <w:pStyle w:val="Prrafodelista"/>
        <w:jc w:val="both"/>
        <w:rPr>
          <w:sz w:val="28"/>
        </w:rPr>
      </w:pPr>
    </w:p>
    <w:p w:rsidR="00D6154A" w:rsidRPr="009F6236" w:rsidRDefault="00D6154A" w:rsidP="00D6154A">
      <w:pPr>
        <w:pStyle w:val="Prrafodelista"/>
        <w:jc w:val="both"/>
        <w:rPr>
          <w:sz w:val="28"/>
        </w:rPr>
      </w:pPr>
    </w:p>
    <w:p w:rsidR="00D6154A" w:rsidRPr="009F6236" w:rsidRDefault="00A2076A" w:rsidP="00D6154A">
      <w:pPr>
        <w:pStyle w:val="Prrafodelista"/>
        <w:numPr>
          <w:ilvl w:val="0"/>
          <w:numId w:val="19"/>
        </w:numPr>
        <w:jc w:val="both"/>
        <w:rPr>
          <w:sz w:val="28"/>
        </w:rPr>
      </w:pPr>
      <w:hyperlink w:anchor="ESTRATEGIA" w:history="1">
        <w:r w:rsidR="00D6154A" w:rsidRPr="009F6236">
          <w:rPr>
            <w:rStyle w:val="Hipervnculo"/>
            <w:color w:val="auto"/>
            <w:sz w:val="28"/>
          </w:rPr>
          <w:t>Estrategias</w:t>
        </w:r>
      </w:hyperlink>
    </w:p>
    <w:p w:rsidR="00314B10" w:rsidRPr="009F6236" w:rsidRDefault="00314B10" w:rsidP="00314B10">
      <w:pPr>
        <w:pStyle w:val="Prrafodelista"/>
        <w:jc w:val="both"/>
        <w:rPr>
          <w:sz w:val="28"/>
        </w:rPr>
      </w:pPr>
    </w:p>
    <w:p w:rsidR="00D6154A" w:rsidRPr="009F6236" w:rsidRDefault="00D6154A" w:rsidP="00D6154A">
      <w:pPr>
        <w:pStyle w:val="Prrafodelista"/>
        <w:jc w:val="both"/>
        <w:rPr>
          <w:sz w:val="28"/>
        </w:rPr>
      </w:pPr>
      <w:r w:rsidRPr="009F6236">
        <w:rPr>
          <w:sz w:val="28"/>
        </w:rPr>
        <w:t xml:space="preserve">3.1 </w:t>
      </w:r>
      <w:hyperlink w:anchor="TIPOS" w:history="1">
        <w:r w:rsidRPr="009F6236">
          <w:rPr>
            <w:rStyle w:val="Hipervnculo"/>
            <w:color w:val="auto"/>
            <w:sz w:val="28"/>
          </w:rPr>
          <w:t>Tipos de pruebas</w:t>
        </w:r>
      </w:hyperlink>
    </w:p>
    <w:p w:rsidR="00314B10" w:rsidRPr="009F6236" w:rsidRDefault="00314B10" w:rsidP="00D6154A">
      <w:pPr>
        <w:pStyle w:val="Prrafodelista"/>
        <w:jc w:val="both"/>
        <w:rPr>
          <w:sz w:val="28"/>
        </w:rPr>
      </w:pPr>
    </w:p>
    <w:p w:rsidR="00D6154A" w:rsidRPr="009F6236" w:rsidRDefault="00D6154A" w:rsidP="00D6154A">
      <w:pPr>
        <w:pStyle w:val="Prrafodelista"/>
        <w:jc w:val="both"/>
        <w:rPr>
          <w:sz w:val="28"/>
        </w:rPr>
      </w:pPr>
      <w:r w:rsidRPr="009F6236">
        <w:rPr>
          <w:sz w:val="28"/>
        </w:rPr>
        <w:t xml:space="preserve">       3.1.1 </w:t>
      </w:r>
      <w:hyperlink w:anchor="PFUN" w:history="1">
        <w:r w:rsidRPr="009F6236">
          <w:rPr>
            <w:rStyle w:val="Hipervnculo"/>
            <w:color w:val="auto"/>
            <w:sz w:val="28"/>
          </w:rPr>
          <w:t>Pruebas de funcionalidad</w:t>
        </w:r>
      </w:hyperlink>
    </w:p>
    <w:p w:rsidR="00D6154A" w:rsidRPr="009F6236" w:rsidRDefault="00D6154A" w:rsidP="00D6154A">
      <w:pPr>
        <w:pStyle w:val="Prrafodelista"/>
        <w:jc w:val="both"/>
        <w:rPr>
          <w:sz w:val="28"/>
        </w:rPr>
      </w:pPr>
      <w:r w:rsidRPr="009F6236">
        <w:rPr>
          <w:sz w:val="28"/>
        </w:rPr>
        <w:t xml:space="preserve">       3.1.2 </w:t>
      </w:r>
      <w:hyperlink w:anchor="PINTERFAZ" w:history="1">
        <w:r w:rsidRPr="009F6236">
          <w:rPr>
            <w:rStyle w:val="Hipervnculo"/>
            <w:color w:val="auto"/>
            <w:sz w:val="28"/>
          </w:rPr>
          <w:t>Pruebas de interfaz de usuario</w:t>
        </w:r>
      </w:hyperlink>
    </w:p>
    <w:p w:rsidR="00D6154A" w:rsidRPr="009F6236" w:rsidRDefault="00D6154A" w:rsidP="00D6154A">
      <w:pPr>
        <w:pStyle w:val="Prrafodelista"/>
        <w:jc w:val="both"/>
        <w:rPr>
          <w:sz w:val="28"/>
        </w:rPr>
      </w:pPr>
      <w:r w:rsidRPr="009F6236">
        <w:rPr>
          <w:sz w:val="28"/>
        </w:rPr>
        <w:t xml:space="preserve">       3.1.3 </w:t>
      </w:r>
      <w:hyperlink w:anchor="PBD" w:history="1">
        <w:r w:rsidRPr="009F6236">
          <w:rPr>
            <w:rStyle w:val="Hipervnculo"/>
            <w:color w:val="auto"/>
            <w:sz w:val="28"/>
          </w:rPr>
          <w:t>Pruebas de la base de datos</w:t>
        </w:r>
      </w:hyperlink>
    </w:p>
    <w:p w:rsidR="00D6154A" w:rsidRPr="009F6236" w:rsidRDefault="00D6154A" w:rsidP="00D6154A">
      <w:pPr>
        <w:pStyle w:val="Prrafodelista"/>
        <w:jc w:val="both"/>
        <w:rPr>
          <w:sz w:val="28"/>
        </w:rPr>
      </w:pPr>
      <w:r w:rsidRPr="009F6236">
        <w:rPr>
          <w:sz w:val="28"/>
        </w:rPr>
        <w:t xml:space="preserve">       3.1.4 </w:t>
      </w:r>
      <w:hyperlink w:anchor="PREND" w:history="1">
        <w:r w:rsidRPr="009F6236">
          <w:rPr>
            <w:rStyle w:val="Hipervnculo"/>
            <w:color w:val="auto"/>
            <w:sz w:val="28"/>
          </w:rPr>
          <w:t>Pruebas de rendimiento</w:t>
        </w:r>
      </w:hyperlink>
    </w:p>
    <w:p w:rsidR="00314B10" w:rsidRPr="00B14BC7" w:rsidRDefault="00D6154A" w:rsidP="00B14BC7">
      <w:pPr>
        <w:pStyle w:val="Prrafodelista"/>
        <w:jc w:val="both"/>
        <w:rPr>
          <w:sz w:val="28"/>
        </w:rPr>
      </w:pPr>
      <w:r w:rsidRPr="009F6236">
        <w:rPr>
          <w:sz w:val="28"/>
        </w:rPr>
        <w:t xml:space="preserve">       3.1.5 </w:t>
      </w:r>
      <w:hyperlink w:anchor="PSEG" w:history="1">
        <w:r w:rsidRPr="009F6236">
          <w:rPr>
            <w:rStyle w:val="Hipervnculo"/>
            <w:color w:val="auto"/>
            <w:sz w:val="28"/>
          </w:rPr>
          <w:t>Pruebas de seguridad y control de acceso</w:t>
        </w:r>
      </w:hyperlink>
    </w:p>
    <w:p w:rsidR="00D6154A" w:rsidRPr="009F6236" w:rsidRDefault="00D6154A" w:rsidP="00D6154A">
      <w:pPr>
        <w:pStyle w:val="Prrafodelista"/>
        <w:jc w:val="both"/>
        <w:rPr>
          <w:sz w:val="28"/>
        </w:rPr>
      </w:pPr>
    </w:p>
    <w:p w:rsidR="00D6154A" w:rsidRPr="009F6236" w:rsidRDefault="00A2076A" w:rsidP="00D6154A">
      <w:pPr>
        <w:pStyle w:val="Prrafodelista"/>
        <w:numPr>
          <w:ilvl w:val="0"/>
          <w:numId w:val="19"/>
        </w:numPr>
        <w:jc w:val="both"/>
        <w:rPr>
          <w:sz w:val="28"/>
        </w:rPr>
      </w:pPr>
      <w:hyperlink w:anchor="SISTEMA" w:history="1">
        <w:r w:rsidR="00D6154A" w:rsidRPr="009F6236">
          <w:rPr>
            <w:rStyle w:val="Hipervnculo"/>
            <w:color w:val="auto"/>
            <w:sz w:val="28"/>
          </w:rPr>
          <w:t>Sistema</w:t>
        </w:r>
      </w:hyperlink>
    </w:p>
    <w:p w:rsidR="00D6154A" w:rsidRDefault="00D6154A" w:rsidP="00B47FE7">
      <w:pPr>
        <w:jc w:val="both"/>
        <w:rPr>
          <w:b/>
          <w:sz w:val="24"/>
        </w:rPr>
      </w:pPr>
    </w:p>
    <w:p w:rsidR="00D6154A" w:rsidRDefault="00D6154A" w:rsidP="00B47FE7">
      <w:pPr>
        <w:jc w:val="both"/>
        <w:rPr>
          <w:b/>
          <w:sz w:val="24"/>
        </w:rPr>
      </w:pPr>
    </w:p>
    <w:p w:rsidR="00B14BC7" w:rsidRDefault="00B14BC7" w:rsidP="00B47FE7">
      <w:pPr>
        <w:jc w:val="both"/>
        <w:rPr>
          <w:b/>
          <w:sz w:val="24"/>
        </w:rPr>
      </w:pPr>
    </w:p>
    <w:p w:rsidR="00B14BC7" w:rsidRDefault="00B14BC7" w:rsidP="00B47FE7">
      <w:pPr>
        <w:jc w:val="both"/>
        <w:rPr>
          <w:b/>
          <w:sz w:val="24"/>
        </w:rPr>
      </w:pPr>
    </w:p>
    <w:p w:rsidR="00D6154A" w:rsidRDefault="00D6154A" w:rsidP="00B47FE7">
      <w:pPr>
        <w:jc w:val="both"/>
        <w:rPr>
          <w:b/>
          <w:sz w:val="24"/>
        </w:rPr>
      </w:pPr>
    </w:p>
    <w:p w:rsidR="00E27CD7" w:rsidRPr="00524105" w:rsidRDefault="00E27CD7" w:rsidP="00524105">
      <w:pPr>
        <w:pStyle w:val="Prrafodelista"/>
        <w:numPr>
          <w:ilvl w:val="0"/>
          <w:numId w:val="20"/>
        </w:numPr>
        <w:jc w:val="both"/>
        <w:rPr>
          <w:b/>
          <w:sz w:val="24"/>
        </w:rPr>
      </w:pPr>
      <w:bookmarkStart w:id="0" w:name="INTRO"/>
      <w:r w:rsidRPr="00524105">
        <w:rPr>
          <w:b/>
          <w:sz w:val="24"/>
        </w:rPr>
        <w:t>Introducción</w:t>
      </w:r>
      <w:bookmarkEnd w:id="0"/>
    </w:p>
    <w:p w:rsidR="00524105" w:rsidRDefault="00524105" w:rsidP="00524105">
      <w:pPr>
        <w:pStyle w:val="Prrafodelista"/>
        <w:jc w:val="both"/>
        <w:rPr>
          <w:b/>
          <w:sz w:val="24"/>
        </w:rPr>
      </w:pPr>
    </w:p>
    <w:p w:rsidR="00524105" w:rsidRPr="00806F04" w:rsidRDefault="00524105" w:rsidP="00524105">
      <w:pPr>
        <w:spacing w:line="258" w:lineRule="auto"/>
        <w:ind w:left="102" w:right="68"/>
        <w:jc w:val="both"/>
        <w:rPr>
          <w:rFonts w:ascii="Arial" w:eastAsia="Calibri" w:hAnsi="Arial" w:cs="Arial"/>
          <w:spacing w:val="1"/>
        </w:rPr>
      </w:pPr>
      <w:r w:rsidRPr="00806F04">
        <w:rPr>
          <w:rFonts w:ascii="Arial" w:eastAsia="Calibri" w:hAnsi="Arial" w:cs="Arial"/>
          <w:spacing w:val="1"/>
        </w:rPr>
        <w:t>La aplicación de Try Clothes va orientada a las tiendas departamentales de la región con el fin de integrar herramientas tecnológicas facilitando la adquisición de prendas y la atención del cliente.</w:t>
      </w:r>
    </w:p>
    <w:p w:rsidR="00524105" w:rsidRPr="00806F04" w:rsidRDefault="00524105" w:rsidP="00524105">
      <w:pPr>
        <w:spacing w:line="258" w:lineRule="auto"/>
        <w:ind w:left="102" w:right="68"/>
        <w:jc w:val="both"/>
        <w:rPr>
          <w:rFonts w:ascii="Arial" w:eastAsia="Calibri" w:hAnsi="Arial" w:cs="Arial"/>
          <w:spacing w:val="1"/>
        </w:rPr>
      </w:pPr>
      <w:r w:rsidRPr="00806F04">
        <w:rPr>
          <w:rFonts w:ascii="Arial" w:eastAsia="Calibri" w:hAnsi="Arial" w:cs="Arial"/>
          <w:spacing w:val="1"/>
        </w:rPr>
        <w:t xml:space="preserve">Try Clothes es una aplicación de escritorio desarrollada en lenguaje C# apoyada con el uso de un Kinect que captara la imagen del cliente y se podrá visualizar en una pantalla. </w:t>
      </w:r>
    </w:p>
    <w:p w:rsidR="00524105" w:rsidRDefault="00524105" w:rsidP="00524105">
      <w:pPr>
        <w:spacing w:line="258" w:lineRule="auto"/>
        <w:ind w:left="102" w:right="68"/>
        <w:jc w:val="both"/>
        <w:rPr>
          <w:rFonts w:ascii="Arial" w:eastAsia="Calibri" w:hAnsi="Arial" w:cs="Arial"/>
          <w:spacing w:val="1"/>
        </w:rPr>
      </w:pPr>
      <w:r w:rsidRPr="00806F04">
        <w:rPr>
          <w:rFonts w:ascii="Arial" w:eastAsia="Calibri" w:hAnsi="Arial" w:cs="Arial"/>
          <w:spacing w:val="1"/>
        </w:rPr>
        <w:t>Al momento de visualizarse el cliente, este podrá ver el catálogo con las prendas de la tienda departamental y probarse las que sean de su agrado.</w:t>
      </w:r>
    </w:p>
    <w:p w:rsidR="00524105" w:rsidRPr="00524105" w:rsidRDefault="00524105" w:rsidP="00524105">
      <w:pPr>
        <w:spacing w:line="258" w:lineRule="auto"/>
        <w:ind w:left="102" w:right="68"/>
        <w:jc w:val="both"/>
        <w:rPr>
          <w:rFonts w:ascii="Arial" w:eastAsia="Calibri" w:hAnsi="Arial" w:cs="Arial"/>
          <w:spacing w:val="1"/>
        </w:rPr>
      </w:pPr>
    </w:p>
    <w:p w:rsidR="00E27CD7" w:rsidRPr="00E27CD7" w:rsidRDefault="00B47FE7" w:rsidP="00B47FE7">
      <w:pPr>
        <w:jc w:val="both"/>
        <w:rPr>
          <w:b/>
        </w:rPr>
      </w:pPr>
      <w:r>
        <w:rPr>
          <w:b/>
        </w:rPr>
        <w:t xml:space="preserve">1.1 </w:t>
      </w:r>
      <w:bookmarkStart w:id="1" w:name="PROPOSITO"/>
      <w:r w:rsidR="00E27CD7" w:rsidRPr="00E27CD7">
        <w:rPr>
          <w:b/>
        </w:rPr>
        <w:t>Propósito</w:t>
      </w:r>
      <w:bookmarkEnd w:id="1"/>
    </w:p>
    <w:p w:rsidR="00E27CD7" w:rsidRPr="00B14BC7" w:rsidRDefault="00E27CD7" w:rsidP="00E27CD7">
      <w:p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El presente plan de p</w:t>
      </w:r>
      <w:r w:rsidR="00B47FE7" w:rsidRPr="00B14BC7">
        <w:rPr>
          <w:rFonts w:ascii="Arial" w:hAnsi="Arial" w:cs="Arial"/>
        </w:rPr>
        <w:t xml:space="preserve">ruebas </w:t>
      </w:r>
      <w:r w:rsidRPr="00B14BC7">
        <w:rPr>
          <w:rFonts w:ascii="Arial" w:hAnsi="Arial" w:cs="Arial"/>
        </w:rPr>
        <w:t xml:space="preserve">tiene como </w:t>
      </w:r>
      <w:r w:rsidR="00B47FE7" w:rsidRPr="00B14BC7">
        <w:rPr>
          <w:rFonts w:ascii="Arial" w:hAnsi="Arial" w:cs="Arial"/>
        </w:rPr>
        <w:t xml:space="preserve">propósito </w:t>
      </w:r>
      <w:r w:rsidRPr="00B14BC7">
        <w:rPr>
          <w:rFonts w:ascii="Arial" w:hAnsi="Arial" w:cs="Arial"/>
        </w:rPr>
        <w:t>cumplir los siguientes objetivos:</w:t>
      </w:r>
    </w:p>
    <w:p w:rsidR="00E27CD7" w:rsidRPr="00B14BC7" w:rsidRDefault="00E27CD7" w:rsidP="00E27CD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 xml:space="preserve">Identificar la información existente en el proyecto y los componentes que deben ser </w:t>
      </w:r>
      <w:r w:rsidR="00B47FE7" w:rsidRPr="00B14BC7">
        <w:rPr>
          <w:rFonts w:ascii="Arial" w:hAnsi="Arial" w:cs="Arial"/>
        </w:rPr>
        <w:t>ponerse a prueba</w:t>
      </w:r>
      <w:r w:rsidRPr="00B14BC7">
        <w:rPr>
          <w:rFonts w:ascii="Arial" w:hAnsi="Arial" w:cs="Arial"/>
        </w:rPr>
        <w:t>.</w:t>
      </w:r>
    </w:p>
    <w:p w:rsidR="00E27CD7" w:rsidRPr="00B14BC7" w:rsidRDefault="00E27CD7" w:rsidP="00E27CD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Listar los principales requisitos a probar</w:t>
      </w:r>
      <w:r w:rsidR="00B47FE7" w:rsidRPr="00B14BC7">
        <w:rPr>
          <w:rFonts w:ascii="Arial" w:hAnsi="Arial" w:cs="Arial"/>
        </w:rPr>
        <w:t>.</w:t>
      </w:r>
    </w:p>
    <w:p w:rsidR="00E27CD7" w:rsidRPr="00B14BC7" w:rsidRDefault="00E27CD7" w:rsidP="00E27CD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Definir las estrategias de prueba que deben emplearse</w:t>
      </w:r>
      <w:r w:rsidR="00B47FE7" w:rsidRPr="00B14BC7">
        <w:rPr>
          <w:rFonts w:ascii="Arial" w:hAnsi="Arial" w:cs="Arial"/>
        </w:rPr>
        <w:t>.</w:t>
      </w:r>
    </w:p>
    <w:p w:rsidR="00E27CD7" w:rsidRPr="00B14BC7" w:rsidRDefault="00E27CD7" w:rsidP="00E27CD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Identificar los recursos necesarios que pueden requerirse</w:t>
      </w:r>
      <w:r w:rsidR="00B47FE7" w:rsidRPr="00B14BC7">
        <w:rPr>
          <w:rFonts w:ascii="Arial" w:hAnsi="Arial" w:cs="Arial"/>
        </w:rPr>
        <w:t>.</w:t>
      </w:r>
    </w:p>
    <w:p w:rsidR="00E27CD7" w:rsidRPr="00B14BC7" w:rsidRDefault="00E27CD7" w:rsidP="00E27CD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Listar los artefactos entregables del proceso de pruebas</w:t>
      </w:r>
      <w:r w:rsidR="00B47FE7" w:rsidRPr="00B14BC7">
        <w:rPr>
          <w:rFonts w:ascii="Arial" w:hAnsi="Arial" w:cs="Arial"/>
        </w:rPr>
        <w:t>.</w:t>
      </w:r>
    </w:p>
    <w:p w:rsidR="00E27CD7" w:rsidRDefault="00E27CD7" w:rsidP="00E27CD7">
      <w:pPr>
        <w:jc w:val="both"/>
      </w:pPr>
    </w:p>
    <w:p w:rsidR="00E27CD7" w:rsidRPr="00B47FE7" w:rsidRDefault="009C541B" w:rsidP="00E27CD7">
      <w:pPr>
        <w:jc w:val="both"/>
        <w:rPr>
          <w:b/>
        </w:rPr>
      </w:pPr>
      <w:r>
        <w:rPr>
          <w:b/>
        </w:rPr>
        <w:t xml:space="preserve">1.2 </w:t>
      </w:r>
      <w:bookmarkStart w:id="2" w:name="CONTEXTO"/>
      <w:r>
        <w:rPr>
          <w:b/>
        </w:rPr>
        <w:t>Contexto</w:t>
      </w:r>
      <w:bookmarkEnd w:id="2"/>
    </w:p>
    <w:p w:rsidR="00E27CD7" w:rsidRPr="00E27CD7" w:rsidRDefault="00B14BC7" w:rsidP="00524105">
      <w:pPr>
        <w:jc w:val="both"/>
      </w:pPr>
      <w:r w:rsidRPr="00806F04">
        <w:rPr>
          <w:rFonts w:ascii="Arial" w:hAnsi="Arial" w:cs="Arial"/>
        </w:rPr>
        <w:t xml:space="preserve">Try Clothes es una aplicación de escritorio que permite al usuario interactuar mediante un Kinect. Este enviara una toma de imagen para que el usuario pueda visualizarse con alguna prenda </w:t>
      </w:r>
      <w:r>
        <w:rPr>
          <w:rFonts w:ascii="Arial" w:hAnsi="Arial" w:cs="Arial"/>
        </w:rPr>
        <w:t>del catálogo</w:t>
      </w:r>
      <w:r w:rsidRPr="00806F04">
        <w:rPr>
          <w:rFonts w:ascii="Arial" w:hAnsi="Arial" w:cs="Arial"/>
        </w:rPr>
        <w:t xml:space="preserve"> de la tienda departamental.</w:t>
      </w:r>
    </w:p>
    <w:p w:rsidR="00B47FE7" w:rsidRDefault="00B47FE7" w:rsidP="00E27CD7">
      <w:pPr>
        <w:jc w:val="both"/>
      </w:pPr>
    </w:p>
    <w:p w:rsidR="00BC4C9D" w:rsidRDefault="00BC4C9D" w:rsidP="00E27CD7">
      <w:pPr>
        <w:jc w:val="both"/>
      </w:pPr>
    </w:p>
    <w:p w:rsidR="00BC4C9D" w:rsidRDefault="00BC4C9D" w:rsidP="00E27CD7">
      <w:pPr>
        <w:jc w:val="both"/>
      </w:pPr>
    </w:p>
    <w:p w:rsidR="00BC4C9D" w:rsidRDefault="00BC4C9D" w:rsidP="00E27CD7">
      <w:pPr>
        <w:jc w:val="both"/>
      </w:pPr>
    </w:p>
    <w:p w:rsidR="00BC4C9D" w:rsidRDefault="00BC4C9D" w:rsidP="00E27CD7">
      <w:pPr>
        <w:jc w:val="both"/>
      </w:pPr>
    </w:p>
    <w:p w:rsidR="00E27CD7" w:rsidRPr="00F32ED1" w:rsidRDefault="00E27CD7" w:rsidP="00E27CD7">
      <w:pPr>
        <w:jc w:val="both"/>
        <w:rPr>
          <w:b/>
        </w:rPr>
      </w:pPr>
      <w:r w:rsidRPr="00F32ED1">
        <w:rPr>
          <w:b/>
        </w:rPr>
        <w:lastRenderedPageBreak/>
        <w:t xml:space="preserve">1.3 </w:t>
      </w:r>
      <w:bookmarkStart w:id="3" w:name="ALCANCE"/>
      <w:r w:rsidRPr="00F32ED1">
        <w:rPr>
          <w:b/>
        </w:rPr>
        <w:t>Alcance</w:t>
      </w:r>
      <w:bookmarkEnd w:id="3"/>
    </w:p>
    <w:p w:rsidR="00E27CD7" w:rsidRPr="00B14BC7" w:rsidRDefault="00E27CD7" w:rsidP="00E27CD7">
      <w:p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Se realizarán los siguientes tipos de pruebas de caja negra:</w:t>
      </w:r>
    </w:p>
    <w:p w:rsidR="00E27CD7" w:rsidRPr="00B14BC7" w:rsidRDefault="00513129" w:rsidP="00F32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Pruebas de funcionalidad</w:t>
      </w:r>
    </w:p>
    <w:p w:rsidR="00E27CD7" w:rsidRPr="00B14BC7" w:rsidRDefault="00E27CD7" w:rsidP="00F32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Pruebas de interfaz de usuario</w:t>
      </w:r>
    </w:p>
    <w:p w:rsidR="00F32ED1" w:rsidRPr="00B14BC7" w:rsidRDefault="00513129" w:rsidP="00F32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Pruebas de base de datos</w:t>
      </w:r>
    </w:p>
    <w:p w:rsidR="00E27CD7" w:rsidRPr="00B14BC7" w:rsidRDefault="00E27CD7" w:rsidP="00F32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Pruebas de rendimiento</w:t>
      </w:r>
    </w:p>
    <w:p w:rsidR="00F32ED1" w:rsidRPr="00B14BC7" w:rsidRDefault="00513129" w:rsidP="00F32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Pruebas de volumen</w:t>
      </w:r>
    </w:p>
    <w:p w:rsidR="00F32ED1" w:rsidRPr="00B14BC7" w:rsidRDefault="00513129" w:rsidP="00F32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Pruebas de carga</w:t>
      </w:r>
    </w:p>
    <w:p w:rsidR="009C541B" w:rsidRPr="00B14BC7" w:rsidRDefault="00E27CD7" w:rsidP="009C541B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 xml:space="preserve">Pruebas de </w:t>
      </w:r>
      <w:r w:rsidR="00513129" w:rsidRPr="00B14BC7">
        <w:rPr>
          <w:rFonts w:ascii="Arial" w:hAnsi="Arial" w:cs="Arial"/>
        </w:rPr>
        <w:t>seguridad y acceso</w:t>
      </w:r>
    </w:p>
    <w:p w:rsidR="009C541B" w:rsidRPr="00B14BC7" w:rsidRDefault="009C541B" w:rsidP="009C541B">
      <w:pPr>
        <w:jc w:val="both"/>
        <w:rPr>
          <w:rFonts w:ascii="Arial" w:hAnsi="Arial" w:cs="Arial"/>
          <w:b/>
        </w:rPr>
      </w:pPr>
    </w:p>
    <w:p w:rsidR="009C541B" w:rsidRPr="00B14BC7" w:rsidRDefault="009C541B" w:rsidP="009C541B">
      <w:pPr>
        <w:jc w:val="both"/>
        <w:rPr>
          <w:rFonts w:ascii="Arial" w:hAnsi="Arial" w:cs="Arial"/>
          <w:b/>
        </w:rPr>
      </w:pPr>
      <w:r w:rsidRPr="00B14BC7">
        <w:rPr>
          <w:rFonts w:ascii="Arial" w:hAnsi="Arial" w:cs="Arial"/>
          <w:b/>
        </w:rPr>
        <w:t xml:space="preserve">1.4 </w:t>
      </w:r>
      <w:bookmarkStart w:id="4" w:name="VISION"/>
      <w:r w:rsidRPr="00B14BC7">
        <w:rPr>
          <w:rFonts w:ascii="Arial" w:hAnsi="Arial" w:cs="Arial"/>
          <w:b/>
        </w:rPr>
        <w:t>Visión general</w:t>
      </w:r>
      <w:bookmarkEnd w:id="4"/>
    </w:p>
    <w:p w:rsidR="009C541B" w:rsidRPr="00B14BC7" w:rsidRDefault="009C541B" w:rsidP="009C541B">
      <w:p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La siguiente tabla muestra la documentación existente y su disponibilidad, utilizado para desarrollar el plan de pruebas:</w:t>
      </w:r>
    </w:p>
    <w:p w:rsidR="009C541B" w:rsidRDefault="009C541B" w:rsidP="009C541B">
      <w:pPr>
        <w:jc w:val="both"/>
      </w:pPr>
    </w:p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2480"/>
        <w:gridCol w:w="2126"/>
        <w:gridCol w:w="2023"/>
        <w:gridCol w:w="2349"/>
      </w:tblGrid>
      <w:tr w:rsidR="002428A3" w:rsidRPr="001D1F20" w:rsidTr="00FC6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2428A3" w:rsidRPr="001D1F20" w:rsidRDefault="002428A3" w:rsidP="008C1738">
            <w:pPr>
              <w:jc w:val="both"/>
            </w:pPr>
            <w:r w:rsidRPr="001D1F20">
              <w:t>Documento</w:t>
            </w:r>
          </w:p>
        </w:tc>
        <w:tc>
          <w:tcPr>
            <w:tcW w:w="2126" w:type="dxa"/>
          </w:tcPr>
          <w:p w:rsidR="002428A3" w:rsidRPr="001D1F20" w:rsidRDefault="002428A3" w:rsidP="008C17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F20">
              <w:t>Creado o disponible</w:t>
            </w:r>
          </w:p>
        </w:tc>
        <w:tc>
          <w:tcPr>
            <w:tcW w:w="2023" w:type="dxa"/>
          </w:tcPr>
          <w:p w:rsidR="002428A3" w:rsidRPr="001D1F20" w:rsidRDefault="002428A3" w:rsidP="008C17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F20">
              <w:t>Recibido o revisado</w:t>
            </w:r>
          </w:p>
        </w:tc>
        <w:tc>
          <w:tcPr>
            <w:tcW w:w="2349" w:type="dxa"/>
          </w:tcPr>
          <w:p w:rsidR="002428A3" w:rsidRPr="001D1F20" w:rsidRDefault="002428A3" w:rsidP="008C17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F20">
              <w:t>Notas</w:t>
            </w:r>
          </w:p>
        </w:tc>
      </w:tr>
      <w:tr w:rsidR="002428A3" w:rsidRPr="001D1F20" w:rsidTr="00FC6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2428A3" w:rsidRPr="001D1F20" w:rsidRDefault="002428A3" w:rsidP="008C1738">
            <w:pPr>
              <w:jc w:val="both"/>
              <w:rPr>
                <w:b w:val="0"/>
              </w:rPr>
            </w:pPr>
            <w:r w:rsidRPr="001D1F20">
              <w:rPr>
                <w:b w:val="0"/>
              </w:rPr>
              <w:t>Panorama del proyecto</w:t>
            </w:r>
          </w:p>
        </w:tc>
        <w:tc>
          <w:tcPr>
            <w:tcW w:w="2126" w:type="dxa"/>
          </w:tcPr>
          <w:p w:rsidR="002428A3" w:rsidRPr="001D1F20" w:rsidRDefault="008C1738" w:rsidP="008C1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F20">
              <w:t>Sí</w:t>
            </w:r>
          </w:p>
        </w:tc>
        <w:tc>
          <w:tcPr>
            <w:tcW w:w="2023" w:type="dxa"/>
          </w:tcPr>
          <w:p w:rsidR="002428A3" w:rsidRPr="001D1F20" w:rsidRDefault="008C1738" w:rsidP="008C1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F20">
              <w:t>Sí</w:t>
            </w:r>
          </w:p>
        </w:tc>
        <w:tc>
          <w:tcPr>
            <w:tcW w:w="2349" w:type="dxa"/>
          </w:tcPr>
          <w:p w:rsidR="002428A3" w:rsidRPr="001D1F20" w:rsidRDefault="002428A3" w:rsidP="008C1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8A3" w:rsidRPr="001D1F20" w:rsidTr="00FC6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2428A3" w:rsidRPr="001D1F20" w:rsidRDefault="002428A3" w:rsidP="008C1738">
            <w:pPr>
              <w:jc w:val="both"/>
              <w:rPr>
                <w:b w:val="0"/>
              </w:rPr>
            </w:pPr>
            <w:r w:rsidRPr="001D1F20">
              <w:rPr>
                <w:b w:val="0"/>
              </w:rPr>
              <w:t>Requerimientos</w:t>
            </w:r>
          </w:p>
        </w:tc>
        <w:tc>
          <w:tcPr>
            <w:tcW w:w="2126" w:type="dxa"/>
          </w:tcPr>
          <w:p w:rsidR="002428A3" w:rsidRPr="001D1F20" w:rsidRDefault="008C1738" w:rsidP="008C1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F20">
              <w:t>Sí</w:t>
            </w:r>
          </w:p>
        </w:tc>
        <w:tc>
          <w:tcPr>
            <w:tcW w:w="2023" w:type="dxa"/>
          </w:tcPr>
          <w:p w:rsidR="002428A3" w:rsidRPr="001D1F20" w:rsidRDefault="008C1738" w:rsidP="008C1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F20">
              <w:t>Sí</w:t>
            </w:r>
          </w:p>
        </w:tc>
        <w:tc>
          <w:tcPr>
            <w:tcW w:w="2349" w:type="dxa"/>
          </w:tcPr>
          <w:p w:rsidR="002428A3" w:rsidRPr="001D1F20" w:rsidRDefault="002428A3" w:rsidP="008C1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8A3" w:rsidRPr="001D1F20" w:rsidTr="00FC6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2428A3" w:rsidRPr="001D1F20" w:rsidRDefault="002428A3" w:rsidP="008C1738">
            <w:pPr>
              <w:jc w:val="both"/>
              <w:rPr>
                <w:b w:val="0"/>
              </w:rPr>
            </w:pPr>
            <w:r w:rsidRPr="001D1F20">
              <w:rPr>
                <w:b w:val="0"/>
              </w:rPr>
              <w:t>Casos de uso</w:t>
            </w:r>
          </w:p>
        </w:tc>
        <w:tc>
          <w:tcPr>
            <w:tcW w:w="2126" w:type="dxa"/>
          </w:tcPr>
          <w:p w:rsidR="002428A3" w:rsidRPr="001D1F20" w:rsidRDefault="008C1738" w:rsidP="008C1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F20">
              <w:t>Sí</w:t>
            </w:r>
          </w:p>
        </w:tc>
        <w:tc>
          <w:tcPr>
            <w:tcW w:w="2023" w:type="dxa"/>
          </w:tcPr>
          <w:p w:rsidR="002428A3" w:rsidRPr="001D1F20" w:rsidRDefault="008C1738" w:rsidP="008C1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F20">
              <w:t>Sí</w:t>
            </w:r>
          </w:p>
        </w:tc>
        <w:tc>
          <w:tcPr>
            <w:tcW w:w="2349" w:type="dxa"/>
          </w:tcPr>
          <w:p w:rsidR="002428A3" w:rsidRPr="001D1F20" w:rsidRDefault="002428A3" w:rsidP="008C1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28A3" w:rsidRPr="001D1F20" w:rsidTr="00FC6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2428A3" w:rsidRPr="001D1F20" w:rsidRDefault="001D1F20" w:rsidP="008C1738">
            <w:pPr>
              <w:jc w:val="both"/>
              <w:rPr>
                <w:b w:val="0"/>
              </w:rPr>
            </w:pPr>
            <w:r w:rsidRPr="001D1F20">
              <w:rPr>
                <w:b w:val="0"/>
              </w:rPr>
              <w:t>Especificaciones de diseño</w:t>
            </w:r>
          </w:p>
        </w:tc>
        <w:tc>
          <w:tcPr>
            <w:tcW w:w="2126" w:type="dxa"/>
          </w:tcPr>
          <w:p w:rsidR="002428A3" w:rsidRPr="001D1F20" w:rsidRDefault="001D1F20" w:rsidP="008C1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F20">
              <w:t>Sí</w:t>
            </w:r>
          </w:p>
        </w:tc>
        <w:tc>
          <w:tcPr>
            <w:tcW w:w="2023" w:type="dxa"/>
          </w:tcPr>
          <w:p w:rsidR="002428A3" w:rsidRPr="001D1F20" w:rsidRDefault="008C1738" w:rsidP="008C1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F20">
              <w:t>No</w:t>
            </w:r>
          </w:p>
        </w:tc>
        <w:tc>
          <w:tcPr>
            <w:tcW w:w="2349" w:type="dxa"/>
          </w:tcPr>
          <w:p w:rsidR="002428A3" w:rsidRPr="001D1F20" w:rsidRDefault="002428A3" w:rsidP="008C1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8A3" w:rsidRPr="001D1F20" w:rsidTr="00FC6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2428A3" w:rsidRPr="001D1F20" w:rsidRDefault="008C1738" w:rsidP="008C1738">
            <w:pPr>
              <w:jc w:val="both"/>
              <w:rPr>
                <w:b w:val="0"/>
              </w:rPr>
            </w:pPr>
            <w:r w:rsidRPr="001D1F20">
              <w:rPr>
                <w:b w:val="0"/>
              </w:rPr>
              <w:t>Manual de usuario</w:t>
            </w:r>
          </w:p>
        </w:tc>
        <w:tc>
          <w:tcPr>
            <w:tcW w:w="2126" w:type="dxa"/>
          </w:tcPr>
          <w:p w:rsidR="002428A3" w:rsidRPr="001D1F20" w:rsidRDefault="008C1738" w:rsidP="008C1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F20">
              <w:t>No</w:t>
            </w:r>
          </w:p>
        </w:tc>
        <w:tc>
          <w:tcPr>
            <w:tcW w:w="2023" w:type="dxa"/>
          </w:tcPr>
          <w:p w:rsidR="002428A3" w:rsidRPr="001D1F20" w:rsidRDefault="008C1738" w:rsidP="008C1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F20">
              <w:t>No</w:t>
            </w:r>
          </w:p>
        </w:tc>
        <w:tc>
          <w:tcPr>
            <w:tcW w:w="2349" w:type="dxa"/>
          </w:tcPr>
          <w:p w:rsidR="002428A3" w:rsidRPr="001D1F20" w:rsidRDefault="002428A3" w:rsidP="008C1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20" w:rsidRPr="001D1F20" w:rsidTr="00FC6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1D1F20" w:rsidRPr="001D1F20" w:rsidRDefault="001D1F20" w:rsidP="008C1738">
            <w:pPr>
              <w:jc w:val="both"/>
              <w:rPr>
                <w:b w:val="0"/>
              </w:rPr>
            </w:pPr>
            <w:r w:rsidRPr="001D1F20">
              <w:rPr>
                <w:b w:val="0"/>
              </w:rPr>
              <w:t>Manual de técnico</w:t>
            </w:r>
          </w:p>
        </w:tc>
        <w:tc>
          <w:tcPr>
            <w:tcW w:w="2126" w:type="dxa"/>
          </w:tcPr>
          <w:p w:rsidR="001D1F20" w:rsidRPr="001D1F20" w:rsidRDefault="001D1F20" w:rsidP="008C1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F20">
              <w:t>No</w:t>
            </w:r>
          </w:p>
        </w:tc>
        <w:tc>
          <w:tcPr>
            <w:tcW w:w="2023" w:type="dxa"/>
          </w:tcPr>
          <w:p w:rsidR="001D1F20" w:rsidRPr="001D1F20" w:rsidRDefault="001D1F20" w:rsidP="008C1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F20">
              <w:t>No</w:t>
            </w:r>
          </w:p>
        </w:tc>
        <w:tc>
          <w:tcPr>
            <w:tcW w:w="2349" w:type="dxa"/>
          </w:tcPr>
          <w:p w:rsidR="001D1F20" w:rsidRPr="001D1F20" w:rsidRDefault="001D1F20" w:rsidP="008C17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28A3" w:rsidRPr="001D1F20" w:rsidTr="00FC6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2428A3" w:rsidRPr="001D1F20" w:rsidRDefault="008C1738" w:rsidP="008C1738">
            <w:pPr>
              <w:jc w:val="both"/>
              <w:rPr>
                <w:b w:val="0"/>
              </w:rPr>
            </w:pPr>
            <w:r w:rsidRPr="001D1F20">
              <w:rPr>
                <w:b w:val="0"/>
              </w:rPr>
              <w:t>Prototipos</w:t>
            </w:r>
          </w:p>
        </w:tc>
        <w:tc>
          <w:tcPr>
            <w:tcW w:w="2126" w:type="dxa"/>
          </w:tcPr>
          <w:p w:rsidR="002428A3" w:rsidRPr="001D1F20" w:rsidRDefault="008C1738" w:rsidP="008C1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F20">
              <w:t>Sí</w:t>
            </w:r>
          </w:p>
        </w:tc>
        <w:tc>
          <w:tcPr>
            <w:tcW w:w="2023" w:type="dxa"/>
          </w:tcPr>
          <w:p w:rsidR="002428A3" w:rsidRPr="001D1F20" w:rsidRDefault="008C1738" w:rsidP="008C1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F20">
              <w:t>Sí</w:t>
            </w:r>
          </w:p>
        </w:tc>
        <w:tc>
          <w:tcPr>
            <w:tcW w:w="2349" w:type="dxa"/>
          </w:tcPr>
          <w:p w:rsidR="002428A3" w:rsidRPr="001D1F20" w:rsidRDefault="002428A3" w:rsidP="008C1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C541B" w:rsidRDefault="009C541B" w:rsidP="009C541B">
      <w:pPr>
        <w:jc w:val="both"/>
      </w:pPr>
    </w:p>
    <w:p w:rsidR="001D1F20" w:rsidRDefault="001D1F20" w:rsidP="009C541B">
      <w:pPr>
        <w:jc w:val="both"/>
      </w:pPr>
    </w:p>
    <w:p w:rsidR="001D1F20" w:rsidRPr="001D1F20" w:rsidRDefault="001D1F20" w:rsidP="001D1F20">
      <w:pPr>
        <w:jc w:val="both"/>
        <w:rPr>
          <w:b/>
          <w:sz w:val="24"/>
        </w:rPr>
      </w:pPr>
      <w:r w:rsidRPr="001D1F20">
        <w:rPr>
          <w:b/>
          <w:sz w:val="24"/>
        </w:rPr>
        <w:t xml:space="preserve">2. </w:t>
      </w:r>
      <w:bookmarkStart w:id="5" w:name="REQ"/>
      <w:r w:rsidRPr="001D1F20">
        <w:rPr>
          <w:b/>
          <w:sz w:val="24"/>
        </w:rPr>
        <w:t>Requerimientos para las pruebas</w:t>
      </w:r>
      <w:bookmarkEnd w:id="5"/>
    </w:p>
    <w:p w:rsidR="001D1F20" w:rsidRPr="00B14BC7" w:rsidRDefault="001D1F20" w:rsidP="001D1F20">
      <w:p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La siguiente lista identifica aquellos elementos (casos de uso, requerimientos, especificaciones de diseño) que han sido identificados como objetivos de las pruebas y que serán sometidos a prueba:</w:t>
      </w:r>
    </w:p>
    <w:p w:rsidR="00513129" w:rsidRPr="00B14BC7" w:rsidRDefault="00513129" w:rsidP="001D1F20">
      <w:pPr>
        <w:jc w:val="both"/>
        <w:rPr>
          <w:rFonts w:ascii="Arial" w:hAnsi="Arial" w:cs="Arial"/>
        </w:rPr>
      </w:pPr>
    </w:p>
    <w:p w:rsidR="001D1F20" w:rsidRPr="00B14BC7" w:rsidRDefault="00FC6E20" w:rsidP="001D1F2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highlight w:val="yellow"/>
        </w:rPr>
      </w:pPr>
      <w:r w:rsidRPr="00B14BC7">
        <w:rPr>
          <w:rFonts w:ascii="Arial" w:hAnsi="Arial" w:cs="Arial"/>
          <w:highlight w:val="yellow"/>
        </w:rPr>
        <w:t>Iniciar sesión (en caso de administrador)</w:t>
      </w:r>
    </w:p>
    <w:p w:rsidR="001D1F20" w:rsidRPr="00B14BC7" w:rsidRDefault="001D1F20" w:rsidP="001D1F2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highlight w:val="yellow"/>
        </w:rPr>
      </w:pPr>
      <w:r w:rsidRPr="00B14BC7">
        <w:rPr>
          <w:rFonts w:ascii="Arial" w:hAnsi="Arial" w:cs="Arial"/>
          <w:highlight w:val="yellow"/>
        </w:rPr>
        <w:t>Cerrar sesión</w:t>
      </w:r>
      <w:r w:rsidR="00FC6E20" w:rsidRPr="00B14BC7">
        <w:rPr>
          <w:rFonts w:ascii="Arial" w:hAnsi="Arial" w:cs="Arial"/>
          <w:highlight w:val="yellow"/>
        </w:rPr>
        <w:t xml:space="preserve"> (en caso de administrador)</w:t>
      </w:r>
    </w:p>
    <w:p w:rsidR="001D1F20" w:rsidRPr="00B14BC7" w:rsidRDefault="001D1F20" w:rsidP="0051312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highlight w:val="yellow"/>
        </w:rPr>
      </w:pPr>
      <w:r w:rsidRPr="00B14BC7">
        <w:rPr>
          <w:rFonts w:ascii="Arial" w:hAnsi="Arial" w:cs="Arial"/>
          <w:highlight w:val="yellow"/>
        </w:rPr>
        <w:t>Registro de usuarios</w:t>
      </w:r>
      <w:r w:rsidR="00FC6E20" w:rsidRPr="00B14BC7">
        <w:rPr>
          <w:rFonts w:ascii="Arial" w:hAnsi="Arial" w:cs="Arial"/>
          <w:highlight w:val="yellow"/>
        </w:rPr>
        <w:t xml:space="preserve"> </w:t>
      </w:r>
    </w:p>
    <w:p w:rsidR="001D1F20" w:rsidRPr="00B14BC7" w:rsidRDefault="001D1F20" w:rsidP="001D1F2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 xml:space="preserve">Alta </w:t>
      </w:r>
      <w:r w:rsidR="000A41FB" w:rsidRPr="00B14BC7">
        <w:rPr>
          <w:rFonts w:ascii="Arial" w:hAnsi="Arial" w:cs="Arial"/>
        </w:rPr>
        <w:t xml:space="preserve">de </w:t>
      </w:r>
      <w:r w:rsidR="00FC6E20" w:rsidRPr="00B14BC7">
        <w:rPr>
          <w:rFonts w:ascii="Arial" w:hAnsi="Arial" w:cs="Arial"/>
        </w:rPr>
        <w:t>prendas</w:t>
      </w:r>
    </w:p>
    <w:p w:rsidR="00BC4C9D" w:rsidRDefault="001D1F20" w:rsidP="00BC4C9D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lastRenderedPageBreak/>
        <w:t xml:space="preserve">Baja </w:t>
      </w:r>
      <w:r w:rsidR="000A41FB" w:rsidRPr="00B14BC7">
        <w:rPr>
          <w:rFonts w:ascii="Arial" w:hAnsi="Arial" w:cs="Arial"/>
        </w:rPr>
        <w:t xml:space="preserve">de </w:t>
      </w:r>
      <w:r w:rsidR="00FC6E20" w:rsidRPr="00B14BC7">
        <w:rPr>
          <w:rFonts w:ascii="Arial" w:hAnsi="Arial" w:cs="Arial"/>
        </w:rPr>
        <w:t>prendas</w:t>
      </w:r>
    </w:p>
    <w:p w:rsidR="000A41FB" w:rsidRPr="00BC4C9D" w:rsidRDefault="000A41FB" w:rsidP="00BC4C9D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C4C9D">
        <w:rPr>
          <w:rFonts w:ascii="Arial" w:hAnsi="Arial" w:cs="Arial"/>
        </w:rPr>
        <w:t>Consulta</w:t>
      </w:r>
      <w:r w:rsidR="001D1F20" w:rsidRPr="00BC4C9D">
        <w:rPr>
          <w:rFonts w:ascii="Arial" w:hAnsi="Arial" w:cs="Arial"/>
        </w:rPr>
        <w:t xml:space="preserve"> </w:t>
      </w:r>
      <w:r w:rsidRPr="00BC4C9D">
        <w:rPr>
          <w:rFonts w:ascii="Arial" w:hAnsi="Arial" w:cs="Arial"/>
        </w:rPr>
        <w:t xml:space="preserve">de </w:t>
      </w:r>
      <w:r w:rsidR="00FC6E20" w:rsidRPr="00BC4C9D">
        <w:rPr>
          <w:rFonts w:ascii="Arial" w:hAnsi="Arial" w:cs="Arial"/>
        </w:rPr>
        <w:t>prendas</w:t>
      </w:r>
      <w:r w:rsidR="001D1F20" w:rsidRPr="00BC4C9D">
        <w:rPr>
          <w:rFonts w:ascii="Arial" w:hAnsi="Arial" w:cs="Arial"/>
        </w:rPr>
        <w:t xml:space="preserve"> por filtros</w:t>
      </w:r>
      <w:r w:rsidR="00FC6E20" w:rsidRPr="00BC4C9D">
        <w:rPr>
          <w:rFonts w:ascii="Arial" w:hAnsi="Arial" w:cs="Arial"/>
        </w:rPr>
        <w:t xml:space="preserve"> (tallas, tipo,</w:t>
      </w:r>
      <w:r w:rsidR="00B14BC7" w:rsidRPr="00BC4C9D">
        <w:rPr>
          <w:rFonts w:ascii="Arial" w:hAnsi="Arial" w:cs="Arial"/>
        </w:rPr>
        <w:t xml:space="preserve"> </w:t>
      </w:r>
      <w:r w:rsidR="00FC6E20" w:rsidRPr="00BC4C9D">
        <w:rPr>
          <w:rFonts w:ascii="Arial" w:hAnsi="Arial" w:cs="Arial"/>
        </w:rPr>
        <w:t>departamento</w:t>
      </w:r>
      <w:r w:rsidR="006C48BE" w:rsidRPr="00BC4C9D">
        <w:rPr>
          <w:rFonts w:ascii="Arial" w:hAnsi="Arial" w:cs="Arial"/>
        </w:rPr>
        <w:t>)</w:t>
      </w:r>
    </w:p>
    <w:p w:rsidR="00FC6E20" w:rsidRPr="00B14BC7" w:rsidRDefault="00FC6E20" w:rsidP="00FC6E2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Consulta de ofertas</w:t>
      </w:r>
    </w:p>
    <w:p w:rsidR="001D1F20" w:rsidRPr="00B14BC7" w:rsidRDefault="00FC6E20" w:rsidP="001D1F2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Generar ticket</w:t>
      </w:r>
    </w:p>
    <w:p w:rsidR="001D1F20" w:rsidRPr="00B14BC7" w:rsidRDefault="00FC6E20" w:rsidP="001D1F2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Guardar ticket</w:t>
      </w:r>
    </w:p>
    <w:p w:rsidR="00FC6E20" w:rsidRPr="00B14BC7" w:rsidRDefault="00FC6E20" w:rsidP="001D1F2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Generar cotización</w:t>
      </w:r>
    </w:p>
    <w:p w:rsidR="007F7D44" w:rsidRPr="00B14BC7" w:rsidRDefault="007F7D44" w:rsidP="001D1F2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Realizar respaldo de la base de datos</w:t>
      </w:r>
    </w:p>
    <w:p w:rsidR="00165676" w:rsidRPr="00B14BC7" w:rsidRDefault="00165676" w:rsidP="001D1F2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>Recuperar la base de datos</w:t>
      </w:r>
    </w:p>
    <w:p w:rsidR="007F7D44" w:rsidRDefault="007F7D44" w:rsidP="001D1F20">
      <w:pPr>
        <w:jc w:val="both"/>
        <w:rPr>
          <w:b/>
          <w:sz w:val="24"/>
        </w:rPr>
      </w:pPr>
    </w:p>
    <w:p w:rsidR="001D1F20" w:rsidRPr="000A41FB" w:rsidRDefault="001D1F20" w:rsidP="001D1F20">
      <w:pPr>
        <w:jc w:val="both"/>
        <w:rPr>
          <w:b/>
          <w:sz w:val="24"/>
        </w:rPr>
      </w:pPr>
      <w:r w:rsidRPr="000A41FB">
        <w:rPr>
          <w:b/>
          <w:sz w:val="24"/>
        </w:rPr>
        <w:t xml:space="preserve">3. </w:t>
      </w:r>
      <w:bookmarkStart w:id="6" w:name="ESTRATEGIA"/>
      <w:r w:rsidRPr="000A41FB">
        <w:rPr>
          <w:b/>
          <w:sz w:val="24"/>
        </w:rPr>
        <w:t>Estrategia</w:t>
      </w:r>
      <w:bookmarkEnd w:id="6"/>
    </w:p>
    <w:p w:rsidR="000A41FB" w:rsidRPr="00B14BC7" w:rsidRDefault="001D1F20" w:rsidP="001D1F20">
      <w:pPr>
        <w:jc w:val="both"/>
        <w:rPr>
          <w:rFonts w:ascii="Arial" w:hAnsi="Arial" w:cs="Arial"/>
        </w:rPr>
      </w:pPr>
      <w:r w:rsidRPr="00B14BC7">
        <w:rPr>
          <w:rFonts w:ascii="Arial" w:hAnsi="Arial" w:cs="Arial"/>
        </w:rPr>
        <w:t xml:space="preserve">En esta sección se identificarán los distintos tipos de pruebas que serán efectuadas sobre </w:t>
      </w:r>
      <w:r w:rsidR="00FC6E20" w:rsidRPr="00B14BC7">
        <w:rPr>
          <w:rFonts w:ascii="Arial" w:hAnsi="Arial" w:cs="Arial"/>
        </w:rPr>
        <w:t>la aplicación</w:t>
      </w:r>
      <w:r w:rsidR="000A41FB" w:rsidRPr="00B14BC7">
        <w:rPr>
          <w:rFonts w:ascii="Arial" w:hAnsi="Arial" w:cs="Arial"/>
        </w:rPr>
        <w:t xml:space="preserve">, junto </w:t>
      </w:r>
      <w:r w:rsidRPr="00B14BC7">
        <w:rPr>
          <w:rFonts w:ascii="Arial" w:hAnsi="Arial" w:cs="Arial"/>
        </w:rPr>
        <w:t>con las técnicas y criterios aplicables a cada uno, y se establecerá la est</w:t>
      </w:r>
      <w:r w:rsidR="000A41FB" w:rsidRPr="00B14BC7">
        <w:rPr>
          <w:rFonts w:ascii="Arial" w:hAnsi="Arial" w:cs="Arial"/>
        </w:rPr>
        <w:t xml:space="preserve">rategia general de ejecución de </w:t>
      </w:r>
      <w:r w:rsidRPr="00B14BC7">
        <w:rPr>
          <w:rFonts w:ascii="Arial" w:hAnsi="Arial" w:cs="Arial"/>
        </w:rPr>
        <w:t>pruebas.</w:t>
      </w:r>
    </w:p>
    <w:p w:rsidR="00144BF7" w:rsidRDefault="00144BF7" w:rsidP="001D1F20">
      <w:pPr>
        <w:jc w:val="both"/>
        <w:rPr>
          <w:b/>
        </w:rPr>
      </w:pPr>
    </w:p>
    <w:p w:rsidR="00644611" w:rsidRDefault="001D1F20" w:rsidP="001D1F20">
      <w:pPr>
        <w:jc w:val="both"/>
        <w:rPr>
          <w:b/>
        </w:rPr>
      </w:pPr>
      <w:r w:rsidRPr="000A41FB">
        <w:rPr>
          <w:b/>
        </w:rPr>
        <w:t xml:space="preserve">3.1 </w:t>
      </w:r>
      <w:bookmarkStart w:id="7" w:name="TIPOS"/>
      <w:r w:rsidRPr="000A41FB">
        <w:rPr>
          <w:b/>
        </w:rPr>
        <w:t>Tipos de pruebas</w:t>
      </w:r>
      <w:bookmarkEnd w:id="7"/>
    </w:p>
    <w:p w:rsidR="00144BF7" w:rsidRDefault="00644611" w:rsidP="001D1F20">
      <w:pPr>
        <w:jc w:val="both"/>
        <w:rPr>
          <w:b/>
        </w:rPr>
      </w:pPr>
      <w:r>
        <w:rPr>
          <w:b/>
        </w:rPr>
        <w:tab/>
      </w:r>
      <w:r w:rsidR="001D1F20" w:rsidRPr="000A41FB">
        <w:rPr>
          <w:b/>
        </w:rPr>
        <w:t xml:space="preserve">3.1.1 </w:t>
      </w:r>
      <w:bookmarkStart w:id="8" w:name="PFUN"/>
      <w:r w:rsidR="001D1F20" w:rsidRPr="000A41FB">
        <w:rPr>
          <w:b/>
        </w:rPr>
        <w:t>Pruebas de funcionalidad</w:t>
      </w:r>
      <w:bookmarkEnd w:id="8"/>
    </w:p>
    <w:p w:rsidR="007F7D44" w:rsidRDefault="007F7D44" w:rsidP="001D1F20">
      <w:pPr>
        <w:jc w:val="both"/>
        <w:rPr>
          <w:b/>
        </w:rPr>
      </w:pPr>
    </w:p>
    <w:tbl>
      <w:tblPr>
        <w:tblStyle w:val="Cuadrculamedia1-nfasis5"/>
        <w:tblW w:w="0" w:type="auto"/>
        <w:tblLook w:val="04A0" w:firstRow="1" w:lastRow="0" w:firstColumn="1" w:lastColumn="0" w:noHBand="0" w:noVBand="1"/>
      </w:tblPr>
      <w:tblGrid>
        <w:gridCol w:w="2764"/>
        <w:gridCol w:w="6214"/>
      </w:tblGrid>
      <w:tr w:rsidR="000A41FB" w:rsidTr="00B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0A41FB" w:rsidRPr="000A41FB" w:rsidRDefault="000A41FB" w:rsidP="00644611">
            <w:pPr>
              <w:spacing w:after="12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Objetivos:</w:t>
            </w:r>
          </w:p>
        </w:tc>
        <w:tc>
          <w:tcPr>
            <w:tcW w:w="6214" w:type="dxa"/>
          </w:tcPr>
          <w:p w:rsidR="000A41FB" w:rsidRPr="000A41FB" w:rsidRDefault="000A41FB" w:rsidP="0064461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A41FB">
              <w:rPr>
                <w:rFonts w:cstheme="minorHAnsi"/>
              </w:rPr>
              <w:t>Asegurar la funcionalidad requerida, inclu</w:t>
            </w:r>
            <w:r>
              <w:rPr>
                <w:rFonts w:cstheme="minorHAnsi"/>
              </w:rPr>
              <w:t xml:space="preserve">yendo la navegación, entrada de </w:t>
            </w:r>
            <w:r w:rsidRPr="000A41FB">
              <w:rPr>
                <w:rFonts w:cstheme="minorHAnsi"/>
              </w:rPr>
              <w:t>datos, su procesamiento y su recuperación.</w:t>
            </w:r>
          </w:p>
        </w:tc>
      </w:tr>
      <w:tr w:rsidR="000A41FB" w:rsidTr="00B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0A41FB" w:rsidRPr="000A41FB" w:rsidRDefault="000A41FB" w:rsidP="00644611">
            <w:pPr>
              <w:spacing w:after="12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Técnicas:</w:t>
            </w:r>
          </w:p>
        </w:tc>
        <w:tc>
          <w:tcPr>
            <w:tcW w:w="6214" w:type="dxa"/>
          </w:tcPr>
          <w:p w:rsidR="000A41FB" w:rsidRPr="000A41FB" w:rsidRDefault="000A41FB" w:rsidP="00644611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A41FB">
              <w:rPr>
                <w:rFonts w:cstheme="minorHAnsi"/>
              </w:rPr>
              <w:t>Ejecutar cada caso de uso</w:t>
            </w:r>
            <w:r>
              <w:rPr>
                <w:rFonts w:cstheme="minorHAnsi"/>
              </w:rPr>
              <w:t xml:space="preserve"> utilizando datos </w:t>
            </w:r>
            <w:r w:rsidRPr="000A41FB">
              <w:rPr>
                <w:rFonts w:cstheme="minorHAnsi"/>
              </w:rPr>
              <w:t>válidos y no válidos para verificar lo siguiente:</w:t>
            </w:r>
          </w:p>
          <w:p w:rsidR="000A41FB" w:rsidRPr="000A41FB" w:rsidRDefault="000A41FB" w:rsidP="00644611">
            <w:pPr>
              <w:pStyle w:val="Prrafodelista"/>
              <w:numPr>
                <w:ilvl w:val="0"/>
                <w:numId w:val="13"/>
              </w:num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A41FB">
              <w:rPr>
                <w:rFonts w:cstheme="minorHAnsi"/>
              </w:rPr>
              <w:t>Se obtienen los resultados esperados cuando se utilizan datos válidos.</w:t>
            </w:r>
          </w:p>
          <w:p w:rsidR="000A41FB" w:rsidRPr="000A41FB" w:rsidRDefault="000A41FB" w:rsidP="00644611">
            <w:pPr>
              <w:pStyle w:val="Prrafodelista"/>
              <w:numPr>
                <w:ilvl w:val="0"/>
                <w:numId w:val="13"/>
              </w:num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A41FB">
              <w:rPr>
                <w:rFonts w:cstheme="minorHAnsi"/>
              </w:rPr>
              <w:t>Cuando se utilizan datos no válidos se muestran los mensajes de error o advertencia adecuados.</w:t>
            </w:r>
          </w:p>
        </w:tc>
      </w:tr>
      <w:tr w:rsidR="000A41FB" w:rsidTr="00B1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0A41FB" w:rsidRPr="000A41FB" w:rsidRDefault="000A41FB" w:rsidP="00644611">
            <w:pPr>
              <w:spacing w:after="12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Criterios de finalización:</w:t>
            </w:r>
          </w:p>
        </w:tc>
        <w:tc>
          <w:tcPr>
            <w:tcW w:w="6214" w:type="dxa"/>
          </w:tcPr>
          <w:p w:rsidR="000A41FB" w:rsidRPr="000A41FB" w:rsidRDefault="006B6F10" w:rsidP="006B6F10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espera que se prueben los casos de uso y se direccionen los errores detectados.</w:t>
            </w:r>
          </w:p>
        </w:tc>
      </w:tr>
      <w:tr w:rsidR="000A41FB" w:rsidTr="00B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0A41FB" w:rsidRPr="000A41FB" w:rsidRDefault="000A41FB" w:rsidP="00644611">
            <w:pPr>
              <w:spacing w:after="12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Consideraciones especiales:</w:t>
            </w:r>
          </w:p>
        </w:tc>
        <w:tc>
          <w:tcPr>
            <w:tcW w:w="6214" w:type="dxa"/>
          </w:tcPr>
          <w:p w:rsidR="000A41FB" w:rsidRPr="000A41FB" w:rsidRDefault="000A41FB" w:rsidP="00644611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144BF7" w:rsidRDefault="00144BF7" w:rsidP="001D1F20">
      <w:pPr>
        <w:jc w:val="both"/>
        <w:rPr>
          <w:b/>
        </w:rPr>
      </w:pPr>
    </w:p>
    <w:p w:rsidR="00644611" w:rsidRDefault="00644611" w:rsidP="001D1F20">
      <w:pPr>
        <w:jc w:val="both"/>
        <w:rPr>
          <w:b/>
        </w:rPr>
      </w:pPr>
    </w:p>
    <w:p w:rsidR="00BC4C9D" w:rsidRDefault="00BC4C9D" w:rsidP="001D1F20">
      <w:pPr>
        <w:jc w:val="both"/>
        <w:rPr>
          <w:b/>
        </w:rPr>
      </w:pPr>
    </w:p>
    <w:p w:rsidR="00144BF7" w:rsidRDefault="00144BF7" w:rsidP="001D1F20">
      <w:pPr>
        <w:jc w:val="both"/>
        <w:rPr>
          <w:b/>
        </w:rPr>
      </w:pPr>
      <w:r>
        <w:rPr>
          <w:b/>
        </w:rPr>
        <w:lastRenderedPageBreak/>
        <w:tab/>
        <w:t xml:space="preserve">3.1.2 </w:t>
      </w:r>
      <w:bookmarkStart w:id="9" w:name="PINTERFAZ"/>
      <w:r>
        <w:rPr>
          <w:b/>
        </w:rPr>
        <w:t>Pruebas de interfaz de usuario</w:t>
      </w:r>
      <w:bookmarkEnd w:id="9"/>
    </w:p>
    <w:p w:rsidR="00144BF7" w:rsidRDefault="00144BF7" w:rsidP="001D1F20">
      <w:pPr>
        <w:jc w:val="both"/>
        <w:rPr>
          <w:b/>
        </w:rPr>
      </w:pPr>
    </w:p>
    <w:tbl>
      <w:tblPr>
        <w:tblStyle w:val="Cuadrculamedia1-nfasis5"/>
        <w:tblW w:w="0" w:type="auto"/>
        <w:tblLook w:val="04A0" w:firstRow="1" w:lastRow="0" w:firstColumn="1" w:lastColumn="0" w:noHBand="0" w:noVBand="1"/>
      </w:tblPr>
      <w:tblGrid>
        <w:gridCol w:w="2764"/>
        <w:gridCol w:w="6214"/>
      </w:tblGrid>
      <w:tr w:rsidR="00144BF7" w:rsidTr="00B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144BF7" w:rsidRPr="000A41FB" w:rsidRDefault="00144BF7" w:rsidP="00644611">
            <w:pPr>
              <w:spacing w:after="12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Objetivos:</w:t>
            </w:r>
          </w:p>
        </w:tc>
        <w:tc>
          <w:tcPr>
            <w:tcW w:w="6214" w:type="dxa"/>
          </w:tcPr>
          <w:p w:rsidR="00144BF7" w:rsidRPr="00144BF7" w:rsidRDefault="00144BF7" w:rsidP="00644611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144BF7">
              <w:rPr>
                <w:rFonts w:cstheme="minorHAnsi"/>
                <w:b w:val="0"/>
              </w:rPr>
              <w:t>Verificar lo siguiente:</w:t>
            </w:r>
          </w:p>
          <w:p w:rsidR="00144BF7" w:rsidRPr="00144BF7" w:rsidRDefault="00144BF7" w:rsidP="00644611">
            <w:pPr>
              <w:pStyle w:val="Prrafodelista"/>
              <w:numPr>
                <w:ilvl w:val="0"/>
                <w:numId w:val="15"/>
              </w:num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144BF7">
              <w:rPr>
                <w:rFonts w:cstheme="minorHAnsi"/>
                <w:b w:val="0"/>
              </w:rPr>
              <w:t>La navegación a través de los objetos de prueba refleja apropiadamente las funciones y requisitos, incluyendo los saltos entre ventanas, entre campos y la utilización</w:t>
            </w:r>
            <w:r w:rsidR="00B14BC7">
              <w:rPr>
                <w:rFonts w:cstheme="minorHAnsi"/>
                <w:b w:val="0"/>
              </w:rPr>
              <w:t xml:space="preserve"> de distintos métodos de acceso.</w:t>
            </w:r>
          </w:p>
          <w:p w:rsidR="00144BF7" w:rsidRPr="00144BF7" w:rsidRDefault="00144BF7" w:rsidP="00644611">
            <w:pPr>
              <w:pStyle w:val="Prrafodelista"/>
              <w:numPr>
                <w:ilvl w:val="0"/>
                <w:numId w:val="15"/>
              </w:num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44BF7">
              <w:rPr>
                <w:rFonts w:cstheme="minorHAnsi"/>
                <w:b w:val="0"/>
              </w:rPr>
              <w:t>Los objetos y características de las ventanas, tales como menús, tamaño, posición, estado y foco se comportan según los estándares.</w:t>
            </w:r>
          </w:p>
        </w:tc>
      </w:tr>
      <w:tr w:rsidR="00144BF7" w:rsidTr="00B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144BF7" w:rsidRPr="000A41FB" w:rsidRDefault="00144BF7" w:rsidP="00644611">
            <w:pPr>
              <w:spacing w:after="12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Técnicas:</w:t>
            </w:r>
          </w:p>
        </w:tc>
        <w:tc>
          <w:tcPr>
            <w:tcW w:w="6214" w:type="dxa"/>
          </w:tcPr>
          <w:p w:rsidR="00144BF7" w:rsidRPr="00644611" w:rsidRDefault="00644611" w:rsidP="00644611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644611">
              <w:rPr>
                <w:rFonts w:cstheme="minorHAnsi"/>
                <w:szCs w:val="20"/>
              </w:rPr>
              <w:t>Crear/modificar pruebas para cada ventana para verificar la navegación</w:t>
            </w:r>
            <w:r>
              <w:rPr>
                <w:rFonts w:cstheme="minorHAnsi"/>
                <w:szCs w:val="20"/>
              </w:rPr>
              <w:t xml:space="preserve"> </w:t>
            </w:r>
            <w:r w:rsidRPr="00644611">
              <w:rPr>
                <w:rFonts w:cstheme="minorHAnsi"/>
                <w:szCs w:val="20"/>
              </w:rPr>
              <w:t>adecuada y el estado de los objetos para cada ventana de la aplicación y cada objeto.</w:t>
            </w:r>
          </w:p>
        </w:tc>
      </w:tr>
      <w:tr w:rsidR="00144BF7" w:rsidTr="00B1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144BF7" w:rsidRPr="000A41FB" w:rsidRDefault="00144BF7" w:rsidP="00644611">
            <w:pPr>
              <w:spacing w:after="20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Criterios de finalización:</w:t>
            </w:r>
          </w:p>
        </w:tc>
        <w:tc>
          <w:tcPr>
            <w:tcW w:w="6214" w:type="dxa"/>
          </w:tcPr>
          <w:p w:rsidR="00144BF7" w:rsidRPr="000A41FB" w:rsidRDefault="00644611" w:rsidP="00644611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espera que cada ventana sea</w:t>
            </w:r>
            <w:r w:rsidRPr="00644611">
              <w:rPr>
                <w:rFonts w:cstheme="minorHAnsi"/>
              </w:rPr>
              <w:t xml:space="preserve"> consistente con los criterios de aceptación estándar.</w:t>
            </w:r>
          </w:p>
        </w:tc>
      </w:tr>
      <w:tr w:rsidR="00144BF7" w:rsidTr="00B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144BF7" w:rsidRPr="000A41FB" w:rsidRDefault="00144BF7" w:rsidP="00644611">
            <w:pPr>
              <w:spacing w:after="20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Consideraciones especiales:</w:t>
            </w:r>
          </w:p>
        </w:tc>
        <w:tc>
          <w:tcPr>
            <w:tcW w:w="6214" w:type="dxa"/>
          </w:tcPr>
          <w:p w:rsidR="00144BF7" w:rsidRPr="000A41FB" w:rsidRDefault="00144BF7" w:rsidP="00644611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7F7D44" w:rsidRDefault="006B6F10" w:rsidP="001D1F20">
      <w:pPr>
        <w:jc w:val="both"/>
      </w:pPr>
      <w:r>
        <w:tab/>
      </w:r>
    </w:p>
    <w:p w:rsidR="00644611" w:rsidRPr="006B6F10" w:rsidRDefault="007F7D44" w:rsidP="001D1F20">
      <w:pPr>
        <w:jc w:val="both"/>
        <w:rPr>
          <w:b/>
        </w:rPr>
      </w:pPr>
      <w:r>
        <w:rPr>
          <w:b/>
        </w:rPr>
        <w:tab/>
      </w:r>
      <w:r w:rsidR="00644611" w:rsidRPr="006B6F10">
        <w:rPr>
          <w:b/>
        </w:rPr>
        <w:t xml:space="preserve">3.1.3 </w:t>
      </w:r>
      <w:bookmarkStart w:id="10" w:name="PBD"/>
      <w:r w:rsidR="00644611" w:rsidRPr="006B6F10">
        <w:rPr>
          <w:b/>
        </w:rPr>
        <w:t>Pruebas de las bases de datos</w:t>
      </w:r>
      <w:bookmarkEnd w:id="10"/>
    </w:p>
    <w:p w:rsidR="006B6F10" w:rsidRDefault="006B6F10" w:rsidP="001D1F20">
      <w:pPr>
        <w:jc w:val="both"/>
      </w:pPr>
    </w:p>
    <w:tbl>
      <w:tblPr>
        <w:tblStyle w:val="Cuadrculamedia1-nfasis5"/>
        <w:tblW w:w="0" w:type="auto"/>
        <w:tblLook w:val="04A0" w:firstRow="1" w:lastRow="0" w:firstColumn="1" w:lastColumn="0" w:noHBand="0" w:noVBand="1"/>
      </w:tblPr>
      <w:tblGrid>
        <w:gridCol w:w="2764"/>
        <w:gridCol w:w="6214"/>
      </w:tblGrid>
      <w:tr w:rsidR="006B6F10" w:rsidTr="00B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6B6F10" w:rsidRPr="000A41FB" w:rsidRDefault="006B6F10" w:rsidP="00CD7C22">
            <w:pPr>
              <w:spacing w:after="12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Objetivos:</w:t>
            </w:r>
          </w:p>
        </w:tc>
        <w:tc>
          <w:tcPr>
            <w:tcW w:w="6214" w:type="dxa"/>
          </w:tcPr>
          <w:p w:rsidR="006B6F10" w:rsidRPr="00DE3C4A" w:rsidRDefault="00DE3C4A" w:rsidP="00F06A92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E3C4A">
              <w:rPr>
                <w:rFonts w:cstheme="minorHAnsi"/>
                <w:b w:val="0"/>
              </w:rPr>
              <w:t>Verificación del acceso a la base de datos y de</w:t>
            </w:r>
            <w:r>
              <w:rPr>
                <w:rFonts w:cstheme="minorHAnsi"/>
                <w:b w:val="0"/>
              </w:rPr>
              <w:t xml:space="preserve"> las respuestas de las consultas </w:t>
            </w:r>
            <w:r w:rsidRPr="00DE3C4A">
              <w:rPr>
                <w:rFonts w:cstheme="minorHAnsi"/>
                <w:b w:val="0"/>
              </w:rPr>
              <w:t>sin pérdida o corrupción de datos.</w:t>
            </w:r>
          </w:p>
        </w:tc>
      </w:tr>
      <w:tr w:rsidR="006B6F10" w:rsidTr="00B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6B6F10" w:rsidRPr="000A41FB" w:rsidRDefault="006B6F10" w:rsidP="00CD7C22">
            <w:pPr>
              <w:spacing w:after="12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Técnicas:</w:t>
            </w:r>
          </w:p>
        </w:tc>
        <w:tc>
          <w:tcPr>
            <w:tcW w:w="6214" w:type="dxa"/>
          </w:tcPr>
          <w:p w:rsidR="006B6F10" w:rsidRPr="00644611" w:rsidRDefault="00DE3C4A" w:rsidP="00F06A92">
            <w:pPr>
              <w:autoSpaceDE w:val="0"/>
              <w:autoSpaceDN w:val="0"/>
              <w:adjustRightInd w:val="0"/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DE3C4A">
              <w:rPr>
                <w:rFonts w:cstheme="minorHAnsi"/>
                <w:szCs w:val="20"/>
              </w:rPr>
              <w:t>Invocar todos los métodos de acceso a la base de dato</w:t>
            </w:r>
            <w:r>
              <w:rPr>
                <w:rFonts w:cstheme="minorHAnsi"/>
                <w:szCs w:val="20"/>
              </w:rPr>
              <w:t xml:space="preserve">s e introducir en la base de datos tanto datos válidos como </w:t>
            </w:r>
            <w:r w:rsidRPr="00DE3C4A">
              <w:rPr>
                <w:rFonts w:cstheme="minorHAnsi"/>
                <w:szCs w:val="20"/>
              </w:rPr>
              <w:t xml:space="preserve">no válidos </w:t>
            </w:r>
            <w:r>
              <w:rPr>
                <w:rFonts w:cstheme="minorHAnsi"/>
                <w:szCs w:val="20"/>
              </w:rPr>
              <w:t>para observar el comportamiento de ésta.</w:t>
            </w:r>
          </w:p>
        </w:tc>
      </w:tr>
      <w:tr w:rsidR="006B6F10" w:rsidTr="00B1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6B6F10" w:rsidRPr="000A41FB" w:rsidRDefault="006B6F10" w:rsidP="00CD7C22">
            <w:pPr>
              <w:spacing w:after="20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Criterios de finalización:</w:t>
            </w:r>
          </w:p>
        </w:tc>
        <w:tc>
          <w:tcPr>
            <w:tcW w:w="6214" w:type="dxa"/>
          </w:tcPr>
          <w:p w:rsidR="006B6F10" w:rsidRPr="000A41FB" w:rsidRDefault="00DE3C4A" w:rsidP="00F06A9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espera tener un e</w:t>
            </w:r>
            <w:r w:rsidRPr="00DE3C4A">
              <w:rPr>
                <w:rFonts w:cstheme="minorHAnsi"/>
              </w:rPr>
              <w:t>studio de cada una de las funciones de acce</w:t>
            </w:r>
            <w:r>
              <w:rPr>
                <w:rFonts w:cstheme="minorHAnsi"/>
              </w:rPr>
              <w:t xml:space="preserve">so y modificación de la base de </w:t>
            </w:r>
            <w:r w:rsidRPr="00DE3C4A">
              <w:rPr>
                <w:rFonts w:cstheme="minorHAnsi"/>
              </w:rPr>
              <w:t>datos sin pérdida ni corrupción de datos.</w:t>
            </w:r>
          </w:p>
        </w:tc>
      </w:tr>
      <w:tr w:rsidR="006B6F10" w:rsidTr="00B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6B6F10" w:rsidRPr="000A41FB" w:rsidRDefault="006B6F10" w:rsidP="00CD7C22">
            <w:pPr>
              <w:spacing w:after="20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Consideraciones especiales:</w:t>
            </w:r>
          </w:p>
        </w:tc>
        <w:tc>
          <w:tcPr>
            <w:tcW w:w="6214" w:type="dxa"/>
          </w:tcPr>
          <w:p w:rsidR="006B6F10" w:rsidRPr="000A41FB" w:rsidRDefault="00DE3C4A" w:rsidP="00F06A9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E3C4A">
              <w:rPr>
                <w:rFonts w:cstheme="minorHAnsi"/>
              </w:rPr>
              <w:t>Las pruebas se realizarán en la base de d</w:t>
            </w:r>
            <w:r>
              <w:rPr>
                <w:rFonts w:cstheme="minorHAnsi"/>
              </w:rPr>
              <w:t>a</w:t>
            </w:r>
            <w:r w:rsidR="00B14BC7">
              <w:rPr>
                <w:rFonts w:cstheme="minorHAnsi"/>
              </w:rPr>
              <w:t>tos creada.</w:t>
            </w:r>
          </w:p>
        </w:tc>
      </w:tr>
    </w:tbl>
    <w:p w:rsidR="00644611" w:rsidRPr="00144BF7" w:rsidRDefault="00644611" w:rsidP="001D1F20">
      <w:pPr>
        <w:jc w:val="both"/>
      </w:pPr>
    </w:p>
    <w:p w:rsidR="00DE3C4A" w:rsidRDefault="00DE3C4A" w:rsidP="001D1F20">
      <w:pPr>
        <w:jc w:val="both"/>
        <w:rPr>
          <w:b/>
        </w:rPr>
      </w:pPr>
    </w:p>
    <w:p w:rsidR="00273AE5" w:rsidRDefault="00273AE5" w:rsidP="001D1F20">
      <w:pPr>
        <w:jc w:val="both"/>
        <w:rPr>
          <w:b/>
        </w:rPr>
      </w:pPr>
    </w:p>
    <w:p w:rsidR="00273AE5" w:rsidRDefault="00273AE5" w:rsidP="001D1F20">
      <w:pPr>
        <w:jc w:val="both"/>
        <w:rPr>
          <w:b/>
        </w:rPr>
      </w:pPr>
    </w:p>
    <w:p w:rsidR="00B14BC7" w:rsidRDefault="00B14BC7" w:rsidP="001D1F20">
      <w:pPr>
        <w:jc w:val="both"/>
        <w:rPr>
          <w:b/>
        </w:rPr>
      </w:pPr>
    </w:p>
    <w:p w:rsidR="00144BF7" w:rsidRDefault="00DE3C4A" w:rsidP="001D1F20">
      <w:pPr>
        <w:jc w:val="both"/>
        <w:rPr>
          <w:b/>
        </w:rPr>
      </w:pPr>
      <w:r>
        <w:rPr>
          <w:b/>
        </w:rPr>
        <w:tab/>
        <w:t xml:space="preserve">3.1.4 </w:t>
      </w:r>
      <w:bookmarkStart w:id="11" w:name="PREND"/>
      <w:r>
        <w:rPr>
          <w:b/>
        </w:rPr>
        <w:t>Pruebas de rendimiento</w:t>
      </w:r>
      <w:bookmarkEnd w:id="11"/>
    </w:p>
    <w:p w:rsidR="00DE3C4A" w:rsidRDefault="00DE3C4A" w:rsidP="001D1F20">
      <w:pPr>
        <w:jc w:val="both"/>
        <w:rPr>
          <w:b/>
        </w:rPr>
      </w:pPr>
    </w:p>
    <w:tbl>
      <w:tblPr>
        <w:tblStyle w:val="Cuadrculamedia1-nfasis5"/>
        <w:tblW w:w="0" w:type="auto"/>
        <w:tblLook w:val="04A0" w:firstRow="1" w:lastRow="0" w:firstColumn="1" w:lastColumn="0" w:noHBand="0" w:noVBand="1"/>
      </w:tblPr>
      <w:tblGrid>
        <w:gridCol w:w="2764"/>
        <w:gridCol w:w="6214"/>
      </w:tblGrid>
      <w:tr w:rsidR="00DE3C4A" w:rsidTr="00B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DE3C4A" w:rsidRPr="000A41FB" w:rsidRDefault="00DE3C4A" w:rsidP="00CD7C22">
            <w:pPr>
              <w:spacing w:after="12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Objetivos:</w:t>
            </w:r>
          </w:p>
        </w:tc>
        <w:tc>
          <w:tcPr>
            <w:tcW w:w="6214" w:type="dxa"/>
          </w:tcPr>
          <w:p w:rsidR="00DE3C4A" w:rsidRPr="00DE3C4A" w:rsidRDefault="00A723EB" w:rsidP="00F06A92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A723EB">
              <w:rPr>
                <w:rFonts w:cstheme="minorHAnsi"/>
                <w:b w:val="0"/>
              </w:rPr>
              <w:t xml:space="preserve">Estudio del rendimiento de la herramienta con </w:t>
            </w:r>
            <w:r>
              <w:rPr>
                <w:rFonts w:cstheme="minorHAnsi"/>
                <w:b w:val="0"/>
              </w:rPr>
              <w:t xml:space="preserve">poca cantidad de procesamiento, </w:t>
            </w:r>
            <w:r w:rsidRPr="00A723EB">
              <w:rPr>
                <w:rFonts w:cstheme="minorHAnsi"/>
                <w:b w:val="0"/>
              </w:rPr>
              <w:t>con cantidad media y co</w:t>
            </w:r>
            <w:r w:rsidR="00273AE5">
              <w:rPr>
                <w:rFonts w:cstheme="minorHAnsi"/>
                <w:b w:val="0"/>
              </w:rPr>
              <w:t>n alta cantidad</w:t>
            </w:r>
            <w:r w:rsidRPr="00A723EB">
              <w:rPr>
                <w:rFonts w:cstheme="minorHAnsi"/>
                <w:b w:val="0"/>
              </w:rPr>
              <w:t>.</w:t>
            </w:r>
          </w:p>
        </w:tc>
      </w:tr>
      <w:tr w:rsidR="00DE3C4A" w:rsidTr="00B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DE3C4A" w:rsidRPr="000A41FB" w:rsidRDefault="00DE3C4A" w:rsidP="00CD7C22">
            <w:pPr>
              <w:spacing w:after="12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Técnicas:</w:t>
            </w:r>
          </w:p>
        </w:tc>
        <w:tc>
          <w:tcPr>
            <w:tcW w:w="6214" w:type="dxa"/>
          </w:tcPr>
          <w:p w:rsidR="00DE3C4A" w:rsidRPr="00644611" w:rsidRDefault="00A723EB" w:rsidP="00F06A92">
            <w:pPr>
              <w:autoSpaceDE w:val="0"/>
              <w:autoSpaceDN w:val="0"/>
              <w:adjustRightInd w:val="0"/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A723EB">
              <w:rPr>
                <w:rFonts w:cstheme="minorHAnsi"/>
                <w:szCs w:val="20"/>
              </w:rPr>
              <w:t>Para generar la cantidad de procesamiento ade</w:t>
            </w:r>
            <w:r w:rsidR="00273AE5">
              <w:rPr>
                <w:rFonts w:cstheme="minorHAnsi"/>
                <w:szCs w:val="20"/>
              </w:rPr>
              <w:t xml:space="preserve">cuada </w:t>
            </w:r>
            <w:r>
              <w:rPr>
                <w:rFonts w:cstheme="minorHAnsi"/>
                <w:szCs w:val="20"/>
              </w:rPr>
              <w:t xml:space="preserve">se realizarán diferentes </w:t>
            </w:r>
            <w:r w:rsidRPr="00A723EB">
              <w:rPr>
                <w:rFonts w:cstheme="minorHAnsi"/>
                <w:szCs w:val="20"/>
              </w:rPr>
              <w:t>números de acceso a la máquina de form</w:t>
            </w:r>
            <w:r>
              <w:rPr>
                <w:rFonts w:cstheme="minorHAnsi"/>
                <w:szCs w:val="20"/>
              </w:rPr>
              <w:t xml:space="preserve">a que diferentes </w:t>
            </w:r>
            <w:r w:rsidR="00273AE5">
              <w:rPr>
                <w:rFonts w:cstheme="minorHAnsi"/>
                <w:szCs w:val="20"/>
              </w:rPr>
              <w:t>usuarios</w:t>
            </w:r>
            <w:r>
              <w:rPr>
                <w:rFonts w:cstheme="minorHAnsi"/>
                <w:szCs w:val="20"/>
              </w:rPr>
              <w:t xml:space="preserve"> estén </w:t>
            </w:r>
            <w:r w:rsidRPr="00A723EB">
              <w:rPr>
                <w:rFonts w:cstheme="minorHAnsi"/>
                <w:szCs w:val="20"/>
              </w:rPr>
              <w:t xml:space="preserve">utilizando la </w:t>
            </w:r>
            <w:r w:rsidR="00273AE5">
              <w:rPr>
                <w:rFonts w:cstheme="minorHAnsi"/>
                <w:szCs w:val="20"/>
              </w:rPr>
              <w:t>aplicación de forma simultánea.</w:t>
            </w:r>
          </w:p>
        </w:tc>
      </w:tr>
      <w:tr w:rsidR="00DE3C4A" w:rsidTr="00B1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DE3C4A" w:rsidRPr="000A41FB" w:rsidRDefault="00DE3C4A" w:rsidP="00CD7C22">
            <w:pPr>
              <w:spacing w:after="20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Criterios de finalización:</w:t>
            </w:r>
          </w:p>
        </w:tc>
        <w:tc>
          <w:tcPr>
            <w:tcW w:w="6214" w:type="dxa"/>
          </w:tcPr>
          <w:p w:rsidR="00DE3C4A" w:rsidRPr="000A41FB" w:rsidRDefault="00273AE5" w:rsidP="00F06A9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 espera que haya éxito en las pruebas hechas</w:t>
            </w:r>
            <w:r w:rsidR="00A723EB" w:rsidRPr="00A723EB">
              <w:rPr>
                <w:rFonts w:cstheme="minorHAnsi"/>
              </w:rPr>
              <w:t xml:space="preserve"> con las cargas de trabajo realizadas.</w:t>
            </w:r>
          </w:p>
        </w:tc>
      </w:tr>
      <w:tr w:rsidR="00DE3C4A" w:rsidTr="00B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DE3C4A" w:rsidRPr="000A41FB" w:rsidRDefault="00DE3C4A" w:rsidP="00CD7C22">
            <w:pPr>
              <w:spacing w:after="20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Consideraciones especiales:</w:t>
            </w:r>
          </w:p>
        </w:tc>
        <w:tc>
          <w:tcPr>
            <w:tcW w:w="6214" w:type="dxa"/>
          </w:tcPr>
          <w:p w:rsidR="00DE3C4A" w:rsidRPr="000A41FB" w:rsidRDefault="00DE3C4A" w:rsidP="00F06A92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DE3C4A" w:rsidRDefault="00DE3C4A" w:rsidP="001D1F20">
      <w:pPr>
        <w:jc w:val="both"/>
      </w:pPr>
    </w:p>
    <w:p w:rsidR="007F7D44" w:rsidRDefault="007F7D44" w:rsidP="001D1F20">
      <w:pPr>
        <w:jc w:val="both"/>
        <w:rPr>
          <w:b/>
        </w:rPr>
      </w:pPr>
    </w:p>
    <w:p w:rsidR="00BC4C9D" w:rsidRDefault="00BC4C9D" w:rsidP="001D1F20">
      <w:pPr>
        <w:jc w:val="both"/>
        <w:rPr>
          <w:b/>
        </w:rPr>
      </w:pPr>
    </w:p>
    <w:p w:rsidR="00BC4C9D" w:rsidRDefault="00BC4C9D" w:rsidP="001D1F20">
      <w:pPr>
        <w:jc w:val="both"/>
        <w:rPr>
          <w:b/>
        </w:rPr>
      </w:pPr>
    </w:p>
    <w:p w:rsidR="00BC4C9D" w:rsidRDefault="00BC4C9D" w:rsidP="001D1F20">
      <w:pPr>
        <w:jc w:val="both"/>
        <w:rPr>
          <w:b/>
        </w:rPr>
      </w:pPr>
    </w:p>
    <w:p w:rsidR="00BC4C9D" w:rsidRDefault="00BC4C9D" w:rsidP="001D1F20">
      <w:pPr>
        <w:jc w:val="both"/>
        <w:rPr>
          <w:b/>
        </w:rPr>
      </w:pPr>
    </w:p>
    <w:p w:rsidR="00BC4C9D" w:rsidRDefault="00BC4C9D" w:rsidP="001D1F20">
      <w:pPr>
        <w:jc w:val="both"/>
        <w:rPr>
          <w:b/>
        </w:rPr>
      </w:pPr>
    </w:p>
    <w:p w:rsidR="00BC4C9D" w:rsidRDefault="00BC4C9D" w:rsidP="001D1F20">
      <w:pPr>
        <w:jc w:val="both"/>
        <w:rPr>
          <w:b/>
        </w:rPr>
      </w:pPr>
    </w:p>
    <w:p w:rsidR="00BC4C9D" w:rsidRDefault="00BC4C9D" w:rsidP="001D1F20">
      <w:pPr>
        <w:jc w:val="both"/>
        <w:rPr>
          <w:b/>
        </w:rPr>
      </w:pPr>
    </w:p>
    <w:p w:rsidR="00BC4C9D" w:rsidRDefault="00BC4C9D" w:rsidP="001D1F20">
      <w:pPr>
        <w:jc w:val="both"/>
        <w:rPr>
          <w:b/>
        </w:rPr>
      </w:pPr>
    </w:p>
    <w:p w:rsidR="00BC4C9D" w:rsidRDefault="00BC4C9D" w:rsidP="001D1F20">
      <w:pPr>
        <w:jc w:val="both"/>
        <w:rPr>
          <w:b/>
        </w:rPr>
      </w:pPr>
    </w:p>
    <w:p w:rsidR="007F7D44" w:rsidRDefault="007F7D44" w:rsidP="001D1F20">
      <w:pPr>
        <w:jc w:val="both"/>
        <w:rPr>
          <w:b/>
        </w:rPr>
      </w:pPr>
    </w:p>
    <w:p w:rsidR="00273AE5" w:rsidRDefault="004B08A6" w:rsidP="001D1F20">
      <w:pPr>
        <w:jc w:val="both"/>
        <w:rPr>
          <w:b/>
        </w:rPr>
      </w:pPr>
      <w:r>
        <w:rPr>
          <w:b/>
        </w:rPr>
        <w:lastRenderedPageBreak/>
        <w:tab/>
      </w:r>
      <w:r w:rsidR="00F06A92" w:rsidRPr="00B14BC7">
        <w:rPr>
          <w:b/>
          <w:highlight w:val="yellow"/>
        </w:rPr>
        <w:t xml:space="preserve">3.1.5 </w:t>
      </w:r>
      <w:bookmarkStart w:id="12" w:name="PSEG"/>
      <w:r w:rsidR="00F06A92" w:rsidRPr="00B14BC7">
        <w:rPr>
          <w:b/>
          <w:highlight w:val="yellow"/>
        </w:rPr>
        <w:t>Pruebas de seguridad y control de acceso</w:t>
      </w:r>
      <w:bookmarkEnd w:id="12"/>
    </w:p>
    <w:p w:rsidR="00273AE5" w:rsidRPr="00273AE5" w:rsidRDefault="00273AE5" w:rsidP="001D1F20">
      <w:pPr>
        <w:jc w:val="both"/>
        <w:rPr>
          <w:b/>
        </w:rPr>
      </w:pPr>
    </w:p>
    <w:tbl>
      <w:tblPr>
        <w:tblStyle w:val="Cuadrculamedia1-nfasis5"/>
        <w:tblW w:w="0" w:type="auto"/>
        <w:tblLook w:val="04A0" w:firstRow="1" w:lastRow="0" w:firstColumn="1" w:lastColumn="0" w:noHBand="0" w:noVBand="1"/>
      </w:tblPr>
      <w:tblGrid>
        <w:gridCol w:w="2764"/>
        <w:gridCol w:w="6214"/>
      </w:tblGrid>
      <w:tr w:rsidR="00273AE5" w:rsidTr="00B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273AE5" w:rsidRPr="000A41FB" w:rsidRDefault="00273AE5" w:rsidP="00CD7C22">
            <w:pPr>
              <w:spacing w:after="12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Objetivos:</w:t>
            </w:r>
          </w:p>
        </w:tc>
        <w:tc>
          <w:tcPr>
            <w:tcW w:w="6214" w:type="dxa"/>
          </w:tcPr>
          <w:p w:rsidR="00273AE5" w:rsidRPr="00DE3C4A" w:rsidRDefault="00F06A92" w:rsidP="00F06A92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06A92">
              <w:rPr>
                <w:rFonts w:cstheme="minorHAnsi"/>
                <w:b w:val="0"/>
              </w:rPr>
              <w:t>Verificar la seguridad a nivel de aplica</w:t>
            </w:r>
            <w:r>
              <w:rPr>
                <w:rFonts w:cstheme="minorHAnsi"/>
                <w:b w:val="0"/>
              </w:rPr>
              <w:t xml:space="preserve">ción (que el usuario sólo pueda </w:t>
            </w:r>
            <w:r w:rsidRPr="00F06A92">
              <w:rPr>
                <w:rFonts w:cstheme="minorHAnsi"/>
                <w:b w:val="0"/>
              </w:rPr>
              <w:t>acceder y modificar los datos qu</w:t>
            </w:r>
            <w:r>
              <w:rPr>
                <w:rFonts w:cstheme="minorHAnsi"/>
                <w:b w:val="0"/>
              </w:rPr>
              <w:t>e le correspondan) y a nivel de sistema (que só</w:t>
            </w:r>
            <w:r w:rsidRPr="00F06A92">
              <w:rPr>
                <w:rFonts w:cstheme="minorHAnsi"/>
                <w:b w:val="0"/>
              </w:rPr>
              <w:t xml:space="preserve">lo puedan acceder a </w:t>
            </w:r>
            <w:r>
              <w:rPr>
                <w:rFonts w:cstheme="minorHAnsi"/>
                <w:b w:val="0"/>
              </w:rPr>
              <w:t xml:space="preserve">la herramienta los usuarios con </w:t>
            </w:r>
            <w:r w:rsidRPr="00F06A92">
              <w:rPr>
                <w:rFonts w:cstheme="minorHAnsi"/>
                <w:b w:val="0"/>
              </w:rPr>
              <w:t>permisos adecuados).</w:t>
            </w:r>
          </w:p>
        </w:tc>
      </w:tr>
      <w:tr w:rsidR="00273AE5" w:rsidTr="00B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273AE5" w:rsidRPr="000A41FB" w:rsidRDefault="00273AE5" w:rsidP="00CD7C22">
            <w:pPr>
              <w:spacing w:after="12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Técnicas:</w:t>
            </w:r>
          </w:p>
        </w:tc>
        <w:tc>
          <w:tcPr>
            <w:tcW w:w="6214" w:type="dxa"/>
          </w:tcPr>
          <w:p w:rsidR="00F06A92" w:rsidRPr="00F06A92" w:rsidRDefault="00F06A92" w:rsidP="00F06A92">
            <w:pPr>
              <w:autoSpaceDE w:val="0"/>
              <w:autoSpaceDN w:val="0"/>
              <w:adjustRightInd w:val="0"/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F06A92">
              <w:rPr>
                <w:rFonts w:cstheme="minorHAnsi"/>
                <w:szCs w:val="20"/>
              </w:rPr>
              <w:t>Nivel aplicación:</w:t>
            </w:r>
          </w:p>
          <w:p w:rsidR="00F06A92" w:rsidRPr="00F06A92" w:rsidRDefault="00F06A92" w:rsidP="00F06A9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F06A92">
              <w:rPr>
                <w:rFonts w:cstheme="minorHAnsi"/>
                <w:szCs w:val="20"/>
              </w:rPr>
              <w:t>Identificar y listar cada actor</w:t>
            </w:r>
            <w:r>
              <w:rPr>
                <w:rFonts w:cstheme="minorHAnsi"/>
                <w:szCs w:val="20"/>
              </w:rPr>
              <w:t xml:space="preserve">, </w:t>
            </w:r>
            <w:r w:rsidRPr="00F06A92">
              <w:rPr>
                <w:rFonts w:cstheme="minorHAnsi"/>
                <w:szCs w:val="20"/>
              </w:rPr>
              <w:t xml:space="preserve">las funciones y datos a los que tiene permiso. Esta labor quedará cubierta por el modelo de </w:t>
            </w:r>
            <w:r>
              <w:rPr>
                <w:rFonts w:cstheme="minorHAnsi"/>
                <w:szCs w:val="20"/>
              </w:rPr>
              <w:t>c</w:t>
            </w:r>
            <w:r w:rsidRPr="00F06A92">
              <w:rPr>
                <w:rFonts w:cstheme="minorHAnsi"/>
                <w:szCs w:val="20"/>
              </w:rPr>
              <w:t xml:space="preserve">asos </w:t>
            </w:r>
            <w:r>
              <w:rPr>
                <w:rFonts w:cstheme="minorHAnsi"/>
                <w:szCs w:val="20"/>
              </w:rPr>
              <w:t>de uso y el modelo de a</w:t>
            </w:r>
            <w:r w:rsidRPr="00F06A92">
              <w:rPr>
                <w:rFonts w:cstheme="minorHAnsi"/>
                <w:szCs w:val="20"/>
              </w:rPr>
              <w:t xml:space="preserve">nálisis. </w:t>
            </w:r>
          </w:p>
          <w:p w:rsidR="00F06A92" w:rsidRPr="00F06A92" w:rsidRDefault="00F06A92" w:rsidP="00F06A9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F06A92">
              <w:rPr>
                <w:rFonts w:cstheme="minorHAnsi"/>
                <w:szCs w:val="20"/>
              </w:rPr>
              <w:t xml:space="preserve">Crear pruebas para cada actor y verificar los permisos creando transacciones específicas para cada uno. </w:t>
            </w:r>
          </w:p>
          <w:p w:rsidR="00F06A92" w:rsidRPr="00F06A92" w:rsidRDefault="00F06A92" w:rsidP="00F06A92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F06A92">
              <w:rPr>
                <w:rFonts w:cstheme="minorHAnsi"/>
                <w:szCs w:val="20"/>
              </w:rPr>
              <w:t>Modificar el actor y repetir las pruebas para los mismos usuarios. En cada caso verificar que las funciones adicionales y datos son correctamente aprobados o denegados.</w:t>
            </w:r>
          </w:p>
          <w:p w:rsidR="00F06A92" w:rsidRDefault="00F06A92" w:rsidP="00F06A92">
            <w:pPr>
              <w:autoSpaceDE w:val="0"/>
              <w:autoSpaceDN w:val="0"/>
              <w:adjustRightInd w:val="0"/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Acceso a nivel de sistema: </w:t>
            </w:r>
          </w:p>
          <w:p w:rsidR="00273AE5" w:rsidRPr="00F06A92" w:rsidRDefault="00F06A92" w:rsidP="00F06A92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F06A92">
              <w:rPr>
                <w:rFonts w:cstheme="minorHAnsi"/>
                <w:szCs w:val="20"/>
              </w:rPr>
              <w:t>Se comprobará el funcionamiento del sistema de autenticación de la aplicación, basado en sesiones de usuario.</w:t>
            </w:r>
          </w:p>
        </w:tc>
      </w:tr>
      <w:tr w:rsidR="00273AE5" w:rsidTr="00B1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273AE5" w:rsidRPr="000A41FB" w:rsidRDefault="00273AE5" w:rsidP="00CD7C22">
            <w:pPr>
              <w:spacing w:after="20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Criterios de finalización:</w:t>
            </w:r>
          </w:p>
        </w:tc>
        <w:tc>
          <w:tcPr>
            <w:tcW w:w="6214" w:type="dxa"/>
          </w:tcPr>
          <w:p w:rsidR="00273AE5" w:rsidRPr="000A41FB" w:rsidRDefault="009E6423" w:rsidP="00F06A92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6423">
              <w:rPr>
                <w:rFonts w:cstheme="minorHAnsi"/>
              </w:rPr>
              <w:t>Se espera que los datos y funciones correspondientes a cada actor estén disponibles y sean accesibles correctamente por él, y no por los demás actores.</w:t>
            </w:r>
          </w:p>
        </w:tc>
      </w:tr>
      <w:tr w:rsidR="00273AE5" w:rsidTr="00B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4" w:type="dxa"/>
          </w:tcPr>
          <w:p w:rsidR="00273AE5" w:rsidRPr="000A41FB" w:rsidRDefault="00273AE5" w:rsidP="00CD7C22">
            <w:pPr>
              <w:spacing w:after="200" w:line="276" w:lineRule="auto"/>
              <w:jc w:val="both"/>
              <w:rPr>
                <w:rFonts w:cstheme="minorHAnsi"/>
              </w:rPr>
            </w:pPr>
            <w:r w:rsidRPr="000A41FB">
              <w:rPr>
                <w:rFonts w:cstheme="minorHAnsi"/>
              </w:rPr>
              <w:t>Consideraciones especiales:</w:t>
            </w:r>
          </w:p>
        </w:tc>
        <w:tc>
          <w:tcPr>
            <w:tcW w:w="6214" w:type="dxa"/>
          </w:tcPr>
          <w:p w:rsidR="00273AE5" w:rsidRPr="000A41FB" w:rsidRDefault="00273AE5" w:rsidP="009E6423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4B08A6" w:rsidRDefault="004B08A6" w:rsidP="001D1F20">
      <w:pPr>
        <w:jc w:val="both"/>
      </w:pPr>
    </w:p>
    <w:p w:rsidR="004B08A6" w:rsidRDefault="004B08A6" w:rsidP="001D1F20">
      <w:pPr>
        <w:jc w:val="both"/>
      </w:pPr>
    </w:p>
    <w:p w:rsidR="00BC4C9D" w:rsidRDefault="00BC4C9D" w:rsidP="001D1F20">
      <w:pPr>
        <w:jc w:val="both"/>
      </w:pPr>
    </w:p>
    <w:p w:rsidR="00BC4C9D" w:rsidRDefault="00BC4C9D" w:rsidP="001D1F20">
      <w:pPr>
        <w:jc w:val="both"/>
      </w:pPr>
    </w:p>
    <w:p w:rsidR="00BC4C9D" w:rsidRDefault="00BC4C9D" w:rsidP="001D1F20">
      <w:pPr>
        <w:jc w:val="both"/>
      </w:pPr>
    </w:p>
    <w:p w:rsidR="00BC4C9D" w:rsidRDefault="00BC4C9D" w:rsidP="001D1F20">
      <w:pPr>
        <w:jc w:val="both"/>
      </w:pPr>
    </w:p>
    <w:p w:rsidR="00BC4C9D" w:rsidRDefault="00BC4C9D" w:rsidP="001D1F20">
      <w:pPr>
        <w:jc w:val="both"/>
      </w:pPr>
    </w:p>
    <w:p w:rsidR="00394699" w:rsidRPr="00B14BC7" w:rsidRDefault="00394699" w:rsidP="001D1F20">
      <w:pPr>
        <w:jc w:val="both"/>
        <w:rPr>
          <w:b/>
        </w:rPr>
      </w:pPr>
    </w:p>
    <w:p w:rsidR="00E932AF" w:rsidRPr="00EA7ED1" w:rsidRDefault="00E932AF" w:rsidP="001D1F20">
      <w:pPr>
        <w:jc w:val="both"/>
        <w:rPr>
          <w:b/>
          <w:sz w:val="24"/>
        </w:rPr>
      </w:pPr>
      <w:r w:rsidRPr="00EA7ED1">
        <w:rPr>
          <w:b/>
          <w:sz w:val="24"/>
        </w:rPr>
        <w:lastRenderedPageBreak/>
        <w:t xml:space="preserve">4. </w:t>
      </w:r>
      <w:bookmarkStart w:id="13" w:name="SISTEMA"/>
      <w:r w:rsidRPr="00EA7ED1">
        <w:rPr>
          <w:b/>
          <w:sz w:val="24"/>
        </w:rPr>
        <w:t>Sistema</w:t>
      </w:r>
      <w:bookmarkEnd w:id="13"/>
    </w:p>
    <w:p w:rsidR="00E932AF" w:rsidRDefault="00394699" w:rsidP="001D1F20">
      <w:pPr>
        <w:jc w:val="both"/>
      </w:pPr>
      <w:r w:rsidRPr="00394699">
        <w:t>La tabla siguiente describe los componentes del sistema utilizado para la ejecución de las pruebas:</w:t>
      </w:r>
    </w:p>
    <w:p w:rsidR="00394699" w:rsidRDefault="00394699" w:rsidP="001D1F20">
      <w:pPr>
        <w:jc w:val="both"/>
      </w:pPr>
    </w:p>
    <w:tbl>
      <w:tblPr>
        <w:tblStyle w:val="Listaoscura-nfasis1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94699" w:rsidTr="00B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</w:tcPr>
          <w:p w:rsidR="00394699" w:rsidRDefault="00394699" w:rsidP="00394699">
            <w:pPr>
              <w:spacing w:after="120" w:line="276" w:lineRule="auto"/>
              <w:jc w:val="both"/>
            </w:pPr>
            <w:r>
              <w:t>Recursos de sistema</w:t>
            </w:r>
          </w:p>
        </w:tc>
      </w:tr>
    </w:tbl>
    <w:tbl>
      <w:tblPr>
        <w:tblStyle w:val="Cuadrculamedia1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4699" w:rsidTr="00B1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94699" w:rsidRPr="00394699" w:rsidRDefault="00394699" w:rsidP="00394699">
            <w:pPr>
              <w:spacing w:after="120" w:line="276" w:lineRule="auto"/>
              <w:jc w:val="both"/>
            </w:pPr>
            <w:r w:rsidRPr="00394699">
              <w:t>Recurso</w:t>
            </w:r>
          </w:p>
        </w:tc>
        <w:tc>
          <w:tcPr>
            <w:tcW w:w="4489" w:type="dxa"/>
          </w:tcPr>
          <w:p w:rsidR="00394699" w:rsidRPr="00394699" w:rsidRDefault="00394699" w:rsidP="00394699">
            <w:pPr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4699">
              <w:t>Nombre/Tipo</w:t>
            </w:r>
          </w:p>
        </w:tc>
      </w:tr>
      <w:tr w:rsidR="00394699" w:rsidTr="00B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94699" w:rsidRPr="00394699" w:rsidRDefault="00394699" w:rsidP="00394699">
            <w:pPr>
              <w:spacing w:after="12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 xml:space="preserve">    Servidor de la base de datos</w:t>
            </w:r>
          </w:p>
        </w:tc>
        <w:tc>
          <w:tcPr>
            <w:tcW w:w="4489" w:type="dxa"/>
          </w:tcPr>
          <w:p w:rsidR="00394699" w:rsidRPr="00394699" w:rsidRDefault="00E64CFA" w:rsidP="00394699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</w:tr>
      <w:tr w:rsidR="00394699" w:rsidTr="00B1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94699" w:rsidRPr="00394699" w:rsidRDefault="00394699" w:rsidP="00394699">
            <w:pPr>
              <w:spacing w:after="12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 xml:space="preserve">    Nombre del servidor</w:t>
            </w:r>
          </w:p>
        </w:tc>
        <w:tc>
          <w:tcPr>
            <w:tcW w:w="4489" w:type="dxa"/>
          </w:tcPr>
          <w:p w:rsidR="00394699" w:rsidRPr="00394699" w:rsidRDefault="00394699" w:rsidP="00394699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  <w:r w:rsidR="00E64CFA">
              <w:t>local</w:t>
            </w:r>
          </w:p>
        </w:tc>
      </w:tr>
      <w:tr w:rsidR="00394699" w:rsidTr="00B1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94699" w:rsidRPr="00394699" w:rsidRDefault="00394699" w:rsidP="00394699">
            <w:pPr>
              <w:spacing w:after="12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Pr="00394699">
              <w:rPr>
                <w:b w:val="0"/>
              </w:rPr>
              <w:t>Nombre de la base de datos</w:t>
            </w:r>
          </w:p>
        </w:tc>
        <w:tc>
          <w:tcPr>
            <w:tcW w:w="4489" w:type="dxa"/>
          </w:tcPr>
          <w:p w:rsidR="00394699" w:rsidRPr="00394699" w:rsidRDefault="00502354" w:rsidP="00394699">
            <w:pPr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Try_Clothes</w:t>
            </w:r>
            <w:bookmarkStart w:id="14" w:name="_GoBack"/>
            <w:bookmarkEnd w:id="14"/>
          </w:p>
        </w:tc>
      </w:tr>
      <w:tr w:rsidR="00394699" w:rsidRPr="00394699" w:rsidTr="00B1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394699" w:rsidRDefault="00394699" w:rsidP="00394699">
            <w:pPr>
              <w:spacing w:after="120" w:line="276" w:lineRule="auto"/>
              <w:jc w:val="both"/>
              <w:rPr>
                <w:b w:val="0"/>
              </w:rPr>
            </w:pPr>
          </w:p>
          <w:p w:rsidR="00394699" w:rsidRPr="00394699" w:rsidRDefault="00394699" w:rsidP="00394699">
            <w:pPr>
              <w:spacing w:after="120"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>Computadora utilizada para las pruebas y configuración</w:t>
            </w:r>
          </w:p>
        </w:tc>
        <w:tc>
          <w:tcPr>
            <w:tcW w:w="4489" w:type="dxa"/>
          </w:tcPr>
          <w:p w:rsidR="00394699" w:rsidRPr="00394699" w:rsidRDefault="00394699" w:rsidP="00394699">
            <w:pPr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HP G60, Procesador AMD Turion 64 X2 de 2.0 GHz  , 3 GB de memoria RAM con sistema operativo </w:t>
            </w:r>
            <w:r w:rsidRPr="00EA7ED1">
              <w:t>Windows 7 Ultimate</w:t>
            </w:r>
          </w:p>
        </w:tc>
      </w:tr>
    </w:tbl>
    <w:p w:rsidR="00394699" w:rsidRPr="004B08A6" w:rsidRDefault="00394699" w:rsidP="001D1F20">
      <w:pPr>
        <w:jc w:val="both"/>
      </w:pPr>
    </w:p>
    <w:sectPr w:rsidR="00394699" w:rsidRPr="004B08A6" w:rsidSect="003F453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76A" w:rsidRDefault="00A2076A" w:rsidP="003B05FA">
      <w:pPr>
        <w:spacing w:after="0" w:line="240" w:lineRule="auto"/>
      </w:pPr>
      <w:r>
        <w:separator/>
      </w:r>
    </w:p>
  </w:endnote>
  <w:endnote w:type="continuationSeparator" w:id="0">
    <w:p w:rsidR="00A2076A" w:rsidRDefault="00A2076A" w:rsidP="003B0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BC7" w:rsidRPr="00B14BC7" w:rsidRDefault="00A2076A">
    <w:pPr>
      <w:pStyle w:val="Piedepgina"/>
      <w:rPr>
        <w:b/>
        <w:i/>
        <w:color w:val="000000" w:themeColor="text1"/>
        <w:sz w:val="24"/>
        <w:szCs w:val="24"/>
      </w:rPr>
    </w:pPr>
    <w:sdt>
      <w:sdtPr>
        <w:rPr>
          <w:b/>
          <w:i/>
          <w:color w:val="000000" w:themeColor="text1"/>
          <w:sz w:val="24"/>
          <w:szCs w:val="24"/>
        </w:rPr>
        <w:alias w:val="Aut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B14BC7" w:rsidRPr="00B14BC7">
          <w:rPr>
            <w:b/>
            <w:i/>
            <w:color w:val="000000" w:themeColor="text1"/>
            <w:sz w:val="24"/>
            <w:szCs w:val="24"/>
          </w:rPr>
          <w:t>Try Clothes</w:t>
        </w:r>
      </w:sdtContent>
    </w:sdt>
  </w:p>
  <w:p w:rsidR="004A070D" w:rsidRPr="00905BD3" w:rsidRDefault="00B14BC7" w:rsidP="00905BD3">
    <w:pPr>
      <w:pStyle w:val="Piedepgina"/>
      <w:jc w:val="center"/>
      <w:rPr>
        <w:i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4BC7" w:rsidRDefault="00B14BC7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02354" w:rsidRPr="0050235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left:0;text-align:left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B14BC7" w:rsidRDefault="00B14BC7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02354" w:rsidRPr="0050235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7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s-MX"/>
      </w:rPr>
      <mc:AlternateContent>
        <mc:Choice Requires="wps">
          <w:drawing>
            <wp:anchor distT="91440" distB="91440" distL="114300" distR="114300" simplePos="0" relativeHeight="251666432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626704" id="Rectángulo 58" o:spid="_x0000_s1026" style="position:absolute;margin-left:0;margin-top:0;width:468pt;height:2.85pt;z-index:-25165004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76A" w:rsidRDefault="00A2076A" w:rsidP="003B05FA">
      <w:pPr>
        <w:spacing w:after="0" w:line="240" w:lineRule="auto"/>
      </w:pPr>
      <w:r>
        <w:separator/>
      </w:r>
    </w:p>
  </w:footnote>
  <w:footnote w:type="continuationSeparator" w:id="0">
    <w:p w:rsidR="00A2076A" w:rsidRDefault="00A2076A" w:rsidP="003B0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5FA" w:rsidRDefault="00524105" w:rsidP="007D688B">
    <w:pPr>
      <w:pStyle w:val="HeaderRight"/>
      <w:tabs>
        <w:tab w:val="left" w:pos="2385"/>
        <w:tab w:val="right" w:pos="8838"/>
      </w:tabs>
      <w:jc w:val="both"/>
    </w:pP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13E030C7" wp14:editId="1ABBEBCE">
          <wp:simplePos x="0" y="0"/>
          <wp:positionH relativeFrom="column">
            <wp:posOffset>4682490</wp:posOffset>
          </wp:positionH>
          <wp:positionV relativeFrom="paragraph">
            <wp:posOffset>-392430</wp:posOffset>
          </wp:positionV>
          <wp:extent cx="1562100" cy="752475"/>
          <wp:effectExtent l="0" t="0" r="0" b="9525"/>
          <wp:wrapTopAndBottom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hatsApp Image 2016-10-18 at 11.49.03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Arial" w:hAnsi="Arial" w:cs="Arial"/>
          <w:b/>
          <w:i/>
          <w:color w:val="auto"/>
          <w:sz w:val="22"/>
          <w:szCs w:val="22"/>
        </w:rPr>
        <w:alias w:val="Administrador"/>
        <w:tag w:val=""/>
        <w:id w:val="-2059074421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BC4C9D">
          <w:rPr>
            <w:rFonts w:ascii="Arial" w:hAnsi="Arial" w:cs="Arial"/>
            <w:b/>
            <w:i/>
            <w:color w:val="auto"/>
            <w:sz w:val="22"/>
            <w:szCs w:val="22"/>
            <w:lang w:val="es-MX"/>
          </w:rPr>
          <w:t>Plan de pruebas</w:t>
        </w:r>
      </w:sdtContent>
    </w:sdt>
    <w:r w:rsidR="003B05FA">
      <w:rPr>
        <w:color w:val="C0504D" w:themeColor="accent2"/>
      </w:rPr>
      <w:tab/>
    </w:r>
    <w:r w:rsidR="003B05FA">
      <w:rPr>
        <w:color w:val="C0504D" w:themeColor="accent2"/>
      </w:rPr>
      <w:tab/>
    </w:r>
  </w:p>
  <w:p w:rsidR="003B05FA" w:rsidRDefault="003B05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j0115863"/>
      </v:shape>
    </w:pict>
  </w:numPicBullet>
  <w:numPicBullet w:numPicBulletId="1">
    <w:pict>
      <v:shape id="_x0000_i1033" type="#_x0000_t75" style="width:11.25pt;height:11.25pt" o:bullet="t">
        <v:imagedata r:id="rId2" o:title="BD14513_"/>
      </v:shape>
    </w:pict>
  </w:numPicBullet>
  <w:abstractNum w:abstractNumId="0" w15:restartNumberingAfterBreak="0">
    <w:nsid w:val="06A46A8B"/>
    <w:multiLevelType w:val="hybridMultilevel"/>
    <w:tmpl w:val="360CED48"/>
    <w:lvl w:ilvl="0" w:tplc="0DE216A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774C"/>
    <w:multiLevelType w:val="hybridMultilevel"/>
    <w:tmpl w:val="DD300210"/>
    <w:lvl w:ilvl="0" w:tplc="0DE216A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59D6"/>
    <w:multiLevelType w:val="hybridMultilevel"/>
    <w:tmpl w:val="424A909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1F5C"/>
    <w:multiLevelType w:val="hybridMultilevel"/>
    <w:tmpl w:val="85E4F2FC"/>
    <w:lvl w:ilvl="0" w:tplc="0DE216A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81C51"/>
    <w:multiLevelType w:val="hybridMultilevel"/>
    <w:tmpl w:val="567C2D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230D3"/>
    <w:multiLevelType w:val="hybridMultilevel"/>
    <w:tmpl w:val="8A2414F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A4DD4"/>
    <w:multiLevelType w:val="hybridMultilevel"/>
    <w:tmpl w:val="0E1E0AB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EF3B17"/>
    <w:multiLevelType w:val="hybridMultilevel"/>
    <w:tmpl w:val="5DBA063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567452"/>
    <w:multiLevelType w:val="hybridMultilevel"/>
    <w:tmpl w:val="8600226E"/>
    <w:lvl w:ilvl="0" w:tplc="4C9C68B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A7F62"/>
    <w:multiLevelType w:val="hybridMultilevel"/>
    <w:tmpl w:val="3E8CCC96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610FE1"/>
    <w:multiLevelType w:val="hybridMultilevel"/>
    <w:tmpl w:val="D7EE5F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95325"/>
    <w:multiLevelType w:val="hybridMultilevel"/>
    <w:tmpl w:val="DDA249D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BF68E0"/>
    <w:multiLevelType w:val="hybridMultilevel"/>
    <w:tmpl w:val="5C0EE7CC"/>
    <w:lvl w:ilvl="0" w:tplc="0DE216A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72870"/>
    <w:multiLevelType w:val="hybridMultilevel"/>
    <w:tmpl w:val="1B6204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75A78"/>
    <w:multiLevelType w:val="hybridMultilevel"/>
    <w:tmpl w:val="DFE4A93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F6D36"/>
    <w:multiLevelType w:val="hybridMultilevel"/>
    <w:tmpl w:val="00DEA2E0"/>
    <w:lvl w:ilvl="0" w:tplc="0DE216A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C20E6"/>
    <w:multiLevelType w:val="hybridMultilevel"/>
    <w:tmpl w:val="968AA8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B3883"/>
    <w:multiLevelType w:val="hybridMultilevel"/>
    <w:tmpl w:val="7BD61D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203AE"/>
    <w:multiLevelType w:val="hybridMultilevel"/>
    <w:tmpl w:val="B22857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05CC9"/>
    <w:multiLevelType w:val="hybridMultilevel"/>
    <w:tmpl w:val="C9F09D5A"/>
    <w:lvl w:ilvl="0" w:tplc="0DE216A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19"/>
  </w:num>
  <w:num w:numId="10">
    <w:abstractNumId w:val="13"/>
  </w:num>
  <w:num w:numId="11">
    <w:abstractNumId w:val="0"/>
  </w:num>
  <w:num w:numId="12">
    <w:abstractNumId w:val="15"/>
  </w:num>
  <w:num w:numId="13">
    <w:abstractNumId w:val="2"/>
  </w:num>
  <w:num w:numId="14">
    <w:abstractNumId w:val="3"/>
  </w:num>
  <w:num w:numId="15">
    <w:abstractNumId w:val="18"/>
  </w:num>
  <w:num w:numId="16">
    <w:abstractNumId w:val="5"/>
  </w:num>
  <w:num w:numId="17">
    <w:abstractNumId w:val="14"/>
  </w:num>
  <w:num w:numId="18">
    <w:abstractNumId w:val="16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D2F"/>
    <w:rsid w:val="00006DF5"/>
    <w:rsid w:val="00045C62"/>
    <w:rsid w:val="00052598"/>
    <w:rsid w:val="000864D5"/>
    <w:rsid w:val="000A41FB"/>
    <w:rsid w:val="00144BF7"/>
    <w:rsid w:val="00160816"/>
    <w:rsid w:val="00165676"/>
    <w:rsid w:val="001829A8"/>
    <w:rsid w:val="001C3FBC"/>
    <w:rsid w:val="001C7A72"/>
    <w:rsid w:val="001D1F20"/>
    <w:rsid w:val="001F312E"/>
    <w:rsid w:val="00237723"/>
    <w:rsid w:val="002428A3"/>
    <w:rsid w:val="00247C21"/>
    <w:rsid w:val="00253AB5"/>
    <w:rsid w:val="00254311"/>
    <w:rsid w:val="00273AE5"/>
    <w:rsid w:val="00295D13"/>
    <w:rsid w:val="002F3793"/>
    <w:rsid w:val="00314B10"/>
    <w:rsid w:val="003514C7"/>
    <w:rsid w:val="0035545F"/>
    <w:rsid w:val="00394699"/>
    <w:rsid w:val="003B05FA"/>
    <w:rsid w:val="003F4531"/>
    <w:rsid w:val="004117ED"/>
    <w:rsid w:val="00455171"/>
    <w:rsid w:val="00477CFC"/>
    <w:rsid w:val="0048065F"/>
    <w:rsid w:val="004A070D"/>
    <w:rsid w:val="004B08A6"/>
    <w:rsid w:val="004C56EE"/>
    <w:rsid w:val="004F1EBE"/>
    <w:rsid w:val="00502354"/>
    <w:rsid w:val="00507A9B"/>
    <w:rsid w:val="00513129"/>
    <w:rsid w:val="00524105"/>
    <w:rsid w:val="0056396C"/>
    <w:rsid w:val="00573F0E"/>
    <w:rsid w:val="00593A3D"/>
    <w:rsid w:val="005971BD"/>
    <w:rsid w:val="005C20BC"/>
    <w:rsid w:val="005E710E"/>
    <w:rsid w:val="005F586A"/>
    <w:rsid w:val="005F770B"/>
    <w:rsid w:val="00611064"/>
    <w:rsid w:val="0063532D"/>
    <w:rsid w:val="00644611"/>
    <w:rsid w:val="0064568C"/>
    <w:rsid w:val="0065135D"/>
    <w:rsid w:val="006B6F10"/>
    <w:rsid w:val="006C48BE"/>
    <w:rsid w:val="00702D8A"/>
    <w:rsid w:val="00711499"/>
    <w:rsid w:val="007213EC"/>
    <w:rsid w:val="00755E4C"/>
    <w:rsid w:val="0075622C"/>
    <w:rsid w:val="007C0EDD"/>
    <w:rsid w:val="007D688B"/>
    <w:rsid w:val="007F7D44"/>
    <w:rsid w:val="008136F6"/>
    <w:rsid w:val="0081798E"/>
    <w:rsid w:val="00831CC7"/>
    <w:rsid w:val="00894D27"/>
    <w:rsid w:val="008C1738"/>
    <w:rsid w:val="008F0170"/>
    <w:rsid w:val="008F1B3D"/>
    <w:rsid w:val="00905BD3"/>
    <w:rsid w:val="009277F0"/>
    <w:rsid w:val="00937323"/>
    <w:rsid w:val="00943D2F"/>
    <w:rsid w:val="00955669"/>
    <w:rsid w:val="00976893"/>
    <w:rsid w:val="0098621D"/>
    <w:rsid w:val="009B13BA"/>
    <w:rsid w:val="009B6318"/>
    <w:rsid w:val="009C541B"/>
    <w:rsid w:val="009D1B43"/>
    <w:rsid w:val="009D21CD"/>
    <w:rsid w:val="009E6423"/>
    <w:rsid w:val="009F36E1"/>
    <w:rsid w:val="009F6236"/>
    <w:rsid w:val="00A2076A"/>
    <w:rsid w:val="00A33603"/>
    <w:rsid w:val="00A337C9"/>
    <w:rsid w:val="00A33A99"/>
    <w:rsid w:val="00A4061F"/>
    <w:rsid w:val="00A43E19"/>
    <w:rsid w:val="00A55A8B"/>
    <w:rsid w:val="00A62FD1"/>
    <w:rsid w:val="00A6779A"/>
    <w:rsid w:val="00A723EB"/>
    <w:rsid w:val="00AE328E"/>
    <w:rsid w:val="00B14BC7"/>
    <w:rsid w:val="00B4278B"/>
    <w:rsid w:val="00B47FE7"/>
    <w:rsid w:val="00B6172A"/>
    <w:rsid w:val="00BA1386"/>
    <w:rsid w:val="00BC4C9D"/>
    <w:rsid w:val="00BD1483"/>
    <w:rsid w:val="00BE03FA"/>
    <w:rsid w:val="00C35E89"/>
    <w:rsid w:val="00C474EE"/>
    <w:rsid w:val="00C56837"/>
    <w:rsid w:val="00C72534"/>
    <w:rsid w:val="00C801AF"/>
    <w:rsid w:val="00C92310"/>
    <w:rsid w:val="00CA496C"/>
    <w:rsid w:val="00CA5588"/>
    <w:rsid w:val="00CE421D"/>
    <w:rsid w:val="00D2500A"/>
    <w:rsid w:val="00D6154A"/>
    <w:rsid w:val="00D96D98"/>
    <w:rsid w:val="00DE3C4A"/>
    <w:rsid w:val="00E15E5A"/>
    <w:rsid w:val="00E27CD7"/>
    <w:rsid w:val="00E529D5"/>
    <w:rsid w:val="00E64CFA"/>
    <w:rsid w:val="00E672ED"/>
    <w:rsid w:val="00E932AF"/>
    <w:rsid w:val="00EA7ED1"/>
    <w:rsid w:val="00F06A92"/>
    <w:rsid w:val="00F17F88"/>
    <w:rsid w:val="00F32ED1"/>
    <w:rsid w:val="00F70465"/>
    <w:rsid w:val="00FC6E20"/>
    <w:rsid w:val="00F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5B744"/>
  <w15:docId w15:val="{7266119C-12C1-4145-8CB5-B745B6AE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0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5FA"/>
  </w:style>
  <w:style w:type="paragraph" w:styleId="Piedepgina">
    <w:name w:val="footer"/>
    <w:basedOn w:val="Normal"/>
    <w:link w:val="PiedepginaCar"/>
    <w:uiPriority w:val="99"/>
    <w:unhideWhenUsed/>
    <w:rsid w:val="003B05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5FA"/>
  </w:style>
  <w:style w:type="paragraph" w:customStyle="1" w:styleId="HeaderRight">
    <w:name w:val="Header Right"/>
    <w:basedOn w:val="Encabezado"/>
    <w:uiPriority w:val="35"/>
    <w:qFormat/>
    <w:rsid w:val="003B05FA"/>
    <w:pPr>
      <w:pBdr>
        <w:bottom w:val="dashed" w:sz="4" w:space="18" w:color="7F7F7F"/>
      </w:pBdr>
      <w:tabs>
        <w:tab w:val="clear" w:pos="4419"/>
        <w:tab w:val="clear" w:pos="8838"/>
        <w:tab w:val="center" w:pos="4320"/>
        <w:tab w:val="right" w:pos="8640"/>
      </w:tabs>
      <w:spacing w:after="200" w:line="276" w:lineRule="auto"/>
      <w:jc w:val="right"/>
    </w:pPr>
    <w:rPr>
      <w:rFonts w:eastAsiaTheme="minorEastAsia"/>
      <w:color w:val="7F7F7F" w:themeColor="text1" w:themeTint="80"/>
      <w:sz w:val="20"/>
      <w:szCs w:val="20"/>
      <w:lang w:val="es-ES" w:eastAsia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05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7CFC"/>
    <w:pPr>
      <w:ind w:left="720"/>
      <w:contextualSpacing/>
    </w:pPr>
  </w:style>
  <w:style w:type="table" w:styleId="Tablaconcuadrcula">
    <w:name w:val="Table Grid"/>
    <w:basedOn w:val="Tablanormal"/>
    <w:uiPriority w:val="59"/>
    <w:rsid w:val="0057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-nfasis5">
    <w:name w:val="Medium Grid 3 Accent 5"/>
    <w:basedOn w:val="Tablanormal"/>
    <w:uiPriority w:val="69"/>
    <w:rsid w:val="00A336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5C20B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inespaciado">
    <w:name w:val="No Spacing"/>
    <w:link w:val="SinespaciadoCar"/>
    <w:uiPriority w:val="1"/>
    <w:qFormat/>
    <w:rsid w:val="003F453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4531"/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E27CD7"/>
    <w:rPr>
      <w:color w:val="808080"/>
    </w:rPr>
  </w:style>
  <w:style w:type="table" w:styleId="Sombreadovistoso-nfasis3">
    <w:name w:val="Colorful Shading Accent 3"/>
    <w:basedOn w:val="Tablanormal"/>
    <w:uiPriority w:val="71"/>
    <w:rsid w:val="002428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3-nfasis3">
    <w:name w:val="Medium Grid 3 Accent 3"/>
    <w:basedOn w:val="Tablanormal"/>
    <w:uiPriority w:val="69"/>
    <w:rsid w:val="002428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1-nfasis3">
    <w:name w:val="Medium Grid 1 Accent 3"/>
    <w:basedOn w:val="Tablanormal"/>
    <w:uiPriority w:val="67"/>
    <w:rsid w:val="002428A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taoscura-nfasis3">
    <w:name w:val="Dark List Accent 3"/>
    <w:basedOn w:val="Tablanormal"/>
    <w:uiPriority w:val="70"/>
    <w:rsid w:val="000A41F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uadrculamedia2-nfasis3">
    <w:name w:val="Medium Grid 2 Accent 3"/>
    <w:basedOn w:val="Tablanormal"/>
    <w:uiPriority w:val="68"/>
    <w:rsid w:val="000A41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ipervnculo">
    <w:name w:val="Hyperlink"/>
    <w:basedOn w:val="Fuentedeprrafopredeter"/>
    <w:uiPriority w:val="99"/>
    <w:unhideWhenUsed/>
    <w:rsid w:val="009F6236"/>
    <w:rPr>
      <w:color w:val="0000FF" w:themeColor="hyperlink"/>
      <w:u w:val="single"/>
    </w:rPr>
  </w:style>
  <w:style w:type="table" w:styleId="Sombreadoclaro-nfasis1">
    <w:name w:val="Light Shading Accent 1"/>
    <w:basedOn w:val="Tablanormal"/>
    <w:uiPriority w:val="60"/>
    <w:rsid w:val="0052410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FC6E2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FC6E2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2-nfasis5">
    <w:name w:val="Medium Grid 2 Accent 5"/>
    <w:basedOn w:val="Tablanormal"/>
    <w:uiPriority w:val="68"/>
    <w:rsid w:val="00B14B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B14B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oscura-nfasis1">
    <w:name w:val="Dark List Accent 1"/>
    <w:basedOn w:val="Tablanormal"/>
    <w:uiPriority w:val="70"/>
    <w:rsid w:val="00B14B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3CBD5A742C28424DA5172AD252E32316">
    <w:name w:val="3CBD5A742C28424DA5172AD252E32316"/>
    <w:rsid w:val="00B14BC7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5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695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1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6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6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3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69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1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0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88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F4792-3F7A-4237-9597-A57A7B48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1141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Manager>Plan de pruebas</Manager>
  <Company>Universidad Tecnológica del Centro de Veracruz</Company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SIFC</dc:subject>
  <dc:creator>Try Clothes</dc:creator>
  <cp:lastModifiedBy>Francisco Javier Machuca Rojas</cp:lastModifiedBy>
  <cp:revision>3</cp:revision>
  <dcterms:created xsi:type="dcterms:W3CDTF">2017-02-16T22:14:00Z</dcterms:created>
  <dcterms:modified xsi:type="dcterms:W3CDTF">2017-02-17T04:03:00Z</dcterms:modified>
</cp:coreProperties>
</file>