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635943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2B79A1" w:rsidRDefault="002B79A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1C1604" wp14:editId="548567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CEDEC37" wp14:editId="6E8BC18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28C9085" wp14:editId="6590F99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5C3BCF9" wp14:editId="41355FE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09F6432842EB46A883BA495A9D70458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B79A1" w:rsidRDefault="002B79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instalación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BC540ADC4234459884772C59B622BF0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B79A1" w:rsidRDefault="002B79A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¿Cómo instalar Try Clothes?</w:t>
              </w:r>
            </w:p>
          </w:sdtContent>
        </w:sdt>
        <w:p w:rsidR="002B79A1" w:rsidRDefault="002B79A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B79A1" w:rsidRDefault="002B79A1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29BF240E00134EFE8E1079D70AC1903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0-07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B79A1" w:rsidRDefault="002B79A1">
              <w:pPr>
                <w:pStyle w:val="Sinespaciado"/>
              </w:pPr>
              <w:r>
                <w:rPr>
                  <w:lang w:val="es-ES"/>
                </w:rPr>
                <w:t>07/10/2017</w:t>
              </w:r>
            </w:p>
          </w:sdtContent>
        </w:sdt>
        <w:sdt>
          <w:sdtPr>
            <w:alias w:val="Compañía"/>
            <w:id w:val="14700089"/>
            <w:placeholder>
              <w:docPart w:val="41CEC62BF2EA46D9861B1A38E1E5AE4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B79A1" w:rsidRDefault="002B79A1">
              <w:pPr>
                <w:pStyle w:val="Sinespaciado"/>
              </w:pPr>
              <w:r>
                <w:t>Proyecto Integrador</w:t>
              </w:r>
            </w:p>
          </w:sdtContent>
        </w:sdt>
        <w:p w:rsidR="002B79A1" w:rsidRDefault="002B79A1">
          <w:pPr>
            <w:pStyle w:val="Sinespaciado"/>
          </w:pPr>
        </w:p>
        <w:p w:rsidR="002B79A1" w:rsidRDefault="002B79A1"/>
        <w:p w:rsidR="002B79A1" w:rsidRDefault="002B79A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lang w:val="es-ES"/>
        </w:rPr>
        <w:id w:val="21325066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B79A1" w:rsidRDefault="002B79A1">
          <w:pPr>
            <w:pStyle w:val="TtulodeTDC"/>
          </w:pPr>
          <w:r>
            <w:rPr>
              <w:lang w:val="es-ES"/>
            </w:rPr>
            <w:t>Contenido</w:t>
          </w:r>
        </w:p>
        <w:p w:rsidR="002B79A1" w:rsidRDefault="002B79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00249" w:history="1">
            <w:r w:rsidRPr="00CA0F9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A0F9D">
              <w:rPr>
                <w:rStyle w:val="Hipervnculo"/>
                <w:noProof/>
              </w:rPr>
              <w:t>Artefactos de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2B79A1" w:rsidRDefault="002B79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CA0F9D">
            <w:rPr>
              <w:rStyle w:val="Hipervnculo"/>
              <w:noProof/>
            </w:rPr>
            <w:fldChar w:fldCharType="begin"/>
          </w:r>
          <w:r w:rsidRPr="00CA0F9D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"_Toc495100250"</w:instrText>
          </w:r>
          <w:r w:rsidRPr="00CA0F9D">
            <w:rPr>
              <w:rStyle w:val="Hipervnculo"/>
              <w:noProof/>
            </w:rPr>
            <w:instrText xml:space="preserve"> </w:instrText>
          </w:r>
          <w:r w:rsidRPr="00CA0F9D">
            <w:rPr>
              <w:rStyle w:val="Hipervnculo"/>
              <w:noProof/>
            </w:rPr>
          </w:r>
          <w:r w:rsidRPr="00CA0F9D">
            <w:rPr>
              <w:rStyle w:val="Hipervnculo"/>
              <w:noProof/>
            </w:rPr>
            <w:fldChar w:fldCharType="separate"/>
          </w:r>
          <w:r w:rsidRPr="00CA0F9D">
            <w:rPr>
              <w:rStyle w:val="Hipervnculo"/>
              <w:noProof/>
            </w:rPr>
            <w:t>1.1</w:t>
          </w:r>
          <w:r>
            <w:rPr>
              <w:rFonts w:eastAsiaTheme="minorEastAsia"/>
              <w:noProof/>
              <w:lang w:eastAsia="es-MX"/>
            </w:rPr>
            <w:tab/>
          </w:r>
          <w:r w:rsidRPr="00CA0F9D">
            <w:rPr>
              <w:rStyle w:val="Hipervnculo"/>
              <w:noProof/>
            </w:rPr>
            <w:t>Consideraciones para instalar aplicaciones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_Toc495100250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CA0F9D">
            <w:rPr>
              <w:rStyle w:val="Hipervnculo"/>
              <w:noProof/>
            </w:rPr>
            <w:fldChar w:fldCharType="end"/>
          </w:r>
        </w:p>
        <w:bookmarkEnd w:id="0"/>
        <w:p w:rsidR="002B79A1" w:rsidRDefault="002B79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CA0F9D">
            <w:rPr>
              <w:rStyle w:val="Hipervnculo"/>
              <w:noProof/>
            </w:rPr>
            <w:fldChar w:fldCharType="begin"/>
          </w:r>
          <w:r w:rsidRPr="00CA0F9D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"_Toc495100251"</w:instrText>
          </w:r>
          <w:r w:rsidRPr="00CA0F9D">
            <w:rPr>
              <w:rStyle w:val="Hipervnculo"/>
              <w:noProof/>
            </w:rPr>
            <w:instrText xml:space="preserve"> </w:instrText>
          </w:r>
          <w:r w:rsidRPr="00CA0F9D">
            <w:rPr>
              <w:rStyle w:val="Hipervnculo"/>
              <w:noProof/>
            </w:rPr>
          </w:r>
          <w:r w:rsidRPr="00CA0F9D">
            <w:rPr>
              <w:rStyle w:val="Hipervnculo"/>
              <w:noProof/>
            </w:rPr>
            <w:fldChar w:fldCharType="separate"/>
          </w:r>
          <w:r w:rsidRPr="00CA0F9D">
            <w:rPr>
              <w:rStyle w:val="Hipervnculo"/>
              <w:noProof/>
            </w:rPr>
            <w:t>2.</w:t>
          </w:r>
          <w:r>
            <w:rPr>
              <w:rFonts w:eastAsiaTheme="minorEastAsia"/>
              <w:noProof/>
              <w:lang w:eastAsia="es-MX"/>
            </w:rPr>
            <w:tab/>
          </w:r>
          <w:r w:rsidRPr="00CA0F9D">
            <w:rPr>
              <w:rStyle w:val="Hipervnculo"/>
              <w:noProof/>
            </w:rPr>
            <w:t>Para instalar la aplicación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_Toc495100251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CA0F9D">
            <w:rPr>
              <w:rStyle w:val="Hipervnculo"/>
              <w:noProof/>
            </w:rPr>
            <w:fldChar w:fldCharType="end"/>
          </w:r>
        </w:p>
        <w:p w:rsidR="002B79A1" w:rsidRDefault="002B79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100252" w:history="1">
            <w:r w:rsidRPr="00CA0F9D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A0F9D">
              <w:rPr>
                <w:rStyle w:val="Hipervnculo"/>
                <w:noProof/>
              </w:rPr>
              <w:t>Utilización de la interfaz de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9A1" w:rsidRDefault="002B79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100253" w:history="1">
            <w:r w:rsidRPr="00CA0F9D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A0F9D">
              <w:rPr>
                <w:rStyle w:val="Hipervnculo"/>
                <w:noProof/>
              </w:rPr>
              <w:t>Utilizar la línea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9A1" w:rsidRDefault="002B79A1">
          <w:r>
            <w:rPr>
              <w:b/>
              <w:bCs/>
              <w:lang w:val="es-ES"/>
            </w:rPr>
            <w:fldChar w:fldCharType="end"/>
          </w:r>
        </w:p>
      </w:sdtContent>
    </w:sdt>
    <w:p w:rsidR="002B79A1" w:rsidRDefault="002B79A1" w:rsidP="001F0F39">
      <w:pPr>
        <w:pStyle w:val="Ttulo1"/>
      </w:pPr>
    </w:p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Default="002B79A1" w:rsidP="002B79A1"/>
    <w:p w:rsidR="002B79A1" w:rsidRPr="002B79A1" w:rsidRDefault="002B79A1" w:rsidP="002B79A1"/>
    <w:p w:rsidR="00E55972" w:rsidRDefault="001F0F39" w:rsidP="002B79A1">
      <w:pPr>
        <w:pStyle w:val="Ttulo1"/>
        <w:numPr>
          <w:ilvl w:val="0"/>
          <w:numId w:val="5"/>
        </w:numPr>
      </w:pPr>
      <w:bookmarkStart w:id="1" w:name="_Toc495100249"/>
      <w:r>
        <w:lastRenderedPageBreak/>
        <w:t>Artefactos de la instalación</w:t>
      </w:r>
      <w:bookmarkEnd w:id="1"/>
    </w:p>
    <w:p w:rsidR="009F6D58" w:rsidRPr="009F6D58" w:rsidRDefault="009F6D58" w:rsidP="009F6D58">
      <w:pPr>
        <w:jc w:val="both"/>
        <w:rPr>
          <w:rStyle w:val="x-hidden-focus"/>
          <w:rFonts w:ascii="Arial" w:hAnsi="Arial" w:cs="Arial"/>
          <w:color w:val="222222"/>
          <w:shd w:val="clear" w:color="auto" w:fill="FFFFFF"/>
        </w:rPr>
      </w:pPr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>Este tema describe cómo instalar una aplicación en un equipo local al hacer doble clic en el archivo (.</w:t>
      </w:r>
      <w:proofErr w:type="spellStart"/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>msi</w:t>
      </w:r>
      <w:proofErr w:type="spellEnd"/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 xml:space="preserve">) de Windows </w:t>
      </w:r>
      <w:proofErr w:type="spellStart"/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>Installer</w:t>
      </w:r>
      <w:proofErr w:type="spellEnd"/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 xml:space="preserve"> para la aplicación de la interfaz de Windows o al ejecutar </w:t>
      </w:r>
      <w:proofErr w:type="spellStart"/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>msiexec</w:t>
      </w:r>
      <w:proofErr w:type="spellEnd"/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 xml:space="preserve"> desde la línea de comandos.</w:t>
      </w:r>
      <w:r w:rsidRPr="009F6D5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>También puede iniciar el Asistente para la instalación como último paso del Asistente para importación</w:t>
      </w:r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>.</w:t>
      </w:r>
    </w:p>
    <w:p w:rsidR="005B6295" w:rsidRDefault="009F6D58" w:rsidP="009F6D58">
      <w:pPr>
        <w:jc w:val="both"/>
        <w:rPr>
          <w:rFonts w:ascii="Arial" w:hAnsi="Arial" w:cs="Arial"/>
        </w:rPr>
      </w:pPr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>Para realizar los procedimientos de este tema, deberá iniciar sesión con una cuenta que tenga permisos de escritura en el sistema de archivos local.</w:t>
      </w:r>
      <w:r w:rsidRPr="009F6D5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F6D58">
        <w:rPr>
          <w:rFonts w:ascii="Arial" w:hAnsi="Arial" w:cs="Arial"/>
          <w:color w:val="222222"/>
          <w:shd w:val="clear" w:color="auto" w:fill="FFFFFF"/>
        </w:rPr>
        <w:t>En función de los elementos que incluye la aplicación, también necesita permisos de escritur</w:t>
      </w:r>
      <w:r w:rsidR="00114EF1">
        <w:rPr>
          <w:rFonts w:ascii="Arial" w:hAnsi="Arial" w:cs="Arial"/>
          <w:color w:val="222222"/>
          <w:shd w:val="clear" w:color="auto" w:fill="FFFFFF"/>
        </w:rPr>
        <w:t>a en el Registro de Windows</w:t>
      </w:r>
      <w:r w:rsidRPr="009F6D58">
        <w:rPr>
          <w:rFonts w:ascii="Arial" w:hAnsi="Arial" w:cs="Arial"/>
          <w:color w:val="222222"/>
          <w:shd w:val="clear" w:color="auto" w:fill="FFFFFF"/>
        </w:rPr>
        <w:t xml:space="preserve">, almacén de certificados y en los Servicios de Internet </w:t>
      </w:r>
      <w:proofErr w:type="spellStart"/>
      <w:r w:rsidRPr="009F6D58">
        <w:rPr>
          <w:rFonts w:ascii="Arial" w:hAnsi="Arial" w:cs="Arial"/>
          <w:color w:val="222222"/>
          <w:shd w:val="clear" w:color="auto" w:fill="FFFFFF"/>
        </w:rPr>
        <w:t>Information</w:t>
      </w:r>
      <w:proofErr w:type="spellEnd"/>
      <w:r w:rsidRPr="009F6D58">
        <w:rPr>
          <w:rFonts w:ascii="Arial" w:hAnsi="Arial" w:cs="Arial"/>
          <w:color w:val="222222"/>
          <w:shd w:val="clear" w:color="auto" w:fill="FFFFFF"/>
        </w:rPr>
        <w:t>.</w:t>
      </w:r>
      <w:r w:rsidRPr="009F6D5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F6D58">
        <w:rPr>
          <w:rStyle w:val="x-hidden-focus"/>
          <w:rFonts w:ascii="Arial" w:hAnsi="Arial" w:cs="Arial"/>
          <w:color w:val="222222"/>
          <w:shd w:val="clear" w:color="auto" w:fill="FFFFFF"/>
        </w:rPr>
        <w:t>La cuenta de administradores del equipo local tiene estos permisos.</w:t>
      </w:r>
      <w:r w:rsidR="005B6295" w:rsidRPr="009F6D58">
        <w:rPr>
          <w:rFonts w:ascii="Arial" w:hAnsi="Arial" w:cs="Arial"/>
        </w:rPr>
        <w:t xml:space="preserve"> </w:t>
      </w:r>
    </w:p>
    <w:p w:rsidR="00114EF1" w:rsidRDefault="00114EF1" w:rsidP="002B79A1">
      <w:pPr>
        <w:pStyle w:val="Ttulo2"/>
        <w:numPr>
          <w:ilvl w:val="1"/>
          <w:numId w:val="5"/>
        </w:numPr>
        <w:rPr>
          <w:rStyle w:val="x-hidden-focus"/>
        </w:rPr>
      </w:pPr>
      <w:bookmarkStart w:id="2" w:name="_Toc495100250"/>
      <w:r w:rsidRPr="00114EF1">
        <w:rPr>
          <w:rStyle w:val="x-hidden-focus"/>
        </w:rPr>
        <w:t>Consideraciones para instalar aplicaciones</w:t>
      </w:r>
      <w:bookmarkEnd w:id="2"/>
    </w:p>
    <w:p w:rsidR="002B79A1" w:rsidRPr="002B79A1" w:rsidRDefault="002B79A1" w:rsidP="002B79A1">
      <w:pPr>
        <w:ind w:left="360"/>
      </w:pPr>
    </w:p>
    <w:p w:rsidR="00114EF1" w:rsidRDefault="00114EF1" w:rsidP="00114EF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Al instalar una aplicación, es preciso tener en cuenta lo siguiente:</w:t>
      </w:r>
    </w:p>
    <w:p w:rsidR="00114EF1" w:rsidRPr="00114EF1" w:rsidRDefault="00114EF1" w:rsidP="00114EF1">
      <w:pPr>
        <w:pStyle w:val="x-hidden-focus1"/>
        <w:numPr>
          <w:ilvl w:val="0"/>
          <w:numId w:val="2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  <w:r w:rsidRPr="00114EF1">
        <w:rPr>
          <w:rStyle w:val="Textoennegrita"/>
          <w:rFonts w:ascii="Arial" w:hAnsi="Arial" w:cs="Arial"/>
          <w:color w:val="222222"/>
          <w:sz w:val="22"/>
          <w:szCs w:val="22"/>
        </w:rPr>
        <w:t>También debe instalar las aplicaciones en el que esta aplicación tiene una dependencia.</w:t>
      </w:r>
      <w:r w:rsidRPr="00114EF1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114EF1">
        <w:rPr>
          <w:rFonts w:ascii="Arial" w:hAnsi="Arial" w:cs="Arial"/>
          <w:color w:val="222222"/>
          <w:sz w:val="22"/>
          <w:szCs w:val="22"/>
        </w:rPr>
        <w:t xml:space="preserve">Cuando instale una aplicación que tenga dependencia de un artefacto, </w:t>
      </w:r>
      <w:r>
        <w:rPr>
          <w:rFonts w:ascii="Arial" w:hAnsi="Arial" w:cs="Arial"/>
          <w:color w:val="222222"/>
          <w:sz w:val="22"/>
          <w:szCs w:val="22"/>
        </w:rPr>
        <w:t>como de un ensamblado de Try Clothes</w:t>
      </w:r>
      <w:r w:rsidRPr="00114EF1">
        <w:rPr>
          <w:rFonts w:ascii="Arial" w:hAnsi="Arial" w:cs="Arial"/>
          <w:color w:val="222222"/>
          <w:sz w:val="22"/>
          <w:szCs w:val="22"/>
        </w:rPr>
        <w:t>, que está contenido en otra aplicación, también es necesario instalar la aplicación que contiene el artefacto.</w:t>
      </w:r>
      <w:r w:rsidRPr="00114EF1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114EF1">
        <w:rPr>
          <w:rFonts w:ascii="Arial" w:hAnsi="Arial" w:cs="Arial"/>
          <w:color w:val="222222"/>
          <w:sz w:val="22"/>
          <w:szCs w:val="22"/>
        </w:rPr>
        <w:t>Debe hacerlo antes de poder ejecutar la aplicación.</w:t>
      </w:r>
      <w:r w:rsidRPr="00114EF1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114EF1">
        <w:rPr>
          <w:rFonts w:ascii="Arial" w:hAnsi="Arial" w:cs="Arial"/>
          <w:color w:val="222222"/>
          <w:sz w:val="22"/>
          <w:szCs w:val="22"/>
        </w:rPr>
        <w:t>Por ejemplo, si una aplicación depende de un ensamblado de la aplicación B, también debe instalar aplicación B. A continuación, puede instalar a aplicación.</w:t>
      </w:r>
      <w:r w:rsidRPr="00114EF1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</w:p>
    <w:p w:rsidR="00114EF1" w:rsidRPr="00114EF1" w:rsidRDefault="00114EF1" w:rsidP="00114EF1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x-hidden-focus"/>
          <w:rFonts w:ascii="Arial" w:hAnsi="Arial" w:cs="Arial"/>
          <w:color w:val="222222"/>
          <w:shd w:val="clear" w:color="auto" w:fill="FFFFFF"/>
        </w:rPr>
      </w:pPr>
      <w:r w:rsidRPr="00114EF1">
        <w:rPr>
          <w:rStyle w:val="Textoennegrita"/>
          <w:rFonts w:ascii="Arial" w:hAnsi="Arial" w:cs="Arial"/>
          <w:color w:val="222222"/>
          <w:shd w:val="clear" w:color="auto" w:fill="FFFFFF"/>
        </w:rPr>
        <w:t>Se debe detener una aplicación que va a actualizar.</w:t>
      </w:r>
      <w:r w:rsidRPr="00114EF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114EF1">
        <w:rPr>
          <w:rFonts w:ascii="Arial" w:hAnsi="Arial" w:cs="Arial"/>
          <w:color w:val="222222"/>
          <w:shd w:val="clear" w:color="auto" w:fill="FFFFFF"/>
        </w:rPr>
        <w:t>Si realiza la instalación para actualizar el artefacto en la aplicación, no es necesario detener la aplicación a menos que la actualización incluya uno o más ensamblados que tengan la misma extensión que los ensamblados existentes.</w:t>
      </w:r>
      <w:r w:rsidRPr="00114EF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114EF1">
        <w:rPr>
          <w:rFonts w:ascii="Arial" w:hAnsi="Arial" w:cs="Arial"/>
          <w:color w:val="222222"/>
          <w:shd w:val="clear" w:color="auto" w:fill="FFFFFF"/>
        </w:rPr>
        <w:t>En este caso, debe detener la aplicación antes de instalar la actualización.</w:t>
      </w:r>
      <w:r w:rsidRPr="00114EF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114EF1">
        <w:rPr>
          <w:rStyle w:val="x-hidden-focus"/>
          <w:rFonts w:ascii="Arial" w:hAnsi="Arial" w:cs="Arial"/>
          <w:color w:val="222222"/>
          <w:shd w:val="clear" w:color="auto" w:fill="FFFFFF"/>
        </w:rPr>
        <w:t>Sin embargo, se recomienda detener la aplicación en todos los casos a menos que sepa que la actualización no interferirá en la aplicación cuando se ejecute.</w:t>
      </w:r>
    </w:p>
    <w:p w:rsidR="00114EF1" w:rsidRPr="00114EF1" w:rsidRDefault="00114EF1" w:rsidP="00114EF1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x-hidden-focus"/>
          <w:rFonts w:ascii="Arial" w:hAnsi="Arial" w:cs="Arial"/>
        </w:rPr>
      </w:pPr>
      <w:r w:rsidRPr="00114EF1">
        <w:rPr>
          <w:rStyle w:val="Textoennegrita"/>
          <w:rFonts w:ascii="Arial" w:hAnsi="Arial" w:cs="Arial"/>
          <w:color w:val="222222"/>
          <w:shd w:val="clear" w:color="auto" w:fill="FFFFFF"/>
        </w:rPr>
        <w:t>Al instalar varios archivos .</w:t>
      </w:r>
      <w:proofErr w:type="spellStart"/>
      <w:r w:rsidRPr="00114EF1">
        <w:rPr>
          <w:rStyle w:val="Textoennegrita"/>
          <w:rFonts w:ascii="Arial" w:hAnsi="Arial" w:cs="Arial"/>
          <w:color w:val="222222"/>
          <w:shd w:val="clear" w:color="auto" w:fill="FFFFFF"/>
        </w:rPr>
        <w:t>msi</w:t>
      </w:r>
      <w:proofErr w:type="spellEnd"/>
      <w:r w:rsidRPr="00114EF1">
        <w:rPr>
          <w:rStyle w:val="Textoennegrita"/>
          <w:rFonts w:ascii="Arial" w:hAnsi="Arial" w:cs="Arial"/>
          <w:color w:val="222222"/>
          <w:shd w:val="clear" w:color="auto" w:fill="FFFFFF"/>
        </w:rPr>
        <w:t xml:space="preserve"> para la misma aplicación, hay realizada solo una entrada en Agregar o quitar programas.</w:t>
      </w:r>
      <w:r w:rsidRPr="00114EF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114EF1">
        <w:rPr>
          <w:rFonts w:ascii="Arial" w:hAnsi="Arial" w:cs="Arial"/>
          <w:color w:val="222222"/>
          <w:shd w:val="clear" w:color="auto" w:fill="FFFFFF"/>
        </w:rPr>
        <w:t>Puede hacer esto para actualizar una aplicación existente, por ejemplo.</w:t>
      </w:r>
      <w:r w:rsidRPr="00114EF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114EF1">
        <w:rPr>
          <w:rFonts w:ascii="Arial" w:hAnsi="Arial" w:cs="Arial"/>
          <w:color w:val="222222"/>
          <w:shd w:val="clear" w:color="auto" w:fill="FFFFFF"/>
        </w:rPr>
        <w:t>Puede usar la opción Agregar o quitar programas (en el Panel de control) para desinstalar la aplicación por completo, incluyendo todos los elementos actualizados.</w:t>
      </w:r>
      <w:r w:rsidRPr="00114EF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114EF1">
        <w:rPr>
          <w:rStyle w:val="x-hidden-focus"/>
          <w:rFonts w:ascii="Arial" w:hAnsi="Arial" w:cs="Arial"/>
          <w:color w:val="222222"/>
          <w:shd w:val="clear" w:color="auto" w:fill="FFFFFF"/>
        </w:rPr>
        <w:t>Tenga en cuenta que no se admite desinstalar una aplicación haciendo doble clic en el archivo .</w:t>
      </w:r>
      <w:proofErr w:type="spellStart"/>
      <w:r w:rsidRPr="00114EF1">
        <w:rPr>
          <w:rStyle w:val="x-hidden-focus"/>
          <w:rFonts w:ascii="Arial" w:hAnsi="Arial" w:cs="Arial"/>
          <w:color w:val="222222"/>
          <w:shd w:val="clear" w:color="auto" w:fill="FFFFFF"/>
        </w:rPr>
        <w:t>msi</w:t>
      </w:r>
      <w:proofErr w:type="spellEnd"/>
      <w:r w:rsidRPr="00114EF1">
        <w:rPr>
          <w:rStyle w:val="x-hidden-focus"/>
          <w:rFonts w:ascii="Arial" w:hAnsi="Arial" w:cs="Arial"/>
          <w:color w:val="222222"/>
          <w:shd w:val="clear" w:color="auto" w:fill="FFFFFF"/>
        </w:rPr>
        <w:t xml:space="preserve"> o mediante </w:t>
      </w:r>
      <w:proofErr w:type="spellStart"/>
      <w:r w:rsidRPr="00114EF1">
        <w:rPr>
          <w:rStyle w:val="x-hidden-focus"/>
          <w:rFonts w:ascii="Arial" w:hAnsi="Arial" w:cs="Arial"/>
          <w:color w:val="222222"/>
          <w:shd w:val="clear" w:color="auto" w:fill="FFFFFF"/>
        </w:rPr>
        <w:t>msiexec</w:t>
      </w:r>
      <w:proofErr w:type="spellEnd"/>
      <w:r w:rsidRPr="00114EF1">
        <w:rPr>
          <w:rStyle w:val="x-hidden-focus"/>
          <w:rFonts w:ascii="Arial" w:hAnsi="Arial" w:cs="Arial"/>
          <w:color w:val="222222"/>
          <w:shd w:val="clear" w:color="auto" w:fill="FFFFFF"/>
        </w:rPr>
        <w:t>.</w:t>
      </w:r>
    </w:p>
    <w:p w:rsidR="00114EF1" w:rsidRPr="00114EF1" w:rsidRDefault="00114EF1" w:rsidP="002B79A1">
      <w:pPr>
        <w:pStyle w:val="Ttulo1"/>
        <w:numPr>
          <w:ilvl w:val="0"/>
          <w:numId w:val="5"/>
        </w:numPr>
      </w:pPr>
      <w:bookmarkStart w:id="3" w:name="_Toc495100251"/>
      <w:r w:rsidRPr="00114EF1">
        <w:rPr>
          <w:rStyle w:val="x-hidden-focus"/>
        </w:rPr>
        <w:lastRenderedPageBreak/>
        <w:t>Para in</w:t>
      </w:r>
      <w:r>
        <w:rPr>
          <w:rStyle w:val="x-hidden-focus"/>
        </w:rPr>
        <w:t>stalar la aplicación</w:t>
      </w:r>
      <w:bookmarkEnd w:id="3"/>
      <w:r>
        <w:rPr>
          <w:rStyle w:val="x-hidden-focus"/>
        </w:rPr>
        <w:t xml:space="preserve"> </w:t>
      </w:r>
    </w:p>
    <w:p w:rsidR="00114EF1" w:rsidRDefault="00114EF1" w:rsidP="002B79A1">
      <w:pPr>
        <w:pStyle w:val="Ttulo2"/>
        <w:numPr>
          <w:ilvl w:val="1"/>
          <w:numId w:val="5"/>
        </w:numPr>
      </w:pPr>
      <w:bookmarkStart w:id="4" w:name="_Toc495100252"/>
      <w:r>
        <w:t>Utilización de la interfaz de Windows</w:t>
      </w:r>
      <w:bookmarkEnd w:id="4"/>
    </w:p>
    <w:p w:rsidR="002B79A1" w:rsidRPr="002B79A1" w:rsidRDefault="002B79A1" w:rsidP="002B79A1">
      <w:pPr>
        <w:pStyle w:val="Prrafodelista"/>
        <w:numPr>
          <w:ilvl w:val="1"/>
          <w:numId w:val="5"/>
        </w:numPr>
      </w:pPr>
    </w:p>
    <w:p w:rsidR="00114EF1" w:rsidRDefault="00114EF1" w:rsidP="00114EF1">
      <w:pPr>
        <w:pStyle w:val="x-hidden-focus1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Copie el archivo .</w:t>
      </w:r>
      <w:proofErr w:type="spellStart"/>
      <w:r>
        <w:rPr>
          <w:rFonts w:ascii="Segoe UI" w:hAnsi="Segoe UI" w:cs="Segoe UI"/>
          <w:color w:val="222222"/>
        </w:rPr>
        <w:t>msi</w:t>
      </w:r>
      <w:proofErr w:type="spellEnd"/>
      <w:r>
        <w:rPr>
          <w:rFonts w:ascii="Segoe UI" w:hAnsi="Segoe UI" w:cs="Segoe UI"/>
          <w:color w:val="222222"/>
        </w:rPr>
        <w:t xml:space="preserve"> para la aplicación en el equipo local.</w:t>
      </w:r>
    </w:p>
    <w:p w:rsidR="00114EF1" w:rsidRDefault="00114EF1" w:rsidP="00114EF1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Si va a volver a instalar o actu</w:t>
      </w:r>
      <w:r w:rsidR="00C23FFB">
        <w:rPr>
          <w:rFonts w:ascii="Segoe UI" w:hAnsi="Segoe UI" w:cs="Segoe UI"/>
          <w:color w:val="222222"/>
        </w:rPr>
        <w:t>alizar una aplicación de Try Clothes</w:t>
      </w:r>
      <w:r>
        <w:rPr>
          <w:rFonts w:ascii="Segoe UI" w:hAnsi="Segoe UI" w:cs="Segoe UI"/>
          <w:color w:val="222222"/>
        </w:rPr>
        <w:t xml:space="preserve"> existente y la nueva instalación incluye un ensamblado que tiene la misma versión que uno que ya existe en la aplicación, o interactúa con un artefacto que está a</w:t>
      </w:r>
      <w:r w:rsidR="00C23FFB">
        <w:rPr>
          <w:rFonts w:ascii="Segoe UI" w:hAnsi="Segoe UI" w:cs="Segoe UI"/>
          <w:color w:val="222222"/>
        </w:rPr>
        <w:t>ctualizando, asegúrese de que</w:t>
      </w:r>
      <w:r>
        <w:rPr>
          <w:rFonts w:ascii="Segoe UI" w:hAnsi="Segoe UI" w:cs="Segoe UI"/>
          <w:color w:val="222222"/>
        </w:rPr>
        <w:t xml:space="preserve"> se detiene la aplicación haciendo clic en la carpeta de la aplicación y, a continuación, haga clic en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detener</w:t>
      </w:r>
      <w:r>
        <w:rPr>
          <w:rFonts w:ascii="Segoe UI" w:hAnsi="Segoe UI" w:cs="Segoe UI"/>
          <w:color w:val="222222"/>
        </w:rPr>
        <w:t>.</w:t>
      </w:r>
    </w:p>
    <w:p w:rsidR="00114EF1" w:rsidRDefault="00114EF1" w:rsidP="00114EF1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En el Explorador de Windows, haga doble clic en el archivo .</w:t>
      </w:r>
      <w:proofErr w:type="spellStart"/>
      <w:r>
        <w:rPr>
          <w:rFonts w:ascii="Segoe UI" w:hAnsi="Segoe UI" w:cs="Segoe UI"/>
          <w:color w:val="222222"/>
        </w:rPr>
        <w:t>msi</w:t>
      </w:r>
      <w:proofErr w:type="spellEnd"/>
      <w:r>
        <w:rPr>
          <w:rFonts w:ascii="Segoe UI" w:hAnsi="Segoe UI" w:cs="Segoe UI"/>
          <w:color w:val="222222"/>
        </w:rPr>
        <w:t xml:space="preserve"> para iniciar el Asistente para instalación.</w:t>
      </w:r>
    </w:p>
    <w:p w:rsidR="00C23FFB" w:rsidRPr="00C23FFB" w:rsidRDefault="00114EF1" w:rsidP="00C23FFB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En el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seleccionar la carpeta de instalación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página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carpeta</w:t>
      </w:r>
      <w:r>
        <w:rPr>
          <w:rFonts w:ascii="Segoe UI" w:hAnsi="Segoe UI" w:cs="Segoe UI"/>
          <w:color w:val="222222"/>
        </w:rPr>
        <w:t>, escriba la ruta de instalación comple</w:t>
      </w:r>
      <w:r w:rsidR="00C23FFB">
        <w:rPr>
          <w:rFonts w:ascii="Segoe UI" w:hAnsi="Segoe UI" w:cs="Segoe UI"/>
          <w:color w:val="222222"/>
        </w:rPr>
        <w:t>ta para la aplicación de Try Clothes</w:t>
      </w:r>
      <w:r>
        <w:rPr>
          <w:rFonts w:ascii="Segoe UI" w:hAnsi="Segoe UI" w:cs="Segoe UI"/>
          <w:color w:val="222222"/>
        </w:rPr>
        <w:t>.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 xml:space="preserve">Ejemplo: C:\Archivos </w:t>
      </w:r>
      <w:r w:rsidR="00C23FFB">
        <w:rPr>
          <w:rFonts w:ascii="Segoe UI" w:hAnsi="Segoe UI" w:cs="Segoe UI"/>
          <w:color w:val="222222"/>
        </w:rPr>
        <w:t>de programa\</w:t>
      </w:r>
      <w:proofErr w:type="spellStart"/>
      <w:r w:rsidR="00C23FFB">
        <w:rPr>
          <w:rFonts w:ascii="Segoe UI" w:hAnsi="Segoe UI" w:cs="Segoe UI"/>
          <w:color w:val="222222"/>
        </w:rPr>
        <w:t>Generated</w:t>
      </w:r>
      <w:proofErr w:type="spellEnd"/>
      <w:r w:rsidR="00C23FFB">
        <w:rPr>
          <w:rFonts w:ascii="Segoe UI" w:hAnsi="Segoe UI" w:cs="Segoe UI"/>
          <w:color w:val="222222"/>
        </w:rPr>
        <w:t xml:space="preserve"> </w:t>
      </w:r>
      <w:proofErr w:type="spellStart"/>
      <w:r w:rsidR="00C23FFB">
        <w:rPr>
          <w:rFonts w:ascii="Segoe UI" w:hAnsi="Segoe UI" w:cs="Segoe UI"/>
          <w:color w:val="222222"/>
        </w:rPr>
        <w:t>by</w:t>
      </w:r>
      <w:proofErr w:type="spellEnd"/>
      <w:r w:rsidR="00C23FFB">
        <w:rPr>
          <w:rFonts w:ascii="Segoe UI" w:hAnsi="Segoe UI" w:cs="Segoe UI"/>
          <w:color w:val="222222"/>
        </w:rPr>
        <w:t xml:space="preserve"> </w:t>
      </w:r>
      <w:proofErr w:type="spellStart"/>
      <w:r w:rsidR="00C23FFB">
        <w:rPr>
          <w:rFonts w:ascii="Segoe UI" w:hAnsi="Segoe UI" w:cs="Segoe UI"/>
          <w:color w:val="222222"/>
        </w:rPr>
        <w:t>TryClothes</w:t>
      </w:r>
      <w:proofErr w:type="spellEnd"/>
      <w:r>
        <w:rPr>
          <w:rFonts w:ascii="Segoe UI" w:hAnsi="Segoe UI" w:cs="Segoe UI"/>
          <w:color w:val="222222"/>
        </w:rPr>
        <w:t>\</w:t>
      </w:r>
      <w:proofErr w:type="spellStart"/>
      <w:r>
        <w:rPr>
          <w:rFonts w:ascii="Segoe UI" w:hAnsi="Segoe UI" w:cs="Segoe UI"/>
          <w:color w:val="222222"/>
        </w:rPr>
        <w:t>MyApplication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114EF1" w:rsidRDefault="00114EF1" w:rsidP="00114EF1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Haga clic en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siguiente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cuatro veces y, a continuación, en la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instalación finalizada</w:t>
      </w:r>
      <w:r w:rsidR="00C23FFB">
        <w:rPr>
          <w:rStyle w:val="Textoennegrita"/>
          <w:rFonts w:ascii="Helvetica" w:hAnsi="Helvetica" w:cs="Helvetica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página, haga clic en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cerrar</w:t>
      </w:r>
      <w:r>
        <w:rPr>
          <w:rFonts w:ascii="Segoe UI" w:hAnsi="Segoe UI" w:cs="Segoe UI"/>
          <w:color w:val="222222"/>
        </w:rPr>
        <w:t>.</w:t>
      </w:r>
    </w:p>
    <w:p w:rsidR="00114EF1" w:rsidRDefault="00114EF1" w:rsidP="00114EF1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Si varios equipos ejecutarán la aplicación, repita los pasos anteriores en cada equipo.</w:t>
      </w:r>
    </w:p>
    <w:p w:rsidR="00114EF1" w:rsidRDefault="00114EF1" w:rsidP="00114EF1">
      <w:pPr>
        <w:pStyle w:val="NormalWeb"/>
        <w:shd w:val="clear" w:color="auto" w:fill="FFFFFF"/>
        <w:spacing w:after="0" w:afterAutospacing="0"/>
        <w:ind w:left="570"/>
        <w:rPr>
          <w:rStyle w:val="x-hidden-focus"/>
          <w:rFonts w:ascii="Segoe UI" w:eastAsiaTheme="majorEastAsia" w:hAnsi="Segoe UI" w:cs="Segoe UI"/>
          <w:color w:val="222222"/>
        </w:rPr>
      </w:pPr>
      <w:r>
        <w:rPr>
          <w:rStyle w:val="x-hidden-focus"/>
          <w:rFonts w:ascii="Segoe UI" w:eastAsiaTheme="majorEastAsia" w:hAnsi="Segoe UI" w:cs="Segoe UI"/>
          <w:color w:val="222222"/>
        </w:rPr>
        <w:t>Una vez que la aplicación está instalada en todos los equipos que vayan a ejecutarla y la aplicación se ha importado</w:t>
      </w:r>
      <w:r w:rsidR="00C23FFB">
        <w:rPr>
          <w:rStyle w:val="x-hidden-focus"/>
          <w:rFonts w:ascii="Segoe UI" w:eastAsiaTheme="majorEastAsia" w:hAnsi="Segoe UI" w:cs="Segoe UI"/>
          <w:color w:val="222222"/>
        </w:rPr>
        <w:t>, puede iniciar la aplicación.</w:t>
      </w:r>
    </w:p>
    <w:p w:rsidR="00C23FFB" w:rsidRDefault="00C23FFB" w:rsidP="00114EF1">
      <w:pPr>
        <w:pStyle w:val="NormalWeb"/>
        <w:shd w:val="clear" w:color="auto" w:fill="FFFFFF"/>
        <w:spacing w:after="0" w:afterAutospacing="0"/>
        <w:ind w:left="570"/>
        <w:rPr>
          <w:rStyle w:val="x-hidden-focus"/>
          <w:rFonts w:ascii="Segoe UI" w:eastAsiaTheme="majorEastAsia" w:hAnsi="Segoe UI" w:cs="Segoe UI"/>
          <w:color w:val="222222"/>
        </w:rPr>
      </w:pPr>
    </w:p>
    <w:p w:rsidR="002B79A1" w:rsidRDefault="00C23FFB" w:rsidP="002B79A1">
      <w:pPr>
        <w:pStyle w:val="Ttulo2"/>
        <w:numPr>
          <w:ilvl w:val="1"/>
          <w:numId w:val="5"/>
        </w:numPr>
        <w:rPr>
          <w:rStyle w:val="x-hidden-focus"/>
        </w:rPr>
      </w:pPr>
      <w:bookmarkStart w:id="5" w:name="_Toc495100253"/>
      <w:r w:rsidRPr="00C23FFB">
        <w:rPr>
          <w:rStyle w:val="x-hidden-focus"/>
        </w:rPr>
        <w:t>Utilizar la línea de comandos</w:t>
      </w:r>
      <w:bookmarkEnd w:id="5"/>
    </w:p>
    <w:p w:rsidR="002B79A1" w:rsidRPr="002B79A1" w:rsidRDefault="002B79A1" w:rsidP="002B79A1">
      <w:pPr>
        <w:pStyle w:val="Prrafodelista"/>
        <w:ind w:left="780"/>
      </w:pPr>
    </w:p>
    <w:p w:rsidR="00C23FFB" w:rsidRDefault="00C23FFB" w:rsidP="00C23FFB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Copie el archivo .</w:t>
      </w:r>
      <w:proofErr w:type="spellStart"/>
      <w:r>
        <w:rPr>
          <w:rFonts w:ascii="Segoe UI" w:hAnsi="Segoe UI" w:cs="Segoe UI"/>
          <w:color w:val="222222"/>
        </w:rPr>
        <w:t>msi</w:t>
      </w:r>
      <w:proofErr w:type="spellEnd"/>
      <w:r>
        <w:rPr>
          <w:rFonts w:ascii="Segoe UI" w:hAnsi="Segoe UI" w:cs="Segoe UI"/>
          <w:color w:val="222222"/>
        </w:rPr>
        <w:t xml:space="preserve"> para la aplicación en el equipo local.</w:t>
      </w:r>
    </w:p>
    <w:p w:rsidR="00C23FFB" w:rsidRDefault="00C23FFB" w:rsidP="00C23FFB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Haga clic en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iniciar</w:t>
      </w:r>
      <w:r>
        <w:rPr>
          <w:rFonts w:ascii="Segoe UI" w:hAnsi="Segoe UI" w:cs="Segoe UI"/>
          <w:color w:val="222222"/>
        </w:rPr>
        <w:t>, haga clic en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ejecutar</w:t>
      </w:r>
      <w:r>
        <w:rPr>
          <w:rFonts w:ascii="Segoe UI" w:hAnsi="Segoe UI" w:cs="Segoe UI"/>
          <w:color w:val="222222"/>
        </w:rPr>
        <w:t>, tipo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CdigoHTML"/>
          <w:rFonts w:ascii="Consolas" w:hAnsi="Consolas" w:cs="Consolas"/>
          <w:color w:val="222222"/>
          <w:bdr w:val="single" w:sz="6" w:space="2" w:color="D3D6DB" w:frame="1"/>
          <w:shd w:val="clear" w:color="auto" w:fill="F9F9F9"/>
        </w:rPr>
        <w:t>cmd</w:t>
      </w:r>
      <w:proofErr w:type="spellEnd"/>
      <w:r>
        <w:rPr>
          <w:rFonts w:ascii="Segoe UI" w:hAnsi="Segoe UI" w:cs="Segoe UI"/>
          <w:color w:val="222222"/>
        </w:rPr>
        <w:t>, y, a continuación, presione ENTRAR.</w:t>
      </w:r>
    </w:p>
    <w:p w:rsidR="00C23FFB" w:rsidRDefault="00C23FFB" w:rsidP="00C23FFB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Desplácese a la ubicación en la que se almacena el archivo .</w:t>
      </w:r>
      <w:proofErr w:type="spellStart"/>
      <w:r>
        <w:rPr>
          <w:rFonts w:ascii="Segoe UI" w:hAnsi="Segoe UI" w:cs="Segoe UI"/>
          <w:color w:val="222222"/>
        </w:rPr>
        <w:t>msi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C23FFB" w:rsidRDefault="00C23FFB" w:rsidP="00C23FFB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Escriba el comando siguiente para instalar la aplicación, proporcionando los valores y parámetros apropiados, como se muestra en la tabla siguiente:</w:t>
      </w:r>
    </w:p>
    <w:p w:rsidR="00C23FFB" w:rsidRDefault="00C23FFB" w:rsidP="00C23FFB">
      <w:pPr>
        <w:pStyle w:val="NormalWeb"/>
        <w:shd w:val="clear" w:color="auto" w:fill="FFFFFF"/>
        <w:spacing w:after="0" w:afterAutospacing="0"/>
        <w:ind w:left="570"/>
        <w:rPr>
          <w:rStyle w:val="Textoennegrita"/>
          <w:rFonts w:ascii="Helvetica" w:hAnsi="Helvetica" w:cs="Helvetica"/>
          <w:color w:val="222222"/>
        </w:rPr>
      </w:pPr>
      <w:r>
        <w:rPr>
          <w:rStyle w:val="Textoennegrita"/>
          <w:rFonts w:ascii="Helvetica" w:hAnsi="Helvetica" w:cs="Helvetica"/>
          <w:color w:val="222222"/>
        </w:rPr>
        <w:t xml:space="preserve">Nota: </w:t>
      </w:r>
      <w:r w:rsidRPr="00C23FFB">
        <w:rPr>
          <w:rStyle w:val="Textoennegrita"/>
          <w:rFonts w:ascii="Helvetica" w:hAnsi="Helvetica" w:cs="Helvetica"/>
          <w:color w:val="222222"/>
        </w:rPr>
        <w:t xml:space="preserve">Sólo se admiten los valores de </w:t>
      </w:r>
      <w:proofErr w:type="spellStart"/>
      <w:r w:rsidRPr="00C23FFB">
        <w:rPr>
          <w:rStyle w:val="Textoennegrita"/>
          <w:rFonts w:ascii="Helvetica" w:hAnsi="Helvetica" w:cs="Helvetica"/>
          <w:color w:val="222222"/>
        </w:rPr>
        <w:t>msiexec</w:t>
      </w:r>
      <w:proofErr w:type="spellEnd"/>
      <w:r w:rsidRPr="00C23FFB">
        <w:rPr>
          <w:rStyle w:val="Textoennegrita"/>
          <w:rFonts w:ascii="Helvetica" w:hAnsi="Helvetica" w:cs="Helvetica"/>
          <w:color w:val="222222"/>
        </w:rPr>
        <w:t xml:space="preserve"> que se muestran en la tabla siguiente.</w:t>
      </w:r>
    </w:p>
    <w:p w:rsidR="00C23FFB" w:rsidRDefault="00C23FFB" w:rsidP="00C23FFB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proofErr w:type="spellStart"/>
      <w:proofErr w:type="gramStart"/>
      <w:r>
        <w:rPr>
          <w:rStyle w:val="Textoennegrita"/>
          <w:rFonts w:ascii="Helvetica" w:hAnsi="Helvetica" w:cs="Helvetica"/>
          <w:color w:val="222222"/>
        </w:rPr>
        <w:t>msiexec</w:t>
      </w:r>
      <w:proofErr w:type="spellEnd"/>
      <w:proofErr w:type="gram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[</w:t>
      </w:r>
      <w:r>
        <w:rPr>
          <w:rStyle w:val="Textoennegrita"/>
          <w:rFonts w:ascii="Helvetica" w:hAnsi="Helvetica" w:cs="Helvetica"/>
          <w:color w:val="222222"/>
        </w:rPr>
        <w:t>/i</w:t>
      </w:r>
      <w:r>
        <w:rPr>
          <w:rFonts w:ascii="Segoe UI" w:hAnsi="Segoe UI" w:cs="Segoe UI"/>
          <w:color w:val="222222"/>
        </w:rPr>
        <w:t>]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nfasis"/>
          <w:rFonts w:ascii="Segoe UI" w:hAnsi="Segoe UI" w:cs="Segoe UI"/>
          <w:color w:val="222222"/>
        </w:rPr>
        <w:t>paquete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[</w:t>
      </w:r>
      <w:r>
        <w:rPr>
          <w:rStyle w:val="Textoennegrita"/>
          <w:rFonts w:ascii="Helvetica" w:hAnsi="Helvetica" w:cs="Helvetica"/>
          <w:color w:val="222222"/>
        </w:rPr>
        <w:t>/</w:t>
      </w:r>
      <w:proofErr w:type="spellStart"/>
      <w:r>
        <w:rPr>
          <w:rStyle w:val="Textoennegrita"/>
          <w:rFonts w:ascii="Helvetica" w:hAnsi="Helvetica" w:cs="Helvetica"/>
          <w:color w:val="222222"/>
        </w:rPr>
        <w:t>qn</w:t>
      </w:r>
      <w:proofErr w:type="spellEnd"/>
      <w:r>
        <w:rPr>
          <w:rFonts w:ascii="Segoe UI" w:hAnsi="Segoe UI" w:cs="Segoe UI"/>
          <w:color w:val="222222"/>
        </w:rPr>
        <w:t>]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TARGETDIR = "</w:t>
      </w:r>
      <w:r>
        <w:rPr>
          <w:rStyle w:val="nfasis"/>
          <w:rFonts w:ascii="Segoe UI" w:hAnsi="Segoe UI" w:cs="Segoe UI"/>
          <w:color w:val="222222"/>
        </w:rPr>
        <w:t>valor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Textoennegrita"/>
          <w:rFonts w:ascii="Helvetica" w:hAnsi="Helvetica" w:cs="Helvetica"/>
          <w:color w:val="222222"/>
        </w:rPr>
        <w:t>"</w:t>
      </w:r>
      <w:r>
        <w:rPr>
          <w:rFonts w:ascii="Segoe UI" w:hAnsi="Segoe UI" w:cs="Segoe UI"/>
          <w:color w:val="222222"/>
        </w:rPr>
        <w:t>]</w:t>
      </w:r>
    </w:p>
    <w:p w:rsidR="00C23FFB" w:rsidRDefault="00C23FFB" w:rsidP="00C23FFB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Ejemplo: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Textoennegrita"/>
          <w:rFonts w:ascii="Helvetica" w:hAnsi="Helvetica" w:cs="Helvetica"/>
          <w:color w:val="222222"/>
        </w:rPr>
        <w:t>msiexec</w:t>
      </w:r>
      <w:proofErr w:type="spellEnd"/>
      <w:r>
        <w:rPr>
          <w:rStyle w:val="Textoennegrita"/>
          <w:rFonts w:ascii="Helvetica" w:hAnsi="Helvetica" w:cs="Helvetica"/>
          <w:color w:val="222222"/>
        </w:rPr>
        <w:t xml:space="preserve"> /i MyApplication.msi</w:t>
      </w:r>
    </w:p>
    <w:tbl>
      <w:tblPr>
        <w:tblW w:w="978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7471"/>
      </w:tblGrid>
      <w:tr w:rsidR="00C23FFB" w:rsidTr="00C23FFB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23FFB" w:rsidRDefault="00C23FFB">
            <w:pPr>
              <w:rPr>
                <w:rFonts w:ascii="segoe-ui_semibold" w:hAnsi="segoe-ui_semibold"/>
                <w:sz w:val="24"/>
                <w:szCs w:val="24"/>
              </w:rPr>
            </w:pPr>
            <w:r>
              <w:rPr>
                <w:rFonts w:ascii="segoe-ui_semibold" w:hAnsi="segoe-ui_semibold"/>
              </w:rPr>
              <w:lastRenderedPageBreak/>
              <w:t>Parámetro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C23FFB" w:rsidRDefault="00C23FFB">
            <w:pPr>
              <w:rPr>
                <w:rFonts w:ascii="segoe-ui_semibold" w:hAnsi="segoe-ui_semibold"/>
                <w:sz w:val="24"/>
                <w:szCs w:val="24"/>
              </w:rPr>
            </w:pPr>
            <w:r>
              <w:rPr>
                <w:rFonts w:ascii="segoe-ui_semibold" w:hAnsi="segoe-ui_semibold"/>
              </w:rPr>
              <w:t>Valor</w:t>
            </w:r>
          </w:p>
        </w:tc>
      </w:tr>
      <w:tr w:rsidR="00C23FFB" w:rsidTr="00C23FF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23FFB" w:rsidRDefault="00C23FFB">
            <w:pPr>
              <w:rPr>
                <w:sz w:val="24"/>
                <w:szCs w:val="24"/>
              </w:rPr>
            </w:pPr>
            <w:r>
              <w:rPr>
                <w:rStyle w:val="Textoennegrita"/>
                <w:rFonts w:ascii="Helvetica" w:hAnsi="Helvetica" w:cs="Helvetica"/>
              </w:rPr>
              <w:t>/ i.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23FFB" w:rsidRDefault="00C23FFB">
            <w:pPr>
              <w:rPr>
                <w:sz w:val="24"/>
                <w:szCs w:val="24"/>
              </w:rPr>
            </w:pPr>
            <w:r>
              <w:t>Instala la aplicación.</w:t>
            </w:r>
          </w:p>
        </w:tc>
      </w:tr>
      <w:tr w:rsidR="00C23FFB" w:rsidTr="00C23FF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23FFB" w:rsidRDefault="00C23FFB">
            <w:pPr>
              <w:rPr>
                <w:sz w:val="24"/>
                <w:szCs w:val="24"/>
              </w:rPr>
            </w:pPr>
            <w:r>
              <w:rPr>
                <w:rStyle w:val="nfasis"/>
              </w:rPr>
              <w:t>Paquete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23FFB" w:rsidRDefault="00C23FFB">
            <w:pPr>
              <w:rPr>
                <w:sz w:val="24"/>
                <w:szCs w:val="24"/>
              </w:rPr>
            </w:pPr>
            <w:r>
              <w:t>Nombre del archivo (.</w:t>
            </w:r>
            <w:proofErr w:type="spellStart"/>
            <w:r>
              <w:t>msi</w:t>
            </w:r>
            <w:proofErr w:type="spellEnd"/>
            <w:r>
              <w:t xml:space="preserve">) de Windows </w:t>
            </w:r>
            <w:proofErr w:type="spellStart"/>
            <w:r>
              <w:t>Installer</w:t>
            </w:r>
            <w:proofErr w:type="spellEnd"/>
            <w:r>
              <w:t>.</w:t>
            </w:r>
          </w:p>
        </w:tc>
      </w:tr>
      <w:tr w:rsidR="00C23FFB" w:rsidTr="00C23FF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23FFB" w:rsidRDefault="00C23FFB">
            <w:pPr>
              <w:rPr>
                <w:sz w:val="24"/>
                <w:szCs w:val="24"/>
              </w:rPr>
            </w:pPr>
            <w:r>
              <w:rPr>
                <w:rStyle w:val="Textoennegrita"/>
                <w:rFonts w:ascii="Helvetica" w:hAnsi="Helvetica" w:cs="Helvetica"/>
              </w:rPr>
              <w:t>/</w:t>
            </w:r>
            <w:proofErr w:type="spellStart"/>
            <w:r>
              <w:rPr>
                <w:rStyle w:val="Textoennegrita"/>
                <w:rFonts w:ascii="Helvetica" w:hAnsi="Helvetica" w:cs="Helvetica"/>
              </w:rPr>
              <w:t>qn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23FFB" w:rsidRDefault="00C23FFB">
            <w:pPr>
              <w:rPr>
                <w:sz w:val="24"/>
                <w:szCs w:val="24"/>
              </w:rPr>
            </w:pPr>
            <w:r>
              <w:t>Efectúa la instalación sin mostrar una interfaz de usuario.</w:t>
            </w:r>
          </w:p>
        </w:tc>
      </w:tr>
      <w:tr w:rsidR="00C23FFB" w:rsidRPr="00C23FFB" w:rsidTr="00C23FF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23FFB" w:rsidRDefault="00C23FFB">
            <w:pPr>
              <w:rPr>
                <w:sz w:val="24"/>
                <w:szCs w:val="24"/>
              </w:rPr>
            </w:pPr>
            <w:r>
              <w:rPr>
                <w:rStyle w:val="Textoennegrita"/>
                <w:rFonts w:ascii="Helvetica" w:hAnsi="Helvetica" w:cs="Helvetica"/>
              </w:rPr>
              <w:t>TARGETDIR = "</w:t>
            </w:r>
            <w:r>
              <w:rPr>
                <w:rStyle w:val="apple-converted-space"/>
              </w:rPr>
              <w:t> </w:t>
            </w:r>
            <w:r>
              <w:rPr>
                <w:rStyle w:val="nfasis"/>
              </w:rPr>
              <w:t>valor</w:t>
            </w:r>
            <w:r>
              <w:rPr>
                <w:rStyle w:val="apple-converted-space"/>
              </w:rPr>
              <w:t> </w:t>
            </w:r>
            <w:r>
              <w:rPr>
                <w:rStyle w:val="Textoennegrita"/>
                <w:rFonts w:ascii="Helvetica" w:hAnsi="Helvetica" w:cs="Helvetica"/>
              </w:rPr>
              <w:t>"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C23FFB" w:rsidRPr="00C23FFB" w:rsidRDefault="00C23FFB">
            <w:pPr>
              <w:rPr>
                <w:sz w:val="24"/>
                <w:szCs w:val="24"/>
                <w:lang w:val="en-US"/>
              </w:rPr>
            </w:pPr>
            <w:r>
              <w:t>Especifica la carpeta de instalación de la aplicación.</w:t>
            </w:r>
            <w:r>
              <w:rPr>
                <w:rStyle w:val="apple-converted-space"/>
              </w:rPr>
              <w:t> </w:t>
            </w:r>
            <w:r>
              <w:t>El valor se ha configurado en la variable de entorno %</w:t>
            </w:r>
            <w:proofErr w:type="spellStart"/>
            <w:r>
              <w:t>BTAD_InstallDir</w:t>
            </w:r>
            <w:proofErr w:type="spellEnd"/>
            <w:r>
              <w:t>%.</w:t>
            </w:r>
            <w:r>
              <w:br/>
            </w:r>
            <w:r>
              <w:br/>
            </w:r>
            <w:proofErr w:type="spellStart"/>
            <w:r w:rsidRPr="00C23FFB">
              <w:rPr>
                <w:lang w:val="en-US"/>
              </w:rPr>
              <w:t>Ejemplo</w:t>
            </w:r>
            <w:proofErr w:type="spellEnd"/>
            <w:r w:rsidRPr="00C23FFB">
              <w:rPr>
                <w:lang w:val="en-US"/>
              </w:rPr>
              <w:t>: TARGETDIR=</w:t>
            </w:r>
            <w:r>
              <w:rPr>
                <w:lang w:val="en-US"/>
              </w:rPr>
              <w:t>"C:\</w:t>
            </w:r>
            <w:proofErr w:type="spellStart"/>
            <w:r>
              <w:rPr>
                <w:lang w:val="en-US"/>
              </w:rPr>
              <w:t>Archivos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programa</w:t>
            </w:r>
            <w:proofErr w:type="spellEnd"/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TryClothes</w:t>
            </w:r>
            <w:proofErr w:type="spellEnd"/>
            <w:r w:rsidRPr="00C23FFB">
              <w:rPr>
                <w:lang w:val="en-US"/>
              </w:rPr>
              <w:t xml:space="preserve"> Applications\My Application"</w:t>
            </w:r>
          </w:p>
        </w:tc>
      </w:tr>
    </w:tbl>
    <w:p w:rsidR="00C23FFB" w:rsidRDefault="00C23FFB" w:rsidP="00C23FFB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Si varios equipos ejecutarán la aplicación, repita los pasos anteriores en cada equipo.</w:t>
      </w:r>
    </w:p>
    <w:p w:rsidR="00114EF1" w:rsidRPr="00114EF1" w:rsidRDefault="00114EF1" w:rsidP="00114EF1">
      <w:pPr>
        <w:spacing w:line="360" w:lineRule="auto"/>
        <w:jc w:val="both"/>
        <w:rPr>
          <w:rFonts w:ascii="Arial" w:hAnsi="Arial" w:cs="Arial"/>
        </w:rPr>
      </w:pPr>
    </w:p>
    <w:sectPr w:rsidR="00114EF1" w:rsidRPr="00114EF1" w:rsidSect="002B79A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5EA"/>
    <w:multiLevelType w:val="hybridMultilevel"/>
    <w:tmpl w:val="16366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C2DA1"/>
    <w:multiLevelType w:val="multilevel"/>
    <w:tmpl w:val="9100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EC5EB5"/>
    <w:multiLevelType w:val="multilevel"/>
    <w:tmpl w:val="98462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ECA02EE"/>
    <w:multiLevelType w:val="multilevel"/>
    <w:tmpl w:val="49885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211710"/>
    <w:multiLevelType w:val="multilevel"/>
    <w:tmpl w:val="F87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39"/>
    <w:rsid w:val="00114EF1"/>
    <w:rsid w:val="001A59D7"/>
    <w:rsid w:val="001F0F39"/>
    <w:rsid w:val="002B79A1"/>
    <w:rsid w:val="005B6295"/>
    <w:rsid w:val="009F6D58"/>
    <w:rsid w:val="00A9371A"/>
    <w:rsid w:val="00C23FFB"/>
    <w:rsid w:val="00D6207C"/>
    <w:rsid w:val="00E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6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E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F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B6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-hidden-focus">
    <w:name w:val="x-hidden-focus"/>
    <w:basedOn w:val="Fuentedeprrafopredeter"/>
    <w:rsid w:val="009F6D58"/>
  </w:style>
  <w:style w:type="character" w:customStyle="1" w:styleId="apple-converted-space">
    <w:name w:val="apple-converted-space"/>
    <w:basedOn w:val="Fuentedeprrafopredeter"/>
    <w:rsid w:val="009F6D58"/>
  </w:style>
  <w:style w:type="paragraph" w:styleId="NormalWeb">
    <w:name w:val="Normal (Web)"/>
    <w:basedOn w:val="Normal"/>
    <w:uiPriority w:val="99"/>
    <w:semiHidden/>
    <w:unhideWhenUsed/>
    <w:rsid w:val="0011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-hidden-focus1">
    <w:name w:val="x-hidden-focus1"/>
    <w:basedOn w:val="Normal"/>
    <w:rsid w:val="0011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14EF1"/>
    <w:rPr>
      <w:b/>
      <w:bCs/>
    </w:rPr>
  </w:style>
  <w:style w:type="paragraph" w:styleId="Prrafodelista">
    <w:name w:val="List Paragraph"/>
    <w:basedOn w:val="Normal"/>
    <w:uiPriority w:val="34"/>
    <w:qFormat/>
    <w:rsid w:val="00114EF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14E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114EF1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FF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C23FF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23FFB"/>
    <w:rPr>
      <w:i/>
      <w:iCs/>
    </w:rPr>
  </w:style>
  <w:style w:type="paragraph" w:styleId="Sinespaciado">
    <w:name w:val="No Spacing"/>
    <w:link w:val="SinespaciadoCar"/>
    <w:uiPriority w:val="1"/>
    <w:qFormat/>
    <w:rsid w:val="002B79A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79A1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A1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79A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B79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79A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62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E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F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B6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-hidden-focus">
    <w:name w:val="x-hidden-focus"/>
    <w:basedOn w:val="Fuentedeprrafopredeter"/>
    <w:rsid w:val="009F6D58"/>
  </w:style>
  <w:style w:type="character" w:customStyle="1" w:styleId="apple-converted-space">
    <w:name w:val="apple-converted-space"/>
    <w:basedOn w:val="Fuentedeprrafopredeter"/>
    <w:rsid w:val="009F6D58"/>
  </w:style>
  <w:style w:type="paragraph" w:styleId="NormalWeb">
    <w:name w:val="Normal (Web)"/>
    <w:basedOn w:val="Normal"/>
    <w:uiPriority w:val="99"/>
    <w:semiHidden/>
    <w:unhideWhenUsed/>
    <w:rsid w:val="0011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-hidden-focus1">
    <w:name w:val="x-hidden-focus1"/>
    <w:basedOn w:val="Normal"/>
    <w:rsid w:val="0011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14EF1"/>
    <w:rPr>
      <w:b/>
      <w:bCs/>
    </w:rPr>
  </w:style>
  <w:style w:type="paragraph" w:styleId="Prrafodelista">
    <w:name w:val="List Paragraph"/>
    <w:basedOn w:val="Normal"/>
    <w:uiPriority w:val="34"/>
    <w:qFormat/>
    <w:rsid w:val="00114EF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14E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114EF1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FF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C23FF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23FFB"/>
    <w:rPr>
      <w:i/>
      <w:iCs/>
    </w:rPr>
  </w:style>
  <w:style w:type="paragraph" w:styleId="Sinespaciado">
    <w:name w:val="No Spacing"/>
    <w:link w:val="SinespaciadoCar"/>
    <w:uiPriority w:val="1"/>
    <w:qFormat/>
    <w:rsid w:val="002B79A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79A1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A1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79A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B79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79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019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F6432842EB46A883BA495A9D704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31983-8CF1-4CCE-8880-19E92ED67F45}"/>
      </w:docPartPr>
      <w:docPartBody>
        <w:p w:rsidR="00000000" w:rsidRDefault="00E667C2" w:rsidP="00E667C2">
          <w:pPr>
            <w:pStyle w:val="09F6432842EB46A883BA495A9D70458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BC540ADC4234459884772C59B622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CED6-3713-402E-B3CA-86D4C763E8E7}"/>
      </w:docPartPr>
      <w:docPartBody>
        <w:p w:rsidR="00000000" w:rsidRDefault="00E667C2" w:rsidP="00E667C2">
          <w:pPr>
            <w:pStyle w:val="BC540ADC4234459884772C59B622BF0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29BF240E00134EFE8E1079D70AC1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42502-348C-440A-8BAF-B6BE00C83870}"/>
      </w:docPartPr>
      <w:docPartBody>
        <w:p w:rsidR="00000000" w:rsidRDefault="00E667C2" w:rsidP="00E667C2">
          <w:pPr>
            <w:pStyle w:val="29BF240E00134EFE8E1079D70AC19034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41CEC62BF2EA46D9861B1A38E1E5A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5889F-C891-4A7A-A3CC-731417A33410}"/>
      </w:docPartPr>
      <w:docPartBody>
        <w:p w:rsidR="00000000" w:rsidRDefault="00E667C2" w:rsidP="00E667C2">
          <w:pPr>
            <w:pStyle w:val="41CEC62BF2EA46D9861B1A38E1E5AE45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C2"/>
    <w:rsid w:val="00CE0EC9"/>
    <w:rsid w:val="00E6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6432842EB46A883BA495A9D70458A">
    <w:name w:val="09F6432842EB46A883BA495A9D70458A"/>
    <w:rsid w:val="00E667C2"/>
  </w:style>
  <w:style w:type="paragraph" w:customStyle="1" w:styleId="BC540ADC4234459884772C59B622BF06">
    <w:name w:val="BC540ADC4234459884772C59B622BF06"/>
    <w:rsid w:val="00E667C2"/>
  </w:style>
  <w:style w:type="paragraph" w:customStyle="1" w:styleId="29BF240E00134EFE8E1079D70AC19034">
    <w:name w:val="29BF240E00134EFE8E1079D70AC19034"/>
    <w:rsid w:val="00E667C2"/>
  </w:style>
  <w:style w:type="paragraph" w:customStyle="1" w:styleId="41CEC62BF2EA46D9861B1A38E1E5AE45">
    <w:name w:val="41CEC62BF2EA46D9861B1A38E1E5AE45"/>
    <w:rsid w:val="00E667C2"/>
  </w:style>
  <w:style w:type="paragraph" w:customStyle="1" w:styleId="4237D53C3DC74FB5AAC014C32B100001">
    <w:name w:val="4237D53C3DC74FB5AAC014C32B100001"/>
    <w:rsid w:val="00E667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6432842EB46A883BA495A9D70458A">
    <w:name w:val="09F6432842EB46A883BA495A9D70458A"/>
    <w:rsid w:val="00E667C2"/>
  </w:style>
  <w:style w:type="paragraph" w:customStyle="1" w:styleId="BC540ADC4234459884772C59B622BF06">
    <w:name w:val="BC540ADC4234459884772C59B622BF06"/>
    <w:rsid w:val="00E667C2"/>
  </w:style>
  <w:style w:type="paragraph" w:customStyle="1" w:styleId="29BF240E00134EFE8E1079D70AC19034">
    <w:name w:val="29BF240E00134EFE8E1079D70AC19034"/>
    <w:rsid w:val="00E667C2"/>
  </w:style>
  <w:style w:type="paragraph" w:customStyle="1" w:styleId="41CEC62BF2EA46D9861B1A38E1E5AE45">
    <w:name w:val="41CEC62BF2EA46D9861B1A38E1E5AE45"/>
    <w:rsid w:val="00E667C2"/>
  </w:style>
  <w:style w:type="paragraph" w:customStyle="1" w:styleId="4237D53C3DC74FB5AAC014C32B100001">
    <w:name w:val="4237D53C3DC74FB5AAC014C32B100001"/>
    <w:rsid w:val="00E66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50C8C-163D-4279-81CA-04CED563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Integrador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¿Cómo instalar Try Clothes?</dc:subject>
  <dc:creator>Tais</dc:creator>
  <cp:lastModifiedBy>Tais</cp:lastModifiedBy>
  <cp:revision>1</cp:revision>
  <dcterms:created xsi:type="dcterms:W3CDTF">2017-10-07T04:26:00Z</dcterms:created>
  <dcterms:modified xsi:type="dcterms:W3CDTF">2017-10-07T05:44:00Z</dcterms:modified>
</cp:coreProperties>
</file>