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5F69" w:rsidRDefault="00BA2255" w:rsidP="00BA2255">
      <w:pPr>
        <w:jc w:val="center"/>
        <w:rPr>
          <w:b/>
          <w:sz w:val="36"/>
          <w:szCs w:val="36"/>
          <w:lang w:val="es-MX"/>
        </w:rPr>
      </w:pPr>
      <w:r w:rsidRPr="00BA2255">
        <w:rPr>
          <w:b/>
          <w:sz w:val="44"/>
          <w:szCs w:val="44"/>
          <w:lang w:val="es-MX"/>
        </w:rPr>
        <w:t>Agregar y modificar campos dentro de un formato</w:t>
      </w:r>
      <w:r w:rsidRPr="00BA2255">
        <w:rPr>
          <w:b/>
          <w:sz w:val="36"/>
          <w:szCs w:val="36"/>
          <w:lang w:val="es-MX"/>
        </w:rPr>
        <w:t xml:space="preserve"> (Factura, Remisión, Reporte,  etc.)</w:t>
      </w:r>
    </w:p>
    <w:p w:rsidR="00BA2255" w:rsidRPr="00994603" w:rsidRDefault="00BA2255" w:rsidP="00BA2255">
      <w:pPr>
        <w:pStyle w:val="Prrafodelista"/>
        <w:numPr>
          <w:ilvl w:val="0"/>
          <w:numId w:val="1"/>
        </w:numPr>
        <w:rPr>
          <w:sz w:val="28"/>
          <w:szCs w:val="28"/>
          <w:lang w:val="es-MX"/>
        </w:rPr>
      </w:pPr>
      <w:r w:rsidRPr="00994603">
        <w:rPr>
          <w:sz w:val="28"/>
          <w:szCs w:val="28"/>
          <w:lang w:val="es-MX"/>
        </w:rPr>
        <w:t>Primero, Para abrir un formato podremos hacerlo de dos formas, la primera es desde consultando una remisión,</w:t>
      </w:r>
      <w:r w:rsidR="00205220" w:rsidRPr="00994603">
        <w:rPr>
          <w:sz w:val="28"/>
          <w:szCs w:val="28"/>
          <w:lang w:val="es-MX"/>
        </w:rPr>
        <w:t xml:space="preserve"> factura o viendo un reporte, vamos a darle al</w:t>
      </w:r>
      <w:r w:rsidRPr="00994603">
        <w:rPr>
          <w:sz w:val="28"/>
          <w:szCs w:val="28"/>
          <w:lang w:val="es-MX"/>
        </w:rPr>
        <w:t xml:space="preserve"> botón </w:t>
      </w:r>
      <w:r w:rsidR="00205220" w:rsidRPr="00994603">
        <w:rPr>
          <w:sz w:val="28"/>
          <w:szCs w:val="28"/>
          <w:lang w:val="es-MX"/>
        </w:rPr>
        <w:t>imprimir</w:t>
      </w:r>
      <w:r w:rsidRPr="00994603">
        <w:rPr>
          <w:sz w:val="28"/>
          <w:szCs w:val="28"/>
          <w:lang w:val="es-MX"/>
        </w:rPr>
        <w:t xml:space="preserve"> un clic</w:t>
      </w:r>
      <w:r w:rsidR="00205220" w:rsidRPr="00994603">
        <w:rPr>
          <w:sz w:val="28"/>
          <w:szCs w:val="28"/>
          <w:lang w:val="es-MX"/>
        </w:rPr>
        <w:t xml:space="preserve"> derecho, </w:t>
      </w:r>
      <w:r w:rsidRPr="00994603">
        <w:rPr>
          <w:sz w:val="28"/>
          <w:szCs w:val="28"/>
          <w:lang w:val="es-MX"/>
        </w:rPr>
        <w:t>enseguida aparece un mensaje en el que avisa que vamos</w:t>
      </w:r>
      <w:r w:rsidR="00FB2B3D" w:rsidRPr="00994603">
        <w:rPr>
          <w:sz w:val="28"/>
          <w:szCs w:val="28"/>
          <w:lang w:val="es-MX"/>
        </w:rPr>
        <w:t xml:space="preserve"> a entrar al formato le damos a</w:t>
      </w:r>
      <w:r w:rsidRPr="00994603">
        <w:rPr>
          <w:sz w:val="28"/>
          <w:szCs w:val="28"/>
          <w:lang w:val="es-MX"/>
        </w:rPr>
        <w:t xml:space="preserve"> la opción </w:t>
      </w:r>
      <w:r w:rsidR="00FB2B3D" w:rsidRPr="00994603">
        <w:rPr>
          <w:sz w:val="28"/>
          <w:szCs w:val="28"/>
          <w:lang w:val="es-MX"/>
        </w:rPr>
        <w:t>“</w:t>
      </w:r>
      <w:r w:rsidRPr="00994603">
        <w:rPr>
          <w:sz w:val="28"/>
          <w:szCs w:val="28"/>
          <w:lang w:val="es-MX"/>
        </w:rPr>
        <w:t>SI</w:t>
      </w:r>
      <w:r w:rsidR="00FB2B3D" w:rsidRPr="00994603">
        <w:rPr>
          <w:sz w:val="28"/>
          <w:szCs w:val="28"/>
          <w:lang w:val="es-MX"/>
        </w:rPr>
        <w:t>”</w:t>
      </w:r>
      <w:r w:rsidRPr="00994603">
        <w:rPr>
          <w:sz w:val="28"/>
          <w:szCs w:val="28"/>
          <w:lang w:val="es-MX"/>
        </w:rPr>
        <w:t>. La segunda opción</w:t>
      </w:r>
      <w:r w:rsidR="00205220" w:rsidRPr="00994603">
        <w:rPr>
          <w:sz w:val="28"/>
          <w:szCs w:val="28"/>
          <w:lang w:val="es-MX"/>
        </w:rPr>
        <w:t xml:space="preserve"> es, irnos </w:t>
      </w:r>
      <w:r w:rsidRPr="00994603">
        <w:rPr>
          <w:sz w:val="28"/>
          <w:szCs w:val="28"/>
          <w:lang w:val="es-MX"/>
        </w:rPr>
        <w:t xml:space="preserve">a Herramientas/Etiquetación, Formatos reportador/Reportador, Dentro de esta ventana observamos la lista de formatos que hay dentro de PZ, como el de facturas el de remisiones notas de crédito etc. Para abrir uno le damos doble clic sobre </w:t>
      </w:r>
      <w:r w:rsidR="009C784A" w:rsidRPr="00994603">
        <w:rPr>
          <w:sz w:val="28"/>
          <w:szCs w:val="28"/>
          <w:lang w:val="es-MX"/>
        </w:rPr>
        <w:t>él</w:t>
      </w:r>
      <w:r w:rsidR="00FB63FA" w:rsidRPr="00994603">
        <w:rPr>
          <w:sz w:val="28"/>
          <w:szCs w:val="28"/>
          <w:lang w:val="es-MX"/>
        </w:rPr>
        <w:t>, Una Vez Abierto de alguna de las dos formas, abrirá el programa Crystal Reports que es el editor para los formatos, al mensaje que sale al principio de Registro Rápido, le damos cancelar</w:t>
      </w:r>
      <w:r w:rsidRPr="00994603">
        <w:rPr>
          <w:sz w:val="28"/>
          <w:szCs w:val="28"/>
          <w:lang w:val="es-MX"/>
        </w:rPr>
        <w:t>.</w:t>
      </w:r>
      <w:r w:rsidR="00205220" w:rsidRPr="00994603">
        <w:rPr>
          <w:sz w:val="28"/>
          <w:szCs w:val="28"/>
          <w:lang w:val="es-MX"/>
        </w:rPr>
        <w:t xml:space="preserve"> Las fotos están enseguida</w:t>
      </w:r>
    </w:p>
    <w:p w:rsidR="00205220" w:rsidRDefault="00205220" w:rsidP="00205220">
      <w:pPr>
        <w:rPr>
          <w:b/>
          <w:color w:val="4F81BD" w:themeColor="accent1"/>
          <w:sz w:val="28"/>
          <w:szCs w:val="28"/>
          <w:lang w:val="es-MX"/>
        </w:rPr>
      </w:pPr>
    </w:p>
    <w:p w:rsidR="00205220" w:rsidRPr="00205220" w:rsidRDefault="00994603" w:rsidP="00205220">
      <w:pPr>
        <w:rPr>
          <w:b/>
          <w:color w:val="4F81BD" w:themeColor="accent1"/>
          <w:sz w:val="28"/>
          <w:szCs w:val="28"/>
          <w:lang w:val="es-MX"/>
        </w:rPr>
      </w:pPr>
      <w:r>
        <w:rPr>
          <w:b/>
          <w:noProof/>
          <w:color w:val="4F81BD" w:themeColor="accent1"/>
          <w:sz w:val="28"/>
          <w:szCs w:val="28"/>
          <w:lang w:eastAsia="es-ES"/>
        </w:rPr>
        <w:lastRenderedPageBreak/>
        <w:pict>
          <v:shapetype id="_x0000_t32" coordsize="21600,21600" o:spt="32" o:oned="t" path="m,l21600,21600e" filled="f">
            <v:path arrowok="t" fillok="f" o:connecttype="none"/>
            <o:lock v:ext="edit" shapetype="t"/>
          </v:shapetype>
          <v:shape id="_x0000_s1026" type="#_x0000_t32" style="position:absolute;margin-left:178.95pt;margin-top:152.2pt;width:18.75pt;height:18.75pt;flip:x;z-index:251658240" o:connectortype="straight" strokecolor="#c0504d [3205]" strokeweight="5pt">
            <v:stroke endarrow="block"/>
            <v:shadow color="#868686"/>
          </v:shape>
        </w:pict>
      </w:r>
      <w:r>
        <w:rPr>
          <w:b/>
          <w:noProof/>
          <w:color w:val="4F81BD" w:themeColor="accent1"/>
          <w:sz w:val="28"/>
          <w:szCs w:val="28"/>
          <w:lang w:eastAsia="es-ES"/>
        </w:rPr>
        <w:pict>
          <v:shape id="_x0000_s1027" type="#_x0000_t32" style="position:absolute;margin-left:235.95pt;margin-top:355.45pt;width:18.75pt;height:18.75pt;flip:x;z-index:251659264" o:connectortype="straight" strokecolor="#c0504d [3205]" strokeweight="5pt">
            <v:stroke endarrow="block"/>
            <v:shadow color="#868686"/>
          </v:shape>
        </w:pict>
      </w:r>
      <w:r w:rsidR="00205220">
        <w:rPr>
          <w:b/>
          <w:noProof/>
          <w:color w:val="4F81BD" w:themeColor="accent1"/>
          <w:sz w:val="28"/>
          <w:szCs w:val="28"/>
          <w:lang w:eastAsia="es-ES"/>
        </w:rPr>
        <w:drawing>
          <wp:inline distT="0" distB="0" distL="0" distR="0">
            <wp:extent cx="4498793" cy="258127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t="39498" r="46208" b="5643"/>
                    <a:stretch>
                      <a:fillRect/>
                    </a:stretch>
                  </pic:blipFill>
                  <pic:spPr bwMode="auto">
                    <a:xfrm>
                      <a:off x="0" y="0"/>
                      <a:ext cx="4498793" cy="2581275"/>
                    </a:xfrm>
                    <a:prstGeom prst="rect">
                      <a:avLst/>
                    </a:prstGeom>
                    <a:noFill/>
                    <a:ln w="9525">
                      <a:noFill/>
                      <a:miter lim="800000"/>
                      <a:headEnd/>
                      <a:tailEnd/>
                    </a:ln>
                  </pic:spPr>
                </pic:pic>
              </a:graphicData>
            </a:graphic>
          </wp:inline>
        </w:drawing>
      </w:r>
      <w:r w:rsidR="00205220">
        <w:rPr>
          <w:b/>
          <w:noProof/>
          <w:color w:val="4F81BD" w:themeColor="accent1"/>
          <w:sz w:val="28"/>
          <w:szCs w:val="28"/>
          <w:lang w:eastAsia="es-ES"/>
        </w:rPr>
        <w:drawing>
          <wp:inline distT="0" distB="0" distL="0" distR="0">
            <wp:extent cx="4572000" cy="234315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28924" t="7837" r="23986" b="15047"/>
                    <a:stretch>
                      <a:fillRect/>
                    </a:stretch>
                  </pic:blipFill>
                  <pic:spPr bwMode="auto">
                    <a:xfrm>
                      <a:off x="0" y="0"/>
                      <a:ext cx="4572000" cy="2343150"/>
                    </a:xfrm>
                    <a:prstGeom prst="rect">
                      <a:avLst/>
                    </a:prstGeom>
                    <a:noFill/>
                    <a:ln w="9525">
                      <a:noFill/>
                      <a:miter lim="800000"/>
                      <a:headEnd/>
                      <a:tailEnd/>
                    </a:ln>
                  </pic:spPr>
                </pic:pic>
              </a:graphicData>
            </a:graphic>
          </wp:inline>
        </w:drawing>
      </w:r>
    </w:p>
    <w:p w:rsidR="004C5909" w:rsidRPr="00994603" w:rsidRDefault="00FB63FA" w:rsidP="004C5909">
      <w:pPr>
        <w:pStyle w:val="Prrafodelista"/>
        <w:numPr>
          <w:ilvl w:val="0"/>
          <w:numId w:val="1"/>
        </w:numPr>
        <w:rPr>
          <w:sz w:val="28"/>
          <w:szCs w:val="28"/>
          <w:lang w:val="es-MX"/>
        </w:rPr>
      </w:pPr>
      <w:r w:rsidRPr="00994603">
        <w:rPr>
          <w:sz w:val="28"/>
          <w:szCs w:val="28"/>
          <w:lang w:val="es-MX"/>
        </w:rPr>
        <w:t>Después que se le dio cancelar a la ventana de Registro Rápido, Nos mostrara nuestro formato. P</w:t>
      </w:r>
      <w:r w:rsidR="00205220" w:rsidRPr="00994603">
        <w:rPr>
          <w:sz w:val="28"/>
          <w:szCs w:val="28"/>
          <w:lang w:val="es-MX"/>
        </w:rPr>
        <w:t>ara entender lo que hay en esta ventana de Crystal reports es sencillo los campos que vemos con cruces “xxxxxxxxxxx”, es porque lo tomara de la información que se tiene en la factura o en PZ, por ejemplo el producto con la cantidad y el precio qu</w:t>
      </w:r>
      <w:r w:rsidR="00815C44" w:rsidRPr="00994603">
        <w:rPr>
          <w:sz w:val="28"/>
          <w:szCs w:val="28"/>
          <w:lang w:val="es-MX"/>
        </w:rPr>
        <w:t>e se le dio dentro de la venta</w:t>
      </w:r>
      <w:r w:rsidR="00205220" w:rsidRPr="00994603">
        <w:rPr>
          <w:sz w:val="28"/>
          <w:szCs w:val="28"/>
          <w:lang w:val="es-MX"/>
        </w:rPr>
        <w:t>, o la información del cliente y de la empresa, que son datos que se escriben, dentro de la factura, esos datos son t</w:t>
      </w:r>
      <w:r w:rsidR="00343316" w:rsidRPr="00994603">
        <w:rPr>
          <w:sz w:val="28"/>
          <w:szCs w:val="28"/>
          <w:lang w:val="es-MX"/>
        </w:rPr>
        <w:t>omados por los campos con cruces “xxxxxxxxxxx”</w:t>
      </w:r>
      <w:r w:rsidR="00B75E4D" w:rsidRPr="00994603">
        <w:rPr>
          <w:sz w:val="28"/>
          <w:szCs w:val="28"/>
          <w:lang w:val="es-MX"/>
        </w:rPr>
        <w:t xml:space="preserve"> si queremos saber cuál es el nombre de esos campos le damos clic derecho y la primera opción dirá el nombre o el campo al cual está destinado</w:t>
      </w:r>
      <w:r w:rsidR="00205220" w:rsidRPr="00994603">
        <w:rPr>
          <w:sz w:val="28"/>
          <w:szCs w:val="28"/>
          <w:lang w:val="es-MX"/>
        </w:rPr>
        <w:t>.</w:t>
      </w:r>
    </w:p>
    <w:p w:rsidR="00205220" w:rsidRDefault="00994603" w:rsidP="00205220">
      <w:pPr>
        <w:rPr>
          <w:b/>
          <w:color w:val="4F81BD" w:themeColor="accent1"/>
          <w:sz w:val="28"/>
          <w:szCs w:val="28"/>
          <w:lang w:val="es-MX"/>
        </w:rPr>
      </w:pPr>
      <w:r>
        <w:rPr>
          <w:b/>
          <w:noProof/>
          <w:color w:val="4F81BD" w:themeColor="accent1"/>
          <w:sz w:val="28"/>
          <w:szCs w:val="28"/>
          <w:lang w:eastAsia="es-ES"/>
        </w:rPr>
        <w:lastRenderedPageBreak/>
        <w:pict>
          <v:shape id="_x0000_s1028" type="#_x0000_t32" style="position:absolute;margin-left:189.45pt;margin-top:30.85pt;width:18.75pt;height:18.75pt;flip:x;z-index:251660288" o:connectortype="straight" strokecolor="#c0504d [3205]" strokeweight="5pt">
            <v:stroke endarrow="block"/>
            <v:shadow color="#868686"/>
          </v:shape>
        </w:pict>
      </w:r>
      <w:r w:rsidR="00205220">
        <w:rPr>
          <w:b/>
          <w:noProof/>
          <w:color w:val="4F81BD" w:themeColor="accent1"/>
          <w:sz w:val="28"/>
          <w:szCs w:val="28"/>
          <w:lang w:eastAsia="es-ES"/>
        </w:rPr>
        <w:drawing>
          <wp:inline distT="0" distB="0" distL="0" distR="0">
            <wp:extent cx="5423499" cy="3638550"/>
            <wp:effectExtent l="19050" t="0" r="5751"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t="9098" r="30335" b="7769"/>
                    <a:stretch>
                      <a:fillRect/>
                    </a:stretch>
                  </pic:blipFill>
                  <pic:spPr bwMode="auto">
                    <a:xfrm>
                      <a:off x="0" y="0"/>
                      <a:ext cx="5423499" cy="3638550"/>
                    </a:xfrm>
                    <a:prstGeom prst="rect">
                      <a:avLst/>
                    </a:prstGeom>
                    <a:noFill/>
                    <a:ln w="9525">
                      <a:noFill/>
                      <a:miter lim="800000"/>
                      <a:headEnd/>
                      <a:tailEnd/>
                    </a:ln>
                  </pic:spPr>
                </pic:pic>
              </a:graphicData>
            </a:graphic>
          </wp:inline>
        </w:drawing>
      </w:r>
    </w:p>
    <w:p w:rsidR="00BA2255" w:rsidRDefault="00343316" w:rsidP="00343316">
      <w:pPr>
        <w:rPr>
          <w:b/>
          <w:color w:val="4F81BD" w:themeColor="accent1"/>
          <w:sz w:val="28"/>
          <w:szCs w:val="28"/>
          <w:lang w:val="es-MX"/>
        </w:rPr>
      </w:pPr>
      <w:r>
        <w:rPr>
          <w:b/>
          <w:color w:val="4F81BD" w:themeColor="accent1"/>
          <w:sz w:val="28"/>
          <w:szCs w:val="28"/>
          <w:lang w:val="es-MX"/>
        </w:rPr>
        <w:t>Para agregar algunos de estos campos como por ejemplo el nombre del cliente,  nos vamos a las opciones de arriba, escogemos la de “Insertar” y enseguida a la opción “Campo de base de datos” nos abrirá una ventana como esta</w:t>
      </w:r>
    </w:p>
    <w:p w:rsidR="00343316" w:rsidRDefault="00343316" w:rsidP="00343316">
      <w:pPr>
        <w:rPr>
          <w:b/>
          <w:color w:val="4F81BD" w:themeColor="accent1"/>
          <w:sz w:val="28"/>
          <w:szCs w:val="28"/>
          <w:lang w:val="es-MX"/>
        </w:rPr>
      </w:pPr>
      <w:r>
        <w:rPr>
          <w:b/>
          <w:noProof/>
          <w:color w:val="4F81BD" w:themeColor="accent1"/>
          <w:sz w:val="28"/>
          <w:szCs w:val="28"/>
          <w:lang w:eastAsia="es-ES"/>
        </w:rPr>
        <w:drawing>
          <wp:inline distT="0" distB="0" distL="0" distR="0">
            <wp:extent cx="3724275" cy="3908365"/>
            <wp:effectExtent l="1905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l="28924" t="7837" r="46208" b="5643"/>
                    <a:stretch>
                      <a:fillRect/>
                    </a:stretch>
                  </pic:blipFill>
                  <pic:spPr bwMode="auto">
                    <a:xfrm>
                      <a:off x="0" y="0"/>
                      <a:ext cx="3724275" cy="3908365"/>
                    </a:xfrm>
                    <a:prstGeom prst="rect">
                      <a:avLst/>
                    </a:prstGeom>
                    <a:noFill/>
                    <a:ln w="9525">
                      <a:noFill/>
                      <a:miter lim="800000"/>
                      <a:headEnd/>
                      <a:tailEnd/>
                    </a:ln>
                  </pic:spPr>
                </pic:pic>
              </a:graphicData>
            </a:graphic>
          </wp:inline>
        </w:drawing>
      </w:r>
    </w:p>
    <w:p w:rsidR="00343316" w:rsidRDefault="00343316" w:rsidP="00343316">
      <w:pPr>
        <w:rPr>
          <w:b/>
          <w:color w:val="4F81BD" w:themeColor="accent1"/>
          <w:sz w:val="28"/>
          <w:szCs w:val="28"/>
          <w:lang w:val="es-MX"/>
        </w:rPr>
      </w:pPr>
      <w:r>
        <w:rPr>
          <w:b/>
          <w:color w:val="4F81BD" w:themeColor="accent1"/>
          <w:sz w:val="28"/>
          <w:szCs w:val="28"/>
          <w:lang w:val="es-MX"/>
        </w:rPr>
        <w:lastRenderedPageBreak/>
        <w:t xml:space="preserve">Aquí podremos escoger el campo que queremos, para guiarte un poco </w:t>
      </w:r>
      <w:r w:rsidR="004C5909">
        <w:rPr>
          <w:b/>
          <w:color w:val="4F81BD" w:themeColor="accent1"/>
          <w:sz w:val="28"/>
          <w:szCs w:val="28"/>
          <w:lang w:val="es-MX"/>
        </w:rPr>
        <w:t>más</w:t>
      </w:r>
      <w:r>
        <w:rPr>
          <w:b/>
          <w:color w:val="4F81BD" w:themeColor="accent1"/>
          <w:sz w:val="28"/>
          <w:szCs w:val="28"/>
          <w:lang w:val="es-MX"/>
        </w:rPr>
        <w:t xml:space="preserve">, </w:t>
      </w:r>
      <w:r w:rsidR="004C5909">
        <w:rPr>
          <w:b/>
          <w:color w:val="4F81BD" w:themeColor="accent1"/>
          <w:sz w:val="28"/>
          <w:szCs w:val="28"/>
          <w:lang w:val="es-MX"/>
        </w:rPr>
        <w:t>está</w:t>
      </w:r>
      <w:r>
        <w:rPr>
          <w:b/>
          <w:color w:val="4F81BD" w:themeColor="accent1"/>
          <w:sz w:val="28"/>
          <w:szCs w:val="28"/>
          <w:lang w:val="es-MX"/>
        </w:rPr>
        <w:t xml:space="preserve"> dividido en secciones, por ejemplo  “….Generales….”, se refiere a la información general de tu empresa, la de “….factura….” se refiere a los campos que están dentro de la ventana de factura, para encontrar el campo del nombre del cliente iríamos a esta sección, y para agregarlo le damos doble clic sobre “Cliente” (o sobre el campo que tu deseas agregar), notaras que en el cursor se ubica un rectángulo, que está esperando ser colocado dentro del formato, </w:t>
      </w:r>
      <w:r w:rsidR="004C5909">
        <w:rPr>
          <w:b/>
          <w:color w:val="4F81BD" w:themeColor="accent1"/>
          <w:sz w:val="28"/>
          <w:szCs w:val="28"/>
          <w:lang w:val="es-MX"/>
        </w:rPr>
        <w:t>nos vamos al espacio donde queremos que este campo, y damos un clic sobre el para que el campo se coloque en ese lugar</w:t>
      </w:r>
      <w:r w:rsidR="00994603">
        <w:rPr>
          <w:b/>
          <w:color w:val="4F81BD" w:themeColor="accent1"/>
          <w:sz w:val="28"/>
          <w:szCs w:val="28"/>
          <w:lang w:val="es-MX"/>
        </w:rPr>
        <w:t>.</w:t>
      </w:r>
      <w:bookmarkStart w:id="0" w:name="_GoBack"/>
      <w:bookmarkEnd w:id="0"/>
    </w:p>
    <w:p w:rsidR="004C5909" w:rsidRDefault="00994603" w:rsidP="00343316">
      <w:pPr>
        <w:rPr>
          <w:b/>
          <w:color w:val="4F81BD" w:themeColor="accent1"/>
          <w:sz w:val="28"/>
          <w:szCs w:val="28"/>
          <w:lang w:val="es-MX"/>
        </w:rPr>
      </w:pPr>
      <w:r>
        <w:rPr>
          <w:b/>
          <w:noProof/>
          <w:color w:val="4F81BD" w:themeColor="accent1"/>
          <w:sz w:val="28"/>
          <w:szCs w:val="28"/>
          <w:lang w:eastAsia="es-ES"/>
        </w:rPr>
        <w:pict>
          <v:shape id="_x0000_s1029" type="#_x0000_t32" style="position:absolute;margin-left:165.45pt;margin-top:220.9pt;width:6.75pt;height:24pt;flip:x y;z-index:251661312" o:connectortype="straight" strokecolor="#c0504d [3205]" strokeweight="5pt">
            <v:stroke endarrow="block"/>
            <v:shadow color="#868686"/>
          </v:shape>
        </w:pict>
      </w:r>
      <w:r w:rsidR="004C5909">
        <w:rPr>
          <w:b/>
          <w:noProof/>
          <w:color w:val="4F81BD" w:themeColor="accent1"/>
          <w:sz w:val="28"/>
          <w:szCs w:val="28"/>
          <w:lang w:eastAsia="es-ES"/>
        </w:rPr>
        <w:drawing>
          <wp:inline distT="0" distB="0" distL="0" distR="0">
            <wp:extent cx="3724275" cy="4583424"/>
            <wp:effectExtent l="1905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r="72310" b="39430"/>
                    <a:stretch>
                      <a:fillRect/>
                    </a:stretch>
                  </pic:blipFill>
                  <pic:spPr bwMode="auto">
                    <a:xfrm>
                      <a:off x="0" y="0"/>
                      <a:ext cx="3730192" cy="4590706"/>
                    </a:xfrm>
                    <a:prstGeom prst="rect">
                      <a:avLst/>
                    </a:prstGeom>
                    <a:noFill/>
                    <a:ln w="9525">
                      <a:noFill/>
                      <a:miter lim="800000"/>
                      <a:headEnd/>
                      <a:tailEnd/>
                    </a:ln>
                  </pic:spPr>
                </pic:pic>
              </a:graphicData>
            </a:graphic>
          </wp:inline>
        </w:drawing>
      </w:r>
    </w:p>
    <w:p w:rsidR="004C5909" w:rsidRDefault="004C5909" w:rsidP="004C5909">
      <w:pPr>
        <w:pStyle w:val="Prrafodelista"/>
        <w:numPr>
          <w:ilvl w:val="0"/>
          <w:numId w:val="1"/>
        </w:numPr>
        <w:rPr>
          <w:b/>
          <w:color w:val="4F81BD" w:themeColor="accent1"/>
          <w:sz w:val="28"/>
          <w:szCs w:val="28"/>
          <w:lang w:val="es-MX"/>
        </w:rPr>
      </w:pPr>
      <w:r>
        <w:rPr>
          <w:b/>
          <w:color w:val="4F81BD" w:themeColor="accent1"/>
          <w:sz w:val="28"/>
          <w:szCs w:val="28"/>
          <w:lang w:val="es-MX"/>
        </w:rPr>
        <w:t>Para Agregar un campo de texto es mucho más sencillo, esto es como para agregar una leyenda que quieres que se imprima en cada factura. Para eso vamos al botón “Insertar” y a la opción “Campo de Texto”, nos aparecerá una ventana en la cual debemos escribir la leyenda que queremos, se ve de esta manera.</w:t>
      </w:r>
    </w:p>
    <w:p w:rsidR="004C5909" w:rsidRDefault="004C5909" w:rsidP="004C5909">
      <w:pPr>
        <w:rPr>
          <w:b/>
          <w:color w:val="4F81BD" w:themeColor="accent1"/>
          <w:sz w:val="28"/>
          <w:szCs w:val="28"/>
          <w:lang w:val="es-MX"/>
        </w:rPr>
      </w:pPr>
      <w:r>
        <w:rPr>
          <w:b/>
          <w:noProof/>
          <w:color w:val="4F81BD" w:themeColor="accent1"/>
          <w:sz w:val="28"/>
          <w:szCs w:val="28"/>
          <w:lang w:eastAsia="es-ES"/>
        </w:rPr>
        <w:lastRenderedPageBreak/>
        <w:drawing>
          <wp:inline distT="0" distB="0" distL="0" distR="0">
            <wp:extent cx="3781425" cy="2686050"/>
            <wp:effectExtent l="1905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r="65256" b="52910"/>
                    <a:stretch>
                      <a:fillRect/>
                    </a:stretch>
                  </pic:blipFill>
                  <pic:spPr bwMode="auto">
                    <a:xfrm>
                      <a:off x="0" y="0"/>
                      <a:ext cx="3786925" cy="2689957"/>
                    </a:xfrm>
                    <a:prstGeom prst="rect">
                      <a:avLst/>
                    </a:prstGeom>
                    <a:noFill/>
                    <a:ln w="9525">
                      <a:noFill/>
                      <a:miter lim="800000"/>
                      <a:headEnd/>
                      <a:tailEnd/>
                    </a:ln>
                  </pic:spPr>
                </pic:pic>
              </a:graphicData>
            </a:graphic>
          </wp:inline>
        </w:drawing>
      </w:r>
    </w:p>
    <w:p w:rsidR="004C5909" w:rsidRDefault="004C5909" w:rsidP="004C5909">
      <w:pPr>
        <w:rPr>
          <w:b/>
          <w:color w:val="4F81BD" w:themeColor="accent1"/>
          <w:sz w:val="28"/>
          <w:szCs w:val="28"/>
          <w:lang w:val="es-MX"/>
        </w:rPr>
      </w:pPr>
      <w:r>
        <w:rPr>
          <w:b/>
          <w:color w:val="4F81BD" w:themeColor="accent1"/>
          <w:sz w:val="28"/>
          <w:szCs w:val="28"/>
          <w:lang w:val="es-MX"/>
        </w:rPr>
        <w:t>Una vez hayamos terminado le damos aceptar, y de igual manera en el cursor se ubicara el rectángulo del campo esperando ser agregado, vamos al espacio que queremos que este y damos un clic sobre el</w:t>
      </w:r>
    </w:p>
    <w:p w:rsidR="004C5909" w:rsidRPr="004C5909" w:rsidRDefault="00994603" w:rsidP="004C5909">
      <w:pPr>
        <w:rPr>
          <w:b/>
          <w:color w:val="4F81BD" w:themeColor="accent1"/>
          <w:sz w:val="28"/>
          <w:szCs w:val="28"/>
          <w:lang w:val="es-MX"/>
        </w:rPr>
      </w:pPr>
      <w:r>
        <w:rPr>
          <w:b/>
          <w:noProof/>
          <w:color w:val="4F81BD" w:themeColor="accent1"/>
          <w:sz w:val="28"/>
          <w:szCs w:val="28"/>
          <w:lang w:eastAsia="es-ES"/>
        </w:rPr>
        <w:pict>
          <v:shape id="_x0000_s1030" type="#_x0000_t32" style="position:absolute;margin-left:163.95pt;margin-top:91.95pt;width:27pt;height:36pt;flip:x y;z-index:251662336" o:connectortype="straight" strokecolor="#c0504d [3205]" strokeweight="5pt">
            <v:stroke endarrow="block"/>
            <v:shadow color="#868686"/>
          </v:shape>
        </w:pict>
      </w:r>
      <w:r w:rsidR="004C5909">
        <w:rPr>
          <w:b/>
          <w:noProof/>
          <w:color w:val="4F81BD" w:themeColor="accent1"/>
          <w:sz w:val="28"/>
          <w:szCs w:val="28"/>
          <w:lang w:eastAsia="es-ES"/>
        </w:rPr>
        <w:drawing>
          <wp:inline distT="0" distB="0" distL="0" distR="0">
            <wp:extent cx="3971424" cy="221932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l="18695" t="42995" r="63316" b="39117"/>
                    <a:stretch>
                      <a:fillRect/>
                    </a:stretch>
                  </pic:blipFill>
                  <pic:spPr bwMode="auto">
                    <a:xfrm>
                      <a:off x="0" y="0"/>
                      <a:ext cx="3971424" cy="2219325"/>
                    </a:xfrm>
                    <a:prstGeom prst="rect">
                      <a:avLst/>
                    </a:prstGeom>
                    <a:noFill/>
                    <a:ln w="9525">
                      <a:noFill/>
                      <a:miter lim="800000"/>
                      <a:headEnd/>
                      <a:tailEnd/>
                    </a:ln>
                  </pic:spPr>
                </pic:pic>
              </a:graphicData>
            </a:graphic>
          </wp:inline>
        </w:drawing>
      </w:r>
    </w:p>
    <w:p w:rsidR="004C5909" w:rsidRPr="004C5909" w:rsidRDefault="004C5909" w:rsidP="004C5909">
      <w:pPr>
        <w:pStyle w:val="Prrafodelista"/>
        <w:numPr>
          <w:ilvl w:val="0"/>
          <w:numId w:val="1"/>
        </w:numPr>
        <w:rPr>
          <w:b/>
          <w:color w:val="4F81BD" w:themeColor="accent1"/>
          <w:sz w:val="28"/>
          <w:szCs w:val="28"/>
          <w:lang w:val="es-MX"/>
        </w:rPr>
      </w:pPr>
      <w:r>
        <w:rPr>
          <w:b/>
          <w:color w:val="4F81BD" w:themeColor="accent1"/>
          <w:sz w:val="28"/>
          <w:szCs w:val="28"/>
          <w:lang w:val="es-MX"/>
        </w:rPr>
        <w:t>Para modificar un campo de texto, podremos darle un clic derecho y escogemos la opción “editar texto” abrirá la ventana para poder editarlo terminando le damos aceptar y la leyenda tomara los cambios que le diste. Si se desea editar la fuente, tamaño,</w:t>
      </w:r>
      <w:r w:rsidR="000031BB">
        <w:rPr>
          <w:b/>
          <w:color w:val="4F81BD" w:themeColor="accent1"/>
          <w:sz w:val="28"/>
          <w:szCs w:val="28"/>
          <w:lang w:val="es-MX"/>
        </w:rPr>
        <w:t xml:space="preserve"> o color de algún campo ya sea de texto o de base de datos, le damos clic derecho sobre ese campo y después a la opción “Cambiar fuente” nos abrirá una ventana en donde podrás hacer todos estos cambios</w:t>
      </w:r>
    </w:p>
    <w:p w:rsidR="004C5909" w:rsidRDefault="000031BB" w:rsidP="00343316">
      <w:pPr>
        <w:rPr>
          <w:b/>
          <w:color w:val="4F81BD" w:themeColor="accent1"/>
          <w:sz w:val="28"/>
          <w:szCs w:val="28"/>
          <w:lang w:val="es-MX"/>
        </w:rPr>
      </w:pPr>
      <w:r>
        <w:rPr>
          <w:b/>
          <w:noProof/>
          <w:color w:val="4F81BD" w:themeColor="accent1"/>
          <w:sz w:val="28"/>
          <w:szCs w:val="28"/>
          <w:lang w:eastAsia="es-ES"/>
        </w:rPr>
        <w:lastRenderedPageBreak/>
        <w:drawing>
          <wp:inline distT="0" distB="0" distL="0" distR="0">
            <wp:extent cx="4352925" cy="3237193"/>
            <wp:effectExtent l="1905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l="34921" t="13178" r="16226" b="22189"/>
                    <a:stretch>
                      <a:fillRect/>
                    </a:stretch>
                  </pic:blipFill>
                  <pic:spPr bwMode="auto">
                    <a:xfrm>
                      <a:off x="0" y="0"/>
                      <a:ext cx="4352925" cy="3237193"/>
                    </a:xfrm>
                    <a:prstGeom prst="rect">
                      <a:avLst/>
                    </a:prstGeom>
                    <a:noFill/>
                    <a:ln w="9525">
                      <a:noFill/>
                      <a:miter lim="800000"/>
                      <a:headEnd/>
                      <a:tailEnd/>
                    </a:ln>
                  </pic:spPr>
                </pic:pic>
              </a:graphicData>
            </a:graphic>
          </wp:inline>
        </w:drawing>
      </w:r>
    </w:p>
    <w:p w:rsidR="000031BB" w:rsidRDefault="000031BB" w:rsidP="000031BB">
      <w:pPr>
        <w:pStyle w:val="Prrafodelista"/>
        <w:numPr>
          <w:ilvl w:val="0"/>
          <w:numId w:val="1"/>
        </w:numPr>
        <w:rPr>
          <w:b/>
          <w:color w:val="4F81BD" w:themeColor="accent1"/>
          <w:sz w:val="28"/>
          <w:szCs w:val="28"/>
          <w:lang w:val="es-MX"/>
        </w:rPr>
      </w:pPr>
      <w:r>
        <w:rPr>
          <w:b/>
          <w:color w:val="4F81BD" w:themeColor="accent1"/>
          <w:sz w:val="28"/>
          <w:szCs w:val="28"/>
          <w:lang w:val="es-MX"/>
        </w:rPr>
        <w:t>Para Salvar todos los cambios que hayas hecho en tu formato, nos vamos a las opciones de arriba escogemos la de “Archivo”, después a la de “Guardar”, de esta manera quedaran salvados esos cambios y puedes cerrar el programa</w:t>
      </w:r>
    </w:p>
    <w:p w:rsidR="000031BB" w:rsidRPr="000031BB" w:rsidRDefault="00994603" w:rsidP="000031BB">
      <w:pPr>
        <w:rPr>
          <w:b/>
          <w:color w:val="4F81BD" w:themeColor="accent1"/>
          <w:sz w:val="28"/>
          <w:szCs w:val="28"/>
          <w:lang w:val="es-MX"/>
        </w:rPr>
      </w:pPr>
      <w:r>
        <w:rPr>
          <w:b/>
          <w:noProof/>
          <w:color w:val="4F81BD" w:themeColor="accent1"/>
          <w:sz w:val="28"/>
          <w:szCs w:val="28"/>
          <w:lang w:eastAsia="es-ES"/>
        </w:rPr>
        <w:lastRenderedPageBreak/>
        <w:pict>
          <v:shape id="_x0000_s1031" type="#_x0000_t32" style="position:absolute;margin-left:77.7pt;margin-top:71.55pt;width:27.75pt;height:7.5pt;flip:x;z-index:251663360" o:connectortype="straight" strokecolor="#c0504d [3205]" strokeweight="5pt">
            <v:stroke endarrow="block"/>
            <v:shadow color="#868686"/>
          </v:shape>
        </w:pict>
      </w:r>
      <w:r w:rsidR="000031BB">
        <w:rPr>
          <w:b/>
          <w:noProof/>
          <w:color w:val="4F81BD" w:themeColor="accent1"/>
          <w:sz w:val="28"/>
          <w:szCs w:val="28"/>
          <w:lang w:eastAsia="es-ES"/>
        </w:rPr>
        <w:drawing>
          <wp:inline distT="0" distB="0" distL="0" distR="0">
            <wp:extent cx="3933825" cy="4513965"/>
            <wp:effectExtent l="1905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r="69841" b="38490"/>
                    <a:stretch>
                      <a:fillRect/>
                    </a:stretch>
                  </pic:blipFill>
                  <pic:spPr bwMode="auto">
                    <a:xfrm>
                      <a:off x="0" y="0"/>
                      <a:ext cx="3938204" cy="4518989"/>
                    </a:xfrm>
                    <a:prstGeom prst="rect">
                      <a:avLst/>
                    </a:prstGeom>
                    <a:noFill/>
                    <a:ln w="9525">
                      <a:noFill/>
                      <a:miter lim="800000"/>
                      <a:headEnd/>
                      <a:tailEnd/>
                    </a:ln>
                  </pic:spPr>
                </pic:pic>
              </a:graphicData>
            </a:graphic>
          </wp:inline>
        </w:drawing>
      </w:r>
    </w:p>
    <w:p w:rsidR="004C5909" w:rsidRDefault="004C5909" w:rsidP="00343316">
      <w:pPr>
        <w:rPr>
          <w:b/>
          <w:color w:val="4F81BD" w:themeColor="accent1"/>
          <w:sz w:val="28"/>
          <w:szCs w:val="28"/>
          <w:lang w:val="es-MX"/>
        </w:rPr>
      </w:pPr>
    </w:p>
    <w:p w:rsidR="00343316" w:rsidRPr="00343316" w:rsidRDefault="00343316" w:rsidP="00343316">
      <w:pPr>
        <w:rPr>
          <w:b/>
          <w:color w:val="4F81BD" w:themeColor="accent1"/>
          <w:sz w:val="28"/>
          <w:szCs w:val="28"/>
          <w:lang w:val="es-MX"/>
        </w:rPr>
      </w:pPr>
    </w:p>
    <w:p w:rsidR="00BA2255" w:rsidRPr="00BA2255" w:rsidRDefault="00BA2255" w:rsidP="00BA2255">
      <w:pPr>
        <w:pStyle w:val="Prrafodelista"/>
        <w:rPr>
          <w:b/>
          <w:color w:val="C0504D" w:themeColor="accent2"/>
          <w:sz w:val="40"/>
          <w:szCs w:val="40"/>
          <w:lang w:val="es-MX"/>
        </w:rPr>
      </w:pPr>
    </w:p>
    <w:sectPr w:rsidR="00BA2255" w:rsidRPr="00BA2255" w:rsidSect="00EA5F6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CB91EAA"/>
    <w:multiLevelType w:val="hybridMultilevel"/>
    <w:tmpl w:val="0F3E15EE"/>
    <w:lvl w:ilvl="0" w:tplc="9E4AFF66">
      <w:start w:val="1"/>
      <w:numFmt w:val="decimal"/>
      <w:lvlText w:val="%1-"/>
      <w:lvlJc w:val="left"/>
      <w:pPr>
        <w:ind w:left="360" w:hanging="360"/>
      </w:pPr>
      <w:rPr>
        <w:rFonts w:hint="default"/>
        <w:color w:val="C0504D" w:themeColor="accent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2"/>
  </w:compat>
  <w:rsids>
    <w:rsidRoot w:val="00BA2255"/>
    <w:rsid w:val="00000777"/>
    <w:rsid w:val="000031BB"/>
    <w:rsid w:val="00205220"/>
    <w:rsid w:val="00343316"/>
    <w:rsid w:val="004C5909"/>
    <w:rsid w:val="006178E9"/>
    <w:rsid w:val="00815C44"/>
    <w:rsid w:val="008553BD"/>
    <w:rsid w:val="00994603"/>
    <w:rsid w:val="009C784A"/>
    <w:rsid w:val="00A940DC"/>
    <w:rsid w:val="00B75E4D"/>
    <w:rsid w:val="00BA2255"/>
    <w:rsid w:val="00EA5F69"/>
    <w:rsid w:val="00FB2B3D"/>
    <w:rsid w:val="00FB63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1" type="connector" idref="#_x0000_s1027"/>
        <o:r id="V:Rule2" type="connector" idref="#_x0000_s1031"/>
        <o:r id="V:Rule3" type="connector" idref="#_x0000_s1026"/>
        <o:r id="V:Rule4" type="connector" idref="#_x0000_s1030"/>
        <o:r id="V:Rule5" type="connector" idref="#_x0000_s1028"/>
        <o:r id="V:Rule6" type="connector" idref="#_x0000_s1029"/>
      </o:rules>
    </o:shapelayout>
  </w:shapeDefaults>
  <w:decimalSymbol w:val="."/>
  <w:listSeparator w:val=","/>
  <w14:docId w14:val="57B567B6"/>
  <w15:docId w15:val="{F5C09EE8-1699-4501-836B-72C307019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5F6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A2255"/>
    <w:pPr>
      <w:ind w:left="720"/>
      <w:contextualSpacing/>
    </w:pPr>
  </w:style>
  <w:style w:type="paragraph" w:styleId="Textodeglobo">
    <w:name w:val="Balloon Text"/>
    <w:basedOn w:val="Normal"/>
    <w:link w:val="TextodegloboCar"/>
    <w:uiPriority w:val="99"/>
    <w:semiHidden/>
    <w:unhideWhenUsed/>
    <w:rsid w:val="002052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0522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4686D1-692F-4853-8E30-0D0B8B13A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7</Pages>
  <Words>556</Words>
  <Characters>3062</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Propietario</dc:creator>
  <cp:lastModifiedBy>alen bernardo esparza</cp:lastModifiedBy>
  <cp:revision>9</cp:revision>
  <dcterms:created xsi:type="dcterms:W3CDTF">2015-06-27T15:57:00Z</dcterms:created>
  <dcterms:modified xsi:type="dcterms:W3CDTF">2017-07-13T17:29:00Z</dcterms:modified>
</cp:coreProperties>
</file>