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81C81" w14:textId="47F22E86" w:rsidR="002476FB" w:rsidRDefault="00AC3563" w:rsidP="002476FB">
      <w:pPr>
        <w:spacing w:line="480" w:lineRule="auto"/>
        <w:jc w:val="center"/>
        <w:rPr>
          <w:rFonts w:eastAsia="Times New Roman"/>
        </w:rPr>
      </w:pPr>
      <w:r>
        <w:t>The effect</w:t>
      </w:r>
      <w:r w:rsidR="00A45E87">
        <w:t>s</w:t>
      </w:r>
      <w:r>
        <w:t xml:space="preserve"> of resource competition and predation on </w:t>
      </w:r>
      <w:r w:rsidRPr="00CF3C3B">
        <w:rPr>
          <w:i/>
        </w:rPr>
        <w:t>Aedes</w:t>
      </w:r>
      <w:r w:rsidR="00CF3C3B" w:rsidRPr="00CF3C3B">
        <w:rPr>
          <w:i/>
        </w:rPr>
        <w:t xml:space="preserve"> </w:t>
      </w:r>
      <w:r w:rsidR="00CF3C3B" w:rsidRPr="00CF3C3B">
        <w:rPr>
          <w:rFonts w:eastAsia="Times New Roman"/>
          <w:i/>
        </w:rPr>
        <w:t>triseriatus</w:t>
      </w:r>
      <w:r w:rsidR="002476FB">
        <w:rPr>
          <w:rFonts w:eastAsia="Times New Roman"/>
        </w:rPr>
        <w:t xml:space="preserve"> </w:t>
      </w:r>
      <w:r>
        <w:t xml:space="preserve">and </w:t>
      </w:r>
      <w:r w:rsidRPr="00CF3C3B">
        <w:rPr>
          <w:i/>
        </w:rPr>
        <w:t>Culex</w:t>
      </w:r>
      <w:r w:rsidR="00CF3C3B" w:rsidRPr="00CF3C3B">
        <w:rPr>
          <w:i/>
        </w:rPr>
        <w:t xml:space="preserve"> pipiens</w:t>
      </w:r>
    </w:p>
    <w:p w14:paraId="42A01265" w14:textId="29DA84BD" w:rsidR="00CF3C3B" w:rsidRPr="002476FB" w:rsidRDefault="00CF3C3B" w:rsidP="002476FB">
      <w:pPr>
        <w:spacing w:line="480" w:lineRule="auto"/>
        <w:jc w:val="center"/>
        <w:rPr>
          <w:rFonts w:eastAsia="Times New Roman"/>
        </w:rPr>
      </w:pPr>
      <w:r>
        <w:t>Macie Hanneken</w:t>
      </w:r>
    </w:p>
    <w:p w14:paraId="11EE875C" w14:textId="77777777" w:rsidR="00CF3C3B" w:rsidRDefault="00CF3C3B" w:rsidP="002476FB">
      <w:pPr>
        <w:spacing w:line="480" w:lineRule="auto"/>
        <w:sectPr w:rsidR="00CF3C3B" w:rsidSect="002476FB">
          <w:footerReference w:type="even" r:id="rId6"/>
          <w:footerReference w:type="default" r:id="rId7"/>
          <w:pgSz w:w="12240" w:h="15840"/>
          <w:pgMar w:top="1440" w:right="1440" w:bottom="1440" w:left="1440" w:header="720" w:footer="720" w:gutter="0"/>
          <w:lnNumType w:countBy="1" w:restart="continuous"/>
          <w:cols w:space="720"/>
          <w:docGrid w:linePitch="360"/>
        </w:sectPr>
      </w:pPr>
    </w:p>
    <w:p w14:paraId="47ED2274" w14:textId="77777777" w:rsidR="00CF3C3B" w:rsidRDefault="00CF3C3B" w:rsidP="002476FB">
      <w:pPr>
        <w:spacing w:line="480" w:lineRule="auto"/>
        <w:jc w:val="center"/>
      </w:pPr>
      <w:r>
        <w:lastRenderedPageBreak/>
        <w:t>Abstract</w:t>
      </w:r>
    </w:p>
    <w:p w14:paraId="5683DCF9" w14:textId="57E4619D" w:rsidR="00872372" w:rsidRDefault="00CF3C3B" w:rsidP="002476FB">
      <w:pPr>
        <w:spacing w:line="480" w:lineRule="auto"/>
        <w:jc w:val="both"/>
      </w:pPr>
      <w:r>
        <w:t xml:space="preserve">This experiment investigates the effects that both competition for resources and predation have on two species of mosquitoes: </w:t>
      </w:r>
      <w:r w:rsidRPr="00CF3C3B">
        <w:rPr>
          <w:i/>
        </w:rPr>
        <w:t xml:space="preserve">Aedes </w:t>
      </w:r>
      <w:r w:rsidRPr="00CF3C3B">
        <w:rPr>
          <w:rFonts w:eastAsia="Times New Roman"/>
          <w:i/>
        </w:rPr>
        <w:t>triseriatus</w:t>
      </w:r>
      <w:r>
        <w:rPr>
          <w:rFonts w:eastAsia="Times New Roman"/>
        </w:rPr>
        <w:t xml:space="preserve"> </w:t>
      </w:r>
      <w:r>
        <w:t xml:space="preserve">and </w:t>
      </w:r>
      <w:r w:rsidRPr="00CF3C3B">
        <w:rPr>
          <w:i/>
        </w:rPr>
        <w:t>Culex pipiens</w:t>
      </w:r>
      <w:r>
        <w:rPr>
          <w:i/>
        </w:rPr>
        <w:t xml:space="preserve"> </w:t>
      </w:r>
      <w:r>
        <w:t xml:space="preserve">with </w:t>
      </w:r>
      <w:r w:rsidR="00890FCC">
        <w:t xml:space="preserve">a </w:t>
      </w:r>
      <w:r>
        <w:t xml:space="preserve">predator </w:t>
      </w:r>
      <w:r w:rsidRPr="00CF3C3B">
        <w:rPr>
          <w:rFonts w:eastAsia="Times New Roman"/>
          <w:i/>
        </w:rPr>
        <w:t>Mesocyclops longisetus</w:t>
      </w:r>
      <w:r>
        <w:rPr>
          <w:rFonts w:eastAsia="Times New Roman"/>
          <w:i/>
        </w:rPr>
        <w:t xml:space="preserve">, </w:t>
      </w:r>
      <w:r>
        <w:rPr>
          <w:rFonts w:eastAsia="Times New Roman"/>
        </w:rPr>
        <w:t>a copepod</w:t>
      </w:r>
      <w:r w:rsidR="00AF5D00">
        <w:rPr>
          <w:rFonts w:eastAsia="Times New Roman"/>
        </w:rPr>
        <w:t xml:space="preserve"> and whether these results are consistent with Leibold’s keystone predation model</w:t>
      </w:r>
      <w:r>
        <w:rPr>
          <w:rFonts w:eastAsia="Times New Roman"/>
        </w:rPr>
        <w:t xml:space="preserve">. To investigate these effects, </w:t>
      </w:r>
      <w:r w:rsidR="00075021">
        <w:rPr>
          <w:rFonts w:eastAsia="Times New Roman"/>
        </w:rPr>
        <w:t>there is a varying resource l</w:t>
      </w:r>
      <w:r w:rsidR="00890FCC">
        <w:rPr>
          <w:rFonts w:eastAsia="Times New Roman"/>
        </w:rPr>
        <w:t xml:space="preserve">evel with or without predation. </w:t>
      </w:r>
      <w:r w:rsidR="00890FCC" w:rsidRPr="00CF3C3B">
        <w:rPr>
          <w:i/>
        </w:rPr>
        <w:t xml:space="preserve">Aedes </w:t>
      </w:r>
      <w:r w:rsidR="00890FCC" w:rsidRPr="00CF3C3B">
        <w:rPr>
          <w:rFonts w:eastAsia="Times New Roman"/>
          <w:i/>
        </w:rPr>
        <w:t>triseriatus</w:t>
      </w:r>
      <w:r w:rsidR="00890FCC">
        <w:rPr>
          <w:rFonts w:eastAsia="Times New Roman"/>
        </w:rPr>
        <w:t xml:space="preserve"> lived up to its competitive name </w:t>
      </w:r>
      <w:r w:rsidR="002476FB">
        <w:rPr>
          <w:rFonts w:eastAsia="Times New Roman"/>
        </w:rPr>
        <w:t>and successively</w:t>
      </w:r>
      <w:r w:rsidR="00A45E87">
        <w:rPr>
          <w:rFonts w:eastAsia="Times New Roman"/>
        </w:rPr>
        <w:t xml:space="preserve"> produced</w:t>
      </w:r>
      <w:r w:rsidR="00872372">
        <w:rPr>
          <w:rFonts w:eastAsia="Times New Roman"/>
        </w:rPr>
        <w:t xml:space="preserve"> more adults than </w:t>
      </w:r>
      <w:r w:rsidR="00872372" w:rsidRPr="00CF3C3B">
        <w:rPr>
          <w:i/>
        </w:rPr>
        <w:t>Culex pipiens</w:t>
      </w:r>
      <w:r w:rsidR="00872372">
        <w:t xml:space="preserve"> at every resource level with and without predation. This did not align with Leibold’s keystone predation model, but there are some telling reasons why that may be. </w:t>
      </w:r>
    </w:p>
    <w:p w14:paraId="5A1A1CC9" w14:textId="136531CB" w:rsidR="00010982" w:rsidRDefault="00010982" w:rsidP="002476FB">
      <w:pPr>
        <w:spacing w:line="480" w:lineRule="auto"/>
        <w:jc w:val="right"/>
        <w:rPr>
          <w:rFonts w:eastAsia="Times New Roman"/>
        </w:rPr>
        <w:sectPr w:rsidR="00010982" w:rsidSect="002476FB">
          <w:type w:val="continuous"/>
          <w:pgSz w:w="12240" w:h="15840"/>
          <w:pgMar w:top="1440" w:right="1440" w:bottom="1440" w:left="1440" w:header="720" w:footer="720" w:gutter="0"/>
          <w:lnNumType w:countBy="1" w:restart="continuous"/>
          <w:cols w:space="720"/>
          <w:docGrid w:linePitch="360"/>
        </w:sectPr>
      </w:pPr>
    </w:p>
    <w:p w14:paraId="47FEACF8" w14:textId="77777777" w:rsidR="00010982" w:rsidRDefault="00010982" w:rsidP="002476FB">
      <w:pPr>
        <w:spacing w:line="480" w:lineRule="auto"/>
        <w:jc w:val="center"/>
        <w:rPr>
          <w:rFonts w:eastAsia="Times New Roman"/>
        </w:rPr>
      </w:pPr>
      <w:r>
        <w:rPr>
          <w:rFonts w:eastAsia="Times New Roman"/>
        </w:rPr>
        <w:lastRenderedPageBreak/>
        <w:t>Introduction</w:t>
      </w:r>
    </w:p>
    <w:p w14:paraId="7A0B04D8" w14:textId="1FFF7819" w:rsidR="002476FB" w:rsidRDefault="00977E04" w:rsidP="002476FB">
      <w:pPr>
        <w:spacing w:line="480" w:lineRule="auto"/>
        <w:ind w:firstLine="720"/>
        <w:jc w:val="both"/>
        <w:rPr>
          <w:rFonts w:eastAsia="Times New Roman"/>
        </w:rPr>
      </w:pPr>
      <w:r>
        <w:rPr>
          <w:rFonts w:eastAsia="Times New Roman"/>
        </w:rPr>
        <w:t xml:space="preserve">Leibold (1996) introduced a model with two </w:t>
      </w:r>
      <w:r w:rsidR="00343CA1">
        <w:rPr>
          <w:rFonts w:eastAsia="Times New Roman"/>
        </w:rPr>
        <w:t xml:space="preserve">competitors, a single resource, and </w:t>
      </w:r>
      <w:r>
        <w:rPr>
          <w:rFonts w:eastAsia="Times New Roman"/>
        </w:rPr>
        <w:t xml:space="preserve">a predator. </w:t>
      </w:r>
      <w:r w:rsidR="00343CA1">
        <w:rPr>
          <w:rFonts w:eastAsia="Times New Roman"/>
        </w:rPr>
        <w:t xml:space="preserve">This predator was noted as a keystone predator because </w:t>
      </w:r>
      <w:r w:rsidR="00516F17">
        <w:rPr>
          <w:rFonts w:eastAsia="Times New Roman"/>
        </w:rPr>
        <w:t xml:space="preserve">it preys on both species and has the ability to create coexistence between the two competitors where it otherwise would not have been. This ability to allow for coexistence </w:t>
      </w:r>
      <w:r w:rsidR="008C1690">
        <w:rPr>
          <w:rFonts w:eastAsia="Times New Roman"/>
        </w:rPr>
        <w:t xml:space="preserve">happens when there is a competitive tradeoff. One species must be the better </w:t>
      </w:r>
      <w:r w:rsidR="002F5365">
        <w:rPr>
          <w:rFonts w:eastAsia="Times New Roman"/>
        </w:rPr>
        <w:t>competitor</w:t>
      </w:r>
      <w:r w:rsidR="008C1690">
        <w:rPr>
          <w:rFonts w:eastAsia="Times New Roman"/>
        </w:rPr>
        <w:t xml:space="preserve"> and one must be better at avoiding the predator. </w:t>
      </w:r>
      <w:r w:rsidR="002F5365">
        <w:rPr>
          <w:rFonts w:eastAsia="Times New Roman"/>
        </w:rPr>
        <w:t>When this tradeoff occu</w:t>
      </w:r>
      <w:r w:rsidR="00A45E87">
        <w:rPr>
          <w:rFonts w:eastAsia="Times New Roman"/>
        </w:rPr>
        <w:t>rs, coexistence can be found,</w:t>
      </w:r>
      <w:r w:rsidR="00AA17BE">
        <w:rPr>
          <w:rFonts w:eastAsia="Times New Roman"/>
        </w:rPr>
        <w:t xml:space="preserve"> more interesting</w:t>
      </w:r>
      <w:r w:rsidR="00A45E87">
        <w:rPr>
          <w:rFonts w:eastAsia="Times New Roman"/>
        </w:rPr>
        <w:t>ly though</w:t>
      </w:r>
      <w:r w:rsidR="00AA17BE">
        <w:rPr>
          <w:rFonts w:eastAsia="Times New Roman"/>
        </w:rPr>
        <w:t xml:space="preserve"> is </w:t>
      </w:r>
      <w:r w:rsidR="00A45E87">
        <w:rPr>
          <w:rFonts w:eastAsia="Times New Roman"/>
        </w:rPr>
        <w:t>when coexistence is found.</w:t>
      </w:r>
      <w:r w:rsidR="00AA17BE">
        <w:rPr>
          <w:rFonts w:eastAsia="Times New Roman"/>
        </w:rPr>
        <w:t xml:space="preserve"> With varying resource levels</w:t>
      </w:r>
      <w:r w:rsidR="006943D6">
        <w:rPr>
          <w:rFonts w:eastAsia="Times New Roman"/>
        </w:rPr>
        <w:t xml:space="preserve"> and a constant rate of predation</w:t>
      </w:r>
      <w:r w:rsidR="00AA17BE">
        <w:rPr>
          <w:rFonts w:eastAsia="Times New Roman"/>
        </w:rPr>
        <w:t>, there will be different outcomes in the competing species</w:t>
      </w:r>
      <w:r w:rsidR="00A45E87">
        <w:rPr>
          <w:rFonts w:eastAsia="Times New Roman"/>
        </w:rPr>
        <w:t xml:space="preserve"> survival</w:t>
      </w:r>
      <w:r w:rsidR="006943D6">
        <w:rPr>
          <w:rFonts w:eastAsia="Times New Roman"/>
        </w:rPr>
        <w:t xml:space="preserve">. </w:t>
      </w:r>
      <w:r w:rsidR="00AA17BE">
        <w:rPr>
          <w:rFonts w:eastAsia="Times New Roman"/>
        </w:rPr>
        <w:t xml:space="preserve"> </w:t>
      </w:r>
      <w:r w:rsidR="006943D6">
        <w:rPr>
          <w:rFonts w:eastAsia="Times New Roman"/>
        </w:rPr>
        <w:t>At low resource levels, the better competitor will outcompete the more predator-resistant species, at intermediate levels of resources, this is where we expect to see coexistence and at high resource levels, it</w:t>
      </w:r>
      <w:r w:rsidR="00AF5D00">
        <w:rPr>
          <w:rFonts w:eastAsia="Times New Roman"/>
        </w:rPr>
        <w:t xml:space="preserve"> is expected that the more predator resistant species will outcompete the better competitor (Leibold 1996). The intermediate level of resource variation is where there is a possibility of coexistence, but to obtain the actual levels, it would be necessary to evaluate </w:t>
      </w:r>
      <w:r w:rsidR="00AF5D00">
        <w:rPr>
          <w:rFonts w:eastAsia="Times New Roman"/>
        </w:rPr>
        <w:lastRenderedPageBreak/>
        <w:t>impact that each species h</w:t>
      </w:r>
      <w:r w:rsidR="00A45E87">
        <w:rPr>
          <w:rFonts w:eastAsia="Times New Roman"/>
        </w:rPr>
        <w:t>as on the resource and predator and also to evaluate each species minimum resource level that allows for zero growth (r*-value).</w:t>
      </w:r>
      <w:r w:rsidR="00AF5D00">
        <w:rPr>
          <w:rFonts w:eastAsia="Times New Roman"/>
        </w:rPr>
        <w:t xml:space="preserve"> </w:t>
      </w:r>
    </w:p>
    <w:p w14:paraId="103E7080" w14:textId="0C8E8BBF" w:rsidR="00DC54BB" w:rsidRPr="00C7118D" w:rsidRDefault="00AF5D00" w:rsidP="002476FB">
      <w:pPr>
        <w:spacing w:line="480" w:lineRule="auto"/>
        <w:ind w:firstLine="720"/>
        <w:jc w:val="both"/>
        <w:rPr>
          <w:rFonts w:eastAsia="Times New Roman"/>
        </w:rPr>
      </w:pPr>
      <w:r>
        <w:rPr>
          <w:rFonts w:eastAsia="Times New Roman"/>
        </w:rPr>
        <w:t xml:space="preserve">This experiment will test Leibold’s keystone predation model using two species of mosquito larvae: </w:t>
      </w:r>
      <w:bookmarkStart w:id="0" w:name="OLE_LINK1"/>
      <w:r w:rsidRPr="00CF3C3B">
        <w:rPr>
          <w:i/>
        </w:rPr>
        <w:t xml:space="preserve">Aedes </w:t>
      </w:r>
      <w:r w:rsidRPr="00CF3C3B">
        <w:rPr>
          <w:rFonts w:eastAsia="Times New Roman"/>
          <w:i/>
        </w:rPr>
        <w:t>triseriatus</w:t>
      </w:r>
      <w:r>
        <w:rPr>
          <w:rFonts w:eastAsia="Times New Roman"/>
          <w:i/>
        </w:rPr>
        <w:t xml:space="preserve"> </w:t>
      </w:r>
      <w:bookmarkEnd w:id="0"/>
      <w:r>
        <w:rPr>
          <w:rFonts w:eastAsia="Times New Roman"/>
        </w:rPr>
        <w:t xml:space="preserve">(Aedes) and </w:t>
      </w:r>
      <w:r w:rsidRPr="00CF3C3B">
        <w:rPr>
          <w:i/>
        </w:rPr>
        <w:t>Culex pipiens</w:t>
      </w:r>
      <w:r>
        <w:rPr>
          <w:i/>
        </w:rPr>
        <w:t xml:space="preserve"> </w:t>
      </w:r>
      <w:r>
        <w:t>(Culex)</w:t>
      </w:r>
      <w:r>
        <w:t>.</w:t>
      </w:r>
      <w:r w:rsidR="0039666D">
        <w:rPr>
          <w:rFonts w:eastAsia="Times New Roman"/>
        </w:rPr>
        <w:t xml:space="preserve"> </w:t>
      </w:r>
      <w:r>
        <w:rPr>
          <w:rFonts w:eastAsia="Times New Roman"/>
        </w:rPr>
        <w:t>Aedes</w:t>
      </w:r>
      <w:r w:rsidR="00DC54BB">
        <w:rPr>
          <w:rFonts w:eastAsia="Times New Roman"/>
        </w:rPr>
        <w:t xml:space="preserve"> </w:t>
      </w:r>
      <w:r w:rsidR="00EB72BE">
        <w:rPr>
          <w:rFonts w:eastAsia="Times New Roman"/>
        </w:rPr>
        <w:t xml:space="preserve">is a </w:t>
      </w:r>
      <w:r w:rsidR="00F83AD4">
        <w:rPr>
          <w:rFonts w:eastAsia="Times New Roman"/>
        </w:rPr>
        <w:t>tree</w:t>
      </w:r>
      <w:r w:rsidR="00E23467">
        <w:rPr>
          <w:rFonts w:eastAsia="Times New Roman"/>
        </w:rPr>
        <w:t xml:space="preserve"> hole mosquito native to North America and </w:t>
      </w:r>
      <w:r>
        <w:t>Culex</w:t>
      </w:r>
      <w:r w:rsidR="00E23467">
        <w:t xml:space="preserve"> is a nonnative species that was introduced quite s</w:t>
      </w:r>
      <w:r w:rsidR="0039666D">
        <w:t>ome time ago into North America</w:t>
      </w:r>
      <w:r w:rsidR="00E23467">
        <w:t xml:space="preserve"> </w:t>
      </w:r>
      <w:r w:rsidR="00A45E87">
        <w:t xml:space="preserve">but </w:t>
      </w:r>
      <w:r w:rsidR="00E23467">
        <w:t>has</w:t>
      </w:r>
      <w:r w:rsidR="00A45E87">
        <w:t xml:space="preserve"> since</w:t>
      </w:r>
      <w:r w:rsidR="00E23467">
        <w:t xml:space="preserve"> become </w:t>
      </w:r>
      <w:r w:rsidR="00A45E87">
        <w:t xml:space="preserve">quite </w:t>
      </w:r>
      <w:r w:rsidR="00E23467">
        <w:t xml:space="preserve">adjusted to life in the Americas </w:t>
      </w:r>
      <w:r w:rsidR="00E23467" w:rsidRPr="0039666D">
        <w:t>(Juliano 2017).</w:t>
      </w:r>
      <w:r w:rsidR="00E23467">
        <w:t xml:space="preserve"> Both of these species can be found in man-made containers that collect rain water, such as rain barrels, </w:t>
      </w:r>
      <w:r w:rsidR="004A2A12">
        <w:t>discarded tires, cemetery vases</w:t>
      </w:r>
      <w:r w:rsidR="0039666D">
        <w:t>, flower pots</w:t>
      </w:r>
      <w:r w:rsidR="004A2A12">
        <w:t xml:space="preserve"> and many more</w:t>
      </w:r>
      <w:r w:rsidR="0039666D">
        <w:t xml:space="preserve"> (Juliano 2017)</w:t>
      </w:r>
      <w:r w:rsidR="004A2A12">
        <w:t xml:space="preserve">. </w:t>
      </w:r>
      <w:r w:rsidR="00C7118D">
        <w:rPr>
          <w:rFonts w:eastAsia="Times New Roman"/>
        </w:rPr>
        <w:t>Aedes is the better competitor for resources, and Culex is better at evading the predator (</w:t>
      </w:r>
      <w:r w:rsidR="00984BCF">
        <w:rPr>
          <w:rFonts w:eastAsia="Times New Roman"/>
        </w:rPr>
        <w:t>Murrell &amp; Juliano 2012</w:t>
      </w:r>
      <w:r w:rsidR="00C7118D">
        <w:rPr>
          <w:rFonts w:eastAsia="Times New Roman"/>
        </w:rPr>
        <w:t xml:space="preserve">), </w:t>
      </w:r>
      <w:r w:rsidR="00C7118D">
        <w:t>Mesocyclops</w:t>
      </w:r>
      <w:r w:rsidR="00C7118D" w:rsidRPr="00CF3C3B">
        <w:rPr>
          <w:rFonts w:eastAsia="Times New Roman"/>
          <w:i/>
        </w:rPr>
        <w:t xml:space="preserve"> longisetus</w:t>
      </w:r>
      <w:r w:rsidR="0039666D">
        <w:rPr>
          <w:rFonts w:eastAsia="Times New Roman"/>
          <w:i/>
        </w:rPr>
        <w:t>,</w:t>
      </w:r>
      <w:r w:rsidR="00C7118D">
        <w:rPr>
          <w:rFonts w:eastAsia="Times New Roman"/>
          <w:i/>
        </w:rPr>
        <w:t xml:space="preserve"> </w:t>
      </w:r>
      <w:r w:rsidR="00C7118D">
        <w:rPr>
          <w:rFonts w:eastAsia="Times New Roman"/>
        </w:rPr>
        <w:t xml:space="preserve">a copepod. They will both be competing for liver powder, the resource. </w:t>
      </w:r>
      <w:r w:rsidR="0039666D">
        <w:rPr>
          <w:rFonts w:eastAsia="Times New Roman"/>
        </w:rPr>
        <w:t>This experiment meets all of the requirements for</w:t>
      </w:r>
      <w:r w:rsidR="00C7118D">
        <w:rPr>
          <w:rFonts w:eastAsia="Times New Roman"/>
        </w:rPr>
        <w:t xml:space="preserve"> Leibold’s keystone predation model</w:t>
      </w:r>
      <w:r w:rsidR="0039666D">
        <w:rPr>
          <w:rFonts w:eastAsia="Times New Roman"/>
        </w:rPr>
        <w:t>, so we would expect that the results of this experiment would in fact align with Leibold’s model</w:t>
      </w:r>
      <w:r w:rsidR="00C7118D">
        <w:rPr>
          <w:rFonts w:eastAsia="Times New Roman"/>
        </w:rPr>
        <w:t xml:space="preserve"> in that both resource level and predation will be significant for the competing </w:t>
      </w:r>
      <w:r w:rsidR="00984BCF">
        <w:rPr>
          <w:rFonts w:eastAsia="Times New Roman"/>
        </w:rPr>
        <w:t xml:space="preserve">species. This also implies that resource level and competition should have a greater effect on Culex than on Aedes, and predation should have a greater effect on Aedes than on Culex. </w:t>
      </w:r>
    </w:p>
    <w:p w14:paraId="79ECE97F" w14:textId="77777777" w:rsidR="00010982" w:rsidRDefault="00DC54BB" w:rsidP="002476FB">
      <w:pPr>
        <w:spacing w:line="480" w:lineRule="auto"/>
        <w:jc w:val="center"/>
        <w:rPr>
          <w:rFonts w:eastAsia="Times New Roman"/>
        </w:rPr>
      </w:pPr>
      <w:r>
        <w:rPr>
          <w:rFonts w:eastAsia="Times New Roman"/>
        </w:rPr>
        <w:t>Methods</w:t>
      </w:r>
    </w:p>
    <w:p w14:paraId="10C69BCF" w14:textId="77777777" w:rsidR="00DC54BB" w:rsidRDefault="00DC54BB" w:rsidP="002476FB">
      <w:pPr>
        <w:spacing w:line="480" w:lineRule="auto"/>
        <w:jc w:val="center"/>
        <w:rPr>
          <w:rFonts w:eastAsia="Times New Roman"/>
          <w:i/>
        </w:rPr>
      </w:pPr>
      <w:r w:rsidRPr="00DC54BB">
        <w:rPr>
          <w:rFonts w:eastAsia="Times New Roman"/>
          <w:i/>
        </w:rPr>
        <w:t>Experimental</w:t>
      </w:r>
    </w:p>
    <w:p w14:paraId="26CABDD3" w14:textId="0AFB143D" w:rsidR="003E3EFE" w:rsidRDefault="00EB747D" w:rsidP="002476FB">
      <w:pPr>
        <w:spacing w:line="480" w:lineRule="auto"/>
        <w:ind w:firstLine="720"/>
        <w:jc w:val="both"/>
        <w:rPr>
          <w:rFonts w:eastAsia="Times New Roman"/>
        </w:rPr>
      </w:pPr>
      <w:r>
        <w:rPr>
          <w:rFonts w:eastAsia="Times New Roman"/>
        </w:rPr>
        <w:t>This was a four</w:t>
      </w:r>
      <w:r w:rsidR="000A5829">
        <w:rPr>
          <w:rFonts w:eastAsia="Times New Roman"/>
        </w:rPr>
        <w:t xml:space="preserve"> week long experiment that took place in an environmental chamber. </w:t>
      </w:r>
      <w:r w:rsidR="00F43597">
        <w:rPr>
          <w:rFonts w:eastAsia="Times New Roman"/>
        </w:rPr>
        <w:t>The chamber was set at 24</w:t>
      </w:r>
      <w:r w:rsidR="00F43597" w:rsidRPr="00F43597">
        <w:rPr>
          <w:rFonts w:eastAsia="Times New Roman"/>
        </w:rPr>
        <w:t xml:space="preserve">° </w:t>
      </w:r>
      <w:r w:rsidR="00F43597">
        <w:rPr>
          <w:rFonts w:eastAsia="Times New Roman"/>
        </w:rPr>
        <w:t>C on a photophase cycle for which there was fourteen hours of day</w:t>
      </w:r>
      <w:r w:rsidR="002E032F">
        <w:rPr>
          <w:rFonts w:eastAsia="Times New Roman"/>
        </w:rPr>
        <w:t>time</w:t>
      </w:r>
      <w:r w:rsidR="00F43597">
        <w:rPr>
          <w:rFonts w:eastAsia="Times New Roman"/>
        </w:rPr>
        <w:t xml:space="preserve"> and ten hours of night</w:t>
      </w:r>
      <w:r w:rsidR="002E032F">
        <w:rPr>
          <w:rFonts w:eastAsia="Times New Roman"/>
        </w:rPr>
        <w:t>time</w:t>
      </w:r>
      <w:r w:rsidR="00F43597">
        <w:rPr>
          <w:rFonts w:eastAsia="Times New Roman"/>
        </w:rPr>
        <w:t>. Two species of mosquito</w:t>
      </w:r>
      <w:r w:rsidR="002E032F">
        <w:rPr>
          <w:rFonts w:eastAsia="Times New Roman"/>
        </w:rPr>
        <w:t>s</w:t>
      </w:r>
      <w:r w:rsidR="00F43597">
        <w:rPr>
          <w:rFonts w:eastAsia="Times New Roman"/>
        </w:rPr>
        <w:t xml:space="preserve">: Aedes and Culex were kept in plastic containers with holes punched into the tops and 400mL of </w:t>
      </w:r>
      <w:r w:rsidR="008F3BB3">
        <w:rPr>
          <w:rFonts w:eastAsia="Times New Roman"/>
        </w:rPr>
        <w:t xml:space="preserve">water from the lab that is </w:t>
      </w:r>
      <w:r w:rsidR="008D3076">
        <w:rPr>
          <w:rFonts w:eastAsia="Times New Roman"/>
        </w:rPr>
        <w:t>equivalent to</w:t>
      </w:r>
      <w:r w:rsidR="008F3BB3">
        <w:rPr>
          <w:rFonts w:eastAsia="Times New Roman"/>
        </w:rPr>
        <w:t xml:space="preserve"> rain water. Each container either had 50 larvae of Culex, fifty larvae of Aedes, or 50 larvae of both Culex and Aedes</w:t>
      </w:r>
      <w:r w:rsidR="00805151">
        <w:rPr>
          <w:rFonts w:eastAsia="Times New Roman"/>
        </w:rPr>
        <w:t xml:space="preserve"> and either had a predator, </w:t>
      </w:r>
      <w:r w:rsidR="008D3076">
        <w:rPr>
          <w:rFonts w:eastAsia="Times New Roman"/>
        </w:rPr>
        <w:t>one</w:t>
      </w:r>
      <w:r w:rsidR="00805151">
        <w:rPr>
          <w:rFonts w:eastAsia="Times New Roman"/>
        </w:rPr>
        <w:t xml:space="preserve"> copepod, or didn’t</w:t>
      </w:r>
      <w:r w:rsidR="008F3BB3">
        <w:rPr>
          <w:rFonts w:eastAsia="Times New Roman"/>
        </w:rPr>
        <w:t xml:space="preserve">. These larvae were hatched less than 24 hours before we placed them in the containers. </w:t>
      </w:r>
      <w:r w:rsidR="007F0418">
        <w:rPr>
          <w:rFonts w:eastAsia="Times New Roman"/>
        </w:rPr>
        <w:t>Each of the containers with different species combinations was given either a high</w:t>
      </w:r>
      <w:r w:rsidR="000A1EDB">
        <w:rPr>
          <w:rFonts w:eastAsia="Times New Roman"/>
        </w:rPr>
        <w:t xml:space="preserve"> (10mg)</w:t>
      </w:r>
      <w:r w:rsidR="007F0418">
        <w:rPr>
          <w:rFonts w:eastAsia="Times New Roman"/>
        </w:rPr>
        <w:t>, medium</w:t>
      </w:r>
      <w:r w:rsidR="000A1EDB">
        <w:rPr>
          <w:rFonts w:eastAsia="Times New Roman"/>
        </w:rPr>
        <w:t xml:space="preserve"> (5mg)</w:t>
      </w:r>
      <w:r w:rsidR="007F0418">
        <w:rPr>
          <w:rFonts w:eastAsia="Times New Roman"/>
        </w:rPr>
        <w:t>, or low</w:t>
      </w:r>
      <w:r w:rsidR="000A1EDB">
        <w:rPr>
          <w:rFonts w:eastAsia="Times New Roman"/>
        </w:rPr>
        <w:t xml:space="preserve"> (2.5mg)</w:t>
      </w:r>
      <w:r w:rsidR="007F0418">
        <w:rPr>
          <w:rFonts w:eastAsia="Times New Roman"/>
        </w:rPr>
        <w:t xml:space="preserve"> amount of liver powder for </w:t>
      </w:r>
      <w:r w:rsidR="007024D8">
        <w:rPr>
          <w:rFonts w:eastAsia="Times New Roman"/>
        </w:rPr>
        <w:t>the resource</w:t>
      </w:r>
      <w:r w:rsidR="007F0418">
        <w:rPr>
          <w:rFonts w:eastAsia="Times New Roman"/>
        </w:rPr>
        <w:t xml:space="preserve">. </w:t>
      </w:r>
      <w:r w:rsidR="00805151">
        <w:rPr>
          <w:rFonts w:eastAsia="Times New Roman"/>
        </w:rPr>
        <w:t>Each of these combinations was replicated three times (Table 1)</w:t>
      </w:r>
      <w:r w:rsidR="007024D8">
        <w:rPr>
          <w:rFonts w:eastAsia="Times New Roman"/>
        </w:rPr>
        <w:t>, resulting in 54 total containers</w:t>
      </w:r>
      <w:r w:rsidR="000A1EDB">
        <w:rPr>
          <w:rFonts w:eastAsia="Times New Roman"/>
        </w:rPr>
        <w:t>. For the first couple of days when pupae were not expected</w:t>
      </w:r>
      <w:r w:rsidR="007024D8">
        <w:rPr>
          <w:rFonts w:eastAsia="Times New Roman"/>
        </w:rPr>
        <w:t>,</w:t>
      </w:r>
      <w:r w:rsidR="000A1EDB">
        <w:rPr>
          <w:rFonts w:eastAsia="Times New Roman"/>
        </w:rPr>
        <w:t xml:space="preserve"> the larvae were not checked. After the first couple of days, the containers were checked for pupae every day and were fed the given </w:t>
      </w:r>
      <w:r w:rsidR="002E032F">
        <w:rPr>
          <w:rFonts w:eastAsia="Times New Roman"/>
        </w:rPr>
        <w:t xml:space="preserve">their assigned </w:t>
      </w:r>
      <w:r w:rsidR="007024D8">
        <w:rPr>
          <w:rFonts w:eastAsia="Times New Roman"/>
        </w:rPr>
        <w:t>level</w:t>
      </w:r>
      <w:r w:rsidR="000A1EDB">
        <w:rPr>
          <w:rFonts w:eastAsia="Times New Roman"/>
        </w:rPr>
        <w:t xml:space="preserve"> of resource </w:t>
      </w:r>
      <w:r w:rsidR="007024D8">
        <w:rPr>
          <w:rFonts w:eastAsia="Times New Roman"/>
        </w:rPr>
        <w:t>every Thursday for the duration of the experiment</w:t>
      </w:r>
      <w:r w:rsidR="000A1EDB">
        <w:rPr>
          <w:rFonts w:eastAsia="Times New Roman"/>
        </w:rPr>
        <w:t xml:space="preserve">. </w:t>
      </w:r>
      <w:r w:rsidR="0013087C">
        <w:rPr>
          <w:rFonts w:eastAsia="Times New Roman"/>
        </w:rPr>
        <w:t xml:space="preserve">When the pupae were found in the containers, they were pipetted out of the containers and into vials marked </w:t>
      </w:r>
      <w:r w:rsidR="007024D8">
        <w:rPr>
          <w:rFonts w:eastAsia="Times New Roman"/>
        </w:rPr>
        <w:t>with the treatment and</w:t>
      </w:r>
      <w:r w:rsidR="00FA6120">
        <w:rPr>
          <w:rFonts w:eastAsia="Times New Roman"/>
        </w:rPr>
        <w:t xml:space="preserve"> replica number. </w:t>
      </w:r>
      <w:r w:rsidR="007024D8">
        <w:rPr>
          <w:rFonts w:eastAsia="Times New Roman"/>
        </w:rPr>
        <w:t xml:space="preserve">The treatment being: </w:t>
      </w:r>
      <w:r w:rsidR="002E032F">
        <w:rPr>
          <w:rFonts w:eastAsia="Times New Roman"/>
        </w:rPr>
        <w:t>predator (P)</w:t>
      </w:r>
      <w:r w:rsidR="007024D8">
        <w:rPr>
          <w:rFonts w:eastAsia="Times New Roman"/>
        </w:rPr>
        <w:t xml:space="preserve"> or no predator</w:t>
      </w:r>
      <w:r w:rsidR="002E032F">
        <w:rPr>
          <w:rFonts w:eastAsia="Times New Roman"/>
        </w:rPr>
        <w:t xml:space="preserve"> (NP)</w:t>
      </w:r>
      <w:r w:rsidR="007024D8">
        <w:rPr>
          <w:rFonts w:eastAsia="Times New Roman"/>
        </w:rPr>
        <w:t xml:space="preserve">, resource level, and what species were in the container Aedes (A), Aedes and Culex (AC), or Culex (C). </w:t>
      </w:r>
      <w:r w:rsidR="00FA6120">
        <w:rPr>
          <w:rFonts w:eastAsia="Times New Roman"/>
        </w:rPr>
        <w:t>From there, the vials were checked each day as well, for eclosion to adulthood. When they reached adulthood, they were added to the datasheet with the date, what sex they were, what species, and what container they came from.</w:t>
      </w:r>
      <w:r w:rsidR="003E3EFE">
        <w:rPr>
          <w:rFonts w:eastAsia="Times New Roman"/>
        </w:rPr>
        <w:t xml:space="preserve"> </w:t>
      </w:r>
      <w:r w:rsidR="007024D8">
        <w:rPr>
          <w:rFonts w:eastAsia="Times New Roman"/>
        </w:rPr>
        <w:t xml:space="preserve">We analyzed this data using SAS to interpret the impacts of the treatments on the different species containers. </w:t>
      </w:r>
    </w:p>
    <w:p w14:paraId="383962AE" w14:textId="77777777" w:rsidR="003E3EFE" w:rsidRDefault="003E3EFE" w:rsidP="002476FB">
      <w:pPr>
        <w:spacing w:line="480" w:lineRule="auto"/>
        <w:jc w:val="both"/>
        <w:rPr>
          <w:rFonts w:eastAsia="Times New Roman"/>
        </w:rPr>
      </w:pPr>
    </w:p>
    <w:p w14:paraId="0BEACBC6" w14:textId="502711EF" w:rsidR="00F43597" w:rsidRDefault="003E3EFE" w:rsidP="002476FB">
      <w:pPr>
        <w:spacing w:line="480" w:lineRule="auto"/>
        <w:jc w:val="center"/>
        <w:rPr>
          <w:rFonts w:eastAsia="Times New Roman"/>
          <w:i/>
        </w:rPr>
      </w:pPr>
      <w:r w:rsidRPr="003E3EFE">
        <w:rPr>
          <w:rFonts w:eastAsia="Times New Roman"/>
          <w:i/>
        </w:rPr>
        <w:t>Statistical Methods</w:t>
      </w:r>
    </w:p>
    <w:p w14:paraId="608F2678" w14:textId="5F0313D1" w:rsidR="003E3EFE" w:rsidRPr="003E3EFE" w:rsidRDefault="00A91D20" w:rsidP="002476FB">
      <w:pPr>
        <w:spacing w:line="480" w:lineRule="auto"/>
        <w:ind w:firstLine="720"/>
        <w:jc w:val="both"/>
        <w:rPr>
          <w:rFonts w:eastAsia="Times New Roman"/>
        </w:rPr>
      </w:pPr>
      <w:r>
        <w:rPr>
          <w:rFonts w:eastAsia="Times New Roman"/>
        </w:rPr>
        <w:t xml:space="preserve">All figures and tables can be found in the appendix. </w:t>
      </w:r>
      <w:bookmarkStart w:id="1" w:name="_GoBack"/>
      <w:bookmarkEnd w:id="1"/>
      <w:r w:rsidR="003E3EFE">
        <w:rPr>
          <w:rFonts w:eastAsia="Times New Roman"/>
        </w:rPr>
        <w:t>Using the data analysis platform, SAS, the data was analyzed using both ANOVA and MANOVA.</w:t>
      </w:r>
      <w:r w:rsidR="00E67CE3">
        <w:rPr>
          <w:rFonts w:eastAsia="Times New Roman"/>
        </w:rPr>
        <w:t xml:space="preserve"> The ANOVA analysis had three classes: competition, predator, and resource. ANOVA was </w:t>
      </w:r>
      <w:r w:rsidR="00855722">
        <w:rPr>
          <w:rFonts w:eastAsia="Times New Roman"/>
        </w:rPr>
        <w:t>used to investigate the significance of th</w:t>
      </w:r>
      <w:r w:rsidR="00B460F1">
        <w:rPr>
          <w:rFonts w:eastAsia="Times New Roman"/>
        </w:rPr>
        <w:t>ese classes on Culex and Aedes (Table</w:t>
      </w:r>
      <w:r w:rsidR="005C534B">
        <w:rPr>
          <w:rFonts w:eastAsia="Times New Roman"/>
        </w:rPr>
        <w:t>s</w:t>
      </w:r>
      <w:r w:rsidR="00B460F1">
        <w:rPr>
          <w:rFonts w:eastAsia="Times New Roman"/>
        </w:rPr>
        <w:t xml:space="preserve"> 2</w:t>
      </w:r>
      <w:r w:rsidR="005C534B">
        <w:rPr>
          <w:rFonts w:eastAsia="Times New Roman"/>
        </w:rPr>
        <w:t>a,b</w:t>
      </w:r>
      <w:r w:rsidR="00B460F1">
        <w:rPr>
          <w:rFonts w:eastAsia="Times New Roman"/>
        </w:rPr>
        <w:t xml:space="preserve">). </w:t>
      </w:r>
      <w:r w:rsidR="00ED1562">
        <w:rPr>
          <w:rFonts w:eastAsia="Times New Roman"/>
        </w:rPr>
        <w:t>To look at t</w:t>
      </w:r>
      <w:r w:rsidR="002E032F">
        <w:rPr>
          <w:rFonts w:eastAsia="Times New Roman"/>
        </w:rPr>
        <w:t xml:space="preserve">he effects that </w:t>
      </w:r>
      <w:r w:rsidR="00F1261C">
        <w:rPr>
          <w:rFonts w:eastAsia="Times New Roman"/>
        </w:rPr>
        <w:t xml:space="preserve"> predation, </w:t>
      </w:r>
      <w:r w:rsidR="00ED1562">
        <w:rPr>
          <w:rFonts w:eastAsia="Times New Roman"/>
        </w:rPr>
        <w:t>resource level</w:t>
      </w:r>
      <w:r w:rsidR="00F1261C">
        <w:rPr>
          <w:rFonts w:eastAsia="Times New Roman"/>
        </w:rPr>
        <w:t>, and competition had</w:t>
      </w:r>
      <w:r w:rsidR="00ED1562">
        <w:rPr>
          <w:rFonts w:eastAsia="Times New Roman"/>
        </w:rPr>
        <w:t xml:space="preserve"> on a single species, ANOVA was used with a generalized linear model</w:t>
      </w:r>
      <w:r w:rsidR="002E032F">
        <w:rPr>
          <w:rFonts w:eastAsia="Times New Roman"/>
        </w:rPr>
        <w:t xml:space="preserve"> (GLM)</w:t>
      </w:r>
      <w:r w:rsidR="00ED1562">
        <w:rPr>
          <w:rFonts w:eastAsia="Times New Roman"/>
        </w:rPr>
        <w:t>.</w:t>
      </w:r>
      <w:r w:rsidR="00B32F84">
        <w:rPr>
          <w:rFonts w:eastAsia="Times New Roman"/>
        </w:rPr>
        <w:t xml:space="preserve"> The results of the Bonferroni were also used for analysis and interpretation of data</w:t>
      </w:r>
      <w:r w:rsidR="00322DB6">
        <w:rPr>
          <w:rFonts w:eastAsia="Times New Roman"/>
        </w:rPr>
        <w:t xml:space="preserve"> (Table 3</w:t>
      </w:r>
      <w:r w:rsidR="0092014D">
        <w:rPr>
          <w:rFonts w:eastAsia="Times New Roman"/>
        </w:rPr>
        <w:t>a,b</w:t>
      </w:r>
      <w:r w:rsidR="00322DB6">
        <w:rPr>
          <w:rFonts w:eastAsia="Times New Roman"/>
        </w:rPr>
        <w:t>)</w:t>
      </w:r>
      <w:r w:rsidR="00B32F84">
        <w:rPr>
          <w:rFonts w:eastAsia="Times New Roman"/>
        </w:rPr>
        <w:t xml:space="preserve">. </w:t>
      </w:r>
      <w:r w:rsidR="00ED1562">
        <w:rPr>
          <w:rFonts w:eastAsia="Times New Roman"/>
        </w:rPr>
        <w:t xml:space="preserve"> For the effects</w:t>
      </w:r>
      <w:r w:rsidR="002E032F">
        <w:rPr>
          <w:rFonts w:eastAsia="Times New Roman"/>
        </w:rPr>
        <w:t xml:space="preserve"> of</w:t>
      </w:r>
      <w:r w:rsidR="00ED1562">
        <w:rPr>
          <w:rFonts w:eastAsia="Times New Roman"/>
        </w:rPr>
        <w:t xml:space="preserve"> predation and resource level on the competing species</w:t>
      </w:r>
      <w:r w:rsidR="00F1261C">
        <w:rPr>
          <w:rFonts w:eastAsia="Times New Roman"/>
        </w:rPr>
        <w:t xml:space="preserve"> containers</w:t>
      </w:r>
      <w:r w:rsidR="00ED1562">
        <w:rPr>
          <w:rFonts w:eastAsia="Times New Roman"/>
        </w:rPr>
        <w:t>, it was necessary to invoke the powers of MANOVA</w:t>
      </w:r>
      <w:r w:rsidR="00F1261C">
        <w:rPr>
          <w:rFonts w:eastAsia="Times New Roman"/>
        </w:rPr>
        <w:t xml:space="preserve">. Within MANOVA, a canonical correlation analysis was completed to better understand and interpret the effects of the classes (predation and resource level) on the competing species. </w:t>
      </w:r>
      <w:r w:rsidR="00F11776">
        <w:rPr>
          <w:rFonts w:eastAsia="Times New Roman"/>
        </w:rPr>
        <w:t>To get the significance</w:t>
      </w:r>
      <w:r w:rsidR="00E136F1">
        <w:rPr>
          <w:rFonts w:eastAsia="Times New Roman"/>
        </w:rPr>
        <w:t xml:space="preserve"> of the different classes, </w:t>
      </w:r>
      <w:r w:rsidR="00F11776">
        <w:rPr>
          <w:rFonts w:eastAsia="Times New Roman"/>
        </w:rPr>
        <w:t>predator and resource level</w:t>
      </w:r>
      <w:r w:rsidR="00765D67">
        <w:rPr>
          <w:rFonts w:eastAsia="Times New Roman"/>
        </w:rPr>
        <w:t>,</w:t>
      </w:r>
      <w:r w:rsidR="00F11776">
        <w:rPr>
          <w:rFonts w:eastAsia="Times New Roman"/>
        </w:rPr>
        <w:t xml:space="preserve"> the GLM MANOVA was run with the data that was solely comprised of the containers with both species. The MANOVA analysis </w:t>
      </w:r>
      <w:r w:rsidR="003A694E">
        <w:rPr>
          <w:rFonts w:eastAsia="Times New Roman"/>
        </w:rPr>
        <w:t xml:space="preserve">gives </w:t>
      </w:r>
      <w:r w:rsidR="00F11776">
        <w:rPr>
          <w:rFonts w:eastAsia="Times New Roman"/>
        </w:rPr>
        <w:t xml:space="preserve">the significance of predation and resource level on </w:t>
      </w:r>
      <w:r w:rsidR="00765D67">
        <w:rPr>
          <w:rFonts w:eastAsia="Times New Roman"/>
        </w:rPr>
        <w:t xml:space="preserve">the </w:t>
      </w:r>
      <w:r w:rsidR="00F11776">
        <w:rPr>
          <w:rFonts w:eastAsia="Times New Roman"/>
        </w:rPr>
        <w:t>both species</w:t>
      </w:r>
      <w:r w:rsidR="00765D67">
        <w:rPr>
          <w:rFonts w:eastAsia="Times New Roman"/>
        </w:rPr>
        <w:t xml:space="preserve"> containers. Where</w:t>
      </w:r>
      <w:r w:rsidR="002E032F">
        <w:rPr>
          <w:rFonts w:eastAsia="Times New Roman"/>
        </w:rPr>
        <w:t xml:space="preserve"> the dependent variables are</w:t>
      </w:r>
      <w:r w:rsidR="00765D67">
        <w:rPr>
          <w:rFonts w:eastAsia="Times New Roman"/>
        </w:rPr>
        <w:t xml:space="preserve"> Aedes and Culex and the independent variables are the classes.</w:t>
      </w:r>
      <w:r w:rsidR="00F11776">
        <w:rPr>
          <w:rFonts w:eastAsia="Times New Roman"/>
        </w:rPr>
        <w:t xml:space="preserve"> </w:t>
      </w:r>
      <w:r w:rsidR="00765D67">
        <w:rPr>
          <w:rFonts w:eastAsia="Times New Roman"/>
        </w:rPr>
        <w:t xml:space="preserve">This </w:t>
      </w:r>
      <w:r w:rsidR="002E032F">
        <w:rPr>
          <w:rFonts w:eastAsia="Times New Roman"/>
        </w:rPr>
        <w:t xml:space="preserve">analysis </w:t>
      </w:r>
      <w:r w:rsidR="00765D67">
        <w:rPr>
          <w:rFonts w:eastAsia="Times New Roman"/>
        </w:rPr>
        <w:t xml:space="preserve">gives the impact of the predation and resource levels on the species when they are competing. Significance </w:t>
      </w:r>
      <w:r w:rsidR="00F11776">
        <w:rPr>
          <w:rFonts w:eastAsia="Times New Roman"/>
        </w:rPr>
        <w:t xml:space="preserve">levels can be found in Tables 4a and 4b.  </w:t>
      </w:r>
      <w:r w:rsidR="003A694E">
        <w:rPr>
          <w:rFonts w:eastAsia="Times New Roman"/>
        </w:rPr>
        <w:t>Using the classes that were found significant, MANOVA</w:t>
      </w:r>
      <w:r w:rsidR="00765D67">
        <w:rPr>
          <w:rFonts w:eastAsia="Times New Roman"/>
        </w:rPr>
        <w:t xml:space="preserve"> contrasts were ran within the model</w:t>
      </w:r>
      <w:r w:rsidR="003A694E">
        <w:rPr>
          <w:rFonts w:eastAsia="Times New Roman"/>
        </w:rPr>
        <w:t xml:space="preserve"> to better understand the classes that had a significant impact on the species</w:t>
      </w:r>
      <w:r w:rsidR="00765D67">
        <w:rPr>
          <w:rFonts w:eastAsia="Times New Roman"/>
        </w:rPr>
        <w:t xml:space="preserve">. The contrast function was used to investigate the effects of </w:t>
      </w:r>
      <w:r w:rsidR="003A694E">
        <w:rPr>
          <w:rFonts w:eastAsia="Times New Roman"/>
        </w:rPr>
        <w:t xml:space="preserve">the three </w:t>
      </w:r>
      <w:r w:rsidR="00682440">
        <w:rPr>
          <w:rFonts w:eastAsia="Times New Roman"/>
        </w:rPr>
        <w:t>resource level</w:t>
      </w:r>
      <w:r w:rsidR="003A694E">
        <w:rPr>
          <w:rFonts w:eastAsia="Times New Roman"/>
        </w:rPr>
        <w:t>s</w:t>
      </w:r>
      <w:r w:rsidR="00682440">
        <w:rPr>
          <w:rFonts w:eastAsia="Times New Roman"/>
        </w:rPr>
        <w:t xml:space="preserve"> with and without predation on the competing species adult</w:t>
      </w:r>
      <w:r w:rsidR="003A694E">
        <w:rPr>
          <w:rFonts w:eastAsia="Times New Roman"/>
        </w:rPr>
        <w:t xml:space="preserve"> eclosion outcomes. Contrast was also used </w:t>
      </w:r>
      <w:r w:rsidR="002476FB">
        <w:rPr>
          <w:rFonts w:eastAsia="Times New Roman"/>
        </w:rPr>
        <w:t>to investigate</w:t>
      </w:r>
      <w:r w:rsidR="00682440">
        <w:rPr>
          <w:rFonts w:eastAsia="Times New Roman"/>
        </w:rPr>
        <w:t xml:space="preserve"> </w:t>
      </w:r>
      <w:r w:rsidR="003A694E">
        <w:rPr>
          <w:rFonts w:eastAsia="Times New Roman"/>
        </w:rPr>
        <w:t>the impact that varying resource levels from</w:t>
      </w:r>
      <w:r w:rsidR="00682440">
        <w:rPr>
          <w:rFonts w:eastAsia="Times New Roman"/>
        </w:rPr>
        <w:t xml:space="preserve"> low </w:t>
      </w:r>
      <w:r w:rsidR="00A90F5A">
        <w:rPr>
          <w:rFonts w:eastAsia="Times New Roman"/>
        </w:rPr>
        <w:t xml:space="preserve">to high, </w:t>
      </w:r>
      <w:r w:rsidR="003A694E">
        <w:rPr>
          <w:rFonts w:eastAsia="Times New Roman"/>
        </w:rPr>
        <w:t xml:space="preserve">with and without predation had on each species. The impact should be positive </w:t>
      </w:r>
      <w:r w:rsidR="002F3C48">
        <w:rPr>
          <w:rFonts w:eastAsia="Times New Roman"/>
        </w:rPr>
        <w:t>and significant for both species because it is raising the resource level by a large amount. This will give a better depiction of what effect predation is having from one resource level to another rather than what is happening at each resource level individually.</w:t>
      </w:r>
    </w:p>
    <w:p w14:paraId="3EB4B0BE" w14:textId="77777777" w:rsidR="00DC54BB" w:rsidRDefault="00DC54BB" w:rsidP="002476FB">
      <w:pPr>
        <w:spacing w:line="480" w:lineRule="auto"/>
        <w:jc w:val="center"/>
        <w:rPr>
          <w:rFonts w:eastAsia="Times New Roman"/>
        </w:rPr>
      </w:pPr>
      <w:r>
        <w:rPr>
          <w:rFonts w:eastAsia="Times New Roman"/>
        </w:rPr>
        <w:t>Results</w:t>
      </w:r>
    </w:p>
    <w:p w14:paraId="05E7DFAF" w14:textId="0C621F05" w:rsidR="00682440" w:rsidRDefault="00E61868" w:rsidP="002476FB">
      <w:pPr>
        <w:spacing w:line="480" w:lineRule="auto"/>
        <w:jc w:val="both"/>
        <w:rPr>
          <w:rFonts w:eastAsia="Times New Roman"/>
        </w:rPr>
      </w:pPr>
      <w:r>
        <w:rPr>
          <w:rFonts w:eastAsia="Times New Roman"/>
        </w:rPr>
        <w:t xml:space="preserve">     </w:t>
      </w:r>
      <w:r w:rsidR="003439DA">
        <w:rPr>
          <w:rFonts w:eastAsia="Times New Roman"/>
        </w:rPr>
        <w:t xml:space="preserve">Within ANOVA, several factors were found to have a significant impact on </w:t>
      </w:r>
      <w:r w:rsidR="009F5B8B">
        <w:rPr>
          <w:rFonts w:eastAsia="Times New Roman"/>
        </w:rPr>
        <w:t xml:space="preserve">Aedes eclosion to adulthood. Predation and resource level had the largest effect on the species and </w:t>
      </w:r>
      <w:r w:rsidR="00C3179B">
        <w:rPr>
          <w:rFonts w:eastAsia="Times New Roman"/>
        </w:rPr>
        <w:t xml:space="preserve">predation combined with resource level </w:t>
      </w:r>
      <w:r w:rsidR="009E1D3C">
        <w:rPr>
          <w:rFonts w:eastAsia="Times New Roman"/>
        </w:rPr>
        <w:t>was significant as well.</w:t>
      </w:r>
      <w:r w:rsidR="00C3179B">
        <w:rPr>
          <w:rFonts w:eastAsia="Times New Roman"/>
        </w:rPr>
        <w:t xml:space="preserve"> The class that was not significant across the board for Aedes</w:t>
      </w:r>
      <w:r w:rsidR="005A60AA">
        <w:rPr>
          <w:rFonts w:eastAsia="Times New Roman"/>
        </w:rPr>
        <w:t xml:space="preserve"> though</w:t>
      </w:r>
      <w:r w:rsidR="00C3179B">
        <w:rPr>
          <w:rFonts w:eastAsia="Times New Roman"/>
        </w:rPr>
        <w:t xml:space="preserve"> was competition (Table 2a). The ANOVA for Culex showed significant impacts on the species from competition, resource, the combined effects of competition and predation, the combined effects of competition and resource, and the combined effects of competition, resource, and predation (Table 2b). </w:t>
      </w:r>
      <w:r w:rsidR="00CE20C6">
        <w:rPr>
          <w:rFonts w:eastAsia="Times New Roman"/>
        </w:rPr>
        <w:t xml:space="preserve">Figure 1. </w:t>
      </w:r>
      <w:r w:rsidR="009A1764">
        <w:rPr>
          <w:rFonts w:eastAsia="Times New Roman"/>
        </w:rPr>
        <w:t xml:space="preserve">compares </w:t>
      </w:r>
      <w:r w:rsidR="00CE20C6">
        <w:rPr>
          <w:rFonts w:eastAsia="Times New Roman"/>
        </w:rPr>
        <w:t>the difference in means for</w:t>
      </w:r>
      <w:r w:rsidR="009A1764">
        <w:rPr>
          <w:rFonts w:eastAsia="Times New Roman"/>
        </w:rPr>
        <w:t xml:space="preserve"> the adult species and the effects that the classes had on the species’ enclosion. From Table 2b. and Figure 1., it is obvious that Culex is much more effected by competition and resource level than Aedes is, and Aedes is much more effected by predation, esp</w:t>
      </w:r>
      <w:r w:rsidR="00C55D2E">
        <w:rPr>
          <w:rFonts w:eastAsia="Times New Roman"/>
        </w:rPr>
        <w:t>ecially at high resource levels, as we predicted.</w:t>
      </w:r>
      <w:r w:rsidR="009A1764">
        <w:rPr>
          <w:rFonts w:eastAsia="Times New Roman"/>
        </w:rPr>
        <w:t xml:space="preserve"> </w:t>
      </w:r>
    </w:p>
    <w:p w14:paraId="464EDE7B" w14:textId="4E7C8725" w:rsidR="00D367FA" w:rsidRDefault="00C3179B" w:rsidP="002476FB">
      <w:pPr>
        <w:spacing w:line="480" w:lineRule="auto"/>
        <w:ind w:firstLine="720"/>
        <w:jc w:val="both"/>
        <w:rPr>
          <w:rFonts w:eastAsia="Times New Roman"/>
        </w:rPr>
      </w:pPr>
      <w:r>
        <w:rPr>
          <w:rFonts w:eastAsia="Times New Roman"/>
        </w:rPr>
        <w:t xml:space="preserve">The MANOVA </w:t>
      </w:r>
      <w:r w:rsidR="00955131">
        <w:rPr>
          <w:rFonts w:eastAsia="Times New Roman"/>
        </w:rPr>
        <w:t>showed that predation and resource abundance had a significant effect on Aedes</w:t>
      </w:r>
      <w:r>
        <w:rPr>
          <w:rFonts w:eastAsia="Times New Roman"/>
        </w:rPr>
        <w:t>, but the</w:t>
      </w:r>
      <w:r w:rsidR="00955131">
        <w:rPr>
          <w:rFonts w:eastAsia="Times New Roman"/>
        </w:rPr>
        <w:t xml:space="preserve"> combined effect of </w:t>
      </w:r>
      <w:r>
        <w:rPr>
          <w:rFonts w:eastAsia="Times New Roman"/>
        </w:rPr>
        <w:t>predation and resource</w:t>
      </w:r>
      <w:r w:rsidR="00955131">
        <w:rPr>
          <w:rFonts w:eastAsia="Times New Roman"/>
        </w:rPr>
        <w:t xml:space="preserve"> abundance </w:t>
      </w:r>
      <w:r w:rsidR="0072781C">
        <w:rPr>
          <w:rFonts w:eastAsia="Times New Roman"/>
        </w:rPr>
        <w:t>was not significant (Table 4</w:t>
      </w:r>
      <w:r>
        <w:rPr>
          <w:rFonts w:eastAsia="Times New Roman"/>
        </w:rPr>
        <w:t xml:space="preserve">). For Culex, predation, resource level, and the combined effect of predation and resource level had a significant impact on </w:t>
      </w:r>
      <w:r w:rsidR="00660BC0">
        <w:rPr>
          <w:rFonts w:eastAsia="Times New Roman"/>
        </w:rPr>
        <w:t xml:space="preserve">the species. The standardized </w:t>
      </w:r>
      <w:r w:rsidR="00275871">
        <w:rPr>
          <w:rFonts w:eastAsia="Times New Roman"/>
        </w:rPr>
        <w:t>canonical</w:t>
      </w:r>
      <w:r w:rsidR="00660BC0">
        <w:rPr>
          <w:rFonts w:eastAsia="Times New Roman"/>
        </w:rPr>
        <w:t xml:space="preserve"> </w:t>
      </w:r>
      <w:r w:rsidR="00275871">
        <w:rPr>
          <w:rFonts w:eastAsia="Times New Roman"/>
        </w:rPr>
        <w:t>coefficients and Pillai’s trace were also significant for this analysis</w:t>
      </w:r>
      <w:r w:rsidR="0072781C">
        <w:rPr>
          <w:rFonts w:eastAsia="Times New Roman"/>
        </w:rPr>
        <w:t>, see Table 4</w:t>
      </w:r>
      <w:r w:rsidR="00334B5E">
        <w:rPr>
          <w:rFonts w:eastAsia="Times New Roman"/>
        </w:rPr>
        <w:t>,</w:t>
      </w:r>
      <w:r w:rsidR="00D367FA">
        <w:rPr>
          <w:rFonts w:eastAsia="Times New Roman"/>
        </w:rPr>
        <w:t xml:space="preserve"> therefore concluding that all three classes had significant impacts on the competing species containers</w:t>
      </w:r>
      <w:r w:rsidR="00334B5E">
        <w:rPr>
          <w:rFonts w:eastAsia="Times New Roman"/>
        </w:rPr>
        <w:t xml:space="preserve"> as a whole</w:t>
      </w:r>
      <w:r w:rsidR="00275871">
        <w:rPr>
          <w:rFonts w:eastAsia="Times New Roman"/>
        </w:rPr>
        <w:t xml:space="preserve">. </w:t>
      </w:r>
      <w:r w:rsidR="005E4598">
        <w:rPr>
          <w:rFonts w:eastAsia="Times New Roman"/>
        </w:rPr>
        <w:t xml:space="preserve">The largest Pillai’s trace was from the resource abundance class, signifying that resource abundance had the largest effect </w:t>
      </w:r>
      <w:r w:rsidR="00FB61CC">
        <w:rPr>
          <w:rFonts w:eastAsia="Times New Roman"/>
        </w:rPr>
        <w:t xml:space="preserve">on the </w:t>
      </w:r>
      <w:r w:rsidR="002476FB">
        <w:rPr>
          <w:rFonts w:eastAsia="Times New Roman"/>
        </w:rPr>
        <w:t>system</w:t>
      </w:r>
      <w:r w:rsidR="00FB61CC">
        <w:rPr>
          <w:rFonts w:eastAsia="Times New Roman"/>
        </w:rPr>
        <w:t xml:space="preserve">. </w:t>
      </w:r>
    </w:p>
    <w:p w14:paraId="63DF9B4C" w14:textId="20937A69" w:rsidR="00C3179B" w:rsidRDefault="00D367FA" w:rsidP="002476FB">
      <w:pPr>
        <w:spacing w:line="480" w:lineRule="auto"/>
        <w:ind w:firstLine="720"/>
        <w:jc w:val="both"/>
        <w:rPr>
          <w:rFonts w:eastAsia="Times New Roman"/>
        </w:rPr>
      </w:pPr>
      <w:r>
        <w:rPr>
          <w:rFonts w:eastAsia="Times New Roman"/>
        </w:rPr>
        <w:t>The first contrast</w:t>
      </w:r>
      <w:r w:rsidR="00C3179B">
        <w:rPr>
          <w:rFonts w:eastAsia="Times New Roman"/>
        </w:rPr>
        <w:t xml:space="preserve"> </w:t>
      </w:r>
      <w:r w:rsidR="00430D2E">
        <w:rPr>
          <w:rFonts w:eastAsia="Times New Roman"/>
        </w:rPr>
        <w:t>compared</w:t>
      </w:r>
      <w:r w:rsidR="001B6C9C">
        <w:rPr>
          <w:rFonts w:eastAsia="Times New Roman"/>
        </w:rPr>
        <w:t xml:space="preserve"> the different resource levels with </w:t>
      </w:r>
      <w:r w:rsidR="00BF0C9B">
        <w:rPr>
          <w:rFonts w:eastAsia="Times New Roman"/>
        </w:rPr>
        <w:t>and wi</w:t>
      </w:r>
      <w:r w:rsidR="00430D2E">
        <w:rPr>
          <w:rFonts w:eastAsia="Times New Roman"/>
        </w:rPr>
        <w:t>thout predation. B</w:t>
      </w:r>
      <w:r w:rsidR="00BF0C9B">
        <w:rPr>
          <w:rFonts w:eastAsia="Times New Roman"/>
        </w:rPr>
        <w:t xml:space="preserve">oth high and medium resource levels with predation compared to without predation had a significant impact </w:t>
      </w:r>
      <w:r w:rsidR="00742BB2">
        <w:rPr>
          <w:rFonts w:eastAsia="Times New Roman"/>
        </w:rPr>
        <w:t xml:space="preserve">on </w:t>
      </w:r>
      <w:r w:rsidR="00BF0C9B">
        <w:rPr>
          <w:rFonts w:eastAsia="Times New Roman"/>
        </w:rPr>
        <w:t>the population</w:t>
      </w:r>
      <w:r w:rsidR="00430D2E">
        <w:rPr>
          <w:rFonts w:eastAsia="Times New Roman"/>
        </w:rPr>
        <w:t xml:space="preserve"> for Aedes</w:t>
      </w:r>
      <w:r w:rsidR="00BF0C9B">
        <w:rPr>
          <w:rFonts w:eastAsia="Times New Roman"/>
        </w:rPr>
        <w:t xml:space="preserve">. As for Culex, </w:t>
      </w:r>
      <w:r w:rsidR="00113989">
        <w:rPr>
          <w:rFonts w:eastAsia="Times New Roman"/>
        </w:rPr>
        <w:t>only the high resource level with predation compared to without predation had a significant impact on the populations eclosion to adulthood (Table 5)</w:t>
      </w:r>
      <w:r w:rsidR="008C2AB9">
        <w:rPr>
          <w:rFonts w:eastAsia="Times New Roman"/>
        </w:rPr>
        <w:t>.</w:t>
      </w:r>
      <w:r w:rsidR="00F12EE8">
        <w:rPr>
          <w:rFonts w:eastAsia="Times New Roman"/>
        </w:rPr>
        <w:t xml:space="preserve"> The  high resource no predator/high resource </w:t>
      </w:r>
      <w:r w:rsidR="00140C5F">
        <w:rPr>
          <w:rFonts w:eastAsia="Times New Roman"/>
        </w:rPr>
        <w:t>with predator treatment,</w:t>
      </w:r>
      <w:r w:rsidR="006B1379">
        <w:rPr>
          <w:rFonts w:eastAsia="Times New Roman"/>
        </w:rPr>
        <w:t xml:space="preserve"> </w:t>
      </w:r>
      <w:r w:rsidR="00140C5F">
        <w:rPr>
          <w:rFonts w:eastAsia="Times New Roman"/>
        </w:rPr>
        <w:t>was considered significant</w:t>
      </w:r>
      <w:r w:rsidR="006B1379">
        <w:rPr>
          <w:rFonts w:eastAsia="Times New Roman"/>
        </w:rPr>
        <w:t xml:space="preserve"> on both of the species, but in different directions. </w:t>
      </w:r>
      <w:r w:rsidR="009E6E2E">
        <w:rPr>
          <w:rFonts w:eastAsia="Times New Roman"/>
        </w:rPr>
        <w:t>This contrast had a significant, but negative impact on Culex and a minor, insignificant impact on Aedes. At this high resource level with a predator, we expect Culex to outcompete Aedes, but when the predator is no longer in the equation, Aedes will outcompete Culex every time. Therefore, this contrast had a sig</w:t>
      </w:r>
      <w:r w:rsidR="00334B5E">
        <w:rPr>
          <w:rFonts w:eastAsia="Times New Roman"/>
        </w:rPr>
        <w:t>ni</w:t>
      </w:r>
      <w:r w:rsidR="009E6E2E">
        <w:rPr>
          <w:rFonts w:eastAsia="Times New Roman"/>
        </w:rPr>
        <w:t>ficant impact on Culex because it is the one being most effected by the change in pre</w:t>
      </w:r>
      <w:r w:rsidR="00E45D29">
        <w:rPr>
          <w:rFonts w:eastAsia="Times New Roman"/>
        </w:rPr>
        <w:t>dation to no predation (Figure 2</w:t>
      </w:r>
      <w:r w:rsidR="009E6E2E">
        <w:rPr>
          <w:rFonts w:eastAsia="Times New Roman"/>
        </w:rPr>
        <w:t>). The treatment medium</w:t>
      </w:r>
      <w:r w:rsidR="00140C5F">
        <w:rPr>
          <w:rFonts w:eastAsia="Times New Roman"/>
        </w:rPr>
        <w:t xml:space="preserve"> r</w:t>
      </w:r>
      <w:r w:rsidR="009E6E2E">
        <w:rPr>
          <w:rFonts w:eastAsia="Times New Roman"/>
        </w:rPr>
        <w:t>esource level with predation/</w:t>
      </w:r>
      <w:r w:rsidR="00140C5F">
        <w:rPr>
          <w:rFonts w:eastAsia="Times New Roman"/>
        </w:rPr>
        <w:t xml:space="preserve"> medium resource level without predation, </w:t>
      </w:r>
      <w:r w:rsidR="00AE3442">
        <w:rPr>
          <w:rFonts w:eastAsia="Times New Roman"/>
        </w:rPr>
        <w:t>had a positive, significant impact</w:t>
      </w:r>
      <w:r w:rsidR="008062AD">
        <w:rPr>
          <w:rFonts w:eastAsia="Times New Roman"/>
        </w:rPr>
        <w:t xml:space="preserve"> on Aedes, and although this treatment wasn’t considered significant for Culex, the canonical coefficient was larger than one, showing that there was positive effect on Culex from this treatment, just not a significant one. </w:t>
      </w:r>
      <w:r w:rsidR="00AE3442">
        <w:rPr>
          <w:rFonts w:eastAsia="Times New Roman"/>
        </w:rPr>
        <w:t xml:space="preserve"> Aedes, unsurprisingly, benefited more from the lack of a predator, but at this intermediate r</w:t>
      </w:r>
      <w:r w:rsidR="008062AD">
        <w:rPr>
          <w:rFonts w:eastAsia="Times New Roman"/>
        </w:rPr>
        <w:t>esource level, so did the Culex</w:t>
      </w:r>
      <w:r w:rsidR="00E45D29">
        <w:rPr>
          <w:rFonts w:eastAsia="Times New Roman"/>
        </w:rPr>
        <w:t xml:space="preserve"> (Figure 3</w:t>
      </w:r>
      <w:r w:rsidR="008062AD">
        <w:rPr>
          <w:rFonts w:eastAsia="Times New Roman"/>
        </w:rPr>
        <w:t>).</w:t>
      </w:r>
      <w:r w:rsidR="00BD2E2A">
        <w:rPr>
          <w:rFonts w:eastAsia="Times New Roman"/>
        </w:rPr>
        <w:t xml:space="preserve"> </w:t>
      </w:r>
      <w:r w:rsidR="008062AD">
        <w:rPr>
          <w:rFonts w:eastAsia="Times New Roman"/>
        </w:rPr>
        <w:t>The contrast involving low resources with and without predation were insignificant in both species, although insignificant, the relief from the predator did have a large positive impact on the Aedes population, unsurprisingly. The relief from the predator for Culex at this low resource level had no effect on the species because at low levels of resource</w:t>
      </w:r>
      <w:r w:rsidR="00334B5E">
        <w:rPr>
          <w:rFonts w:eastAsia="Times New Roman"/>
        </w:rPr>
        <w:t xml:space="preserve"> for the predator and without the predator</w:t>
      </w:r>
      <w:r w:rsidR="008062AD">
        <w:rPr>
          <w:rFonts w:eastAsia="Times New Roman"/>
        </w:rPr>
        <w:t xml:space="preserve"> in the competing containers, there was no Culex pupae (F</w:t>
      </w:r>
      <w:r w:rsidR="00E45D29">
        <w:rPr>
          <w:rFonts w:eastAsia="Times New Roman"/>
        </w:rPr>
        <w:t>igure 4</w:t>
      </w:r>
      <w:r w:rsidR="008062AD">
        <w:rPr>
          <w:rFonts w:eastAsia="Times New Roman"/>
        </w:rPr>
        <w:t>). This low resource negatively affected both species and was most likely below each species’</w:t>
      </w:r>
      <w:r w:rsidR="00334B5E">
        <w:rPr>
          <w:rFonts w:eastAsia="Times New Roman"/>
        </w:rPr>
        <w:t xml:space="preserve"> r*-value </w:t>
      </w:r>
      <w:r w:rsidR="008062AD">
        <w:rPr>
          <w:rFonts w:eastAsia="Times New Roman"/>
        </w:rPr>
        <w:t>and that is why the predator had lit</w:t>
      </w:r>
      <w:r w:rsidR="00FE003A">
        <w:rPr>
          <w:rFonts w:eastAsia="Times New Roman"/>
        </w:rPr>
        <w:t xml:space="preserve">tle to no effect at this level because the species were reproducing so infrequently already because there was not enough resources to sustain the population. </w:t>
      </w:r>
      <w:r w:rsidR="004B0AD7">
        <w:rPr>
          <w:rFonts w:eastAsia="Times New Roman"/>
        </w:rPr>
        <w:t>Aedes even at high resource levels with predation did better than Culex in terms of having larger numbers reach adulthood and they outcompeted Culex at every other level as well (Figure 5).</w:t>
      </w:r>
      <w:r w:rsidR="00476175">
        <w:rPr>
          <w:rFonts w:eastAsia="Times New Roman"/>
        </w:rPr>
        <w:t xml:space="preserve"> This contradicts the hypothesis that our model would align well with Leibold’s keystone predation model. </w:t>
      </w:r>
    </w:p>
    <w:p w14:paraId="7287E2F3" w14:textId="0FA8FBD4" w:rsidR="00345D71" w:rsidRDefault="00345D71" w:rsidP="002476FB">
      <w:pPr>
        <w:spacing w:line="480" w:lineRule="auto"/>
        <w:ind w:firstLine="720"/>
        <w:jc w:val="both"/>
        <w:rPr>
          <w:rFonts w:eastAsia="Times New Roman"/>
        </w:rPr>
      </w:pPr>
      <w:r>
        <w:rPr>
          <w:rFonts w:eastAsia="Times New Roman"/>
        </w:rPr>
        <w:t>The next contrast I completed was to investigate the effects of low resources with predation to high resources with predation and low resources without predation to high resources without predation. It was obvious that resource level along with predation played an important role in</w:t>
      </w:r>
      <w:r w:rsidR="00DB50DF">
        <w:rPr>
          <w:rFonts w:eastAsia="Times New Roman"/>
        </w:rPr>
        <w:t xml:space="preserve"> the number of adult mosquitos, but I </w:t>
      </w:r>
      <w:r w:rsidR="00A14FF1">
        <w:rPr>
          <w:rFonts w:eastAsia="Times New Roman"/>
        </w:rPr>
        <w:t>wanted</w:t>
      </w:r>
      <w:r w:rsidR="00DB50DF">
        <w:rPr>
          <w:rFonts w:eastAsia="Times New Roman"/>
        </w:rPr>
        <w:t xml:space="preserve"> to eliminate the </w:t>
      </w:r>
      <w:r w:rsidR="007E5F83">
        <w:rPr>
          <w:rFonts w:eastAsia="Times New Roman"/>
        </w:rPr>
        <w:t>levels and focus more on overlying effect</w:t>
      </w:r>
      <w:r w:rsidR="002F3C48">
        <w:rPr>
          <w:rFonts w:eastAsia="Times New Roman"/>
        </w:rPr>
        <w:t xml:space="preserve">. Varying </w:t>
      </w:r>
      <w:r w:rsidR="007823E4">
        <w:rPr>
          <w:rFonts w:eastAsia="Times New Roman"/>
        </w:rPr>
        <w:t xml:space="preserve">the </w:t>
      </w:r>
      <w:r w:rsidR="007E5F83">
        <w:rPr>
          <w:rFonts w:eastAsia="Times New Roman"/>
        </w:rPr>
        <w:t xml:space="preserve">resource amount from low </w:t>
      </w:r>
      <w:r w:rsidR="007823E4">
        <w:rPr>
          <w:rFonts w:eastAsia="Times New Roman"/>
        </w:rPr>
        <w:t xml:space="preserve">to high without a predator, </w:t>
      </w:r>
      <w:r w:rsidR="002F3C48">
        <w:rPr>
          <w:rFonts w:eastAsia="Times New Roman"/>
        </w:rPr>
        <w:t>shows</w:t>
      </w:r>
      <w:r w:rsidR="007823E4">
        <w:rPr>
          <w:rFonts w:eastAsia="Times New Roman"/>
        </w:rPr>
        <w:t xml:space="preserve"> that </w:t>
      </w:r>
      <w:r w:rsidR="00144762">
        <w:rPr>
          <w:rFonts w:eastAsia="Times New Roman"/>
        </w:rPr>
        <w:t>Aedes is</w:t>
      </w:r>
      <w:r w:rsidR="007823E4">
        <w:rPr>
          <w:rFonts w:eastAsia="Times New Roman"/>
        </w:rPr>
        <w:t xml:space="preserve"> significantly </w:t>
      </w:r>
      <w:r w:rsidR="00144762">
        <w:rPr>
          <w:rFonts w:eastAsia="Times New Roman"/>
        </w:rPr>
        <w:t>impacted, but Culex is not (Table 6)</w:t>
      </w:r>
      <w:r w:rsidR="007823E4">
        <w:rPr>
          <w:rFonts w:eastAsia="Times New Roman"/>
        </w:rPr>
        <w:t>.</w:t>
      </w:r>
      <w:r w:rsidR="007E5F83">
        <w:rPr>
          <w:rFonts w:eastAsia="Times New Roman"/>
        </w:rPr>
        <w:t xml:space="preserve"> This is somewhat obvious, only because that without a predator, Aedes is expected to outcompete Culex and this shows that it does</w:t>
      </w:r>
      <w:r w:rsidR="006D1C92">
        <w:rPr>
          <w:rFonts w:eastAsia="Times New Roman"/>
        </w:rPr>
        <w:t xml:space="preserve"> (Figure 7)</w:t>
      </w:r>
      <w:r w:rsidR="007E5F83">
        <w:rPr>
          <w:rFonts w:eastAsia="Times New Roman"/>
        </w:rPr>
        <w:t>.</w:t>
      </w:r>
      <w:r w:rsidR="007823E4">
        <w:rPr>
          <w:rFonts w:eastAsia="Times New Roman"/>
        </w:rPr>
        <w:t xml:space="preserve"> </w:t>
      </w:r>
      <w:r w:rsidR="00E45D29">
        <w:rPr>
          <w:rFonts w:eastAsia="Times New Roman"/>
        </w:rPr>
        <w:t>From low to high resources with a preda</w:t>
      </w:r>
      <w:r w:rsidR="00144762">
        <w:rPr>
          <w:rFonts w:eastAsia="Times New Roman"/>
        </w:rPr>
        <w:t>t</w:t>
      </w:r>
      <w:r w:rsidR="00E45D29">
        <w:rPr>
          <w:rFonts w:eastAsia="Times New Roman"/>
        </w:rPr>
        <w:t>or</w:t>
      </w:r>
      <w:r w:rsidR="007823E4">
        <w:rPr>
          <w:rFonts w:eastAsia="Times New Roman"/>
        </w:rPr>
        <w:t xml:space="preserve">, </w:t>
      </w:r>
      <w:r w:rsidR="00144762">
        <w:rPr>
          <w:rFonts w:eastAsia="Times New Roman"/>
        </w:rPr>
        <w:t>though,</w:t>
      </w:r>
      <w:r w:rsidR="007823E4">
        <w:rPr>
          <w:rFonts w:eastAsia="Times New Roman"/>
        </w:rPr>
        <w:t xml:space="preserve"> both </w:t>
      </w:r>
      <w:r w:rsidR="00144762">
        <w:rPr>
          <w:rFonts w:eastAsia="Times New Roman"/>
        </w:rPr>
        <w:t>species are significantly</w:t>
      </w:r>
      <w:r w:rsidR="00E45D29">
        <w:rPr>
          <w:rFonts w:eastAsia="Times New Roman"/>
        </w:rPr>
        <w:t xml:space="preserve"> </w:t>
      </w:r>
      <w:r w:rsidR="007823E4">
        <w:rPr>
          <w:rFonts w:eastAsia="Times New Roman"/>
        </w:rPr>
        <w:t>impacted</w:t>
      </w:r>
      <w:r w:rsidR="00144762">
        <w:rPr>
          <w:rFonts w:eastAsia="Times New Roman"/>
        </w:rPr>
        <w:t xml:space="preserve"> in a positive way</w:t>
      </w:r>
      <w:r w:rsidR="00E45D29">
        <w:rPr>
          <w:rFonts w:eastAsia="Times New Roman"/>
        </w:rPr>
        <w:t xml:space="preserve">, but </w:t>
      </w:r>
      <w:r w:rsidR="007823E4">
        <w:rPr>
          <w:rFonts w:eastAsia="Times New Roman"/>
        </w:rPr>
        <w:t xml:space="preserve">Culex is impacted </w:t>
      </w:r>
      <w:r w:rsidR="00E45D29">
        <w:rPr>
          <w:rFonts w:eastAsia="Times New Roman"/>
        </w:rPr>
        <w:t>twice the amount that Aedes is</w:t>
      </w:r>
      <w:r w:rsidR="00144762">
        <w:rPr>
          <w:rFonts w:eastAsia="Times New Roman"/>
        </w:rPr>
        <w:t xml:space="preserve"> (Table 6)</w:t>
      </w:r>
      <w:r w:rsidR="00E45D29">
        <w:rPr>
          <w:rFonts w:eastAsia="Times New Roman"/>
        </w:rPr>
        <w:t xml:space="preserve">. Although Culex did quite poor in this experiment, this contrast shows that predation at higher resource levels does benefit them more than it benefits Aedes which holds true to the preliminaries of Leibold’s keystone model, even though the results are not consistent. This means that something </w:t>
      </w:r>
      <w:r w:rsidR="00144762">
        <w:rPr>
          <w:rFonts w:eastAsia="Times New Roman"/>
        </w:rPr>
        <w:t>else might need to be adjusted in order for coexistence to play out.</w:t>
      </w:r>
    </w:p>
    <w:p w14:paraId="0A73C6AC" w14:textId="77777777" w:rsidR="006D1C92" w:rsidRDefault="00DC54BB" w:rsidP="002476FB">
      <w:pPr>
        <w:spacing w:line="480" w:lineRule="auto"/>
        <w:jc w:val="center"/>
        <w:rPr>
          <w:rFonts w:eastAsia="Times New Roman"/>
        </w:rPr>
      </w:pPr>
      <w:r>
        <w:rPr>
          <w:rFonts w:eastAsia="Times New Roman"/>
        </w:rPr>
        <w:t>Discussion</w:t>
      </w:r>
    </w:p>
    <w:p w14:paraId="657FD77B" w14:textId="4798FC36" w:rsidR="004E1699" w:rsidRDefault="006D1C92" w:rsidP="002476FB">
      <w:pPr>
        <w:spacing w:line="480" w:lineRule="auto"/>
        <w:jc w:val="both"/>
        <w:rPr>
          <w:rFonts w:eastAsia="Times New Roman"/>
        </w:rPr>
      </w:pPr>
      <w:r>
        <w:rPr>
          <w:rFonts w:eastAsia="Times New Roman"/>
        </w:rPr>
        <w:t xml:space="preserve">     This experiment did not align with Leibold’s keystone predation model</w:t>
      </w:r>
      <w:r w:rsidR="00984BCF">
        <w:rPr>
          <w:rFonts w:eastAsia="Times New Roman"/>
        </w:rPr>
        <w:t>.</w:t>
      </w:r>
      <w:r w:rsidR="004E1699">
        <w:rPr>
          <w:rFonts w:eastAsia="Times New Roman"/>
        </w:rPr>
        <w:t xml:space="preserve"> When investigating the effects on a single species in all containers with classes, predation, resource, and competition, the results of this experiment align with the assumptions we made about each species. </w:t>
      </w:r>
      <w:r w:rsidR="002476FB">
        <w:rPr>
          <w:rFonts w:eastAsia="Times New Roman"/>
        </w:rPr>
        <w:t>Assumptions</w:t>
      </w:r>
      <w:r w:rsidR="004E1699">
        <w:rPr>
          <w:rFonts w:eastAsia="Times New Roman"/>
        </w:rPr>
        <w:t xml:space="preserve"> being that Aedes is the better competitor and Culex better at evading the predator. When the investigation goes further into the competing species containers though,</w:t>
      </w:r>
      <w:r w:rsidR="00984BCF">
        <w:rPr>
          <w:rFonts w:eastAsia="Times New Roman"/>
        </w:rPr>
        <w:t xml:space="preserve"> </w:t>
      </w:r>
      <w:r w:rsidR="0035230E">
        <w:rPr>
          <w:rFonts w:eastAsia="Times New Roman"/>
        </w:rPr>
        <w:t xml:space="preserve">Aedes exclusively outcompetes Culex at all levels of resource variation, and although predation does have an impact on Aedes, the only time </w:t>
      </w:r>
      <w:r w:rsidR="002476FB">
        <w:rPr>
          <w:rFonts w:eastAsia="Times New Roman"/>
        </w:rPr>
        <w:t>it benefits</w:t>
      </w:r>
      <w:r w:rsidR="0035230E">
        <w:rPr>
          <w:rFonts w:eastAsia="Times New Roman"/>
        </w:rPr>
        <w:t xml:space="preserve"> Culex is when resource levels are high, which is to be expected and is consistent with Leibold’</w:t>
      </w:r>
      <w:r w:rsidR="00A2660D">
        <w:rPr>
          <w:rFonts w:eastAsia="Times New Roman"/>
        </w:rPr>
        <w:t>s model.</w:t>
      </w:r>
      <w:r>
        <w:rPr>
          <w:rFonts w:eastAsia="Times New Roman"/>
        </w:rPr>
        <w:t xml:space="preserve"> Even though there was a significant, positive impact of predation on Culex, Aedes still continued to produce more adults even at these high resource levels (Figure 5).</w:t>
      </w:r>
      <w:r w:rsidR="00A2660D">
        <w:rPr>
          <w:rFonts w:eastAsia="Times New Roman"/>
        </w:rPr>
        <w:t xml:space="preserve"> </w:t>
      </w:r>
      <w:r w:rsidR="004E1699">
        <w:rPr>
          <w:rFonts w:eastAsia="Times New Roman"/>
        </w:rPr>
        <w:t>According to Leibold’s model, the medium resource</w:t>
      </w:r>
      <w:r w:rsidR="00907925">
        <w:rPr>
          <w:rFonts w:eastAsia="Times New Roman"/>
        </w:rPr>
        <w:t xml:space="preserve"> </w:t>
      </w:r>
      <w:r w:rsidR="004E1699">
        <w:rPr>
          <w:rFonts w:eastAsia="Times New Roman"/>
        </w:rPr>
        <w:t xml:space="preserve">level is </w:t>
      </w:r>
      <w:r w:rsidR="00907925">
        <w:rPr>
          <w:rFonts w:eastAsia="Times New Roman"/>
        </w:rPr>
        <w:t>where we would expect coexistence to be fostered</w:t>
      </w:r>
      <w:r w:rsidR="004E1699">
        <w:rPr>
          <w:rFonts w:eastAsia="Times New Roman"/>
        </w:rPr>
        <w:t xml:space="preserve">, that was not the case in this particular experiment though. At medium resource levels, with and without predation, Aedes still continued to outcompete Culex and drive them to very low numbers. </w:t>
      </w:r>
      <w:r w:rsidR="00A93281">
        <w:rPr>
          <w:rFonts w:eastAsia="Times New Roman"/>
        </w:rPr>
        <w:t>At low resour</w:t>
      </w:r>
      <w:r w:rsidR="00CD3C52">
        <w:rPr>
          <w:rFonts w:eastAsia="Times New Roman"/>
        </w:rPr>
        <w:t>ces, both species did poorly, and the addition of the predator had a negative effect on both species. Based on Leibold’s model, we could expect that the</w:t>
      </w:r>
      <w:r w:rsidR="004E1699">
        <w:rPr>
          <w:rFonts w:eastAsia="Times New Roman"/>
        </w:rPr>
        <w:t xml:space="preserve"> low</w:t>
      </w:r>
      <w:r w:rsidR="00CD3C52">
        <w:rPr>
          <w:rFonts w:eastAsia="Times New Roman"/>
        </w:rPr>
        <w:t xml:space="preserve"> resource level was far below both species </w:t>
      </w:r>
      <w:r w:rsidR="00712DEB">
        <w:rPr>
          <w:rFonts w:eastAsia="Times New Roman"/>
        </w:rPr>
        <w:t>r*-values</w:t>
      </w:r>
      <w:r w:rsidR="00CD3C52">
        <w:rPr>
          <w:rFonts w:eastAsia="Times New Roman"/>
        </w:rPr>
        <w:t xml:space="preserve"> explaining why they both did so poorly. Aedes did notably better under these conditions than Culex</w:t>
      </w:r>
      <w:r w:rsidR="004E1699">
        <w:rPr>
          <w:rFonts w:eastAsia="Times New Roman"/>
        </w:rPr>
        <w:t xml:space="preserve"> </w:t>
      </w:r>
      <w:r w:rsidR="00712DEB">
        <w:rPr>
          <w:rFonts w:eastAsia="Times New Roman"/>
        </w:rPr>
        <w:t>did, which does follow Leibold’s model for the expectations of low resource with a predator.</w:t>
      </w:r>
    </w:p>
    <w:p w14:paraId="715D154C" w14:textId="1998E4C7" w:rsidR="00145E1D" w:rsidRDefault="004E1699" w:rsidP="002476FB">
      <w:pPr>
        <w:spacing w:line="480" w:lineRule="auto"/>
        <w:jc w:val="both"/>
        <w:rPr>
          <w:rFonts w:eastAsia="Times New Roman"/>
        </w:rPr>
      </w:pPr>
      <w:r>
        <w:rPr>
          <w:rFonts w:eastAsia="Times New Roman"/>
        </w:rPr>
        <w:t xml:space="preserve"> </w:t>
      </w:r>
      <w:r w:rsidR="002476FB">
        <w:rPr>
          <w:rFonts w:eastAsia="Times New Roman"/>
        </w:rPr>
        <w:tab/>
      </w:r>
      <w:r w:rsidR="00145E1D">
        <w:rPr>
          <w:rFonts w:eastAsia="Times New Roman"/>
        </w:rPr>
        <w:t xml:space="preserve">The fact that this experiment did not align with the findings of Leibold (1996) could be due to a variety of things. In order to foster coexistence, Leibold (1996) mentions that coexistence will be seen at intermediate resource levels when each competitor is having the largest impact on the thing that impacts it most. In this case, we did not initially find the </w:t>
      </w:r>
      <w:r w:rsidR="00712DEB">
        <w:rPr>
          <w:rFonts w:eastAsia="Times New Roman"/>
        </w:rPr>
        <w:t xml:space="preserve">r*-values for each species which </w:t>
      </w:r>
      <w:r w:rsidR="00145E1D">
        <w:rPr>
          <w:rFonts w:eastAsia="Times New Roman"/>
        </w:rPr>
        <w:t xml:space="preserve">would account for intermediate resource levels. To account for this error, we should have calculated both species </w:t>
      </w:r>
      <w:r w:rsidR="00712DEB">
        <w:rPr>
          <w:rFonts w:eastAsia="Times New Roman"/>
        </w:rPr>
        <w:t>r*-values</w:t>
      </w:r>
      <w:r w:rsidR="00145E1D">
        <w:rPr>
          <w:rFonts w:eastAsia="Times New Roman"/>
        </w:rPr>
        <w:t xml:space="preserve"> and then adjusted the amount of resource levels from there. </w:t>
      </w:r>
    </w:p>
    <w:p w14:paraId="53CFDD0B" w14:textId="6F55CC16" w:rsidR="00254E9F" w:rsidRDefault="00145E1D" w:rsidP="002476FB">
      <w:pPr>
        <w:spacing w:line="480" w:lineRule="auto"/>
        <w:ind w:firstLine="720"/>
        <w:jc w:val="both"/>
        <w:rPr>
          <w:rFonts w:eastAsia="Times New Roman"/>
        </w:rPr>
      </w:pPr>
      <w:r>
        <w:rPr>
          <w:rFonts w:eastAsia="Times New Roman"/>
        </w:rPr>
        <w:t xml:space="preserve">Another factor that could have played into this is that the copepod is only a predator at larval stages and </w:t>
      </w:r>
      <w:r w:rsidR="00A91D20">
        <w:rPr>
          <w:rFonts w:eastAsia="Times New Roman"/>
        </w:rPr>
        <w:t xml:space="preserve">even then is </w:t>
      </w:r>
      <w:r>
        <w:rPr>
          <w:rFonts w:eastAsia="Times New Roman"/>
        </w:rPr>
        <w:t xml:space="preserve">not an extremely effective predator. After one </w:t>
      </w:r>
      <w:r w:rsidR="002476FB">
        <w:rPr>
          <w:rFonts w:eastAsia="Times New Roman"/>
        </w:rPr>
        <w:t>week,</w:t>
      </w:r>
      <w:r>
        <w:rPr>
          <w:rFonts w:eastAsia="Times New Roman"/>
        </w:rPr>
        <w:t xml:space="preserve"> the con</w:t>
      </w:r>
      <w:r w:rsidR="00A91D20">
        <w:rPr>
          <w:rFonts w:eastAsia="Times New Roman"/>
        </w:rPr>
        <w:t>tainers were checked for surv</w:t>
      </w:r>
      <w:r>
        <w:rPr>
          <w:rFonts w:eastAsia="Times New Roman"/>
        </w:rPr>
        <w:t>i</w:t>
      </w:r>
      <w:r w:rsidR="00A91D20">
        <w:rPr>
          <w:rFonts w:eastAsia="Times New Roman"/>
        </w:rPr>
        <w:t>vi</w:t>
      </w:r>
      <w:r>
        <w:rPr>
          <w:rFonts w:eastAsia="Times New Roman"/>
        </w:rPr>
        <w:t xml:space="preserve">ng copepods and out of the initial 27, there were only six left. </w:t>
      </w:r>
      <w:r w:rsidR="008D2EED">
        <w:rPr>
          <w:rFonts w:eastAsia="Times New Roman"/>
        </w:rPr>
        <w:t xml:space="preserve">If we were to find another, possibly better, predator and take into effect the species minimum resource amount for zero growth, this experiment could have drastically different results. This experiment </w:t>
      </w:r>
      <w:r w:rsidR="00254E9F">
        <w:rPr>
          <w:rFonts w:eastAsia="Times New Roman"/>
        </w:rPr>
        <w:t>was not carried out to equilibrium, which can have an effect on the results</w:t>
      </w:r>
      <w:r w:rsidR="00A91D20">
        <w:rPr>
          <w:rFonts w:eastAsia="Times New Roman"/>
        </w:rPr>
        <w:t xml:space="preserve"> as well</w:t>
      </w:r>
      <w:r w:rsidR="00254E9F">
        <w:rPr>
          <w:rFonts w:eastAsia="Times New Roman"/>
        </w:rPr>
        <w:t xml:space="preserve">. It should be noted though, that several of the containers had already been </w:t>
      </w:r>
      <w:r w:rsidR="00A91D20">
        <w:rPr>
          <w:rFonts w:eastAsia="Times New Roman"/>
        </w:rPr>
        <w:t>discarded due to no more larvae or pupae</w:t>
      </w:r>
      <w:r w:rsidR="00254E9F">
        <w:rPr>
          <w:rFonts w:eastAsia="Times New Roman"/>
        </w:rPr>
        <w:t xml:space="preserve"> before the experiment ended, and the production of new pupae was slowing down drastically from when we started. </w:t>
      </w:r>
    </w:p>
    <w:p w14:paraId="3D15F203" w14:textId="251D460B" w:rsidR="00254E9F" w:rsidRDefault="008D2EED" w:rsidP="002476FB">
      <w:pPr>
        <w:spacing w:line="480" w:lineRule="auto"/>
        <w:jc w:val="both"/>
        <w:rPr>
          <w:rFonts w:eastAsia="Times New Roman"/>
        </w:rPr>
      </w:pPr>
      <w:r>
        <w:rPr>
          <w:rFonts w:eastAsia="Times New Roman"/>
        </w:rPr>
        <w:t xml:space="preserve">     </w:t>
      </w:r>
      <w:r w:rsidR="00254E9F">
        <w:rPr>
          <w:rFonts w:eastAsia="Times New Roman"/>
        </w:rPr>
        <w:t xml:space="preserve">Although this experiment did not </w:t>
      </w:r>
      <w:r>
        <w:rPr>
          <w:rFonts w:eastAsia="Times New Roman"/>
        </w:rPr>
        <w:t>mirror</w:t>
      </w:r>
      <w:r w:rsidR="00254E9F">
        <w:rPr>
          <w:rFonts w:eastAsia="Times New Roman"/>
        </w:rPr>
        <w:t xml:space="preserve"> Leibold’s</w:t>
      </w:r>
      <w:r>
        <w:rPr>
          <w:rFonts w:eastAsia="Times New Roman"/>
        </w:rPr>
        <w:t xml:space="preserve"> keystone predation</w:t>
      </w:r>
      <w:r w:rsidR="00254E9F">
        <w:rPr>
          <w:rFonts w:eastAsia="Times New Roman"/>
        </w:rPr>
        <w:t xml:space="preserve"> model, it did give an important insight on how these two species interact which can be important for future topic</w:t>
      </w:r>
      <w:r w:rsidR="00AC5754">
        <w:rPr>
          <w:rFonts w:eastAsia="Times New Roman"/>
        </w:rPr>
        <w:t xml:space="preserve">s of species control. The success of adult mosquitos is </w:t>
      </w:r>
      <w:r w:rsidR="00A91D20">
        <w:rPr>
          <w:rFonts w:eastAsia="Times New Roman"/>
        </w:rPr>
        <w:t>directly related</w:t>
      </w:r>
      <w:r w:rsidR="00AC5754">
        <w:rPr>
          <w:rFonts w:eastAsia="Times New Roman"/>
        </w:rPr>
        <w:t xml:space="preserve"> to the conditions of the aquatic habitat the juvenile stages grow in until eclosion (Hanly and Haase 2016). Mosquitos are also known vectors for popular diseases such as </w:t>
      </w:r>
      <w:r w:rsidR="003F33AE">
        <w:rPr>
          <w:rFonts w:eastAsia="Times New Roman"/>
        </w:rPr>
        <w:t>La Crosse virus and West Nile (</w:t>
      </w:r>
      <w:r w:rsidR="003F33AE">
        <w:rPr>
          <w:rFonts w:eastAsia="Times New Roman"/>
        </w:rPr>
        <w:t>Aliota</w:t>
      </w:r>
      <w:r w:rsidR="00295266">
        <w:rPr>
          <w:rFonts w:eastAsia="Times New Roman"/>
        </w:rPr>
        <w:t xml:space="preserve"> et. al.</w:t>
      </w:r>
      <w:r w:rsidR="003F33AE">
        <w:rPr>
          <w:rFonts w:eastAsia="Times New Roman"/>
        </w:rPr>
        <w:t xml:space="preserve"> 2016), understanding what impacts these species at the important juvenile stages could be extremely important in future disease prevention techniques. </w:t>
      </w:r>
    </w:p>
    <w:p w14:paraId="225D4DB0" w14:textId="77777777" w:rsidR="00872372" w:rsidRDefault="00872372" w:rsidP="002476FB">
      <w:pPr>
        <w:spacing w:line="480" w:lineRule="auto"/>
        <w:rPr>
          <w:rFonts w:eastAsia="Times New Roman"/>
        </w:rPr>
        <w:sectPr w:rsidR="00872372" w:rsidSect="002476FB">
          <w:type w:val="continuous"/>
          <w:pgSz w:w="12240" w:h="15840"/>
          <w:pgMar w:top="1440" w:right="1440" w:bottom="1440" w:left="1440" w:header="720" w:footer="720" w:gutter="0"/>
          <w:lnNumType w:countBy="1" w:restart="continuous"/>
          <w:cols w:space="720"/>
          <w:docGrid w:linePitch="360"/>
        </w:sectPr>
      </w:pPr>
    </w:p>
    <w:p w14:paraId="375DAA52" w14:textId="77777777" w:rsidR="002476FB" w:rsidRDefault="002476FB" w:rsidP="002476FB">
      <w:pPr>
        <w:spacing w:line="480" w:lineRule="auto"/>
        <w:jc w:val="center"/>
        <w:rPr>
          <w:rFonts w:eastAsia="Times New Roman"/>
        </w:rPr>
      </w:pPr>
    </w:p>
    <w:p w14:paraId="0A613297" w14:textId="3FBBCABB" w:rsidR="00FA407D" w:rsidRDefault="00872372" w:rsidP="002476FB">
      <w:pPr>
        <w:spacing w:line="480" w:lineRule="auto"/>
        <w:jc w:val="center"/>
        <w:rPr>
          <w:rFonts w:eastAsia="Times New Roman"/>
        </w:rPr>
      </w:pPr>
      <w:r>
        <w:rPr>
          <w:rFonts w:eastAsia="Times New Roman"/>
        </w:rPr>
        <w:t>Literature Cited</w:t>
      </w:r>
    </w:p>
    <w:p w14:paraId="10878FC1" w14:textId="3C14F1DA" w:rsidR="00295266" w:rsidRDefault="00295266" w:rsidP="002476FB">
      <w:pPr>
        <w:rPr>
          <w:rFonts w:eastAsia="Times New Roman"/>
        </w:rPr>
      </w:pPr>
      <w:r>
        <w:t xml:space="preserve">Aliota, M.T., </w:t>
      </w:r>
      <w:r>
        <w:rPr>
          <w:rFonts w:eastAsia="Times New Roman"/>
        </w:rPr>
        <w:t>S.</w:t>
      </w:r>
      <w:r>
        <w:rPr>
          <w:rFonts w:eastAsia="Times New Roman"/>
        </w:rPr>
        <w:t xml:space="preserve">A. Peinado, </w:t>
      </w:r>
      <w:r>
        <w:rPr>
          <w:rFonts w:eastAsia="Times New Roman"/>
        </w:rPr>
        <w:t>J.E. Osorio, L.</w:t>
      </w:r>
      <w:r>
        <w:rPr>
          <w:rFonts w:eastAsia="Times New Roman"/>
        </w:rPr>
        <w:t xml:space="preserve">C. </w:t>
      </w:r>
      <w:r>
        <w:rPr>
          <w:rFonts w:eastAsia="Times New Roman"/>
        </w:rPr>
        <w:t xml:space="preserve"> </w:t>
      </w:r>
      <w:r>
        <w:rPr>
          <w:rFonts w:eastAsia="Times New Roman"/>
        </w:rPr>
        <w:t>Bartholomay</w:t>
      </w:r>
      <w:r>
        <w:rPr>
          <w:rFonts w:eastAsia="Times New Roman"/>
        </w:rPr>
        <w:t xml:space="preserve">. 2016. </w:t>
      </w:r>
      <w:r>
        <w:rPr>
          <w:rFonts w:eastAsia="Times New Roman"/>
        </w:rPr>
        <w:t>Culex pipiens and Aedes tris</w:t>
      </w:r>
      <w:r w:rsidR="00872372">
        <w:rPr>
          <w:rFonts w:eastAsia="Times New Roman"/>
        </w:rPr>
        <w:t>eriatus Mosquito Susceptibility</w:t>
      </w:r>
      <w:r>
        <w:rPr>
          <w:rFonts w:eastAsia="Times New Roman"/>
        </w:rPr>
        <w:t xml:space="preserve"> </w:t>
      </w:r>
      <w:r>
        <w:rPr>
          <w:rFonts w:eastAsia="Times New Roman"/>
        </w:rPr>
        <w:t>to Zika Virus</w:t>
      </w:r>
      <w:r>
        <w:rPr>
          <w:rFonts w:eastAsia="Times New Roman"/>
        </w:rPr>
        <w:t>.</w:t>
      </w:r>
      <w:r w:rsidR="00897C9F">
        <w:rPr>
          <w:rFonts w:eastAsia="Times New Roman"/>
        </w:rPr>
        <w:t xml:space="preserve"> Emerging Infectious Diseases</w:t>
      </w:r>
      <w:r w:rsidR="004759D2">
        <w:rPr>
          <w:rFonts w:eastAsia="Times New Roman"/>
        </w:rPr>
        <w:t>, Letters</w:t>
      </w:r>
      <w:r w:rsidR="00897C9F">
        <w:rPr>
          <w:rFonts w:eastAsia="Times New Roman"/>
        </w:rPr>
        <w:t xml:space="preserve">: 22(10): </w:t>
      </w:r>
      <w:r w:rsidR="004759D2">
        <w:rPr>
          <w:rFonts w:eastAsia="Times New Roman"/>
        </w:rPr>
        <w:t>1857-1859.</w:t>
      </w:r>
    </w:p>
    <w:p w14:paraId="1B0021C9" w14:textId="77777777" w:rsidR="002476FB" w:rsidRDefault="002476FB" w:rsidP="002476FB">
      <w:pPr>
        <w:rPr>
          <w:rFonts w:eastAsia="Times New Roman"/>
        </w:rPr>
      </w:pPr>
    </w:p>
    <w:p w14:paraId="39A255D6" w14:textId="234EB27C" w:rsidR="004759D2" w:rsidRDefault="004759D2" w:rsidP="002476FB">
      <w:pPr>
        <w:pStyle w:val="Header"/>
        <w:rPr>
          <w:rFonts w:ascii="Times New Roman" w:hAnsi="Times New Roman" w:cs="Times New Roman"/>
          <w:bCs/>
          <w:color w:val="000000" w:themeColor="text1"/>
        </w:rPr>
      </w:pPr>
      <w:r w:rsidRPr="00295266">
        <w:rPr>
          <w:rFonts w:ascii="Times New Roman" w:hAnsi="Times New Roman" w:cs="Times New Roman"/>
        </w:rPr>
        <w:t xml:space="preserve">Hanly, P.J. &amp; A.T. Haase 2016. </w:t>
      </w:r>
      <w:r w:rsidRPr="00295266">
        <w:rPr>
          <w:rFonts w:ascii="Times New Roman" w:hAnsi="Times New Roman" w:cs="Times New Roman"/>
          <w:bCs/>
        </w:rPr>
        <w:t>The Interactive Role of Immature Stage C</w:t>
      </w:r>
      <w:r w:rsidR="00872372">
        <w:rPr>
          <w:rFonts w:ascii="Times New Roman" w:hAnsi="Times New Roman" w:cs="Times New Roman"/>
          <w:bCs/>
        </w:rPr>
        <w:t xml:space="preserve">ompetition, Cohort Overlap, and </w:t>
      </w:r>
      <w:r w:rsidRPr="00295266">
        <w:rPr>
          <w:rFonts w:ascii="Times New Roman" w:hAnsi="Times New Roman" w:cs="Times New Roman"/>
          <w:bCs/>
        </w:rPr>
        <w:t xml:space="preserve">Resource Limitation on the Population Viability of the Treehole Mosquito Aedes </w:t>
      </w:r>
      <w:r>
        <w:rPr>
          <w:rFonts w:ascii="Times New Roman" w:hAnsi="Times New Roman" w:cs="Times New Roman"/>
          <w:bCs/>
        </w:rPr>
        <w:t xml:space="preserve"> </w:t>
      </w:r>
      <w:r w:rsidRPr="00295266">
        <w:rPr>
          <w:rFonts w:ascii="Times New Roman" w:hAnsi="Times New Roman" w:cs="Times New Roman"/>
          <w:bCs/>
        </w:rPr>
        <w:t>triseriatus (Diptera: Culicidae).</w:t>
      </w:r>
      <w:r>
        <w:rPr>
          <w:rFonts w:ascii="Times New Roman" w:hAnsi="Times New Roman" w:cs="Times New Roman"/>
          <w:bCs/>
        </w:rPr>
        <w:t xml:space="preserve"> J Med Entomol:</w:t>
      </w:r>
      <w:r>
        <w:rPr>
          <w:rFonts w:ascii="Times New Roman" w:hAnsi="Times New Roman" w:cs="Times New Roman"/>
          <w:bCs/>
          <w:color w:val="000000" w:themeColor="text1"/>
        </w:rPr>
        <w:t xml:space="preserve"> </w:t>
      </w:r>
      <w:r w:rsidRPr="00295266">
        <w:rPr>
          <w:rFonts w:ascii="Times New Roman" w:hAnsi="Times New Roman" w:cs="Times New Roman"/>
          <w:bCs/>
          <w:color w:val="000000" w:themeColor="text1"/>
        </w:rPr>
        <w:t>53(3):562-568</w:t>
      </w:r>
      <w:r>
        <w:rPr>
          <w:rFonts w:ascii="Times New Roman" w:hAnsi="Times New Roman" w:cs="Times New Roman"/>
          <w:bCs/>
          <w:color w:val="000000" w:themeColor="text1"/>
        </w:rPr>
        <w:t>.</w:t>
      </w:r>
    </w:p>
    <w:p w14:paraId="5C88FA96" w14:textId="77777777" w:rsidR="002476FB" w:rsidRPr="00872372" w:rsidRDefault="002476FB" w:rsidP="002476FB">
      <w:pPr>
        <w:pStyle w:val="Header"/>
        <w:rPr>
          <w:rFonts w:ascii="Times New Roman" w:hAnsi="Times New Roman" w:cs="Times New Roman"/>
          <w:bCs/>
        </w:rPr>
      </w:pPr>
    </w:p>
    <w:p w14:paraId="113A4B56" w14:textId="0BBA1286" w:rsidR="00FA407D" w:rsidRDefault="00FA407D" w:rsidP="002476FB">
      <w:r>
        <w:t xml:space="preserve">Juliano, S. 2017. </w:t>
      </w:r>
      <w:r>
        <w:rPr>
          <w:rFonts w:eastAsia="Times New Roman"/>
        </w:rPr>
        <w:t>Competition and predation</w:t>
      </w:r>
      <w:r w:rsidR="00872372">
        <w:rPr>
          <w:rFonts w:eastAsia="Times New Roman"/>
        </w:rPr>
        <w:t xml:space="preserve">: </w:t>
      </w:r>
      <w:r>
        <w:rPr>
          <w:rFonts w:eastAsia="Times New Roman"/>
        </w:rPr>
        <w:t>Can pre</w:t>
      </w:r>
      <w:r w:rsidR="00872372">
        <w:rPr>
          <w:rFonts w:eastAsia="Times New Roman"/>
        </w:rPr>
        <w:t xml:space="preserve">dation foster coexistence among </w:t>
      </w:r>
      <w:r>
        <w:rPr>
          <w:rFonts w:eastAsia="Times New Roman"/>
        </w:rPr>
        <w:t>competing mosquito larv</w:t>
      </w:r>
      <w:r w:rsidR="004E2DF4">
        <w:rPr>
          <w:rFonts w:eastAsia="Times New Roman"/>
        </w:rPr>
        <w:t>a</w:t>
      </w:r>
      <w:r>
        <w:rPr>
          <w:rFonts w:eastAsia="Times New Roman"/>
        </w:rPr>
        <w:t>e?</w:t>
      </w:r>
      <w:r w:rsidR="00872372">
        <w:rPr>
          <w:rFonts w:eastAsia="Times New Roman"/>
        </w:rPr>
        <w:t xml:space="preserve"> </w:t>
      </w:r>
      <w:r>
        <w:t>Com</w:t>
      </w:r>
      <w:r w:rsidR="004E2DF4">
        <w:t>munity Ecology: Spring 2017: 1-6</w:t>
      </w:r>
      <w:r>
        <w:t>.</w:t>
      </w:r>
    </w:p>
    <w:p w14:paraId="3FD5D60F" w14:textId="77777777" w:rsidR="002476FB" w:rsidRPr="00872372" w:rsidRDefault="002476FB" w:rsidP="002476FB">
      <w:pPr>
        <w:rPr>
          <w:rFonts w:eastAsia="Times New Roman"/>
        </w:rPr>
      </w:pPr>
    </w:p>
    <w:p w14:paraId="22401FB1" w14:textId="50567BC9" w:rsidR="004E2DF4" w:rsidRDefault="004E2DF4" w:rsidP="002476FB">
      <w:r>
        <w:t>Leibold, M.A. 1996. A graphical</w:t>
      </w:r>
      <w:r w:rsidR="00872372">
        <w:t xml:space="preserve"> model of </w:t>
      </w:r>
      <w:r>
        <w:t xml:space="preserve">keystone predators in food </w:t>
      </w:r>
      <w:r w:rsidR="00872372">
        <w:t xml:space="preserve">webs: trophic </w:t>
      </w:r>
      <w:r>
        <w:t>regulati</w:t>
      </w:r>
      <w:r w:rsidR="00872372">
        <w:t xml:space="preserve">on of abundance, incidence, and </w:t>
      </w:r>
      <w:r>
        <w:t>div</w:t>
      </w:r>
      <w:r w:rsidR="00872372">
        <w:t xml:space="preserve">ersity patterns in communities. </w:t>
      </w:r>
      <w:r>
        <w:t>American Naturalist 147</w:t>
      </w:r>
      <w:r w:rsidR="00295266">
        <w:t>(5)</w:t>
      </w:r>
      <w:r>
        <w:t>:784-812</w:t>
      </w:r>
    </w:p>
    <w:p w14:paraId="351F42C2" w14:textId="77777777" w:rsidR="002476FB" w:rsidRDefault="002476FB" w:rsidP="002476FB"/>
    <w:p w14:paraId="1C14B471" w14:textId="2E3A6185" w:rsidR="004E2DF4" w:rsidRDefault="004E2DF4" w:rsidP="002476FB">
      <w:pPr>
        <w:rPr>
          <w:rFonts w:eastAsia="Times New Roman"/>
        </w:rPr>
      </w:pPr>
      <w:r>
        <w:rPr>
          <w:rFonts w:eastAsia="Times New Roman"/>
        </w:rPr>
        <w:t>Murrell, E</w:t>
      </w:r>
      <w:r w:rsidR="00295266">
        <w:rPr>
          <w:rFonts w:eastAsia="Times New Roman"/>
        </w:rPr>
        <w:t>.</w:t>
      </w:r>
      <w:r>
        <w:rPr>
          <w:rFonts w:eastAsia="Times New Roman"/>
        </w:rPr>
        <w:t>G</w:t>
      </w:r>
      <w:r>
        <w:rPr>
          <w:rFonts w:eastAsia="Times New Roman"/>
        </w:rPr>
        <w:t>.</w:t>
      </w:r>
      <w:r>
        <w:rPr>
          <w:rFonts w:eastAsia="Times New Roman"/>
        </w:rPr>
        <w:t xml:space="preserve"> &amp; S</w:t>
      </w:r>
      <w:r w:rsidR="00295266">
        <w:rPr>
          <w:rFonts w:eastAsia="Times New Roman"/>
        </w:rPr>
        <w:t>.</w:t>
      </w:r>
      <w:r>
        <w:rPr>
          <w:rFonts w:eastAsia="Times New Roman"/>
        </w:rPr>
        <w:t>A</w:t>
      </w:r>
      <w:r w:rsidR="00295266">
        <w:rPr>
          <w:rFonts w:eastAsia="Times New Roman"/>
        </w:rPr>
        <w:t>.</w:t>
      </w:r>
      <w:r w:rsidR="00872372">
        <w:rPr>
          <w:rFonts w:eastAsia="Times New Roman"/>
        </w:rPr>
        <w:t xml:space="preserve"> Juliano. 2012. </w:t>
      </w:r>
      <w:r>
        <w:rPr>
          <w:rFonts w:eastAsia="Times New Roman"/>
        </w:rPr>
        <w:t xml:space="preserve">Competitive abilities in experimental </w:t>
      </w:r>
      <w:r w:rsidR="00872372">
        <w:rPr>
          <w:rFonts w:eastAsia="Times New Roman"/>
        </w:rPr>
        <w:t xml:space="preserve">microcosms are </w:t>
      </w:r>
      <w:r>
        <w:rPr>
          <w:rFonts w:eastAsia="Times New Roman"/>
        </w:rPr>
        <w:t>accurately predicted by a</w:t>
      </w:r>
      <w:r w:rsidR="00872372">
        <w:rPr>
          <w:rFonts w:eastAsia="Times New Roman"/>
        </w:rPr>
        <w:t xml:space="preserve"> </w:t>
      </w:r>
      <w:r>
        <w:rPr>
          <w:rFonts w:eastAsia="Times New Roman"/>
        </w:rPr>
        <w:t>dem</w:t>
      </w:r>
      <w:r w:rsidR="00872372">
        <w:rPr>
          <w:rFonts w:eastAsia="Times New Roman"/>
        </w:rPr>
        <w:t>ographic index for R*. PLoS ONE</w:t>
      </w:r>
      <w:r w:rsidR="00295266">
        <w:rPr>
          <w:rFonts w:eastAsia="Times New Roman"/>
        </w:rPr>
        <w:t xml:space="preserve"> </w:t>
      </w:r>
      <w:r>
        <w:rPr>
          <w:rFonts w:eastAsia="Times New Roman"/>
        </w:rPr>
        <w:t xml:space="preserve">7(9): e43458. </w:t>
      </w:r>
    </w:p>
    <w:p w14:paraId="191223F4" w14:textId="77777777" w:rsidR="00872372" w:rsidRDefault="00872372" w:rsidP="00295266">
      <w:pPr>
        <w:pStyle w:val="Header"/>
        <w:rPr>
          <w:rFonts w:ascii="Times New Roman" w:hAnsi="Times New Roman" w:cs="Times New Roman"/>
          <w:bCs/>
          <w:color w:val="000000" w:themeColor="text1"/>
        </w:rPr>
        <w:sectPr w:rsidR="00872372" w:rsidSect="002476FB">
          <w:type w:val="continuous"/>
          <w:pgSz w:w="12240" w:h="15840"/>
          <w:pgMar w:top="1440" w:right="1440" w:bottom="1440" w:left="1440" w:header="720" w:footer="720" w:gutter="0"/>
          <w:lnNumType w:countBy="1" w:restart="continuous"/>
          <w:cols w:space="720"/>
          <w:docGrid w:linePitch="360"/>
        </w:sectPr>
      </w:pPr>
    </w:p>
    <w:p w14:paraId="58CAD068" w14:textId="707A2609" w:rsidR="00295266" w:rsidRPr="00295266" w:rsidRDefault="00295266" w:rsidP="00295266">
      <w:pPr>
        <w:pStyle w:val="Header"/>
        <w:rPr>
          <w:rFonts w:ascii="Times New Roman" w:hAnsi="Times New Roman" w:cs="Times New Roman"/>
          <w:bCs/>
          <w:color w:val="000000" w:themeColor="text1"/>
        </w:rPr>
      </w:pPr>
    </w:p>
    <w:p w14:paraId="69263C1E" w14:textId="3A08B8B1" w:rsidR="00295266" w:rsidRPr="00295266" w:rsidRDefault="00295266" w:rsidP="00295266">
      <w:pPr>
        <w:pStyle w:val="Header"/>
        <w:rPr>
          <w:rFonts w:ascii="Times New Roman" w:hAnsi="Times New Roman" w:cs="Times New Roman"/>
          <w:bCs/>
        </w:rPr>
      </w:pPr>
    </w:p>
    <w:p w14:paraId="2A43BCFC" w14:textId="0C1D6A38" w:rsidR="00FA407D" w:rsidRDefault="00FA407D" w:rsidP="004E2DF4">
      <w:pPr>
        <w:pStyle w:val="Header"/>
        <w:rPr>
          <w:rFonts w:ascii="Times New Roman" w:hAnsi="Times New Roman" w:cs="Times New Roman"/>
        </w:rPr>
      </w:pPr>
    </w:p>
    <w:p w14:paraId="03B5E80B" w14:textId="77777777" w:rsidR="00FA407D" w:rsidRDefault="00FA407D" w:rsidP="00FA407D">
      <w:pPr>
        <w:pStyle w:val="Header"/>
        <w:rPr>
          <w:rFonts w:ascii="Times New Roman" w:hAnsi="Times New Roman" w:cs="Times New Roman"/>
        </w:rPr>
      </w:pPr>
    </w:p>
    <w:p w14:paraId="74938EF6" w14:textId="77777777" w:rsidR="00FA407D" w:rsidRDefault="00FA407D" w:rsidP="00FA407D">
      <w:pPr>
        <w:pStyle w:val="Header"/>
        <w:rPr>
          <w:rFonts w:ascii="Times New Roman" w:hAnsi="Times New Roman" w:cs="Times New Roman"/>
        </w:rPr>
      </w:pPr>
    </w:p>
    <w:p w14:paraId="635F61CD" w14:textId="77777777" w:rsidR="00FA407D" w:rsidRDefault="00FA407D" w:rsidP="00FA407D">
      <w:pPr>
        <w:jc w:val="both"/>
        <w:rPr>
          <w:rFonts w:eastAsia="Times New Roman"/>
        </w:rPr>
        <w:sectPr w:rsidR="00FA407D" w:rsidSect="002476FB">
          <w:pgSz w:w="12240" w:h="15840"/>
          <w:pgMar w:top="1440" w:right="1440" w:bottom="1440" w:left="1440" w:header="720" w:footer="720" w:gutter="0"/>
          <w:cols w:space="720"/>
          <w:docGrid w:linePitch="360"/>
        </w:sectPr>
      </w:pPr>
    </w:p>
    <w:p w14:paraId="02FAEEB2" w14:textId="635BCC55" w:rsidR="00CF3C3B" w:rsidRPr="00FA407D" w:rsidRDefault="00CF3C3B" w:rsidP="00FA407D">
      <w:pPr>
        <w:rPr>
          <w:rFonts w:eastAsia="Times New Roman"/>
        </w:rPr>
      </w:pPr>
    </w:p>
    <w:p w14:paraId="4DDE903D" w14:textId="77777777" w:rsidR="00FA407D" w:rsidRPr="00CF3C3B" w:rsidRDefault="00FA407D" w:rsidP="00CF3C3B">
      <w:pPr>
        <w:jc w:val="center"/>
      </w:pPr>
    </w:p>
    <w:sectPr w:rsidR="00FA407D" w:rsidRPr="00CF3C3B" w:rsidSect="00FA407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66822" w14:textId="77777777" w:rsidR="00EE7A38" w:rsidRDefault="00EE7A38" w:rsidP="00872372">
      <w:r>
        <w:separator/>
      </w:r>
    </w:p>
  </w:endnote>
  <w:endnote w:type="continuationSeparator" w:id="0">
    <w:p w14:paraId="34579531" w14:textId="77777777" w:rsidR="00EE7A38" w:rsidRDefault="00EE7A38" w:rsidP="00872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333B4" w14:textId="77777777" w:rsidR="00872372" w:rsidRDefault="00872372" w:rsidP="00976A3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9AA34" w14:textId="77777777" w:rsidR="00872372" w:rsidRDefault="008723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FFB2B" w14:textId="77777777" w:rsidR="00872372" w:rsidRDefault="00872372" w:rsidP="00976A3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7A38">
      <w:rPr>
        <w:rStyle w:val="PageNumber"/>
        <w:noProof/>
      </w:rPr>
      <w:t>1</w:t>
    </w:r>
    <w:r>
      <w:rPr>
        <w:rStyle w:val="PageNumber"/>
      </w:rPr>
      <w:fldChar w:fldCharType="end"/>
    </w:r>
  </w:p>
  <w:p w14:paraId="00ED9529" w14:textId="77777777" w:rsidR="00872372" w:rsidRDefault="008723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39B06" w14:textId="77777777" w:rsidR="00EE7A38" w:rsidRDefault="00EE7A38" w:rsidP="00872372">
      <w:r>
        <w:separator/>
      </w:r>
    </w:p>
  </w:footnote>
  <w:footnote w:type="continuationSeparator" w:id="0">
    <w:p w14:paraId="2177B17F" w14:textId="77777777" w:rsidR="00EE7A38" w:rsidRDefault="00EE7A38" w:rsidP="00872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38"/>
    <w:rsid w:val="00010982"/>
    <w:rsid w:val="00023356"/>
    <w:rsid w:val="00075021"/>
    <w:rsid w:val="000A1EDB"/>
    <w:rsid w:val="000A5829"/>
    <w:rsid w:val="00113989"/>
    <w:rsid w:val="0013087C"/>
    <w:rsid w:val="00140C5F"/>
    <w:rsid w:val="00144762"/>
    <w:rsid w:val="00145E1D"/>
    <w:rsid w:val="00150F73"/>
    <w:rsid w:val="001A0838"/>
    <w:rsid w:val="001B6C9C"/>
    <w:rsid w:val="00202456"/>
    <w:rsid w:val="002476FB"/>
    <w:rsid w:val="00254E9F"/>
    <w:rsid w:val="00275871"/>
    <w:rsid w:val="00295266"/>
    <w:rsid w:val="002E032F"/>
    <w:rsid w:val="002F3C48"/>
    <w:rsid w:val="002F5365"/>
    <w:rsid w:val="00322DB6"/>
    <w:rsid w:val="00334B5E"/>
    <w:rsid w:val="003439DA"/>
    <w:rsid w:val="00343CA1"/>
    <w:rsid w:val="00345D71"/>
    <w:rsid w:val="0035230E"/>
    <w:rsid w:val="00383619"/>
    <w:rsid w:val="00386942"/>
    <w:rsid w:val="0039666D"/>
    <w:rsid w:val="003A694E"/>
    <w:rsid w:val="003E3EFE"/>
    <w:rsid w:val="003F33AE"/>
    <w:rsid w:val="00430D2E"/>
    <w:rsid w:val="004759D2"/>
    <w:rsid w:val="00476175"/>
    <w:rsid w:val="004A2A12"/>
    <w:rsid w:val="004B0AD7"/>
    <w:rsid w:val="004E1699"/>
    <w:rsid w:val="004E2DF4"/>
    <w:rsid w:val="00516F17"/>
    <w:rsid w:val="00545E3F"/>
    <w:rsid w:val="00560A50"/>
    <w:rsid w:val="005A60AA"/>
    <w:rsid w:val="005C534B"/>
    <w:rsid w:val="005E17A1"/>
    <w:rsid w:val="005E4598"/>
    <w:rsid w:val="00660BC0"/>
    <w:rsid w:val="00682440"/>
    <w:rsid w:val="006943D6"/>
    <w:rsid w:val="006A5215"/>
    <w:rsid w:val="006B1379"/>
    <w:rsid w:val="006D1C92"/>
    <w:rsid w:val="007024D8"/>
    <w:rsid w:val="00712DEB"/>
    <w:rsid w:val="00722C26"/>
    <w:rsid w:val="0072781C"/>
    <w:rsid w:val="00742BB2"/>
    <w:rsid w:val="00765D67"/>
    <w:rsid w:val="00766695"/>
    <w:rsid w:val="007823E4"/>
    <w:rsid w:val="007E5F83"/>
    <w:rsid w:val="007F0418"/>
    <w:rsid w:val="00805151"/>
    <w:rsid w:val="008062AD"/>
    <w:rsid w:val="00855722"/>
    <w:rsid w:val="00872372"/>
    <w:rsid w:val="00872DAD"/>
    <w:rsid w:val="00890FCC"/>
    <w:rsid w:val="00897C9F"/>
    <w:rsid w:val="008C1690"/>
    <w:rsid w:val="008C2AB9"/>
    <w:rsid w:val="008D2EED"/>
    <w:rsid w:val="008D3076"/>
    <w:rsid w:val="008F3BB3"/>
    <w:rsid w:val="00907925"/>
    <w:rsid w:val="0092014D"/>
    <w:rsid w:val="00955131"/>
    <w:rsid w:val="00977E04"/>
    <w:rsid w:val="00983F5F"/>
    <w:rsid w:val="00984BCF"/>
    <w:rsid w:val="009A1764"/>
    <w:rsid w:val="009E1D3C"/>
    <w:rsid w:val="009E6E2E"/>
    <w:rsid w:val="009F5B8B"/>
    <w:rsid w:val="00A07376"/>
    <w:rsid w:val="00A14FF1"/>
    <w:rsid w:val="00A2660D"/>
    <w:rsid w:val="00A45E87"/>
    <w:rsid w:val="00A76181"/>
    <w:rsid w:val="00A90F5A"/>
    <w:rsid w:val="00A91D20"/>
    <w:rsid w:val="00A93281"/>
    <w:rsid w:val="00AA17BE"/>
    <w:rsid w:val="00AC3563"/>
    <w:rsid w:val="00AC5754"/>
    <w:rsid w:val="00AE3442"/>
    <w:rsid w:val="00AF5D00"/>
    <w:rsid w:val="00B32F84"/>
    <w:rsid w:val="00B460F1"/>
    <w:rsid w:val="00BD0F8C"/>
    <w:rsid w:val="00BD2E2A"/>
    <w:rsid w:val="00BD5698"/>
    <w:rsid w:val="00BF0C9B"/>
    <w:rsid w:val="00C3179B"/>
    <w:rsid w:val="00C3650F"/>
    <w:rsid w:val="00C55D2E"/>
    <w:rsid w:val="00C7118D"/>
    <w:rsid w:val="00CD3C52"/>
    <w:rsid w:val="00CE20C6"/>
    <w:rsid w:val="00CF3C3B"/>
    <w:rsid w:val="00CF72A2"/>
    <w:rsid w:val="00D23317"/>
    <w:rsid w:val="00D367FA"/>
    <w:rsid w:val="00DB50DF"/>
    <w:rsid w:val="00DC54BB"/>
    <w:rsid w:val="00DF4B73"/>
    <w:rsid w:val="00E136F1"/>
    <w:rsid w:val="00E16538"/>
    <w:rsid w:val="00E23467"/>
    <w:rsid w:val="00E40420"/>
    <w:rsid w:val="00E4260F"/>
    <w:rsid w:val="00E45D29"/>
    <w:rsid w:val="00E61868"/>
    <w:rsid w:val="00E67CE3"/>
    <w:rsid w:val="00E925CE"/>
    <w:rsid w:val="00EB72BE"/>
    <w:rsid w:val="00EB747D"/>
    <w:rsid w:val="00ED1562"/>
    <w:rsid w:val="00EE7A38"/>
    <w:rsid w:val="00F11776"/>
    <w:rsid w:val="00F1261C"/>
    <w:rsid w:val="00F12EE8"/>
    <w:rsid w:val="00F43597"/>
    <w:rsid w:val="00F83AD4"/>
    <w:rsid w:val="00FA407D"/>
    <w:rsid w:val="00FA6120"/>
    <w:rsid w:val="00FB61CC"/>
    <w:rsid w:val="00FE00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7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33AE"/>
    <w:rPr>
      <w:rFonts w:ascii="Times New Roman" w:hAnsi="Times New Roman" w:cs="Times New Roman"/>
    </w:rPr>
  </w:style>
  <w:style w:type="paragraph" w:styleId="Heading1">
    <w:name w:val="heading 1"/>
    <w:basedOn w:val="Normal"/>
    <w:next w:val="Normal"/>
    <w:link w:val="Heading1Char"/>
    <w:uiPriority w:val="9"/>
    <w:qFormat/>
    <w:rsid w:val="002952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07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A407D"/>
  </w:style>
  <w:style w:type="character" w:customStyle="1" w:styleId="Heading1Char">
    <w:name w:val="Heading 1 Char"/>
    <w:basedOn w:val="DefaultParagraphFont"/>
    <w:link w:val="Heading1"/>
    <w:uiPriority w:val="9"/>
    <w:rsid w:val="002952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5266"/>
    <w:rPr>
      <w:color w:val="0563C1" w:themeColor="hyperlink"/>
      <w:u w:val="single"/>
    </w:rPr>
  </w:style>
  <w:style w:type="character" w:styleId="FollowedHyperlink">
    <w:name w:val="FollowedHyperlink"/>
    <w:basedOn w:val="DefaultParagraphFont"/>
    <w:uiPriority w:val="99"/>
    <w:semiHidden/>
    <w:unhideWhenUsed/>
    <w:rsid w:val="00295266"/>
    <w:rPr>
      <w:color w:val="954F72" w:themeColor="followedHyperlink"/>
      <w:u w:val="single"/>
    </w:rPr>
  </w:style>
  <w:style w:type="paragraph" w:styleId="Footer">
    <w:name w:val="footer"/>
    <w:basedOn w:val="Normal"/>
    <w:link w:val="FooterChar"/>
    <w:uiPriority w:val="99"/>
    <w:unhideWhenUsed/>
    <w:rsid w:val="00872372"/>
    <w:pPr>
      <w:tabs>
        <w:tab w:val="center" w:pos="4680"/>
        <w:tab w:val="right" w:pos="9360"/>
      </w:tabs>
    </w:pPr>
  </w:style>
  <w:style w:type="character" w:customStyle="1" w:styleId="FooterChar">
    <w:name w:val="Footer Char"/>
    <w:basedOn w:val="DefaultParagraphFont"/>
    <w:link w:val="Footer"/>
    <w:uiPriority w:val="99"/>
    <w:rsid w:val="00872372"/>
    <w:rPr>
      <w:rFonts w:ascii="Times New Roman" w:hAnsi="Times New Roman" w:cs="Times New Roman"/>
    </w:rPr>
  </w:style>
  <w:style w:type="character" w:styleId="PageNumber">
    <w:name w:val="page number"/>
    <w:basedOn w:val="DefaultParagraphFont"/>
    <w:uiPriority w:val="99"/>
    <w:semiHidden/>
    <w:unhideWhenUsed/>
    <w:rsid w:val="00872372"/>
  </w:style>
  <w:style w:type="character" w:styleId="LineNumber">
    <w:name w:val="line number"/>
    <w:basedOn w:val="DefaultParagraphFont"/>
    <w:uiPriority w:val="99"/>
    <w:semiHidden/>
    <w:unhideWhenUsed/>
    <w:rsid w:val="00247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7113">
      <w:bodyDiv w:val="1"/>
      <w:marLeft w:val="0"/>
      <w:marRight w:val="0"/>
      <w:marTop w:val="0"/>
      <w:marBottom w:val="0"/>
      <w:divBdr>
        <w:top w:val="none" w:sz="0" w:space="0" w:color="auto"/>
        <w:left w:val="none" w:sz="0" w:space="0" w:color="auto"/>
        <w:bottom w:val="none" w:sz="0" w:space="0" w:color="auto"/>
        <w:right w:val="none" w:sz="0" w:space="0" w:color="auto"/>
      </w:divBdr>
    </w:div>
    <w:div w:id="148792709">
      <w:bodyDiv w:val="1"/>
      <w:marLeft w:val="0"/>
      <w:marRight w:val="0"/>
      <w:marTop w:val="0"/>
      <w:marBottom w:val="0"/>
      <w:divBdr>
        <w:top w:val="none" w:sz="0" w:space="0" w:color="auto"/>
        <w:left w:val="none" w:sz="0" w:space="0" w:color="auto"/>
        <w:bottom w:val="none" w:sz="0" w:space="0" w:color="auto"/>
        <w:right w:val="none" w:sz="0" w:space="0" w:color="auto"/>
      </w:divBdr>
    </w:div>
    <w:div w:id="386756985">
      <w:bodyDiv w:val="1"/>
      <w:marLeft w:val="0"/>
      <w:marRight w:val="0"/>
      <w:marTop w:val="0"/>
      <w:marBottom w:val="0"/>
      <w:divBdr>
        <w:top w:val="none" w:sz="0" w:space="0" w:color="auto"/>
        <w:left w:val="none" w:sz="0" w:space="0" w:color="auto"/>
        <w:bottom w:val="none" w:sz="0" w:space="0" w:color="auto"/>
        <w:right w:val="none" w:sz="0" w:space="0" w:color="auto"/>
      </w:divBdr>
    </w:div>
    <w:div w:id="781144020">
      <w:bodyDiv w:val="1"/>
      <w:marLeft w:val="0"/>
      <w:marRight w:val="0"/>
      <w:marTop w:val="0"/>
      <w:marBottom w:val="0"/>
      <w:divBdr>
        <w:top w:val="none" w:sz="0" w:space="0" w:color="auto"/>
        <w:left w:val="none" w:sz="0" w:space="0" w:color="auto"/>
        <w:bottom w:val="none" w:sz="0" w:space="0" w:color="auto"/>
        <w:right w:val="none" w:sz="0" w:space="0" w:color="auto"/>
      </w:divBdr>
    </w:div>
    <w:div w:id="850026776">
      <w:bodyDiv w:val="1"/>
      <w:marLeft w:val="0"/>
      <w:marRight w:val="0"/>
      <w:marTop w:val="0"/>
      <w:marBottom w:val="0"/>
      <w:divBdr>
        <w:top w:val="none" w:sz="0" w:space="0" w:color="auto"/>
        <w:left w:val="none" w:sz="0" w:space="0" w:color="auto"/>
        <w:bottom w:val="none" w:sz="0" w:space="0" w:color="auto"/>
        <w:right w:val="none" w:sz="0" w:space="0" w:color="auto"/>
      </w:divBdr>
    </w:div>
    <w:div w:id="955329211">
      <w:bodyDiv w:val="1"/>
      <w:marLeft w:val="0"/>
      <w:marRight w:val="0"/>
      <w:marTop w:val="0"/>
      <w:marBottom w:val="0"/>
      <w:divBdr>
        <w:top w:val="none" w:sz="0" w:space="0" w:color="auto"/>
        <w:left w:val="none" w:sz="0" w:space="0" w:color="auto"/>
        <w:bottom w:val="none" w:sz="0" w:space="0" w:color="auto"/>
        <w:right w:val="none" w:sz="0" w:space="0" w:color="auto"/>
      </w:divBdr>
    </w:div>
    <w:div w:id="1119565169">
      <w:bodyDiv w:val="1"/>
      <w:marLeft w:val="0"/>
      <w:marRight w:val="0"/>
      <w:marTop w:val="0"/>
      <w:marBottom w:val="0"/>
      <w:divBdr>
        <w:top w:val="none" w:sz="0" w:space="0" w:color="auto"/>
        <w:left w:val="none" w:sz="0" w:space="0" w:color="auto"/>
        <w:bottom w:val="none" w:sz="0" w:space="0" w:color="auto"/>
        <w:right w:val="none" w:sz="0" w:space="0" w:color="auto"/>
      </w:divBdr>
    </w:div>
    <w:div w:id="1348750733">
      <w:bodyDiv w:val="1"/>
      <w:marLeft w:val="0"/>
      <w:marRight w:val="0"/>
      <w:marTop w:val="0"/>
      <w:marBottom w:val="0"/>
      <w:divBdr>
        <w:top w:val="none" w:sz="0" w:space="0" w:color="auto"/>
        <w:left w:val="none" w:sz="0" w:space="0" w:color="auto"/>
        <w:bottom w:val="none" w:sz="0" w:space="0" w:color="auto"/>
        <w:right w:val="none" w:sz="0" w:space="0" w:color="auto"/>
      </w:divBdr>
    </w:div>
    <w:div w:id="1426614798">
      <w:bodyDiv w:val="1"/>
      <w:marLeft w:val="0"/>
      <w:marRight w:val="0"/>
      <w:marTop w:val="0"/>
      <w:marBottom w:val="0"/>
      <w:divBdr>
        <w:top w:val="none" w:sz="0" w:space="0" w:color="auto"/>
        <w:left w:val="none" w:sz="0" w:space="0" w:color="auto"/>
        <w:bottom w:val="none" w:sz="0" w:space="0" w:color="auto"/>
        <w:right w:val="none" w:sz="0" w:space="0" w:color="auto"/>
      </w:divBdr>
    </w:div>
    <w:div w:id="1444229087">
      <w:bodyDiv w:val="1"/>
      <w:marLeft w:val="0"/>
      <w:marRight w:val="0"/>
      <w:marTop w:val="0"/>
      <w:marBottom w:val="0"/>
      <w:divBdr>
        <w:top w:val="none" w:sz="0" w:space="0" w:color="auto"/>
        <w:left w:val="none" w:sz="0" w:space="0" w:color="auto"/>
        <w:bottom w:val="none" w:sz="0" w:space="0" w:color="auto"/>
        <w:right w:val="none" w:sz="0" w:space="0" w:color="auto"/>
      </w:divBdr>
    </w:div>
    <w:div w:id="1663509959">
      <w:bodyDiv w:val="1"/>
      <w:marLeft w:val="0"/>
      <w:marRight w:val="0"/>
      <w:marTop w:val="0"/>
      <w:marBottom w:val="0"/>
      <w:divBdr>
        <w:top w:val="none" w:sz="0" w:space="0" w:color="auto"/>
        <w:left w:val="none" w:sz="0" w:space="0" w:color="auto"/>
        <w:bottom w:val="none" w:sz="0" w:space="0" w:color="auto"/>
        <w:right w:val="none" w:sz="0" w:space="0" w:color="auto"/>
      </w:divBdr>
    </w:div>
    <w:div w:id="1738280650">
      <w:bodyDiv w:val="1"/>
      <w:marLeft w:val="0"/>
      <w:marRight w:val="0"/>
      <w:marTop w:val="0"/>
      <w:marBottom w:val="0"/>
      <w:divBdr>
        <w:top w:val="none" w:sz="0" w:space="0" w:color="auto"/>
        <w:left w:val="none" w:sz="0" w:space="0" w:color="auto"/>
        <w:bottom w:val="none" w:sz="0" w:space="0" w:color="auto"/>
        <w:right w:val="none" w:sz="0" w:space="0" w:color="auto"/>
      </w:divBdr>
    </w:div>
    <w:div w:id="2012872806">
      <w:bodyDiv w:val="1"/>
      <w:marLeft w:val="0"/>
      <w:marRight w:val="0"/>
      <w:marTop w:val="0"/>
      <w:marBottom w:val="0"/>
      <w:divBdr>
        <w:top w:val="none" w:sz="0" w:space="0" w:color="auto"/>
        <w:left w:val="none" w:sz="0" w:space="0" w:color="auto"/>
        <w:bottom w:val="none" w:sz="0" w:space="0" w:color="auto"/>
        <w:right w:val="none" w:sz="0" w:space="0" w:color="auto"/>
      </w:divBdr>
    </w:div>
    <w:div w:id="2066953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2589</Words>
  <Characters>14758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 Hanneken</dc:creator>
  <cp:keywords/>
  <dc:description/>
  <cp:lastModifiedBy>Macie Hanneken</cp:lastModifiedBy>
  <cp:revision>14</cp:revision>
  <dcterms:created xsi:type="dcterms:W3CDTF">2017-04-04T04:43:00Z</dcterms:created>
  <dcterms:modified xsi:type="dcterms:W3CDTF">2017-04-07T03:37:00Z</dcterms:modified>
</cp:coreProperties>
</file>