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§1 INFORMACJE O PRZETWARZANIU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" w:before="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Administratorem Pana/i danych osobowych jest Stowarzyszenie Studentów BEST AGH Kraków z siedzibą w Krakowie, przy ulicy​ ​Reymonta 17​/E14, e-mail: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​krakow@best.krakow.pl.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będą przetwarzane w celu udziału w konkursach o nagrody na Stoisku Konkursowym.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będą przechowywane w dniu XXVIII Inżynierskich Targów Pracy, tj. 11 marca 2026 r. jedynie na potrzeby konkursów.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Zdjęcia wykonane w trakcie wydarzenia, które zawierają  Pana/i wizerunek mogą być wykorzystane do promocji w social mediach XXVIII Inżynierskich Targów Pracy, BEST AGH Kraków oraz przez partnerów wydarzenia.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 Pan/i prawo dostępu do swoich danych osobowych, uzyskania ich kopii, sprostowania, usunięcia lub ograniczenia przetwarzania.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 Pan/i prawo do wniesienia sprzeciwu wobec dalszego przetwarzania, a w przypadku wyrażenia zgody na przetwarzanie danych do zażądania ich usunięcia. Skorzystanie z prawa cofnięcia zgody nie ma wpływu na przetwarzanie, które miało miejsce do momentu wycofania zgody.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Przysługuje Panu/i prawo wniesienia skargi do organu nadzorczego, do Prezesa UODO (na adres Urzędu Ochrony Danych Osobowych,​ ​ul. Stawki 2, 00 - 193 Warszawa​).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