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</w:rPr>
        <w:t>Tabela Wzor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Body"/>
        <w:rPr>
          <w:outline w:val="0"/>
          <w:color w:val="fefffe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efffe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obliczenia prawdopodobie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ń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stwa zaj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cia zdarzenia dla okre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lanego rozk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ł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adu teoretycznego,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D - R.D.(A,N,p,0)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m - R.P(A,n,0)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P(X&lt;95)  - R.N(A)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wyznaczanie przedzia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łó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FFFFFF"/>
            </w14:solidFill>
          </w14:textFill>
        </w:rPr>
        <w:t>w ufno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 xml:space="preserve">ci dla 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redniej i frakcji,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-57150</wp:posOffset>
            </wp:positionH>
            <wp:positionV relativeFrom="line">
              <wp:posOffset>145941</wp:posOffset>
            </wp:positionV>
            <wp:extent cx="3962400" cy="876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2-02 at 14.27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2-02 at 14.27.56.png" descr="Screenshot 2024-02-02 at 14.27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141099</wp:posOffset>
            </wp:positionV>
            <wp:extent cx="3556000" cy="812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2-02 at 14.28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2-02 at 14.28.18.png" descr="Screenshot 2024-02-02 at 14.28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zagadnienie minimalnej liczebno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ci pr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FFFFFF"/>
            </w14:solidFill>
          </w14:textFill>
        </w:rPr>
        <w:t>ó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 xml:space="preserve">by dla 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redniej i frakcji,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-133350</wp:posOffset>
            </wp:positionH>
            <wp:positionV relativeFrom="line">
              <wp:posOffset>158363</wp:posOffset>
            </wp:positionV>
            <wp:extent cx="12827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4-02-02 at 14.21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2-02 at 14.21.39.png" descr="Screenshot 2024-02-02 at 14.21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1569690</wp:posOffset>
            </wp:positionH>
            <wp:positionV relativeFrom="line">
              <wp:posOffset>234563</wp:posOffset>
            </wp:positionV>
            <wp:extent cx="1651000" cy="73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4-02-02 at 14.22.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2-02 at 14.22.05.png" descr="Screenshot 2024-02-02 at 14.22.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79401</wp:posOffset>
            </wp:positionV>
            <wp:extent cx="1879600" cy="838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4-02-02 at 14.23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4-02-02 at 14.23.54.png" descr="Screenshot 2024-02-02 at 14.23.5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testy istotno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 xml:space="preserve">ci dla 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rednich i frakcji,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1p ; 2p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-57150</wp:posOffset>
            </wp:positionH>
            <wp:positionV relativeFrom="line">
              <wp:posOffset>164554</wp:posOffset>
            </wp:positionV>
            <wp:extent cx="1206500" cy="170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shot 2024-02-02 at 14.07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4-02-02 at 14.07.49.png" descr="Screenshot 2024-02-02 at 14.07.4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1416049</wp:posOffset>
            </wp:positionH>
            <wp:positionV relativeFrom="line">
              <wp:posOffset>164554</wp:posOffset>
            </wp:positionV>
            <wp:extent cx="1308100" cy="182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24-02-02 at 14.08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4-02-02 at 14.08.34.png" descr="Screenshot 2024-02-02 at 14.08.3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testy istotno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ci wsp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ół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czynnika korelacji,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-57150</wp:posOffset>
            </wp:positionH>
            <wp:positionV relativeFrom="line">
              <wp:posOffset>140504</wp:posOffset>
            </wp:positionV>
            <wp:extent cx="2870200" cy="96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shot 2024-02-02 at 14.05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4-02-02 at 14.05.47.png" descr="Screenshot 2024-02-02 at 14.05.4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2764403</wp:posOffset>
            </wp:positionH>
            <wp:positionV relativeFrom="line">
              <wp:posOffset>178485</wp:posOffset>
            </wp:positionV>
            <wp:extent cx="14097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Screenshot 2024-02-02 at 14.06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4-02-02 at 14.06.17.png" descr="Screenshot 2024-02-02 at 14.06.1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elementy wnioskowania statystycznego w rachunku regresji,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19049</wp:posOffset>
            </wp:positionH>
            <wp:positionV relativeFrom="line">
              <wp:posOffset>145504</wp:posOffset>
            </wp:positionV>
            <wp:extent cx="2794000" cy="106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Screenshot 2024-02-02 at 14.06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4-02-02 at 14.06.33.png" descr="Screenshot 2024-02-02 at 14.06.3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2886799</wp:posOffset>
            </wp:positionH>
            <wp:positionV relativeFrom="line">
              <wp:posOffset>297904</wp:posOffset>
            </wp:positionV>
            <wp:extent cx="14097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Screenshot 2024-02-02 at 14.06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4-02-02 at 14.06.17.png" descr="Screenshot 2024-02-02 at 14.06.1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test niezale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ż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no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ci chi-kwadrat,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198924</wp:posOffset>
            </wp:positionV>
            <wp:extent cx="21209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Screenshot 2024-02-02 at 14.03.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4-02-02 at 14.03.14.png" descr="Screenshot 2024-02-02 at 14.03.1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test zgodno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ś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ci chi-kwadrat i Ko</w:t>
      </w:r>
      <w:r>
        <w:rPr>
          <w:rFonts w:ascii="Arial" w:hAnsi="Arial" w:hint="default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ł</w:t>
      </w:r>
      <w:r>
        <w:rPr>
          <w:rFonts w:ascii="Arial" w:hAnsi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t>mogorowa-Smirnoffa.</w:t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255240</wp:posOffset>
            </wp:positionV>
            <wp:extent cx="15494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Screenshot 2024-02-02 at 14.04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4-02-02 at 14.04.58.png" descr="Screenshot 2024-02-02 at 14.04.5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226229</wp:posOffset>
            </wp:positionV>
            <wp:extent cx="1384300" cy="355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Screenshot 2024-02-02 at 14.04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shot 2024-02-02 at 14.04.06.png" descr="Screenshot 2024-02-02 at 14.04.06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1670049</wp:posOffset>
            </wp:positionH>
            <wp:positionV relativeFrom="line">
              <wp:posOffset>226229</wp:posOffset>
            </wp:positionV>
            <wp:extent cx="88900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Screenshot 2024-02-02 at 14.04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shot 2024-02-02 at 14.04.23.png" descr="Screenshot 2024-02-02 at 14.04.2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2896801</wp:posOffset>
            </wp:positionH>
            <wp:positionV relativeFrom="line">
              <wp:posOffset>226229</wp:posOffset>
            </wp:positionV>
            <wp:extent cx="1866900" cy="46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Screenshot 2024-02-02 at 14.04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shot 2024-02-02 at 14.04.39.png" descr="Screenshot 2024-02-02 at 14.04.39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fefffe"/>
          <w:sz w:val="20"/>
          <w:szCs w:val="20"/>
          <w:shd w:val="clear" w:color="auto" w:fill="ffffff"/>
          <w:rtl w:val="0"/>
          <w14:textFill>
            <w14:solidFill>
              <w14:srgbClr w14:val="FFFFFF"/>
            </w14:solidFill>
          </w14:textFill>
        </w:rPr>
      </w:r>
    </w:p>
    <w:sectPr>
      <w:headerReference w:type="default" r:id="rId19"/>
      <w:footerReference w:type="default" r:id="rId2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