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43DB5" w14:textId="00FBA19C" w:rsidR="00E50A3A" w:rsidRDefault="00E50A3A" w:rsidP="00E50A3A">
      <w:pPr>
        <w:pStyle w:val="Nagwek1"/>
      </w:pPr>
      <w:r w:rsidRPr="00E50A3A">
        <w:drawing>
          <wp:anchor distT="0" distB="0" distL="114300" distR="114300" simplePos="0" relativeHeight="251658240" behindDoc="0" locked="0" layoutInCell="1" allowOverlap="1" wp14:anchorId="297FF3B4" wp14:editId="507398B7">
            <wp:simplePos x="0" y="0"/>
            <wp:positionH relativeFrom="margin">
              <wp:align>left</wp:align>
            </wp:positionH>
            <wp:positionV relativeFrom="paragraph">
              <wp:posOffset>748030</wp:posOffset>
            </wp:positionV>
            <wp:extent cx="5420481" cy="3562847"/>
            <wp:effectExtent l="0" t="0" r="8890" b="0"/>
            <wp:wrapTopAndBottom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7.1. Implementacja Gestów 71_gestures.py Uruchomienie python 71_gestures.py z widocznym logiem dotyczącym parametrów gestu. </w:t>
      </w:r>
    </w:p>
    <w:p w14:paraId="34BDA448" w14:textId="7DB6836A" w:rsidR="00E50A3A" w:rsidRDefault="00E50A3A" w:rsidP="00E50A3A"/>
    <w:p w14:paraId="5DDC6421" w14:textId="32AC82DA" w:rsidR="00E50A3A" w:rsidRDefault="00E50A3A" w:rsidP="00E50A3A">
      <w:r w:rsidRPr="00E50A3A">
        <w:drawing>
          <wp:inline distT="0" distB="0" distL="0" distR="0" wp14:anchorId="1F24B632" wp14:editId="5E6E5D33">
            <wp:extent cx="5439534" cy="3429479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B285" w14:textId="3EB102AE" w:rsidR="00E50A3A" w:rsidRPr="00E50A3A" w:rsidRDefault="00E50A3A" w:rsidP="00E50A3A"/>
    <w:p w14:paraId="3AD7002D" w14:textId="4C124A4C" w:rsidR="00E50A3A" w:rsidRDefault="00E50A3A" w:rsidP="00E50A3A">
      <w:pPr>
        <w:pStyle w:val="Nagwek1"/>
      </w:pPr>
      <w:r>
        <w:lastRenderedPageBreak/>
        <w:t>7.2 Symulacja Nadchodzącego Połączenia (Incoming Call) 72_interrupt.py Uruchomienie python 72_interrupt.py pokazujące sekwencję zdarzeń i komunikat o odzyskaniu fokusu przez aplikację.</w:t>
      </w:r>
    </w:p>
    <w:p w14:paraId="50A43D62" w14:textId="45915C1F" w:rsidR="00E50A3A" w:rsidRDefault="00E50A3A" w:rsidP="00E50A3A">
      <w:pPr>
        <w:pStyle w:val="Nagwek1"/>
      </w:pPr>
      <w:r>
        <w:t xml:space="preserve"> </w:t>
      </w:r>
      <w:r w:rsidR="00AD70A5" w:rsidRPr="00AD70A5">
        <w:drawing>
          <wp:inline distT="0" distB="0" distL="0" distR="0" wp14:anchorId="7487FB95" wp14:editId="1FCB79AB">
            <wp:extent cx="5315692" cy="2638793"/>
            <wp:effectExtent l="0" t="0" r="0" b="952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33C7" w14:textId="2C4945B9" w:rsidR="00E50A3A" w:rsidRDefault="00E50A3A" w:rsidP="00E50A3A">
      <w:pPr>
        <w:pStyle w:val="Nagwek1"/>
      </w:pPr>
      <w:r>
        <w:t xml:space="preserve">7.3 Zarządzanie Stanem (Orientation &amp; Power) 73_state_manager.py 73_state.log Otwarty plik 73_state.log pokazujący historię zmian orientacji i zasilania. Wynik terminala po uruchomieniu python 73_state_manager.py </w:t>
      </w:r>
    </w:p>
    <w:p w14:paraId="12048ED8" w14:textId="51E2B802" w:rsidR="00D65914" w:rsidRDefault="00D65914" w:rsidP="00D65914">
      <w:r w:rsidRPr="00D65914">
        <w:drawing>
          <wp:inline distT="0" distB="0" distL="0" distR="0" wp14:anchorId="35E237A6" wp14:editId="427D9D51">
            <wp:extent cx="5544324" cy="3515216"/>
            <wp:effectExtent l="0" t="0" r="0" b="952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17BF" w14:textId="402C5A09" w:rsidR="00D9702A" w:rsidRPr="00D65914" w:rsidRDefault="00D9702A" w:rsidP="00D65914">
      <w:r w:rsidRPr="00D9702A">
        <w:lastRenderedPageBreak/>
        <w:drawing>
          <wp:inline distT="0" distB="0" distL="0" distR="0" wp14:anchorId="0086D407" wp14:editId="409B9AA4">
            <wp:extent cx="5760720" cy="114935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CF57" w14:textId="77777777" w:rsidR="00E50A3A" w:rsidRPr="00E50A3A" w:rsidRDefault="00E50A3A" w:rsidP="00E50A3A"/>
    <w:p w14:paraId="18FD119E" w14:textId="5C9D1E9C" w:rsidR="00E50A3A" w:rsidRDefault="00E50A3A" w:rsidP="00E50A3A">
      <w:pPr>
        <w:pStyle w:val="Nagwek1"/>
      </w:pPr>
      <w:r>
        <w:t xml:space="preserve">7.4 Synchronizacja (Explicit Waits) 74_sync.py Kod 74_sync.py z użyciem WebDriverWait. Wynik terminala po uruchomieniu python 74_sync.py </w:t>
      </w:r>
    </w:p>
    <w:p w14:paraId="12AC36FE" w14:textId="1F8F0876" w:rsidR="00E50A3A" w:rsidRPr="00E50A3A" w:rsidRDefault="00DE314D" w:rsidP="00E50A3A">
      <w:r w:rsidRPr="00DE314D">
        <w:drawing>
          <wp:inline distT="0" distB="0" distL="0" distR="0" wp14:anchorId="4D4458CE" wp14:editId="520FAAAE">
            <wp:extent cx="5420481" cy="3505689"/>
            <wp:effectExtent l="0" t="0" r="889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391C" w14:textId="73C66C76" w:rsidR="001B71D7" w:rsidRDefault="00E50A3A" w:rsidP="00E50A3A">
      <w:pPr>
        <w:pStyle w:val="Nagwek1"/>
      </w:pPr>
      <w:r>
        <w:t>7.5 Finałowy Raport Stabilności (Stress Test Report) 75_stress_report.md Raport Markdown z wnioskami aby ocenić "przeżywalność" aplikacji ApiDemos na podstawie wykonanych testów w bloku 7</w:t>
      </w:r>
    </w:p>
    <w:p w14:paraId="1E3BE1EE" w14:textId="77777777" w:rsidR="00E50A3A" w:rsidRPr="00E50A3A" w:rsidRDefault="00E50A3A" w:rsidP="00E50A3A"/>
    <w:sectPr w:rsidR="00E50A3A" w:rsidRPr="00E50A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1D7"/>
    <w:rsid w:val="001B71D7"/>
    <w:rsid w:val="00AD70A5"/>
    <w:rsid w:val="00D65914"/>
    <w:rsid w:val="00D9702A"/>
    <w:rsid w:val="00DE314D"/>
    <w:rsid w:val="00E5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5BFC5"/>
  <w15:chartTrackingRefBased/>
  <w15:docId w15:val="{736D7B47-1FBA-4394-83EC-70B441862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50A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50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8</cp:revision>
  <dcterms:created xsi:type="dcterms:W3CDTF">2026-05-09T07:21:00Z</dcterms:created>
  <dcterms:modified xsi:type="dcterms:W3CDTF">2026-05-09T07:37:00Z</dcterms:modified>
</cp:coreProperties>
</file>