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B74C89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645D91" w:rsidRDefault="00D81947" w:rsidP="00B74C89">
            <w:pPr>
              <w:keepNext/>
              <w:keepLines/>
              <w:pageBreakBefore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 w Plansoft.org</w:t>
            </w:r>
          </w:p>
          <w:p w:rsidR="00D81947" w:rsidRPr="00645D91" w:rsidRDefault="00D81947" w:rsidP="00B74C89">
            <w:pPr>
              <w:keepNext/>
              <w:keepLines/>
              <w:pageBreakBefore/>
              <w:jc w:val="both"/>
              <w:rPr>
                <w:rFonts w:asciiTheme="minorHAnsi" w:hAnsiTheme="minorHAnsi" w:cstheme="minorHAnsi"/>
                <w:lang w:eastAsia="en-US"/>
              </w:rPr>
            </w:pPr>
          </w:p>
        </w:tc>
      </w:tr>
    </w:tbl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D81947" w:rsidRPr="00645D91" w:rsidRDefault="00D81947" w:rsidP="00D81947">
      <w:pPr>
        <w:jc w:val="both"/>
        <w:rPr>
          <w:rFonts w:asciiTheme="minorHAnsi" w:hAnsiTheme="minorHAnsi" w:cstheme="minorHAnsi"/>
        </w:rPr>
      </w:pPr>
    </w:p>
    <w:p w:rsidR="00537FF0" w:rsidRDefault="00A53ED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645D91">
        <w:rPr>
          <w:rFonts w:asciiTheme="minorHAnsi" w:hAnsiTheme="minorHAnsi" w:cstheme="minorHAnsi"/>
          <w:i/>
          <w:sz w:val="16"/>
        </w:rPr>
        <w:fldChar w:fldCharType="begin"/>
      </w:r>
      <w:r w:rsidR="00BE420D" w:rsidRPr="00645D91">
        <w:rPr>
          <w:rFonts w:asciiTheme="minorHAnsi" w:hAnsiTheme="minorHAnsi" w:cstheme="minorHAnsi"/>
          <w:i/>
          <w:sz w:val="16"/>
        </w:rPr>
        <w:instrText xml:space="preserve"> TOC \o "1-4" \h \z \u </w:instrText>
      </w:r>
      <w:r w:rsidRPr="00645D91">
        <w:rPr>
          <w:rFonts w:asciiTheme="minorHAnsi" w:hAnsiTheme="minorHAnsi" w:cstheme="minorHAnsi"/>
          <w:i/>
          <w:sz w:val="16"/>
        </w:rPr>
        <w:fldChar w:fldCharType="separate"/>
      </w:r>
      <w:hyperlink w:anchor="_Toc378427735" w:history="1">
        <w:r w:rsidR="00537FF0" w:rsidRPr="005F5E5A">
          <w:rPr>
            <w:rStyle w:val="Hipercze"/>
            <w:rFonts w:eastAsiaTheme="majorEastAsia" w:cstheme="minorHAnsi"/>
            <w:noProof/>
          </w:rPr>
          <w:t>Mapy Google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_Toc378427735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1</w:t>
        </w:r>
        <w:r w:rsidR="00537FF0">
          <w:rPr>
            <w:noProof/>
            <w:webHidden/>
          </w:rPr>
          <w:fldChar w:fldCharType="end"/>
        </w:r>
      </w:hyperlink>
    </w:p>
    <w:p w:rsidR="00537FF0" w:rsidRDefault="000762E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8427736" w:history="1">
        <w:r w:rsidR="00537FF0" w:rsidRPr="005F5E5A">
          <w:rPr>
            <w:rStyle w:val="Hipercze"/>
            <w:rFonts w:eastAsiaTheme="majorEastAsia"/>
            <w:noProof/>
          </w:rPr>
          <w:t>Tworzenie mapy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_Toc378427736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2</w:t>
        </w:r>
        <w:r w:rsidR="00537FF0">
          <w:rPr>
            <w:noProof/>
            <w:webHidden/>
          </w:rPr>
          <w:fldChar w:fldCharType="end"/>
        </w:r>
      </w:hyperlink>
    </w:p>
    <w:p w:rsidR="00537FF0" w:rsidRDefault="000762EE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8427737" w:history="1">
        <w:r w:rsidR="00537FF0" w:rsidRPr="005F5E5A">
          <w:rPr>
            <w:rStyle w:val="Hipercze"/>
            <w:rFonts w:eastAsiaTheme="majorEastAsia"/>
            <w:noProof/>
          </w:rPr>
          <w:t>Wprowadzanie szerokości i długości geograficznej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_Toc378427737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2</w:t>
        </w:r>
        <w:r w:rsidR="00537FF0">
          <w:rPr>
            <w:noProof/>
            <w:webHidden/>
          </w:rPr>
          <w:fldChar w:fldCharType="end"/>
        </w:r>
      </w:hyperlink>
    </w:p>
    <w:p w:rsidR="00537FF0" w:rsidRDefault="000762EE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8427738" w:history="1">
        <w:r w:rsidR="00537FF0" w:rsidRPr="005F5E5A">
          <w:rPr>
            <w:rStyle w:val="Hipercze"/>
            <w:rFonts w:eastAsiaTheme="majorEastAsia"/>
            <w:noProof/>
          </w:rPr>
          <w:t>Tworzenie mapy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_Toc378427738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3</w:t>
        </w:r>
        <w:r w:rsidR="00537FF0">
          <w:rPr>
            <w:noProof/>
            <w:webHidden/>
          </w:rPr>
          <w:fldChar w:fldCharType="end"/>
        </w:r>
      </w:hyperlink>
    </w:p>
    <w:p w:rsidR="00537FF0" w:rsidRDefault="000762E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8427739" w:history="1">
        <w:r w:rsidR="00537FF0" w:rsidRPr="005F5E5A">
          <w:rPr>
            <w:rStyle w:val="Hipercze"/>
            <w:rFonts w:eastAsiaTheme="majorEastAsia"/>
            <w:noProof/>
          </w:rPr>
          <w:t>Dostosowanie wyglądu mapy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_Toc378427739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4</w:t>
        </w:r>
        <w:r w:rsidR="00537FF0">
          <w:rPr>
            <w:noProof/>
            <w:webHidden/>
          </w:rPr>
          <w:fldChar w:fldCharType="end"/>
        </w:r>
      </w:hyperlink>
    </w:p>
    <w:p w:rsidR="00537FF0" w:rsidRDefault="000762E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8427740" w:history="1">
        <w:r w:rsidR="00537FF0" w:rsidRPr="005F5E5A">
          <w:rPr>
            <w:rStyle w:val="Hipercze"/>
            <w:rFonts w:eastAsiaTheme="majorEastAsia"/>
            <w:noProof/>
          </w:rPr>
          <w:t>Ograniczanie liczby zasobów do wyświetlenia na mapie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_Toc378427740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4</w:t>
        </w:r>
        <w:r w:rsidR="00537FF0">
          <w:rPr>
            <w:noProof/>
            <w:webHidden/>
          </w:rPr>
          <w:fldChar w:fldCharType="end"/>
        </w:r>
      </w:hyperlink>
    </w:p>
    <w:p w:rsidR="00537FF0" w:rsidRDefault="000762E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8427741" w:history="1">
        <w:r w:rsidR="00537FF0" w:rsidRPr="005F5E5A">
          <w:rPr>
            <w:rStyle w:val="Hipercze"/>
            <w:rFonts w:eastAsiaTheme="majorEastAsia"/>
            <w:noProof/>
          </w:rPr>
          <w:t>Układ zaawansowany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_Toc378427741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4</w:t>
        </w:r>
        <w:r w:rsidR="00537FF0">
          <w:rPr>
            <w:noProof/>
            <w:webHidden/>
          </w:rPr>
          <w:fldChar w:fldCharType="end"/>
        </w:r>
      </w:hyperlink>
    </w:p>
    <w:p w:rsidR="00537FF0" w:rsidRDefault="000762E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8427742" w:history="1">
        <w:r w:rsidR="00537FF0" w:rsidRPr="005F5E5A">
          <w:rPr>
            <w:rStyle w:val="Hipercze"/>
            <w:rFonts w:eastAsiaTheme="majorEastAsia"/>
            <w:noProof/>
          </w:rPr>
          <w:t>Publikacja map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_Toc378427742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5</w:t>
        </w:r>
        <w:r w:rsidR="00537FF0">
          <w:rPr>
            <w:noProof/>
            <w:webHidden/>
          </w:rPr>
          <w:fldChar w:fldCharType="end"/>
        </w:r>
      </w:hyperlink>
    </w:p>
    <w:p w:rsidR="00537FF0" w:rsidRDefault="000762E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8427743" w:history="1">
        <w:r w:rsidR="00537FF0" w:rsidRPr="005F5E5A">
          <w:rPr>
            <w:rStyle w:val="Hipercze"/>
            <w:rFonts w:eastAsiaTheme="majorEastAsia"/>
            <w:noProof/>
          </w:rPr>
          <w:t>Zaawansowane: ręczna modyfikacja map</w:t>
        </w:r>
        <w:r w:rsidR="00537FF0">
          <w:rPr>
            <w:noProof/>
            <w:webHidden/>
          </w:rPr>
          <w:tab/>
        </w:r>
        <w:r w:rsidR="00537FF0">
          <w:rPr>
            <w:noProof/>
            <w:webHidden/>
          </w:rPr>
          <w:fldChar w:fldCharType="begin"/>
        </w:r>
        <w:r w:rsidR="00537FF0">
          <w:rPr>
            <w:noProof/>
            <w:webHidden/>
          </w:rPr>
          <w:instrText xml:space="preserve"> PAGEREF _Toc378427743 \h </w:instrText>
        </w:r>
        <w:r w:rsidR="00537FF0">
          <w:rPr>
            <w:noProof/>
            <w:webHidden/>
          </w:rPr>
        </w:r>
        <w:r w:rsidR="00537FF0">
          <w:rPr>
            <w:noProof/>
            <w:webHidden/>
          </w:rPr>
          <w:fldChar w:fldCharType="separate"/>
        </w:r>
        <w:r w:rsidR="00537FF0">
          <w:rPr>
            <w:noProof/>
            <w:webHidden/>
          </w:rPr>
          <w:t>5</w:t>
        </w:r>
        <w:r w:rsidR="00537FF0">
          <w:rPr>
            <w:noProof/>
            <w:webHidden/>
          </w:rPr>
          <w:fldChar w:fldCharType="end"/>
        </w:r>
      </w:hyperlink>
    </w:p>
    <w:p w:rsidR="00D81947" w:rsidRPr="00D07DF4" w:rsidRDefault="00A53EDE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b/>
          <w:i/>
          <w:sz w:val="16"/>
        </w:rPr>
      </w:pPr>
      <w:r w:rsidRPr="00645D91">
        <w:rPr>
          <w:rFonts w:asciiTheme="minorHAnsi" w:hAnsiTheme="minorHAnsi" w:cstheme="minorHAnsi"/>
          <w:i/>
          <w:sz w:val="16"/>
        </w:rPr>
        <w:fldChar w:fldCharType="end"/>
      </w:r>
    </w:p>
    <w:p w:rsidR="00146733" w:rsidRDefault="00146733" w:rsidP="00146733"/>
    <w:p w:rsidR="00D81947" w:rsidRPr="00645D91" w:rsidRDefault="00D07DF4" w:rsidP="00D91298">
      <w:pPr>
        <w:pStyle w:val="Nagwek1"/>
        <w:rPr>
          <w:rFonts w:asciiTheme="minorHAnsi" w:hAnsiTheme="minorHAnsi" w:cstheme="minorHAnsi"/>
        </w:rPr>
      </w:pPr>
      <w:bookmarkStart w:id="0" w:name="_Toc378427735"/>
      <w:r>
        <w:rPr>
          <w:rFonts w:asciiTheme="minorHAnsi" w:hAnsiTheme="minorHAnsi" w:cstheme="minorHAnsi"/>
        </w:rPr>
        <w:t>Mapy Google</w:t>
      </w:r>
      <w:bookmarkEnd w:id="0"/>
    </w:p>
    <w:p w:rsidR="00D81947" w:rsidRPr="00645D91" w:rsidRDefault="00D81947" w:rsidP="00BA35CE">
      <w:pPr>
        <w:jc w:val="both"/>
        <w:rPr>
          <w:rFonts w:asciiTheme="minorHAnsi" w:hAnsiTheme="minorHAnsi" w:cstheme="minorHAnsi"/>
          <w:sz w:val="16"/>
        </w:rPr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 w:rsidR="00D07DF4"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.0</w:t>
      </w:r>
      <w:r w:rsidR="00D07DF4">
        <w:rPr>
          <w:rFonts w:asciiTheme="minorHAnsi" w:hAnsiTheme="minorHAnsi" w:cstheme="minorHAnsi"/>
          <w:sz w:val="16"/>
        </w:rPr>
        <w:t>1</w:t>
      </w:r>
      <w:r w:rsidRPr="00645D91">
        <w:rPr>
          <w:rFonts w:asciiTheme="minorHAnsi" w:hAnsiTheme="minorHAnsi" w:cstheme="minorHAnsi"/>
          <w:sz w:val="16"/>
        </w:rPr>
        <w:t>.</w:t>
      </w:r>
      <w:r w:rsidR="0026239C">
        <w:rPr>
          <w:rFonts w:asciiTheme="minorHAnsi" w:hAnsiTheme="minorHAnsi" w:cstheme="minorHAnsi"/>
          <w:sz w:val="16"/>
        </w:rPr>
        <w:t>2</w:t>
      </w:r>
      <w:r w:rsidRPr="00645D91">
        <w:rPr>
          <w:rFonts w:asciiTheme="minorHAnsi" w:hAnsiTheme="minorHAnsi" w:cstheme="minorHAnsi"/>
          <w:sz w:val="16"/>
        </w:rPr>
        <w:t xml:space="preserve">0 lub posiadają </w:t>
      </w:r>
      <w:r w:rsidR="001542E9"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881416" w:rsidRDefault="00D07DF4" w:rsidP="00551F92">
      <w:pPr>
        <w:spacing w:before="100" w:beforeAutospacing="1" w:after="100" w:afterAutospacing="1"/>
        <w:rPr>
          <w:lang w:eastAsia="en-US"/>
        </w:rPr>
      </w:pPr>
      <w:r>
        <w:rPr>
          <w:lang w:eastAsia="en-US"/>
        </w:rPr>
        <w:t xml:space="preserve">Plansoft.org pozwala na </w:t>
      </w:r>
      <w:r w:rsidR="007E2113">
        <w:rPr>
          <w:lang w:eastAsia="en-US"/>
        </w:rPr>
        <w:t>zobrazowanie</w:t>
      </w:r>
      <w:r>
        <w:rPr>
          <w:lang w:eastAsia="en-US"/>
        </w:rPr>
        <w:t xml:space="preserve"> położenia </w:t>
      </w:r>
      <w:r w:rsidR="00E116BF">
        <w:rPr>
          <w:lang w:eastAsia="en-US"/>
        </w:rPr>
        <w:t xml:space="preserve">sal i innych </w:t>
      </w:r>
      <w:r>
        <w:rPr>
          <w:lang w:eastAsia="en-US"/>
        </w:rPr>
        <w:t>zasobów na mapie.</w:t>
      </w:r>
      <w:r w:rsidR="00E93420">
        <w:rPr>
          <w:lang w:eastAsia="en-US"/>
        </w:rPr>
        <w:t xml:space="preserve"> </w:t>
      </w:r>
      <w:r w:rsidR="00881416">
        <w:t>Rysunek poniżej przedstawia przykładową mapę utworzoną przez program.</w:t>
      </w:r>
    </w:p>
    <w:p w:rsidR="00881416" w:rsidRDefault="00A16BB6" w:rsidP="00881416">
      <w:r>
        <w:rPr>
          <w:noProof/>
          <w:lang w:val="en-GB" w:eastAsia="en-GB"/>
        </w:rPr>
        <w:drawing>
          <wp:inline distT="0" distB="0" distL="0" distR="0">
            <wp:extent cx="4545461" cy="3886200"/>
            <wp:effectExtent l="0" t="0" r="0" b="0"/>
            <wp:docPr id="4" name="Obraz 4" descr="C:\Documents and Settings\admin\Pulpit\Google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\Pulpit\Google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791" cy="388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92" w:rsidRDefault="00126792" w:rsidP="00126792">
      <w:pPr>
        <w:pStyle w:val="Nagwek1"/>
      </w:pPr>
      <w:bookmarkStart w:id="1" w:name="_Toc378427736"/>
      <w:r>
        <w:lastRenderedPageBreak/>
        <w:t xml:space="preserve">Tworzenie </w:t>
      </w:r>
      <w:r w:rsidR="00D07DF4">
        <w:t>mapy</w:t>
      </w:r>
      <w:bookmarkEnd w:id="1"/>
    </w:p>
    <w:p w:rsidR="00537FF0" w:rsidRDefault="00537FF0" w:rsidP="00537FF0">
      <w:pPr>
        <w:pStyle w:val="Nagwek3"/>
      </w:pPr>
      <w:bookmarkStart w:id="2" w:name="_Toc378427737"/>
      <w:r>
        <w:t>Wprowadzanie szerokości i długości geograficznej</w:t>
      </w:r>
      <w:bookmarkEnd w:id="2"/>
    </w:p>
    <w:p w:rsidR="00537FF0" w:rsidRDefault="00537FF0" w:rsidP="00537FF0">
      <w:pPr>
        <w:spacing w:before="100" w:beforeAutospacing="1" w:after="100" w:afterAutospacing="1"/>
        <w:rPr>
          <w:lang w:eastAsia="en-US"/>
        </w:rPr>
      </w:pPr>
      <w:r>
        <w:rPr>
          <w:lang w:eastAsia="en-US"/>
        </w:rPr>
        <w:t>Aby wprowadzić szerokość i długość geograficzną zasobu, należy uruchomić okno Słowniki,  następnie wybrać jedną z kategorii zasobów, np. sale a następnie przejść do okna do edycji szczegółów zasobu.</w:t>
      </w:r>
    </w:p>
    <w:p w:rsidR="00537FF0" w:rsidRDefault="00537FF0" w:rsidP="00537FF0">
      <w:pPr>
        <w:spacing w:before="100" w:beforeAutospacing="1" w:after="100" w:afterAutospacing="1"/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6118841D" wp14:editId="04913FDB">
            <wp:extent cx="5972810" cy="308610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F0" w:rsidRDefault="00971F4E" w:rsidP="00537FF0">
      <w:pPr>
        <w:spacing w:before="100" w:beforeAutospacing="1" w:after="100" w:afterAutospacing="1"/>
        <w:rPr>
          <w:lang w:eastAsia="en-US"/>
        </w:rPr>
      </w:pPr>
      <w:r>
        <w:rPr>
          <w:lang w:eastAsia="en-US"/>
        </w:rPr>
        <w:t>Szerokość i długość geograficzna</w:t>
      </w:r>
      <w:r w:rsidR="00537FF0">
        <w:rPr>
          <w:lang w:eastAsia="en-US"/>
        </w:rPr>
        <w:t xml:space="preserve"> może być następnie użyta w jeden z dwóch sposobów:</w:t>
      </w:r>
    </w:p>
    <w:p w:rsidR="00537FF0" w:rsidRDefault="00537FF0" w:rsidP="00537FF0">
      <w:pPr>
        <w:spacing w:before="100" w:beforeAutospacing="1" w:after="100" w:afterAutospacing="1"/>
        <w:rPr>
          <w:lang w:eastAsia="en-US"/>
        </w:rPr>
      </w:pPr>
      <w:r>
        <w:rPr>
          <w:lang w:eastAsia="en-US"/>
        </w:rPr>
        <w:t xml:space="preserve">- Podczas generowania rozkładów zajęć dla Google Kalendarz </w:t>
      </w:r>
      <w:r w:rsidR="00C93128">
        <w:rPr>
          <w:lang w:eastAsia="en-US"/>
        </w:rPr>
        <w:t>geo</w:t>
      </w:r>
      <w:r>
        <w:rPr>
          <w:lang w:eastAsia="en-US"/>
        </w:rPr>
        <w:t>loka</w:t>
      </w:r>
      <w:r w:rsidR="00C93128">
        <w:rPr>
          <w:lang w:eastAsia="en-US"/>
        </w:rPr>
        <w:t>lizacja</w:t>
      </w:r>
      <w:r>
        <w:rPr>
          <w:lang w:eastAsia="en-US"/>
        </w:rPr>
        <w:t xml:space="preserve"> dopisywana jest do spotkania. </w:t>
      </w:r>
    </w:p>
    <w:p w:rsidR="00537FF0" w:rsidRPr="00036FE0" w:rsidRDefault="00537FF0" w:rsidP="00537FF0">
      <w:pPr>
        <w:spacing w:before="100" w:beforeAutospacing="1" w:after="100" w:afterAutospacing="1"/>
        <w:rPr>
          <w:lang w:eastAsia="en-US"/>
        </w:rPr>
      </w:pPr>
      <w:r>
        <w:rPr>
          <w:lang w:eastAsia="en-US"/>
        </w:rPr>
        <w:t xml:space="preserve">- Można utworzyć mapę, na której zostaną wyświetlone wszystkie lub wybrane sale(lub inne zasoby). Ten rozdział opisuje, w jaki sposób utworzyć </w:t>
      </w:r>
      <w:r w:rsidR="00FB6AED">
        <w:rPr>
          <w:lang w:eastAsia="en-US"/>
        </w:rPr>
        <w:t xml:space="preserve">taką </w:t>
      </w:r>
      <w:r>
        <w:rPr>
          <w:lang w:eastAsia="en-US"/>
        </w:rPr>
        <w:t>mapę.</w:t>
      </w:r>
    </w:p>
    <w:p w:rsidR="00537FF0" w:rsidRDefault="00537FF0" w:rsidP="00537FF0">
      <w:pPr>
        <w:pStyle w:val="Nagwek3"/>
      </w:pPr>
      <w:bookmarkStart w:id="3" w:name="_Toc378427738"/>
      <w:r>
        <w:t>Tworzenie mapy</w:t>
      </w:r>
      <w:bookmarkEnd w:id="3"/>
    </w:p>
    <w:p w:rsidR="00537FF0" w:rsidRDefault="00537FF0" w:rsidP="00696231"/>
    <w:p w:rsidR="00225B88" w:rsidRDefault="001D3372" w:rsidP="00696231">
      <w:r>
        <w:t xml:space="preserve">Aby </w:t>
      </w:r>
      <w:r w:rsidR="00764D30">
        <w:t>utworzyć mapę Google z zasobami uruchom funkcję</w:t>
      </w:r>
      <w:r>
        <w:t xml:space="preserve"> </w:t>
      </w:r>
    </w:p>
    <w:p w:rsidR="003535D2" w:rsidRPr="0079451B" w:rsidRDefault="00764D30" w:rsidP="00696231">
      <w:pPr>
        <w:rPr>
          <w:i/>
        </w:rPr>
      </w:pPr>
      <w:r w:rsidRPr="0079451B">
        <w:rPr>
          <w:i/>
        </w:rPr>
        <w:t>Narzędzia&gt;Utwórz mapę Google z zasobami&gt;Twórz.</w:t>
      </w:r>
    </w:p>
    <w:p w:rsidR="00393F12" w:rsidRDefault="00393F12" w:rsidP="00696231"/>
    <w:p w:rsidR="00393F12" w:rsidRDefault="00393F12" w:rsidP="00696231">
      <w:r>
        <w:t>Alternatywnie można użyć funkcji:</w:t>
      </w:r>
    </w:p>
    <w:p w:rsidR="009D749E" w:rsidRPr="0079451B" w:rsidRDefault="009D749E" w:rsidP="00696231">
      <w:pPr>
        <w:rPr>
          <w:i/>
        </w:rPr>
      </w:pPr>
      <w:r w:rsidRPr="0079451B">
        <w:rPr>
          <w:i/>
        </w:rPr>
        <w:t>Słowniki&gt;[kategoria zasobów</w:t>
      </w:r>
      <w:r w:rsidR="0079451B">
        <w:rPr>
          <w:i/>
        </w:rPr>
        <w:t xml:space="preserve"> np. Sale</w:t>
      </w:r>
      <w:r w:rsidRPr="0079451B">
        <w:rPr>
          <w:i/>
        </w:rPr>
        <w:t>]&gt;Utwórz mapę Google z zasobami</w:t>
      </w:r>
    </w:p>
    <w:p w:rsidR="00393F12" w:rsidRDefault="00393F12" w:rsidP="00696231"/>
    <w:p w:rsidR="009D749E" w:rsidRDefault="009D749E" w:rsidP="00696231">
      <w:r>
        <w:rPr>
          <w:noProof/>
          <w:lang w:val="en-GB" w:eastAsia="en-GB"/>
        </w:rPr>
        <w:lastRenderedPageBreak/>
        <w:drawing>
          <wp:inline distT="0" distB="0" distL="0" distR="0" wp14:anchorId="73903A77" wp14:editId="500DFEC6">
            <wp:extent cx="5972810" cy="1452245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30" w:rsidRDefault="00764D30" w:rsidP="00696231"/>
    <w:p w:rsidR="00F57DE6" w:rsidRDefault="00041067" w:rsidP="00696231">
      <w:r>
        <w:t xml:space="preserve">Lokalizacje </w:t>
      </w:r>
      <w:r w:rsidR="00136366">
        <w:t>zasobów</w:t>
      </w:r>
      <w:r>
        <w:t xml:space="preserve"> są zaznaczone </w:t>
      </w:r>
      <w:r w:rsidR="007B275E">
        <w:t xml:space="preserve">na mapie </w:t>
      </w:r>
      <w:r>
        <w:t>za pomocą czerwonych wskaźników z podpis</w:t>
      </w:r>
      <w:r w:rsidR="00F57DE6">
        <w:t>a</w:t>
      </w:r>
      <w:r>
        <w:t>mi.</w:t>
      </w:r>
    </w:p>
    <w:p w:rsidR="00881416" w:rsidRDefault="00881416" w:rsidP="00881416"/>
    <w:p w:rsidR="00F57DE6" w:rsidRDefault="00F57DE6" w:rsidP="00696231">
      <w:r>
        <w:t>Przy każdym wskaźniku</w:t>
      </w:r>
      <w:r w:rsidR="00DD2AF2">
        <w:t>(markerze)</w:t>
      </w:r>
      <w:r>
        <w:t xml:space="preserve"> prezentowane są następujące dane:</w:t>
      </w:r>
    </w:p>
    <w:p w:rsidR="00F57DE6" w:rsidRDefault="00F57DE6" w:rsidP="00696231">
      <w:r>
        <w:t>- nazwa zasobu</w:t>
      </w:r>
      <w:r w:rsidR="00284401">
        <w:t xml:space="preserve"> (</w:t>
      </w:r>
      <w:r>
        <w:t>w przypadku sali jest to nazwa budynku i nr sali)- za pomocą podpisu pod wskaźnikiem;</w:t>
      </w:r>
    </w:p>
    <w:p w:rsidR="00F57DE6" w:rsidRDefault="00F57DE6" w:rsidP="00696231">
      <w:r>
        <w:t xml:space="preserve">- </w:t>
      </w:r>
      <w:r w:rsidR="00284401">
        <w:t>dodatkowy opis 1oraz dodatkowy opis 2- po kliknięciu w odpowiedni wskaźnik.</w:t>
      </w:r>
    </w:p>
    <w:p w:rsidR="003C04C5" w:rsidRDefault="003C04C5" w:rsidP="0069623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384"/>
        <w:gridCol w:w="4612"/>
      </w:tblGrid>
      <w:tr w:rsidR="00136366" w:rsidTr="00136366">
        <w:tc>
          <w:tcPr>
            <w:tcW w:w="5384" w:type="dxa"/>
          </w:tcPr>
          <w:p w:rsidR="00136366" w:rsidRDefault="00136366" w:rsidP="009D78A4">
            <w:pPr>
              <w:jc w:val="center"/>
            </w:pPr>
            <w:r>
              <w:t>Przykładowy opis zasobu…</w:t>
            </w:r>
          </w:p>
        </w:tc>
        <w:tc>
          <w:tcPr>
            <w:tcW w:w="4612" w:type="dxa"/>
          </w:tcPr>
          <w:p w:rsidR="00136366" w:rsidRDefault="00136366" w:rsidP="009D78A4">
            <w:r>
              <w:t>…i odpowiadający mu opis na mapie</w:t>
            </w:r>
          </w:p>
          <w:p w:rsidR="002E02B9" w:rsidRDefault="002E02B9" w:rsidP="009D78A4"/>
        </w:tc>
      </w:tr>
      <w:tr w:rsidR="00136366" w:rsidTr="00136366">
        <w:tc>
          <w:tcPr>
            <w:tcW w:w="5384" w:type="dxa"/>
          </w:tcPr>
          <w:p w:rsidR="00136366" w:rsidRDefault="00136366" w:rsidP="00136366">
            <w:pPr>
              <w:jc w:val="center"/>
            </w:pPr>
          </w:p>
          <w:p w:rsidR="00136366" w:rsidRDefault="00136366" w:rsidP="00136366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8BE3FF9" wp14:editId="45A9068D">
                  <wp:extent cx="3281763" cy="737228"/>
                  <wp:effectExtent l="0" t="0" r="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299" cy="73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136366" w:rsidRDefault="00136366" w:rsidP="00696231"/>
          <w:p w:rsidR="00136366" w:rsidRDefault="00136366" w:rsidP="00696231">
            <w:r>
              <w:rPr>
                <w:noProof/>
                <w:lang w:val="en-GB" w:eastAsia="en-GB"/>
              </w:rPr>
              <w:drawing>
                <wp:inline distT="0" distB="0" distL="0" distR="0" wp14:anchorId="006D39ED" wp14:editId="7953DF62">
                  <wp:extent cx="2395306" cy="859006"/>
                  <wp:effectExtent l="0" t="0" r="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699" cy="861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6F12" w:rsidRDefault="00E36F12" w:rsidP="00696231"/>
          <w:p w:rsidR="00E36F12" w:rsidRDefault="00E36F12" w:rsidP="00E36F12">
            <w:r>
              <w:t xml:space="preserve">W celu wyróżnienia fragmentów tekstu w opisie </w:t>
            </w:r>
            <w:r w:rsidR="009E586C">
              <w:t>można stosować znaczniki html oraz css na przykład</w:t>
            </w:r>
            <w:r w:rsidR="00E10DAA">
              <w:t>:</w:t>
            </w:r>
          </w:p>
          <w:p w:rsidR="00E36F12" w:rsidRDefault="00E36F12" w:rsidP="00E36F12"/>
          <w:p w:rsidR="00E36F12" w:rsidRDefault="00E36F12" w:rsidP="00E36F12">
            <w:r>
              <w:t>&lt;strong&gt;wzmocnienie tekstu&lt;/strong&gt;</w:t>
            </w:r>
          </w:p>
          <w:p w:rsidR="00E36F12" w:rsidRDefault="00E36F12" w:rsidP="00E36F12">
            <w:r>
              <w:t>&lt;bold&gt;pogrubienie&lt;bold&gt;</w:t>
            </w:r>
          </w:p>
          <w:p w:rsidR="00E36F12" w:rsidRDefault="00E36F12" w:rsidP="00E36F12">
            <w:r>
              <w:t>&lt;h1&gt;Nagłówek&lt;/h1&gt;</w:t>
            </w:r>
          </w:p>
        </w:tc>
      </w:tr>
    </w:tbl>
    <w:p w:rsidR="00126792" w:rsidRDefault="00126792" w:rsidP="00696231"/>
    <w:p w:rsidR="00126792" w:rsidRDefault="00126792" w:rsidP="00126792">
      <w:pPr>
        <w:pStyle w:val="Nagwek1"/>
      </w:pPr>
      <w:bookmarkStart w:id="4" w:name="_Toc378427739"/>
      <w:r>
        <w:t>Dostosowanie wyglądu</w:t>
      </w:r>
      <w:r w:rsidR="00D07DF4">
        <w:t xml:space="preserve"> mapy</w:t>
      </w:r>
      <w:bookmarkEnd w:id="4"/>
    </w:p>
    <w:p w:rsidR="009C5A31" w:rsidRPr="009C5A31" w:rsidRDefault="009C5A31" w:rsidP="009C5A31"/>
    <w:p w:rsidR="00F57DE6" w:rsidRDefault="00F57DE6" w:rsidP="000B2A50">
      <w:pPr>
        <w:pStyle w:val="Nagwek2"/>
      </w:pPr>
      <w:bookmarkStart w:id="5" w:name="_Toc378427740"/>
      <w:r>
        <w:t>Ograniczanie liczby zasobów do wyświetlenia na mapie</w:t>
      </w:r>
      <w:bookmarkEnd w:id="5"/>
    </w:p>
    <w:p w:rsidR="000B2A50" w:rsidRDefault="000B2A50" w:rsidP="009C5A31">
      <w:r>
        <w:t xml:space="preserve">Zazwyczaj </w:t>
      </w:r>
      <w:r w:rsidR="0056627B">
        <w:t xml:space="preserve">chcemy, </w:t>
      </w:r>
      <w:r w:rsidR="00055EBD">
        <w:t>żeby</w:t>
      </w:r>
      <w:r w:rsidR="0056627B">
        <w:t xml:space="preserve"> </w:t>
      </w:r>
      <w:r w:rsidR="00055EBD">
        <w:t>mapa</w:t>
      </w:r>
      <w:r>
        <w:t xml:space="preserve"> </w:t>
      </w:r>
      <w:r w:rsidR="0056627B">
        <w:t xml:space="preserve">zawierała </w:t>
      </w:r>
      <w:r w:rsidR="00377558">
        <w:t xml:space="preserve">pewien </w:t>
      </w:r>
      <w:r>
        <w:t>podzbiór</w:t>
      </w:r>
      <w:r w:rsidR="0056627B">
        <w:t xml:space="preserve"> wszystkich zasobów dostępnych w </w:t>
      </w:r>
      <w:r w:rsidR="009F7AD5">
        <w:t>bazie danych, np. tylko sale z danego budynku, kampusu lub należące do określonej jednostki organizacyjnej</w:t>
      </w:r>
      <w:r>
        <w:t>. W celu umieszczenia na mapie tylko wybranych zasobów należy utworzyć autoryzację, przypisać tej autoryzacji wybrane zasoby</w:t>
      </w:r>
      <w:r w:rsidR="001B57A7">
        <w:t xml:space="preserve"> i użyć tej autoryzacji podczas generowania mapy</w:t>
      </w:r>
      <w:r>
        <w:t>.</w:t>
      </w:r>
    </w:p>
    <w:p w:rsidR="00E37361" w:rsidRDefault="00E37361" w:rsidP="009C5A31"/>
    <w:p w:rsidR="00E37361" w:rsidRDefault="00E37361" w:rsidP="009C5A31">
      <w:r>
        <w:t>Aby utworzyć nową autoryzację, wybierz polecenie:</w:t>
      </w:r>
    </w:p>
    <w:p w:rsidR="00E37361" w:rsidRPr="009C4958" w:rsidRDefault="00E37361" w:rsidP="009C5A31">
      <w:pPr>
        <w:rPr>
          <w:i/>
        </w:rPr>
      </w:pPr>
      <w:r w:rsidRPr="009C4958">
        <w:rPr>
          <w:i/>
        </w:rPr>
        <w:t>Słowniki&gt;Planiści</w:t>
      </w:r>
      <w:r w:rsidR="009C4958">
        <w:rPr>
          <w:i/>
        </w:rPr>
        <w:t xml:space="preserve">&gt;Przycisk </w:t>
      </w:r>
      <w:r w:rsidR="00D21BFE">
        <w:rPr>
          <w:i/>
        </w:rPr>
        <w:t>Dodaj</w:t>
      </w:r>
    </w:p>
    <w:p w:rsidR="00E37361" w:rsidRDefault="00E37361" w:rsidP="009C5A31">
      <w:r>
        <w:t>Aby nadać uprawnienia autoryzacji, wybierz polecenie:</w:t>
      </w:r>
    </w:p>
    <w:p w:rsidR="000B2A50" w:rsidRPr="009C4958" w:rsidRDefault="00E37361" w:rsidP="009C5A31">
      <w:pPr>
        <w:rPr>
          <w:i/>
        </w:rPr>
      </w:pPr>
      <w:r w:rsidRPr="009C4958">
        <w:rPr>
          <w:i/>
        </w:rPr>
        <w:t>Narzędzia administracyjne&gt;Uprawnienia do obiektów.</w:t>
      </w:r>
    </w:p>
    <w:p w:rsidR="000B2A50" w:rsidRDefault="000B2A50" w:rsidP="009C5A31"/>
    <w:p w:rsidR="00B651D2" w:rsidRDefault="00B651D2" w:rsidP="009C5A31">
      <w:r>
        <w:lastRenderedPageBreak/>
        <w:t xml:space="preserve">Jeżeli liczba </w:t>
      </w:r>
      <w:r w:rsidR="00A708CD">
        <w:t>zasobów</w:t>
      </w:r>
      <w:r>
        <w:t xml:space="preserve"> do pokazania na mapie jest tak duża, że mapa jest nieczytelna</w:t>
      </w:r>
      <w:r w:rsidR="00914B9E">
        <w:t>,</w:t>
      </w:r>
      <w:r>
        <w:t xml:space="preserve"> można wykonać następujące czynności:</w:t>
      </w:r>
    </w:p>
    <w:p w:rsidR="00B651D2" w:rsidRDefault="00B651D2" w:rsidP="009C5A31">
      <w:r>
        <w:t xml:space="preserve">- </w:t>
      </w:r>
      <w:r w:rsidR="00ED3A58">
        <w:t>W</w:t>
      </w:r>
      <w:r>
        <w:t>ydrukować mapę zawierającą tylko nazwy budynków</w:t>
      </w:r>
      <w:r w:rsidR="00970D4E">
        <w:t xml:space="preserve">. Jeżeli to konieczne, można </w:t>
      </w:r>
      <w:r w:rsidR="00DE4DFF">
        <w:t>utworzyć oddzielną kategorię zasobów</w:t>
      </w:r>
      <w:r w:rsidR="00970D4E">
        <w:t xml:space="preserve"> o nazwie</w:t>
      </w:r>
      <w:r w:rsidR="00DE4DFF">
        <w:t xml:space="preserve"> budynek</w:t>
      </w:r>
      <w:r w:rsidR="00970D4E">
        <w:t>, dla celów zobrazowania danych na mapie.</w:t>
      </w:r>
    </w:p>
    <w:p w:rsidR="00B651D2" w:rsidRDefault="00B651D2" w:rsidP="009C5A31">
      <w:r>
        <w:t xml:space="preserve">- </w:t>
      </w:r>
      <w:r w:rsidR="00AB7DC3">
        <w:t>Zmienić</w:t>
      </w:r>
      <w:r w:rsidR="0069799D">
        <w:t xml:space="preserve"> skalę mapy.</w:t>
      </w:r>
    </w:p>
    <w:p w:rsidR="00B651D2" w:rsidRDefault="00B651D2" w:rsidP="009C5A31">
      <w:r>
        <w:t xml:space="preserve">- </w:t>
      </w:r>
      <w:r w:rsidR="00ED3A58">
        <w:t>U</w:t>
      </w:r>
      <w:r>
        <w:t>tworzyć wiele map, oddzielnie dla każdego budynku.</w:t>
      </w:r>
    </w:p>
    <w:p w:rsidR="00F57DE6" w:rsidRDefault="00F57DE6" w:rsidP="000B2A50">
      <w:pPr>
        <w:pStyle w:val="Nagwek2"/>
      </w:pPr>
      <w:bookmarkStart w:id="6" w:name="_Toc378427741"/>
      <w:r>
        <w:t>Układ zaawansowany</w:t>
      </w:r>
      <w:bookmarkEnd w:id="6"/>
    </w:p>
    <w:p w:rsidR="00F40A42" w:rsidRDefault="00F40A42" w:rsidP="009C5A31">
      <w:pPr>
        <w:rPr>
          <w:highlight w:val="yellow"/>
        </w:rPr>
      </w:pPr>
    </w:p>
    <w:p w:rsidR="002E02B9" w:rsidRDefault="00F40A42" w:rsidP="009C5A31">
      <w:r>
        <w:t>Zaawansowana funkcja generowania map Google pozwala na wybranie dodatkowych parametrów tworzonej mapy.</w:t>
      </w:r>
    </w:p>
    <w:p w:rsidR="00F40A42" w:rsidRDefault="00F40A42" w:rsidP="009C5A31">
      <w:r>
        <w:t>Aby uruchomić zaawansowaną funkcję generowania mapy uruchom polecenie</w:t>
      </w:r>
    </w:p>
    <w:p w:rsidR="00F40A42" w:rsidRPr="006159B6" w:rsidRDefault="00F40A42" w:rsidP="009C5A31">
      <w:pPr>
        <w:rPr>
          <w:i/>
        </w:rPr>
      </w:pPr>
      <w:r w:rsidRPr="006159B6">
        <w:rPr>
          <w:i/>
        </w:rPr>
        <w:t>Narzędzia&gt;Utwórz Mapę Google z zasobami&gt;Zaawansowane.</w:t>
      </w:r>
    </w:p>
    <w:p w:rsidR="00F40A42" w:rsidRDefault="00F40A42" w:rsidP="009C5A31"/>
    <w:p w:rsidR="00F40A42" w:rsidRDefault="00EF13FA" w:rsidP="009C5A31">
      <w:r>
        <w:t>Pojawi się okno przestawione poniżej.</w:t>
      </w:r>
    </w:p>
    <w:p w:rsidR="00F40A42" w:rsidRPr="00B65B45" w:rsidRDefault="00B65B45" w:rsidP="009C5A31">
      <w:r>
        <w:rPr>
          <w:noProof/>
          <w:lang w:val="en-GB" w:eastAsia="en-GB"/>
        </w:rPr>
        <w:drawing>
          <wp:inline distT="0" distB="0" distL="0" distR="0" wp14:anchorId="0BC87B86" wp14:editId="5D6FB95B">
            <wp:extent cx="5143500" cy="17430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42" w:rsidRDefault="00F40A42" w:rsidP="009C5A31"/>
    <w:p w:rsidR="00F40A42" w:rsidRDefault="001D1497" w:rsidP="009C5A31">
      <w:r>
        <w:t>Okno pozwala na wybranie rodzaju mapy oraz utworzenie mapy dla wszystkich zasobów bez względu na bieżące ustawienia dostępu do danych.</w:t>
      </w:r>
    </w:p>
    <w:p w:rsidR="000577B4" w:rsidRDefault="000577B4" w:rsidP="009C5A31">
      <w:r>
        <w:t>Skala mapy dobierana jest automatycznie.</w:t>
      </w:r>
      <w:bookmarkStart w:id="7" w:name="_GoBack"/>
      <w:bookmarkEnd w:id="7"/>
    </w:p>
    <w:p w:rsidR="00AB57E7" w:rsidRDefault="00AB57E7" w:rsidP="00AB57E7">
      <w:pPr>
        <w:pStyle w:val="Nagwek1"/>
      </w:pPr>
      <w:bookmarkStart w:id="8" w:name="_Toc378427742"/>
      <w:r>
        <w:t xml:space="preserve">Publikacja </w:t>
      </w:r>
      <w:r w:rsidR="00D07DF4">
        <w:t>map</w:t>
      </w:r>
      <w:bookmarkEnd w:id="8"/>
    </w:p>
    <w:p w:rsidR="00463F07" w:rsidRDefault="00463F07" w:rsidP="0085239F">
      <w:r>
        <w:t xml:space="preserve">Aby opublikować </w:t>
      </w:r>
      <w:r w:rsidR="00E37361">
        <w:t>mapę</w:t>
      </w:r>
      <w:r>
        <w:t xml:space="preserve"> w Internecie, wystarczy utworzoną stronę </w:t>
      </w:r>
      <w:r w:rsidR="009C36B2">
        <w:t>i</w:t>
      </w:r>
      <w:r>
        <w:t>nternetową skopiować i przenieść na serwer.</w:t>
      </w:r>
      <w:r w:rsidR="00B740A0">
        <w:t xml:space="preserve"> Lokalizację plik</w:t>
      </w:r>
      <w:r w:rsidR="009C36B2">
        <w:t>ów</w:t>
      </w:r>
      <w:r w:rsidR="00B740A0">
        <w:t xml:space="preserve"> na dysku można odczytać na podstawie informacji w pasku nawigacji przeglądarki.</w:t>
      </w:r>
    </w:p>
    <w:p w:rsidR="00463F07" w:rsidRDefault="00463F07" w:rsidP="0085239F"/>
    <w:p w:rsidR="00463F07" w:rsidRDefault="00E37361" w:rsidP="0085239F">
      <w:r>
        <w:rPr>
          <w:noProof/>
          <w:lang w:val="en-GB" w:eastAsia="en-GB"/>
        </w:rPr>
        <w:drawing>
          <wp:inline distT="0" distB="0" distL="0" distR="0" wp14:anchorId="491E4ECA" wp14:editId="5D9E5DAC">
            <wp:extent cx="5972810" cy="263525"/>
            <wp:effectExtent l="0" t="0" r="8890" b="31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61" w:rsidRDefault="00E37361" w:rsidP="0085239F"/>
    <w:p w:rsidR="009C36B2" w:rsidRDefault="009C36B2" w:rsidP="0085239F">
      <w:r>
        <w:t>Na serwer należy skopiować dwa pliki:</w:t>
      </w:r>
    </w:p>
    <w:p w:rsidR="009C36B2" w:rsidRDefault="009C36B2" w:rsidP="009C36B2">
      <w:pPr>
        <w:pStyle w:val="Akapitzlist"/>
        <w:numPr>
          <w:ilvl w:val="0"/>
          <w:numId w:val="11"/>
        </w:numPr>
      </w:pPr>
      <w:r>
        <w:t xml:space="preserve">Plik </w:t>
      </w:r>
      <w:r w:rsidRPr="009C36B2">
        <w:rPr>
          <w:b/>
          <w:i/>
        </w:rPr>
        <w:t>tmpGooglemap.html</w:t>
      </w:r>
      <w:r>
        <w:t xml:space="preserve"> (nazwę pliku można zmienić);</w:t>
      </w:r>
    </w:p>
    <w:p w:rsidR="009C36B2" w:rsidRDefault="009C36B2" w:rsidP="009C36B2">
      <w:pPr>
        <w:pStyle w:val="Akapitzlist"/>
        <w:numPr>
          <w:ilvl w:val="0"/>
          <w:numId w:val="11"/>
        </w:numPr>
      </w:pPr>
      <w:r>
        <w:t xml:space="preserve">Plik </w:t>
      </w:r>
      <w:r w:rsidRPr="009C36B2">
        <w:rPr>
          <w:b/>
          <w:i/>
        </w:rPr>
        <w:t>markerwithlabel.js</w:t>
      </w:r>
      <w:r>
        <w:t>, umieszczony w tej samej lokalizacji co plik tmpGooglemap.html.</w:t>
      </w:r>
    </w:p>
    <w:p w:rsidR="009C36B2" w:rsidRDefault="009C36B2" w:rsidP="009C36B2">
      <w:r>
        <w:rPr>
          <w:noProof/>
          <w:lang w:val="en-GB" w:eastAsia="en-GB"/>
        </w:rPr>
        <w:lastRenderedPageBreak/>
        <w:drawing>
          <wp:inline distT="0" distB="0" distL="0" distR="0" wp14:anchorId="48A7AE1B" wp14:editId="19F1B1AA">
            <wp:extent cx="3511296" cy="1962453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131" cy="19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CE" w:rsidRPr="00495CCE" w:rsidRDefault="00495CCE" w:rsidP="00495CCE"/>
    <w:p w:rsidR="0085239F" w:rsidRDefault="0085239F" w:rsidP="0085239F">
      <w:pPr>
        <w:pStyle w:val="Nagwek1"/>
      </w:pPr>
      <w:bookmarkStart w:id="9" w:name="_Toc378427743"/>
      <w:r>
        <w:t xml:space="preserve">Zaawansowane: ręczna modyfikacja </w:t>
      </w:r>
      <w:r w:rsidR="00D07DF4">
        <w:t>map</w:t>
      </w:r>
      <w:bookmarkEnd w:id="9"/>
    </w:p>
    <w:p w:rsidR="00AB57E7" w:rsidRDefault="00AB57E7" w:rsidP="00696231"/>
    <w:p w:rsidR="006B5495" w:rsidRDefault="006B5495" w:rsidP="00696231">
      <w:r>
        <w:t xml:space="preserve">Plansoft.org jest rozwiązaniem otwartym, </w:t>
      </w:r>
      <w:r w:rsidR="001110F9">
        <w:t>mapy</w:t>
      </w:r>
      <w:r>
        <w:t xml:space="preserve"> które są generowane przez program mogą być łatwo modyfikowane, ponieważ ich kod źródłowy jest dostępny dla użytkowników.</w:t>
      </w:r>
    </w:p>
    <w:p w:rsidR="00EE02DF" w:rsidRDefault="006B5495" w:rsidP="00696231">
      <w:r>
        <w:t>Zaawansowani użytkownicy, znający podstawy programowania w języku JavaScript mogą samodzielnie</w:t>
      </w:r>
      <w:r w:rsidR="00B403E5">
        <w:t xml:space="preserve"> je modyfikować. W tym celu należy uruchomić funkcję pokaż źródło strony, która dostępna jest w każdej przeglądarce internetowej.</w:t>
      </w:r>
    </w:p>
    <w:p w:rsidR="00B403E5" w:rsidRDefault="00B403E5" w:rsidP="00696231"/>
    <w:p w:rsidR="005F2DBB" w:rsidRDefault="005F2DBB" w:rsidP="00696231">
      <w:r>
        <w:t>Przykładow</w:t>
      </w:r>
      <w:r w:rsidR="001110F9">
        <w:t>a</w:t>
      </w:r>
      <w:r>
        <w:t xml:space="preserve"> </w:t>
      </w:r>
      <w:r w:rsidR="001110F9">
        <w:t>mapa</w:t>
      </w:r>
      <w:r>
        <w:t xml:space="preserve"> i odpowiadający </w:t>
      </w:r>
      <w:r w:rsidR="001110F9">
        <w:t>jej</w:t>
      </w:r>
      <w:r>
        <w:t xml:space="preserve"> kod źródłowy </w:t>
      </w:r>
      <w:r w:rsidR="001110F9">
        <w:t xml:space="preserve">z odpowiednimi komentarzami </w:t>
      </w:r>
      <w:r>
        <w:t>przedstawiają rysunki poniżej.</w:t>
      </w:r>
    </w:p>
    <w:p w:rsidR="005F2DBB" w:rsidRDefault="005F2DBB" w:rsidP="00696231"/>
    <w:p w:rsidR="001110F9" w:rsidRDefault="001110F9" w:rsidP="00696231">
      <w:r>
        <w:rPr>
          <w:noProof/>
          <w:lang w:val="en-GB" w:eastAsia="en-GB"/>
        </w:rPr>
        <w:drawing>
          <wp:inline distT="0" distB="0" distL="0" distR="0" wp14:anchorId="3D31FD41" wp14:editId="00533B85">
            <wp:extent cx="4505325" cy="34956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F9" w:rsidRDefault="001110F9" w:rsidP="00696231"/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>&lt;!DOCTYPE html "-//W3C//DTD XHTML 1.0 Strict//EN" "http://www.w3.org/TR/xhtml1/DTD/xhtml1-strict.dtd"&gt;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>&lt;html xmlns="http://www.w3.org/1999/xhtml"&gt;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>&lt;head&gt;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&lt;meta http-equiv="content-type" content="text/html; charset=windows-1250" /&gt;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</w:t>
      </w:r>
      <w:r w:rsidRPr="001110F9">
        <w:rPr>
          <w:rFonts w:ascii="Courier" w:hAnsi="Courier"/>
          <w:sz w:val="14"/>
          <w:szCs w:val="14"/>
        </w:rPr>
        <w:t>&lt;title&gt;Plansoft.org- zasoby na mapie&lt;/title&gt;</w:t>
      </w:r>
    </w:p>
    <w:p w:rsidR="001110F9" w:rsidRPr="00E116BF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</w:rPr>
      </w:pPr>
      <w:r w:rsidRPr="001110F9">
        <w:rPr>
          <w:rFonts w:ascii="Courier" w:hAnsi="Courier"/>
          <w:sz w:val="14"/>
          <w:szCs w:val="14"/>
        </w:rPr>
        <w:t xml:space="preserve"> </w:t>
      </w:r>
      <w:r w:rsidRPr="00E116BF">
        <w:rPr>
          <w:rFonts w:ascii="Courier" w:hAnsi="Courier"/>
          <w:sz w:val="14"/>
          <w:szCs w:val="14"/>
        </w:rPr>
        <w:t>&lt;style type="text/css"&gt;</w:t>
      </w:r>
    </w:p>
    <w:p w:rsidR="000C2106" w:rsidRPr="000C2106" w:rsidRDefault="000C2106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</w:rPr>
      </w:pPr>
      <w:r w:rsidRPr="000C2106">
        <w:rPr>
          <w:rFonts w:ascii="Courier" w:hAnsi="Courier"/>
          <w:sz w:val="14"/>
          <w:szCs w:val="14"/>
          <w:highlight w:val="yellow"/>
        </w:rPr>
        <w:lastRenderedPageBreak/>
        <w:t xml:space="preserve">Definicja </w:t>
      </w:r>
      <w:r>
        <w:rPr>
          <w:rFonts w:ascii="Courier" w:hAnsi="Courier"/>
          <w:sz w:val="14"/>
          <w:szCs w:val="14"/>
          <w:highlight w:val="yellow"/>
        </w:rPr>
        <w:t xml:space="preserve">wyglądu </w:t>
      </w:r>
      <w:r w:rsidRPr="000C2106">
        <w:rPr>
          <w:rFonts w:ascii="Courier" w:hAnsi="Courier"/>
          <w:sz w:val="14"/>
          <w:szCs w:val="14"/>
          <w:highlight w:val="yellow"/>
        </w:rPr>
        <w:t>etykiety na mapie, to znaczy kolor etykiety, kolor tła etykiety(domyślnie brak), rozmiar czcionki itd.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0C2106">
        <w:rPr>
          <w:rFonts w:ascii="Courier" w:hAnsi="Courier"/>
          <w:sz w:val="14"/>
          <w:szCs w:val="14"/>
        </w:rPr>
        <w:t xml:space="preserve">   </w:t>
      </w:r>
      <w:r w:rsidRPr="001110F9">
        <w:rPr>
          <w:rFonts w:ascii="Courier" w:hAnsi="Courier"/>
          <w:sz w:val="14"/>
          <w:szCs w:val="14"/>
          <w:lang w:val="en-GB"/>
        </w:rPr>
        <w:t>.labels {</w:t>
      </w:r>
    </w:p>
    <w:p w:rsidR="001110F9" w:rsidRPr="00E116BF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</w:t>
      </w:r>
      <w:r w:rsidRPr="00E116BF">
        <w:rPr>
          <w:rFonts w:ascii="Courier" w:hAnsi="Courier"/>
          <w:sz w:val="14"/>
          <w:szCs w:val="14"/>
          <w:lang w:val="en-GB"/>
        </w:rPr>
        <w:t>color: red;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background-color: transparent;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font-family: "Lucida Grande", "Arial", sans-serif;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font-size: 10px;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font-weight: bold;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text-align: left;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width: 140px;     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border: 0px solid black;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white-space: nowrap;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}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&lt;/style&gt;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&lt;script type="text/javascript" src="http://maps.google.com/maps/api/js?sensor=false"&gt;&lt;/script&gt;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&lt;script type="text/javascript" src="markerwithlabel.js"&gt;&lt;/script&gt;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&lt;script type="text/javascript"&gt;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function initMap() 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var latLng = new google.maps.LatLng(52.2526856262171444, 20.8979280194289282);</w:t>
      </w:r>
    </w:p>
    <w:p w:rsid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</w:p>
    <w:p w:rsidR="0072100C" w:rsidRPr="0072100C" w:rsidRDefault="0072100C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</w:rPr>
      </w:pPr>
      <w:r w:rsidRPr="0072100C">
        <w:rPr>
          <w:rFonts w:ascii="Courier" w:hAnsi="Courier"/>
          <w:sz w:val="14"/>
          <w:szCs w:val="14"/>
          <w:highlight w:val="yellow"/>
        </w:rPr>
        <w:t>Parametry mapy: środek mapy, powiększenie, rodzaj mapy, czy ma być dostępna funkcja google street, rotacja mapy itd.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72100C">
        <w:rPr>
          <w:rFonts w:ascii="Courier" w:hAnsi="Courier"/>
          <w:sz w:val="14"/>
          <w:szCs w:val="14"/>
        </w:rPr>
        <w:t xml:space="preserve">     </w:t>
      </w:r>
      <w:r w:rsidRPr="001110F9">
        <w:rPr>
          <w:rFonts w:ascii="Courier" w:hAnsi="Courier"/>
          <w:sz w:val="14"/>
          <w:szCs w:val="14"/>
          <w:lang w:val="en-GB"/>
        </w:rPr>
        <w:t>var map = new google.maps.Map(document.getElementById('map_canvas'), 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zoom: 16,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center: latLng,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navigationControl: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panControl: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zoomControl: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streetViewControl: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scaleControl: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rotateControl: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overviewMapControl: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overviewMapControlOptions: 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opened: true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},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navigationControlOptions: 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style: google.maps.NavigationControlStyle.DEFAULT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},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mapTypeControl: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mapTypeControlOptions: 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style: google.maps.MapTypeControlStyle.DEFAULT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</w:r>
      <w:r w:rsidRPr="001110F9">
        <w:rPr>
          <w:rFonts w:ascii="Courier" w:hAnsi="Courier"/>
          <w:sz w:val="14"/>
          <w:szCs w:val="14"/>
          <w:lang w:val="en-GB"/>
        </w:rPr>
        <w:tab/>
        <w:t>},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mapTypeId: google.maps.MapTypeId.ROADMAP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});</w:t>
      </w:r>
    </w:p>
    <w:p w:rsid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</w:p>
    <w:p w:rsidR="00C87404" w:rsidRPr="001110F9" w:rsidRDefault="00C87404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C87404">
        <w:rPr>
          <w:rFonts w:ascii="Courier" w:hAnsi="Courier"/>
          <w:sz w:val="14"/>
          <w:szCs w:val="14"/>
          <w:highlight w:val="yellow"/>
          <w:lang w:val="en-GB"/>
        </w:rPr>
        <w:t>Markery</w:t>
      </w:r>
      <w:r>
        <w:rPr>
          <w:rFonts w:ascii="Courier" w:hAnsi="Courier"/>
          <w:sz w:val="14"/>
          <w:szCs w:val="14"/>
          <w:highlight w:val="yellow"/>
          <w:lang w:val="en-GB"/>
        </w:rPr>
        <w:t>(wskaźniki)</w:t>
      </w:r>
      <w:r w:rsidRPr="00C87404">
        <w:rPr>
          <w:rFonts w:ascii="Courier" w:hAnsi="Courier"/>
          <w:sz w:val="14"/>
          <w:szCs w:val="14"/>
          <w:highlight w:val="yellow"/>
          <w:lang w:val="en-GB"/>
        </w:rPr>
        <w:t xml:space="preserve"> na mapie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var marker1 = new MarkerWithLabel({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position: new google.maps.LatLng(52.24985279300463,  20.895901342297275),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draggable: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map: map,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labelContent: " Dom Studencki nr 3",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labelAnchor: new google.maps.Point(22, 0),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labelClass: "labels", // the CSS class for the label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labelStyle: {opacity: 0.9},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  <w:t xml:space="preserve">   icon : 'http://maps.google.com/mapfiles/kml/pal4/icon49.png'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});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var iw1 = new google.maps.InfoWindow({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</w:t>
      </w:r>
      <w:r w:rsidRPr="001110F9">
        <w:rPr>
          <w:rFonts w:ascii="Courier" w:hAnsi="Courier"/>
          <w:sz w:val="14"/>
          <w:szCs w:val="14"/>
        </w:rPr>
        <w:t>content: " Dom Studencki nr 3&lt;BR/&gt;&lt;strong&gt;Przyjmujemy zapisy do dnia 2014.09.01&lt;/strong&gt;&lt;BR/&gt;Szczegóły na naszej stronie www&lt;BR/&gt;&lt;BR/&gt;"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</w:rPr>
        <w:t xml:space="preserve">     </w:t>
      </w:r>
      <w:r w:rsidRPr="001110F9">
        <w:rPr>
          <w:rFonts w:ascii="Courier" w:hAnsi="Courier"/>
          <w:sz w:val="14"/>
          <w:szCs w:val="14"/>
          <w:lang w:val="en-GB"/>
        </w:rPr>
        <w:t>});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google.maps.event.addListener(marker1, "click", function (e) { iw1.open(map, marker1); });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var marker2 = new MarkerWithLabel({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position: new google.maps.LatLng(52.25406950579098,  20.897231717968662),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draggable: true,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map: map,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labelContent: " Dom studencki nr 4",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labelAnchor: new google.maps.Point(22, 0),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labelClass: "labels", // the CSS class for the label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labelStyle: {opacity: 0.9},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ab/>
        <w:t xml:space="preserve">   icon : 'http://maps.google.com/mapfiles/kml/pal4/icon49.png'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});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var iw2 = new google.maps.InfoWindow({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  content: " Dom studencki nr 4&lt;BR/&gt;&lt;BR/&gt;&lt;BR/&gt;&lt;BR/&gt;"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});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  google.maps.event.addListener(marker2, "click", function (e) { iw2.open(map, marker2); });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  };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&lt;/script&gt;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>&lt;/head&gt;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>&lt;body onload="initMap()"&gt;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  <w:lang w:val="en-GB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&lt;div id="map_canvas" style="height: 100%; width: 100%"&gt;&lt;/div&gt;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</w:rPr>
      </w:pPr>
      <w:r w:rsidRPr="001110F9">
        <w:rPr>
          <w:rFonts w:ascii="Courier" w:hAnsi="Courier"/>
          <w:sz w:val="14"/>
          <w:szCs w:val="14"/>
          <w:lang w:val="en-GB"/>
        </w:rPr>
        <w:t xml:space="preserve"> </w:t>
      </w:r>
      <w:r w:rsidRPr="001110F9">
        <w:rPr>
          <w:rFonts w:ascii="Courier" w:hAnsi="Courier"/>
          <w:sz w:val="14"/>
          <w:szCs w:val="14"/>
        </w:rPr>
        <w:t>&lt;p&gt;Plansoft.org - lokalizacja zasobów na mapie&lt;/p&gt;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</w:rPr>
      </w:pPr>
      <w:r w:rsidRPr="001110F9">
        <w:rPr>
          <w:rFonts w:ascii="Courier" w:hAnsi="Courier"/>
          <w:sz w:val="14"/>
          <w:szCs w:val="14"/>
        </w:rPr>
        <w:t>&lt;/body&gt;</w:t>
      </w:r>
    </w:p>
    <w:p w:rsidR="001110F9" w:rsidRPr="001110F9" w:rsidRDefault="001110F9" w:rsidP="001110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/>
          <w:sz w:val="14"/>
          <w:szCs w:val="14"/>
        </w:rPr>
      </w:pPr>
      <w:r w:rsidRPr="001110F9">
        <w:rPr>
          <w:rFonts w:ascii="Courier" w:hAnsi="Courier"/>
          <w:sz w:val="14"/>
          <w:szCs w:val="14"/>
        </w:rPr>
        <w:t>&lt;/html&gt;</w:t>
      </w:r>
    </w:p>
    <w:p w:rsidR="00B403E5" w:rsidRDefault="00B403E5" w:rsidP="00696231"/>
    <w:p w:rsidR="00C34249" w:rsidRDefault="00C34249" w:rsidP="00D81947">
      <w:pPr>
        <w:jc w:val="both"/>
        <w:rPr>
          <w:rFonts w:asciiTheme="minorHAnsi" w:hAnsiTheme="minorHAnsi" w:cstheme="minorHAnsi"/>
          <w:i/>
          <w:sz w:val="16"/>
        </w:rPr>
      </w:pPr>
    </w:p>
    <w:p w:rsidR="002B7D57" w:rsidRPr="00645D91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 xml:space="preserve">Aby zobaczyć zmiany opisane w poniższym dokumencie należy zainstalować nową wersję Aplikacji. </w:t>
      </w: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2B7D57" w:rsidRPr="00645D91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color w:val="FFFFFF"/>
        </w:rPr>
      </w:pPr>
    </w:p>
    <w:p w:rsidR="002B7D57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7B1CD176" wp14:editId="1B9C8465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7" w:rsidRPr="009B49EB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Theme="minorHAnsi" w:hAnsiTheme="minorHAnsi" w:cstheme="minorHAnsi"/>
          <w:sz w:val="18"/>
        </w:rPr>
      </w:pPr>
    </w:p>
    <w:p w:rsidR="002B7D57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2B7D57" w:rsidRPr="009B49EB" w:rsidRDefault="000762EE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hyperlink r:id="rId19" w:history="1">
        <w:r w:rsidR="002B7D57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2B7D57" w:rsidRPr="009B49EB" w:rsidSect="00B74C89">
      <w:headerReference w:type="default" r:id="rId20"/>
      <w:footerReference w:type="default" r:id="rId2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2EE" w:rsidRDefault="000762EE">
      <w:r>
        <w:separator/>
      </w:r>
    </w:p>
  </w:endnote>
  <w:endnote w:type="continuationSeparator" w:id="0">
    <w:p w:rsidR="000762EE" w:rsidRDefault="000762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2EE" w:rsidRDefault="000762EE">
      <w:r>
        <w:separator/>
      </w:r>
    </w:p>
  </w:footnote>
  <w:footnote w:type="continuationSeparator" w:id="0">
    <w:p w:rsidR="000762EE" w:rsidRDefault="000762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6B53"/>
    <w:rsid w:val="00020923"/>
    <w:rsid w:val="00021A1B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B2A50"/>
    <w:rsid w:val="000C2106"/>
    <w:rsid w:val="000D56A0"/>
    <w:rsid w:val="000F071D"/>
    <w:rsid w:val="00103719"/>
    <w:rsid w:val="001110F9"/>
    <w:rsid w:val="001203F7"/>
    <w:rsid w:val="00126792"/>
    <w:rsid w:val="00133DFC"/>
    <w:rsid w:val="00136366"/>
    <w:rsid w:val="0014134E"/>
    <w:rsid w:val="001424BA"/>
    <w:rsid w:val="00146733"/>
    <w:rsid w:val="001542E9"/>
    <w:rsid w:val="0017499A"/>
    <w:rsid w:val="001772DD"/>
    <w:rsid w:val="001864B5"/>
    <w:rsid w:val="001A6408"/>
    <w:rsid w:val="001B028D"/>
    <w:rsid w:val="001B57A7"/>
    <w:rsid w:val="001D1497"/>
    <w:rsid w:val="001D3372"/>
    <w:rsid w:val="00215ED5"/>
    <w:rsid w:val="002166B9"/>
    <w:rsid w:val="00225B88"/>
    <w:rsid w:val="002544D5"/>
    <w:rsid w:val="0026239C"/>
    <w:rsid w:val="00273DDE"/>
    <w:rsid w:val="00284401"/>
    <w:rsid w:val="00284AB3"/>
    <w:rsid w:val="002857D1"/>
    <w:rsid w:val="002B7D57"/>
    <w:rsid w:val="002C00A9"/>
    <w:rsid w:val="002C4370"/>
    <w:rsid w:val="002D43AD"/>
    <w:rsid w:val="002E02B9"/>
    <w:rsid w:val="00306946"/>
    <w:rsid w:val="003130BC"/>
    <w:rsid w:val="0031653F"/>
    <w:rsid w:val="0032308A"/>
    <w:rsid w:val="003363B6"/>
    <w:rsid w:val="0034242C"/>
    <w:rsid w:val="003431BD"/>
    <w:rsid w:val="00345860"/>
    <w:rsid w:val="003535D2"/>
    <w:rsid w:val="003551BB"/>
    <w:rsid w:val="00357D60"/>
    <w:rsid w:val="003661F7"/>
    <w:rsid w:val="00372055"/>
    <w:rsid w:val="00375EA1"/>
    <w:rsid w:val="00377558"/>
    <w:rsid w:val="00385DA2"/>
    <w:rsid w:val="003913EA"/>
    <w:rsid w:val="00393F12"/>
    <w:rsid w:val="00397FF8"/>
    <w:rsid w:val="003A17DE"/>
    <w:rsid w:val="003A2BAA"/>
    <w:rsid w:val="003A61DD"/>
    <w:rsid w:val="003A6E46"/>
    <w:rsid w:val="003B5811"/>
    <w:rsid w:val="003C04C5"/>
    <w:rsid w:val="003C17E0"/>
    <w:rsid w:val="003D676F"/>
    <w:rsid w:val="003E38FA"/>
    <w:rsid w:val="004013C0"/>
    <w:rsid w:val="0040141F"/>
    <w:rsid w:val="00404B1A"/>
    <w:rsid w:val="0040614F"/>
    <w:rsid w:val="00410D01"/>
    <w:rsid w:val="00415D04"/>
    <w:rsid w:val="00444F13"/>
    <w:rsid w:val="00451BD8"/>
    <w:rsid w:val="00460362"/>
    <w:rsid w:val="00463F07"/>
    <w:rsid w:val="0048389F"/>
    <w:rsid w:val="00495CCE"/>
    <w:rsid w:val="004B2321"/>
    <w:rsid w:val="004C5A71"/>
    <w:rsid w:val="004C61E3"/>
    <w:rsid w:val="004C67B9"/>
    <w:rsid w:val="004E0C3B"/>
    <w:rsid w:val="004E3BFD"/>
    <w:rsid w:val="00504C93"/>
    <w:rsid w:val="00512697"/>
    <w:rsid w:val="00537FF0"/>
    <w:rsid w:val="0054430F"/>
    <w:rsid w:val="00550D07"/>
    <w:rsid w:val="00551F92"/>
    <w:rsid w:val="00553E30"/>
    <w:rsid w:val="00556ED4"/>
    <w:rsid w:val="0056627B"/>
    <w:rsid w:val="00566AB3"/>
    <w:rsid w:val="00583D79"/>
    <w:rsid w:val="005C14B8"/>
    <w:rsid w:val="005C1908"/>
    <w:rsid w:val="005C1CEB"/>
    <w:rsid w:val="005E612F"/>
    <w:rsid w:val="005F20FF"/>
    <w:rsid w:val="005F2DBB"/>
    <w:rsid w:val="005F48E4"/>
    <w:rsid w:val="005F79B2"/>
    <w:rsid w:val="006008E1"/>
    <w:rsid w:val="00610D0B"/>
    <w:rsid w:val="006159B6"/>
    <w:rsid w:val="00624D8B"/>
    <w:rsid w:val="00625D52"/>
    <w:rsid w:val="00626439"/>
    <w:rsid w:val="0063551F"/>
    <w:rsid w:val="00645D91"/>
    <w:rsid w:val="00661D8A"/>
    <w:rsid w:val="00665070"/>
    <w:rsid w:val="006652F9"/>
    <w:rsid w:val="0068402E"/>
    <w:rsid w:val="00687066"/>
    <w:rsid w:val="00696231"/>
    <w:rsid w:val="0069799D"/>
    <w:rsid w:val="006A4384"/>
    <w:rsid w:val="006B10D0"/>
    <w:rsid w:val="006B1FAE"/>
    <w:rsid w:val="006B2774"/>
    <w:rsid w:val="006B5495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52804"/>
    <w:rsid w:val="00753F81"/>
    <w:rsid w:val="007544C7"/>
    <w:rsid w:val="00756FA6"/>
    <w:rsid w:val="007608E5"/>
    <w:rsid w:val="00762436"/>
    <w:rsid w:val="00764D30"/>
    <w:rsid w:val="00765D61"/>
    <w:rsid w:val="007701A3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77D7"/>
    <w:rsid w:val="0080605E"/>
    <w:rsid w:val="00810823"/>
    <w:rsid w:val="00812B19"/>
    <w:rsid w:val="00814CD5"/>
    <w:rsid w:val="00825752"/>
    <w:rsid w:val="00831023"/>
    <w:rsid w:val="00843891"/>
    <w:rsid w:val="00847971"/>
    <w:rsid w:val="0085239F"/>
    <w:rsid w:val="008712B5"/>
    <w:rsid w:val="00871500"/>
    <w:rsid w:val="00875962"/>
    <w:rsid w:val="00881416"/>
    <w:rsid w:val="008B2021"/>
    <w:rsid w:val="008C3343"/>
    <w:rsid w:val="008D38B6"/>
    <w:rsid w:val="008F0F23"/>
    <w:rsid w:val="008F36DA"/>
    <w:rsid w:val="00901503"/>
    <w:rsid w:val="0090746E"/>
    <w:rsid w:val="00914B9E"/>
    <w:rsid w:val="00922FD1"/>
    <w:rsid w:val="00931D6F"/>
    <w:rsid w:val="009320D2"/>
    <w:rsid w:val="00936D79"/>
    <w:rsid w:val="00963CD2"/>
    <w:rsid w:val="009676FB"/>
    <w:rsid w:val="00970D4E"/>
    <w:rsid w:val="00971F4E"/>
    <w:rsid w:val="00987CF1"/>
    <w:rsid w:val="009A252C"/>
    <w:rsid w:val="009A4F15"/>
    <w:rsid w:val="009A5333"/>
    <w:rsid w:val="009C0B41"/>
    <w:rsid w:val="009C36B2"/>
    <w:rsid w:val="009C4958"/>
    <w:rsid w:val="009C5A31"/>
    <w:rsid w:val="009D63B0"/>
    <w:rsid w:val="009D683D"/>
    <w:rsid w:val="009D749E"/>
    <w:rsid w:val="009E086D"/>
    <w:rsid w:val="009E3CD5"/>
    <w:rsid w:val="009E586C"/>
    <w:rsid w:val="009E7FC2"/>
    <w:rsid w:val="009F4564"/>
    <w:rsid w:val="009F6871"/>
    <w:rsid w:val="009F7AD5"/>
    <w:rsid w:val="00A0161B"/>
    <w:rsid w:val="00A16BB6"/>
    <w:rsid w:val="00A263EC"/>
    <w:rsid w:val="00A53EDE"/>
    <w:rsid w:val="00A66B57"/>
    <w:rsid w:val="00A708CD"/>
    <w:rsid w:val="00A80DEE"/>
    <w:rsid w:val="00A94974"/>
    <w:rsid w:val="00AA121A"/>
    <w:rsid w:val="00AB212A"/>
    <w:rsid w:val="00AB57E7"/>
    <w:rsid w:val="00AB7DC3"/>
    <w:rsid w:val="00AC0077"/>
    <w:rsid w:val="00AC4334"/>
    <w:rsid w:val="00AD5005"/>
    <w:rsid w:val="00AF0C5D"/>
    <w:rsid w:val="00B04D77"/>
    <w:rsid w:val="00B10E0D"/>
    <w:rsid w:val="00B132BA"/>
    <w:rsid w:val="00B33A11"/>
    <w:rsid w:val="00B359E1"/>
    <w:rsid w:val="00B403E5"/>
    <w:rsid w:val="00B5401C"/>
    <w:rsid w:val="00B56625"/>
    <w:rsid w:val="00B6433F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D0E12"/>
    <w:rsid w:val="00BE33FE"/>
    <w:rsid w:val="00BE420D"/>
    <w:rsid w:val="00C14361"/>
    <w:rsid w:val="00C34249"/>
    <w:rsid w:val="00C523D3"/>
    <w:rsid w:val="00C54A2C"/>
    <w:rsid w:val="00C5775B"/>
    <w:rsid w:val="00C67DC0"/>
    <w:rsid w:val="00C87404"/>
    <w:rsid w:val="00C93128"/>
    <w:rsid w:val="00CA6214"/>
    <w:rsid w:val="00CA70EC"/>
    <w:rsid w:val="00CC3E68"/>
    <w:rsid w:val="00D0359D"/>
    <w:rsid w:val="00D07DF4"/>
    <w:rsid w:val="00D21BFE"/>
    <w:rsid w:val="00D22031"/>
    <w:rsid w:val="00D27A4B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E4DFF"/>
    <w:rsid w:val="00DF2F29"/>
    <w:rsid w:val="00DF71A8"/>
    <w:rsid w:val="00E10DAA"/>
    <w:rsid w:val="00E116BF"/>
    <w:rsid w:val="00E172C5"/>
    <w:rsid w:val="00E35A90"/>
    <w:rsid w:val="00E35B04"/>
    <w:rsid w:val="00E36F12"/>
    <w:rsid w:val="00E37361"/>
    <w:rsid w:val="00E42221"/>
    <w:rsid w:val="00E44AF2"/>
    <w:rsid w:val="00E6360E"/>
    <w:rsid w:val="00E65E5E"/>
    <w:rsid w:val="00E71A92"/>
    <w:rsid w:val="00E7657B"/>
    <w:rsid w:val="00E832A0"/>
    <w:rsid w:val="00E84E94"/>
    <w:rsid w:val="00E878DE"/>
    <w:rsid w:val="00E93420"/>
    <w:rsid w:val="00EA1F98"/>
    <w:rsid w:val="00EA35D4"/>
    <w:rsid w:val="00EB5017"/>
    <w:rsid w:val="00ED0C32"/>
    <w:rsid w:val="00ED3A58"/>
    <w:rsid w:val="00EE02DF"/>
    <w:rsid w:val="00EE2EE8"/>
    <w:rsid w:val="00EF13FA"/>
    <w:rsid w:val="00F14F5E"/>
    <w:rsid w:val="00F35969"/>
    <w:rsid w:val="00F40A42"/>
    <w:rsid w:val="00F57DE6"/>
    <w:rsid w:val="00F635B9"/>
    <w:rsid w:val="00F66923"/>
    <w:rsid w:val="00F72279"/>
    <w:rsid w:val="00F82FEB"/>
    <w:rsid w:val="00F84B0E"/>
    <w:rsid w:val="00F97E4C"/>
    <w:rsid w:val="00FA0C0C"/>
    <w:rsid w:val="00FA120A"/>
    <w:rsid w:val="00FA4088"/>
    <w:rsid w:val="00FA51D2"/>
    <w:rsid w:val="00FB6AED"/>
    <w:rsid w:val="00FC4595"/>
    <w:rsid w:val="00FF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plansoft.org/wp-content/uploads/pdf/install.ex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B45CEB40-378F-4882-94DC-02AE39CF6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7</Pages>
  <Words>1314</Words>
  <Characters>7493</Characters>
  <Application>Microsoft Office Word</Application>
  <DocSecurity>0</DocSecurity>
  <Lines>62</Lines>
  <Paragraphs>17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296</cp:revision>
  <cp:lastPrinted>2013-07-28T11:42:00Z</cp:lastPrinted>
  <dcterms:created xsi:type="dcterms:W3CDTF">2012-11-05T13:20:00Z</dcterms:created>
  <dcterms:modified xsi:type="dcterms:W3CDTF">2014-01-26T19:44:00Z</dcterms:modified>
</cp:coreProperties>
</file>