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3597593"/>
    <w:p w:rsidR="006F6E4D" w:rsidRDefault="00322FD2">
      <w:pPr>
        <w:pStyle w:val="Spistreci1"/>
        <w:tabs>
          <w:tab w:val="right" w:leader="dot" w:pos="9770"/>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16375596" w:history="1">
        <w:r w:rsidR="006F6E4D" w:rsidRPr="001E46E0">
          <w:rPr>
            <w:rStyle w:val="Hipercze"/>
            <w:noProof/>
          </w:rPr>
          <w:t>Tryb wyświetlania zajęć z danego przedmiotu</w:t>
        </w:r>
        <w:r w:rsidR="006F6E4D">
          <w:rPr>
            <w:noProof/>
            <w:webHidden/>
          </w:rPr>
          <w:tab/>
        </w:r>
        <w:r w:rsidR="006F6E4D">
          <w:rPr>
            <w:noProof/>
            <w:webHidden/>
          </w:rPr>
          <w:fldChar w:fldCharType="begin"/>
        </w:r>
        <w:r w:rsidR="006F6E4D">
          <w:rPr>
            <w:noProof/>
            <w:webHidden/>
          </w:rPr>
          <w:instrText xml:space="preserve"> PAGEREF _Toc416375596 \h </w:instrText>
        </w:r>
        <w:r w:rsidR="006F6E4D">
          <w:rPr>
            <w:noProof/>
            <w:webHidden/>
          </w:rPr>
        </w:r>
        <w:r w:rsidR="006F6E4D">
          <w:rPr>
            <w:noProof/>
            <w:webHidden/>
          </w:rPr>
          <w:fldChar w:fldCharType="separate"/>
        </w:r>
        <w:r w:rsidR="006F6E4D">
          <w:rPr>
            <w:noProof/>
            <w:webHidden/>
          </w:rPr>
          <w:t>1</w:t>
        </w:r>
        <w:r w:rsidR="006F6E4D">
          <w:rPr>
            <w:noProof/>
            <w:webHidden/>
          </w:rPr>
          <w:fldChar w:fldCharType="end"/>
        </w:r>
      </w:hyperlink>
    </w:p>
    <w:p w:rsidR="006F6E4D" w:rsidRDefault="006F6E4D">
      <w:pPr>
        <w:pStyle w:val="Spistreci1"/>
        <w:tabs>
          <w:tab w:val="right" w:leader="dot" w:pos="9770"/>
        </w:tabs>
        <w:rPr>
          <w:rFonts w:asciiTheme="minorHAnsi" w:eastAsiaTheme="minorEastAsia" w:hAnsiTheme="minorHAnsi" w:cstheme="minorBidi"/>
          <w:noProof/>
          <w:sz w:val="22"/>
          <w:szCs w:val="22"/>
          <w:lang w:val="en-GB" w:eastAsia="en-GB"/>
        </w:rPr>
      </w:pPr>
      <w:hyperlink w:anchor="_Toc416375597" w:history="1">
        <w:r w:rsidRPr="001E46E0">
          <w:rPr>
            <w:rStyle w:val="Hipercze"/>
            <w:noProof/>
          </w:rPr>
          <w:t>Do</w:t>
        </w:r>
        <w:bookmarkStart w:id="1" w:name="_GoBack"/>
        <w:bookmarkEnd w:id="1"/>
        <w:r w:rsidRPr="001E46E0">
          <w:rPr>
            <w:rStyle w:val="Hipercze"/>
            <w:noProof/>
          </w:rPr>
          <w:t>stępne terminy: Lista zajęć kolizyjnych</w:t>
        </w:r>
        <w:r>
          <w:rPr>
            <w:noProof/>
            <w:webHidden/>
          </w:rPr>
          <w:tab/>
        </w:r>
        <w:r>
          <w:rPr>
            <w:noProof/>
            <w:webHidden/>
          </w:rPr>
          <w:fldChar w:fldCharType="begin"/>
        </w:r>
        <w:r>
          <w:rPr>
            <w:noProof/>
            <w:webHidden/>
          </w:rPr>
          <w:instrText xml:space="preserve"> PAGEREF _Toc416375597 \h </w:instrText>
        </w:r>
        <w:r>
          <w:rPr>
            <w:noProof/>
            <w:webHidden/>
          </w:rPr>
        </w:r>
        <w:r>
          <w:rPr>
            <w:noProof/>
            <w:webHidden/>
          </w:rPr>
          <w:fldChar w:fldCharType="separate"/>
        </w:r>
        <w:r>
          <w:rPr>
            <w:noProof/>
            <w:webHidden/>
          </w:rPr>
          <w:t>3</w:t>
        </w:r>
        <w:r>
          <w:rPr>
            <w:noProof/>
            <w:webHidden/>
          </w:rPr>
          <w:fldChar w:fldCharType="end"/>
        </w:r>
      </w:hyperlink>
    </w:p>
    <w:p w:rsidR="006F6E4D" w:rsidRDefault="006F6E4D">
      <w:pPr>
        <w:pStyle w:val="Spistreci1"/>
        <w:tabs>
          <w:tab w:val="right" w:leader="dot" w:pos="9770"/>
        </w:tabs>
        <w:rPr>
          <w:rFonts w:asciiTheme="minorHAnsi" w:eastAsiaTheme="minorEastAsia" w:hAnsiTheme="minorHAnsi" w:cstheme="minorBidi"/>
          <w:noProof/>
          <w:sz w:val="22"/>
          <w:szCs w:val="22"/>
          <w:lang w:val="en-GB" w:eastAsia="en-GB"/>
        </w:rPr>
      </w:pPr>
      <w:hyperlink w:anchor="_Toc416375598" w:history="1">
        <w:r w:rsidRPr="001E46E0">
          <w:rPr>
            <w:rStyle w:val="Hipercze"/>
            <w:noProof/>
          </w:rPr>
          <w:t>Inne poprawki</w:t>
        </w:r>
        <w:r>
          <w:rPr>
            <w:noProof/>
            <w:webHidden/>
          </w:rPr>
          <w:tab/>
        </w:r>
        <w:r>
          <w:rPr>
            <w:noProof/>
            <w:webHidden/>
          </w:rPr>
          <w:fldChar w:fldCharType="begin"/>
        </w:r>
        <w:r>
          <w:rPr>
            <w:noProof/>
            <w:webHidden/>
          </w:rPr>
          <w:instrText xml:space="preserve"> PAGEREF _Toc416375598 \h </w:instrText>
        </w:r>
        <w:r>
          <w:rPr>
            <w:noProof/>
            <w:webHidden/>
          </w:rPr>
        </w:r>
        <w:r>
          <w:rPr>
            <w:noProof/>
            <w:webHidden/>
          </w:rPr>
          <w:fldChar w:fldCharType="separate"/>
        </w:r>
        <w:r>
          <w:rPr>
            <w:noProof/>
            <w:webHidden/>
          </w:rPr>
          <w:t>3</w:t>
        </w:r>
        <w:r>
          <w:rPr>
            <w:noProof/>
            <w:webHidden/>
          </w:rPr>
          <w:fldChar w:fldCharType="end"/>
        </w:r>
      </w:hyperlink>
    </w:p>
    <w:p w:rsidR="006F6E4D" w:rsidRDefault="006F6E4D">
      <w:pPr>
        <w:pStyle w:val="Spistreci2"/>
        <w:tabs>
          <w:tab w:val="right" w:leader="dot" w:pos="9770"/>
        </w:tabs>
        <w:rPr>
          <w:rFonts w:asciiTheme="minorHAnsi" w:eastAsiaTheme="minorEastAsia" w:hAnsiTheme="minorHAnsi" w:cstheme="minorBidi"/>
          <w:noProof/>
          <w:sz w:val="22"/>
          <w:szCs w:val="22"/>
          <w:lang w:val="en-GB" w:eastAsia="en-GB"/>
        </w:rPr>
      </w:pPr>
      <w:hyperlink w:anchor="_Toc416375599" w:history="1">
        <w:r w:rsidRPr="001E46E0">
          <w:rPr>
            <w:rStyle w:val="Hipercze"/>
            <w:noProof/>
          </w:rPr>
          <w:t>Wyszukiwanie wykładowców wg opis1, opis2</w:t>
        </w:r>
        <w:r>
          <w:rPr>
            <w:noProof/>
            <w:webHidden/>
          </w:rPr>
          <w:tab/>
        </w:r>
        <w:r>
          <w:rPr>
            <w:noProof/>
            <w:webHidden/>
          </w:rPr>
          <w:fldChar w:fldCharType="begin"/>
        </w:r>
        <w:r>
          <w:rPr>
            <w:noProof/>
            <w:webHidden/>
          </w:rPr>
          <w:instrText xml:space="preserve"> PAGEREF _Toc416375599 \h </w:instrText>
        </w:r>
        <w:r>
          <w:rPr>
            <w:noProof/>
            <w:webHidden/>
          </w:rPr>
        </w:r>
        <w:r>
          <w:rPr>
            <w:noProof/>
            <w:webHidden/>
          </w:rPr>
          <w:fldChar w:fldCharType="separate"/>
        </w:r>
        <w:r>
          <w:rPr>
            <w:noProof/>
            <w:webHidden/>
          </w:rPr>
          <w:t>3</w:t>
        </w:r>
        <w:r>
          <w:rPr>
            <w:noProof/>
            <w:webHidden/>
          </w:rPr>
          <w:fldChar w:fldCharType="end"/>
        </w:r>
      </w:hyperlink>
    </w:p>
    <w:p w:rsidR="006F6E4D" w:rsidRDefault="006F6E4D">
      <w:pPr>
        <w:pStyle w:val="Spistreci2"/>
        <w:tabs>
          <w:tab w:val="right" w:leader="dot" w:pos="9770"/>
        </w:tabs>
        <w:rPr>
          <w:rFonts w:asciiTheme="minorHAnsi" w:eastAsiaTheme="minorEastAsia" w:hAnsiTheme="minorHAnsi" w:cstheme="minorBidi"/>
          <w:noProof/>
          <w:sz w:val="22"/>
          <w:szCs w:val="22"/>
          <w:lang w:val="en-GB" w:eastAsia="en-GB"/>
        </w:rPr>
      </w:pPr>
      <w:hyperlink w:anchor="_Toc416375600" w:history="1">
        <w:r w:rsidRPr="001E46E0">
          <w:rPr>
            <w:rStyle w:val="Hipercze"/>
            <w:noProof/>
          </w:rPr>
          <w:t>Jednostki organizacyjne: poprawienie błędu ora-918</w:t>
        </w:r>
        <w:r>
          <w:rPr>
            <w:noProof/>
            <w:webHidden/>
          </w:rPr>
          <w:tab/>
        </w:r>
        <w:r>
          <w:rPr>
            <w:noProof/>
            <w:webHidden/>
          </w:rPr>
          <w:fldChar w:fldCharType="begin"/>
        </w:r>
        <w:r>
          <w:rPr>
            <w:noProof/>
            <w:webHidden/>
          </w:rPr>
          <w:instrText xml:space="preserve"> PAGEREF _Toc416375600 \h </w:instrText>
        </w:r>
        <w:r>
          <w:rPr>
            <w:noProof/>
            <w:webHidden/>
          </w:rPr>
        </w:r>
        <w:r>
          <w:rPr>
            <w:noProof/>
            <w:webHidden/>
          </w:rPr>
          <w:fldChar w:fldCharType="separate"/>
        </w:r>
        <w:r>
          <w:rPr>
            <w:noProof/>
            <w:webHidden/>
          </w:rPr>
          <w:t>3</w:t>
        </w:r>
        <w:r>
          <w:rPr>
            <w:noProof/>
            <w:webHidden/>
          </w:rPr>
          <w:fldChar w:fldCharType="end"/>
        </w:r>
      </w:hyperlink>
    </w:p>
    <w:p w:rsidR="006F6E4D" w:rsidRDefault="006F6E4D">
      <w:pPr>
        <w:pStyle w:val="Spistreci2"/>
        <w:tabs>
          <w:tab w:val="right" w:leader="dot" w:pos="9770"/>
        </w:tabs>
        <w:rPr>
          <w:rFonts w:asciiTheme="minorHAnsi" w:eastAsiaTheme="minorEastAsia" w:hAnsiTheme="minorHAnsi" w:cstheme="minorBidi"/>
          <w:noProof/>
          <w:sz w:val="22"/>
          <w:szCs w:val="22"/>
          <w:lang w:val="en-GB" w:eastAsia="en-GB"/>
        </w:rPr>
      </w:pPr>
      <w:hyperlink w:anchor="_Toc416375601" w:history="1">
        <w:r w:rsidRPr="001E46E0">
          <w:rPr>
            <w:rStyle w:val="Hipercze"/>
            <w:noProof/>
          </w:rPr>
          <w:t>Tabela przestawna: poprawienie błędu I/0 32</w:t>
        </w:r>
        <w:r>
          <w:rPr>
            <w:noProof/>
            <w:webHidden/>
          </w:rPr>
          <w:tab/>
        </w:r>
        <w:r>
          <w:rPr>
            <w:noProof/>
            <w:webHidden/>
          </w:rPr>
          <w:fldChar w:fldCharType="begin"/>
        </w:r>
        <w:r>
          <w:rPr>
            <w:noProof/>
            <w:webHidden/>
          </w:rPr>
          <w:instrText xml:space="preserve"> PAGEREF _Toc416375601 \h </w:instrText>
        </w:r>
        <w:r>
          <w:rPr>
            <w:noProof/>
            <w:webHidden/>
          </w:rPr>
        </w:r>
        <w:r>
          <w:rPr>
            <w:noProof/>
            <w:webHidden/>
          </w:rPr>
          <w:fldChar w:fldCharType="separate"/>
        </w:r>
        <w:r>
          <w:rPr>
            <w:noProof/>
            <w:webHidden/>
          </w:rPr>
          <w:t>4</w:t>
        </w:r>
        <w:r>
          <w:rPr>
            <w:noProof/>
            <w:webHidden/>
          </w:rPr>
          <w:fldChar w:fldCharType="end"/>
        </w:r>
      </w:hyperlink>
    </w:p>
    <w:p w:rsidR="004F6167" w:rsidRPr="004F6167" w:rsidRDefault="00322FD2" w:rsidP="004F6167">
      <w:pPr>
        <w:pStyle w:val="Nagwek1"/>
      </w:pPr>
      <w:r>
        <w:fldChar w:fldCharType="end"/>
      </w:r>
      <w:bookmarkStart w:id="2" w:name="_Toc416375596"/>
      <w:r w:rsidR="004F6167">
        <w:t>Tryb wyświetlania zajęć z danego przedmiotu</w:t>
      </w:r>
      <w:bookmarkEnd w:id="0"/>
      <w:bookmarkEnd w:id="2"/>
    </w:p>
    <w:p w:rsidR="004F6167" w:rsidRDefault="004F6167" w:rsidP="007B1D2D">
      <w:pPr>
        <w:jc w:val="both"/>
      </w:pPr>
    </w:p>
    <w:p w:rsidR="004F6167" w:rsidRDefault="008514E1" w:rsidP="004F6167">
      <w:pPr>
        <w:jc w:val="both"/>
      </w:pPr>
      <w:r>
        <w:t>Planowanie zajęć często o</w:t>
      </w:r>
      <w:r w:rsidR="0022597C">
        <w:t>dbywa się w kontekście wybranego</w:t>
      </w:r>
      <w:r>
        <w:t xml:space="preserve"> przedmiotu. </w:t>
      </w:r>
    </w:p>
    <w:p w:rsidR="004F6167" w:rsidRDefault="004F6167" w:rsidP="004F6167">
      <w:pPr>
        <w:jc w:val="both"/>
      </w:pPr>
    </w:p>
    <w:p w:rsidR="004F6167" w:rsidRDefault="004F6167" w:rsidP="004F6167">
      <w:pPr>
        <w:jc w:val="both"/>
      </w:pPr>
      <w:r>
        <w:t>Program Plansoft.org posiada udogodnienia ułatwiające planowanie zajęć z danego przedmiotu:</w:t>
      </w:r>
    </w:p>
    <w:p w:rsidR="004F6167" w:rsidRDefault="004F6167" w:rsidP="004F6167">
      <w:pPr>
        <w:pStyle w:val="Akapitzlist"/>
        <w:jc w:val="both"/>
      </w:pPr>
    </w:p>
    <w:p w:rsidR="004F6167" w:rsidRDefault="004F6167" w:rsidP="004F6167">
      <w:pPr>
        <w:pStyle w:val="Akapitzlist"/>
        <w:numPr>
          <w:ilvl w:val="0"/>
          <w:numId w:val="15"/>
        </w:numPr>
        <w:jc w:val="both"/>
      </w:pPr>
      <w:r>
        <w:t>Podsumowanie online liczby zaplanowanych zajęć z wybranego przedmiotu (</w:t>
      </w:r>
      <w:r w:rsidR="00661185">
        <w:t xml:space="preserve">opcjonalnie </w:t>
      </w:r>
      <w:r>
        <w:t xml:space="preserve">w podziale na liczbę zaplanowanych zajęć </w:t>
      </w:r>
      <w:r w:rsidR="00661185">
        <w:t>oraz opcjonalnie w podziale na inf</w:t>
      </w:r>
      <w:r w:rsidR="00312B32">
        <w:t>o dla studentów/planistów);</w:t>
      </w:r>
    </w:p>
    <w:p w:rsidR="004F6167" w:rsidRDefault="004F6167" w:rsidP="004F6167">
      <w:pPr>
        <w:jc w:val="both"/>
      </w:pPr>
    </w:p>
    <w:p w:rsidR="004F6167" w:rsidRDefault="004F6167" w:rsidP="004F6167">
      <w:pPr>
        <w:jc w:val="both"/>
      </w:pPr>
      <w:r>
        <w:rPr>
          <w:noProof/>
          <w:lang w:val="en-GB" w:eastAsia="en-GB"/>
        </w:rPr>
        <w:drawing>
          <wp:inline distT="0" distB="0" distL="0" distR="0" wp14:anchorId="413E6E49" wp14:editId="71BFF7D2">
            <wp:extent cx="5972810" cy="1542415"/>
            <wp:effectExtent l="0" t="0" r="8890" b="63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1542415"/>
                    </a:xfrm>
                    <a:prstGeom prst="rect">
                      <a:avLst/>
                    </a:prstGeom>
                  </pic:spPr>
                </pic:pic>
              </a:graphicData>
            </a:graphic>
          </wp:inline>
        </w:drawing>
      </w:r>
    </w:p>
    <w:p w:rsidR="004F6167" w:rsidRDefault="004F6167" w:rsidP="004F6167">
      <w:pPr>
        <w:jc w:val="both"/>
      </w:pPr>
    </w:p>
    <w:p w:rsidR="00661185" w:rsidRDefault="00661185" w:rsidP="00661185">
      <w:pPr>
        <w:pStyle w:val="Akapitzlist"/>
        <w:numPr>
          <w:ilvl w:val="0"/>
          <w:numId w:val="15"/>
        </w:numPr>
        <w:jc w:val="both"/>
      </w:pPr>
      <w:r>
        <w:t>Porównanie online liczby zaplanowanych zajęć z liczbą zajęć wg planu studiów</w:t>
      </w:r>
      <w:r w:rsidR="00312B32">
        <w:t>;</w:t>
      </w:r>
    </w:p>
    <w:p w:rsidR="00661185" w:rsidRDefault="00661185" w:rsidP="00661185">
      <w:pPr>
        <w:pStyle w:val="Akapitzlist"/>
        <w:numPr>
          <w:ilvl w:val="0"/>
          <w:numId w:val="15"/>
        </w:numPr>
        <w:jc w:val="both"/>
      </w:pPr>
      <w:r>
        <w:t>Generowanie zestawień ze względu na liczbę zaplanowanych zajęć za pomocą tabel przestawnych lub modułu Statystyki.</w:t>
      </w:r>
    </w:p>
    <w:p w:rsidR="00661185" w:rsidRDefault="00661185" w:rsidP="004F6167">
      <w:pPr>
        <w:jc w:val="both"/>
      </w:pPr>
    </w:p>
    <w:p w:rsidR="008514E1" w:rsidRDefault="004F6167" w:rsidP="007B1D2D">
      <w:pPr>
        <w:jc w:val="both"/>
      </w:pPr>
      <w:r>
        <w:t>Aby jeszcze bardziej ułatwić planowanie zajęć z wybranego przedmiotu</w:t>
      </w:r>
      <w:r w:rsidR="00312B32">
        <w:t>, dodano</w:t>
      </w:r>
      <w:r w:rsidR="00661185">
        <w:t xml:space="preserve"> </w:t>
      </w:r>
      <w:r>
        <w:t xml:space="preserve">funkcjonalność </w:t>
      </w:r>
      <w:r w:rsidR="00661185">
        <w:t xml:space="preserve"> </w:t>
      </w:r>
      <w:r w:rsidR="008514E1">
        <w:t>pozwalającą na wyróżnienie zajęć z określonego przedmiotu</w:t>
      </w:r>
      <w:r w:rsidR="00661185">
        <w:t xml:space="preserve"> na rozkładzie zajęć</w:t>
      </w:r>
      <w:r w:rsidR="008514E1">
        <w:t>.</w:t>
      </w:r>
    </w:p>
    <w:p w:rsidR="00661185" w:rsidRDefault="00661185" w:rsidP="007B1D2D">
      <w:pPr>
        <w:jc w:val="both"/>
      </w:pPr>
    </w:p>
    <w:p w:rsidR="008514E1" w:rsidRDefault="008514E1" w:rsidP="007B1D2D">
      <w:pPr>
        <w:jc w:val="both"/>
      </w:pPr>
      <w:r>
        <w:t>Aby włączyć tryb wyświetlania zajęć z danego przedmiotu, należy wprowadzić nazwę przedmiotu w polu przedmiot w polu przedstawionym na rysunku.</w:t>
      </w:r>
    </w:p>
    <w:p w:rsidR="008514E1" w:rsidRDefault="008514E1" w:rsidP="007B1D2D">
      <w:pPr>
        <w:jc w:val="both"/>
      </w:pPr>
    </w:p>
    <w:p w:rsidR="008D1419" w:rsidRDefault="008D1419" w:rsidP="007B1D2D">
      <w:pPr>
        <w:jc w:val="both"/>
      </w:pPr>
      <w:r>
        <w:rPr>
          <w:noProof/>
          <w:lang w:val="en-GB" w:eastAsia="en-GB"/>
        </w:rPr>
        <w:lastRenderedPageBreak/>
        <w:drawing>
          <wp:inline distT="0" distB="0" distL="0" distR="0" wp14:anchorId="7113AEF9" wp14:editId="50ED5DD7">
            <wp:extent cx="5972810" cy="2091055"/>
            <wp:effectExtent l="0" t="0" r="8890" b="444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091055"/>
                    </a:xfrm>
                    <a:prstGeom prst="rect">
                      <a:avLst/>
                    </a:prstGeom>
                  </pic:spPr>
                </pic:pic>
              </a:graphicData>
            </a:graphic>
          </wp:inline>
        </w:drawing>
      </w:r>
    </w:p>
    <w:p w:rsidR="008D1419" w:rsidRDefault="008D1419" w:rsidP="007B1D2D">
      <w:pPr>
        <w:jc w:val="both"/>
      </w:pPr>
    </w:p>
    <w:p w:rsidR="00661185" w:rsidRDefault="008514E1" w:rsidP="007B1D2D">
      <w:pPr>
        <w:jc w:val="both"/>
      </w:pPr>
      <w:r>
        <w:t>Spowoduje to, że zajęcia z innych przedmiotów niż wybrany przedmiot staną się mniej wyraźne</w:t>
      </w:r>
      <w:r w:rsidR="008D1419">
        <w:t>, wykropkowane (</w:t>
      </w:r>
      <w:r w:rsidR="008D1419">
        <w:rPr>
          <w:noProof/>
          <w:lang w:val="en-GB" w:eastAsia="en-GB"/>
        </w:rPr>
        <w:drawing>
          <wp:inline distT="0" distB="0" distL="0" distR="0" wp14:anchorId="0B9130C8" wp14:editId="67A83212">
            <wp:extent cx="295275" cy="142875"/>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95275" cy="142875"/>
                    </a:xfrm>
                    <a:prstGeom prst="rect">
                      <a:avLst/>
                    </a:prstGeom>
                  </pic:spPr>
                </pic:pic>
              </a:graphicData>
            </a:graphic>
          </wp:inline>
        </w:drawing>
      </w:r>
      <w:r w:rsidR="008D1419">
        <w:t>).</w:t>
      </w:r>
      <w:r w:rsidR="00312B32">
        <w:t xml:space="preserve"> </w:t>
      </w:r>
      <w:r w:rsidR="00661185">
        <w:t>Funkcjonowanie trybu wyświetlania zajęć z danego przedmiotu przedstawiają przykładowe rysunki poniżej.</w:t>
      </w:r>
    </w:p>
    <w:p w:rsidR="00661185" w:rsidRDefault="00661185" w:rsidP="007B1D2D">
      <w:pPr>
        <w:jc w:val="both"/>
      </w:pPr>
    </w:p>
    <w:p w:rsidR="004F6167" w:rsidRDefault="00661185" w:rsidP="007B1D2D">
      <w:pPr>
        <w:jc w:val="both"/>
      </w:pPr>
      <w:r>
        <w:t>Wyświetlanie rozkładu zajęć bez wskazanego przedmiotu- wszystkie zajęcia prezentowane są w jednakowy sposób na rozkładzie.</w:t>
      </w:r>
    </w:p>
    <w:p w:rsidR="00661185" w:rsidRDefault="00661185" w:rsidP="007B1D2D">
      <w:pPr>
        <w:jc w:val="both"/>
      </w:pPr>
    </w:p>
    <w:p w:rsidR="008514E1" w:rsidRDefault="008D1419" w:rsidP="007B1D2D">
      <w:pPr>
        <w:jc w:val="both"/>
      </w:pPr>
      <w:r>
        <w:rPr>
          <w:noProof/>
          <w:lang w:val="en-GB" w:eastAsia="en-GB"/>
        </w:rPr>
        <w:drawing>
          <wp:inline distT="0" distB="0" distL="0" distR="0" wp14:anchorId="71D7125C" wp14:editId="76858226">
            <wp:extent cx="5972810" cy="1254760"/>
            <wp:effectExtent l="0" t="0" r="889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1254760"/>
                    </a:xfrm>
                    <a:prstGeom prst="rect">
                      <a:avLst/>
                    </a:prstGeom>
                  </pic:spPr>
                </pic:pic>
              </a:graphicData>
            </a:graphic>
          </wp:inline>
        </w:drawing>
      </w:r>
    </w:p>
    <w:p w:rsidR="008D1419" w:rsidRDefault="008D1419" w:rsidP="007B1D2D">
      <w:pPr>
        <w:jc w:val="both"/>
      </w:pPr>
    </w:p>
    <w:p w:rsidR="00661185" w:rsidRDefault="00661185" w:rsidP="007B1D2D">
      <w:pPr>
        <w:jc w:val="both"/>
      </w:pPr>
      <w:r>
        <w:t>Wyróżnienie na rozkładzie zajęć prowadzonych z matematyki. Na godzinie 5-6 prowadzone są zajęcia z matematyki. W pozostałych terminach prowadzone są zajęcia z innych przedmiotów.</w:t>
      </w:r>
    </w:p>
    <w:p w:rsidR="00661185" w:rsidRDefault="00661185" w:rsidP="007B1D2D">
      <w:pPr>
        <w:jc w:val="both"/>
      </w:pPr>
    </w:p>
    <w:p w:rsidR="008D1419" w:rsidRDefault="008D1419" w:rsidP="007B1D2D">
      <w:pPr>
        <w:jc w:val="both"/>
      </w:pPr>
      <w:r>
        <w:rPr>
          <w:noProof/>
          <w:lang w:val="en-GB" w:eastAsia="en-GB"/>
        </w:rPr>
        <w:drawing>
          <wp:inline distT="0" distB="0" distL="0" distR="0" wp14:anchorId="5F7F78B4" wp14:editId="6D28A34B">
            <wp:extent cx="5972810" cy="1253490"/>
            <wp:effectExtent l="0" t="0" r="889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72810" cy="1253490"/>
                    </a:xfrm>
                    <a:prstGeom prst="rect">
                      <a:avLst/>
                    </a:prstGeom>
                  </pic:spPr>
                </pic:pic>
              </a:graphicData>
            </a:graphic>
          </wp:inline>
        </w:drawing>
      </w:r>
    </w:p>
    <w:p w:rsidR="008D1419" w:rsidRDefault="008D1419" w:rsidP="007B1D2D">
      <w:pPr>
        <w:jc w:val="both"/>
      </w:pPr>
    </w:p>
    <w:p w:rsidR="00661185" w:rsidRDefault="00661185" w:rsidP="007B1D2D">
      <w:pPr>
        <w:jc w:val="both"/>
      </w:pPr>
      <w:r>
        <w:t>Wybranie przedmiotu Algebra liniowa spowoduje, że zajęcia z matematyki na godzinie 5-6 zostaną wykropkowane, tak aby zwrócić uwagę planisty na zajęcia z Algebry na godzinach 1-2 oraz 3-4.</w:t>
      </w:r>
    </w:p>
    <w:p w:rsidR="008D1419" w:rsidRDefault="008D1419" w:rsidP="007B1D2D">
      <w:pPr>
        <w:jc w:val="both"/>
      </w:pPr>
      <w:r>
        <w:rPr>
          <w:noProof/>
          <w:lang w:val="en-GB" w:eastAsia="en-GB"/>
        </w:rPr>
        <w:drawing>
          <wp:inline distT="0" distB="0" distL="0" distR="0" wp14:anchorId="6836AC82" wp14:editId="40D619C0">
            <wp:extent cx="5972810" cy="1263015"/>
            <wp:effectExtent l="0" t="0" r="889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1263015"/>
                    </a:xfrm>
                    <a:prstGeom prst="rect">
                      <a:avLst/>
                    </a:prstGeom>
                  </pic:spPr>
                </pic:pic>
              </a:graphicData>
            </a:graphic>
          </wp:inline>
        </w:drawing>
      </w:r>
    </w:p>
    <w:p w:rsidR="008D1419" w:rsidRDefault="008D1419" w:rsidP="007B1D2D">
      <w:pPr>
        <w:jc w:val="both"/>
      </w:pPr>
    </w:p>
    <w:p w:rsidR="00661185" w:rsidRDefault="00661185" w:rsidP="007B1D2D">
      <w:pPr>
        <w:jc w:val="both"/>
      </w:pPr>
      <w:r>
        <w:lastRenderedPageBreak/>
        <w:t>Uwagi:</w:t>
      </w:r>
    </w:p>
    <w:p w:rsidR="008514E1" w:rsidRDefault="00661185" w:rsidP="00661185">
      <w:pPr>
        <w:pStyle w:val="Akapitzlist"/>
        <w:numPr>
          <w:ilvl w:val="0"/>
          <w:numId w:val="16"/>
        </w:numPr>
        <w:jc w:val="both"/>
      </w:pPr>
      <w:r>
        <w:t xml:space="preserve">Tryb wyświetlania jednego przedmiotu funkcjonuje niezależnie od wybranego sposobu kolorowania zajęć, tzn. funkcjonuje bez względu, czy aktualnie wyświetlane kolory oznaczają wykładowców, grup, zasoby, przedmioty, formy itd. Tryb funkcjonuje zarówno na rozkładach wykładowcy, jak grupy jak i zasobu. Tryb funkcjonuje zarówno w trybie wyświetlania pojedynczego rozkładu jak i wielu rozkładów. </w:t>
      </w:r>
    </w:p>
    <w:p w:rsidR="00661185" w:rsidRDefault="00661185" w:rsidP="00661185">
      <w:pPr>
        <w:pStyle w:val="Akapitzlist"/>
        <w:numPr>
          <w:ilvl w:val="0"/>
          <w:numId w:val="16"/>
        </w:numPr>
        <w:jc w:val="both"/>
      </w:pPr>
      <w:r>
        <w:t xml:space="preserve">Tryb wyświetlania jednego przedmiotu nie ma wpływu na wydruki. </w:t>
      </w:r>
    </w:p>
    <w:p w:rsidR="00EB78A1" w:rsidRDefault="00EB78A1" w:rsidP="007B1D2D">
      <w:pPr>
        <w:jc w:val="both"/>
      </w:pPr>
    </w:p>
    <w:p w:rsidR="0022597C" w:rsidRDefault="0022597C" w:rsidP="001153E9">
      <w:pPr>
        <w:pStyle w:val="Nagwek1"/>
      </w:pPr>
      <w:bookmarkStart w:id="3" w:name="_Toc416375597"/>
      <w:r>
        <w:t>Dostępne terminy: Lista zajęć kolizyjnych</w:t>
      </w:r>
      <w:bookmarkEnd w:id="3"/>
    </w:p>
    <w:p w:rsidR="0022597C" w:rsidRDefault="0022597C" w:rsidP="0022597C">
      <w:r>
        <w:t>Plansoft.org posiada funkcje wspierające bezkolizyjne planowanie zajęć:</w:t>
      </w:r>
    </w:p>
    <w:p w:rsidR="0022597C" w:rsidRDefault="0022597C" w:rsidP="0022597C">
      <w:pPr>
        <w:pStyle w:val="Akapitzlist"/>
        <w:numPr>
          <w:ilvl w:val="0"/>
          <w:numId w:val="17"/>
        </w:numPr>
      </w:pPr>
      <w:r>
        <w:t>Podczas dodawania nowego zajęcia,  program Plansoft.org prezentuje listę zajęć, które kolidują z zajęciem, które chcemy zaplanować.</w:t>
      </w:r>
    </w:p>
    <w:p w:rsidR="0022597C" w:rsidRDefault="0022597C" w:rsidP="0022597C">
      <w:pPr>
        <w:pStyle w:val="Akapitzlist"/>
        <w:numPr>
          <w:ilvl w:val="0"/>
          <w:numId w:val="17"/>
        </w:numPr>
      </w:pPr>
      <w:r>
        <w:t>Funkcjonalność wyświetlania dostępnych\zajętych terminów dla wybranych wykładowców, grup i zasobów za pomocą czerwonych kropek.</w:t>
      </w:r>
    </w:p>
    <w:p w:rsidR="0022597C" w:rsidRDefault="0022597C" w:rsidP="0022597C">
      <w:r>
        <w:t xml:space="preserve">  </w:t>
      </w:r>
    </w:p>
    <w:p w:rsidR="0022597C" w:rsidRDefault="0022597C" w:rsidP="0022597C">
      <w:r>
        <w:t>Funkcjonalność pokazująca na rozkładzie zajęć dostępne/zajęte terminy została rozbudowana.</w:t>
      </w:r>
    </w:p>
    <w:p w:rsidR="0022597C" w:rsidRDefault="0022597C" w:rsidP="0022597C">
      <w:r>
        <w:t>Obecnie, po najechaniu wskaźnikiem myszy na kolizyjny termin, pokazywana jest podpowiedź na temat zajęć, które powodują kolizje. Przykładową podpowiedź przedstawia poniższy rysunek.</w:t>
      </w:r>
    </w:p>
    <w:p w:rsidR="0022597C" w:rsidRDefault="0022597C" w:rsidP="0022597C"/>
    <w:p w:rsidR="0022597C" w:rsidRDefault="0022597C" w:rsidP="0022597C">
      <w:r>
        <w:rPr>
          <w:noProof/>
          <w:lang w:val="en-GB" w:eastAsia="en-GB"/>
        </w:rPr>
        <w:drawing>
          <wp:inline distT="0" distB="0" distL="0" distR="0" wp14:anchorId="74F49220" wp14:editId="714D3151">
            <wp:extent cx="5972810" cy="2877185"/>
            <wp:effectExtent l="0" t="0" r="889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2877185"/>
                    </a:xfrm>
                    <a:prstGeom prst="rect">
                      <a:avLst/>
                    </a:prstGeom>
                  </pic:spPr>
                </pic:pic>
              </a:graphicData>
            </a:graphic>
          </wp:inline>
        </w:drawing>
      </w:r>
    </w:p>
    <w:p w:rsidR="001153E9" w:rsidRDefault="001153E9" w:rsidP="001153E9">
      <w:pPr>
        <w:pStyle w:val="Nagwek1"/>
      </w:pPr>
      <w:bookmarkStart w:id="4" w:name="_Toc416375598"/>
      <w:r>
        <w:t>Inne poprawki</w:t>
      </w:r>
      <w:bookmarkEnd w:id="4"/>
    </w:p>
    <w:p w:rsidR="00431486" w:rsidRDefault="00431486" w:rsidP="007F2150">
      <w:pPr>
        <w:pStyle w:val="Nagwek2"/>
      </w:pPr>
      <w:bookmarkStart w:id="5" w:name="_Toc416375599"/>
      <w:r>
        <w:t>Wyszukiwanie wykładowców wg opis1, opis2</w:t>
      </w:r>
      <w:bookmarkEnd w:id="5"/>
    </w:p>
    <w:p w:rsidR="00431486" w:rsidRPr="00431486" w:rsidRDefault="00431486" w:rsidP="00431486">
      <w:r w:rsidRPr="00431486">
        <w:t xml:space="preserve">Obecnie wyszukiwanie </w:t>
      </w:r>
      <w:proofErr w:type="spellStart"/>
      <w:r w:rsidRPr="00431486">
        <w:t>pełnokontekstowe</w:t>
      </w:r>
      <w:proofErr w:type="spellEnd"/>
      <w:r w:rsidRPr="00431486">
        <w:t xml:space="preserve"> przeszukuję bazę danych o wykładowcach również pod kątem wartości w polach opis1, opis 2. </w:t>
      </w:r>
    </w:p>
    <w:p w:rsidR="003D258F" w:rsidRDefault="003D258F" w:rsidP="007F2150">
      <w:pPr>
        <w:pStyle w:val="Nagwek2"/>
      </w:pPr>
      <w:bookmarkStart w:id="6" w:name="_Toc416375600"/>
      <w:r>
        <w:t>Jednostki organizacyjne: poprawienie błędu ora-918</w:t>
      </w:r>
      <w:bookmarkEnd w:id="6"/>
    </w:p>
    <w:p w:rsidR="003D258F" w:rsidRDefault="003D258F" w:rsidP="003D258F"/>
    <w:p w:rsidR="003D258F" w:rsidRDefault="003D258F" w:rsidP="003D258F">
      <w:r>
        <w:t xml:space="preserve">Błąd pojawiał się przy próbie wyszukania jednostki organizacyjnej wg nazwy. </w:t>
      </w:r>
    </w:p>
    <w:p w:rsidR="003D258F" w:rsidRDefault="003D258F" w:rsidP="003D258F">
      <w:r>
        <w:t>Problem został rozwiązany.</w:t>
      </w:r>
    </w:p>
    <w:p w:rsidR="003D258F" w:rsidRDefault="003D258F" w:rsidP="003D258F"/>
    <w:p w:rsidR="003D258F" w:rsidRDefault="003D258F" w:rsidP="003D258F">
      <w:r>
        <w:rPr>
          <w:noProof/>
          <w:lang w:val="en-GB" w:eastAsia="en-GB"/>
        </w:rPr>
        <w:lastRenderedPageBreak/>
        <w:drawing>
          <wp:inline distT="0" distB="0" distL="0" distR="0" wp14:anchorId="13756F9F" wp14:editId="1B47DE10">
            <wp:extent cx="5972810" cy="2586355"/>
            <wp:effectExtent l="0" t="0" r="8890" b="444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2586355"/>
                    </a:xfrm>
                    <a:prstGeom prst="rect">
                      <a:avLst/>
                    </a:prstGeom>
                  </pic:spPr>
                </pic:pic>
              </a:graphicData>
            </a:graphic>
          </wp:inline>
        </w:drawing>
      </w:r>
    </w:p>
    <w:p w:rsidR="003D258F" w:rsidRPr="003D258F" w:rsidRDefault="003D258F" w:rsidP="003D258F"/>
    <w:p w:rsidR="001153E9" w:rsidRDefault="007F2150" w:rsidP="007F2150">
      <w:pPr>
        <w:pStyle w:val="Nagwek2"/>
      </w:pPr>
      <w:bookmarkStart w:id="7" w:name="_Toc416375601"/>
      <w:r>
        <w:t>Tabela przestawna: poprawienie błędu</w:t>
      </w:r>
      <w:r w:rsidR="00F74096">
        <w:t xml:space="preserve"> I/0 32</w:t>
      </w:r>
      <w:bookmarkEnd w:id="7"/>
    </w:p>
    <w:p w:rsidR="007F2150" w:rsidRDefault="00F74096" w:rsidP="007F2150">
      <w:r>
        <w:t>Błąd pojawiał się podczas próby utworzenia kolejnej wersji raportu, podczas gdy poprzednia wersja była w tym samym czasie edytowana w programie Word (który nie pozwalał na modyfikację pliku).</w:t>
      </w:r>
    </w:p>
    <w:p w:rsidR="00F74096" w:rsidRDefault="00F74096" w:rsidP="007F2150">
      <w:r>
        <w:t>Obecnie, zamiast komunikatu o błędzie, pojawia się informacja, że należy zamknąć program Word lub zapisać raport pod inną nazwą.</w:t>
      </w:r>
    </w:p>
    <w:p w:rsidR="00F74096" w:rsidRPr="007F2150" w:rsidRDefault="00F74096" w:rsidP="007F2150">
      <w:r>
        <w:t>Komunikat o błędzie, który został usunięty:</w:t>
      </w:r>
    </w:p>
    <w:p w:rsidR="001153E9" w:rsidRDefault="001153E9" w:rsidP="001153E9">
      <w:r>
        <w:rPr>
          <w:noProof/>
          <w:lang w:val="en-GB" w:eastAsia="en-GB"/>
        </w:rPr>
        <w:drawing>
          <wp:inline distT="0" distB="0" distL="0" distR="0" wp14:anchorId="30AD2BBC" wp14:editId="4441E2A1">
            <wp:extent cx="5972810" cy="2647315"/>
            <wp:effectExtent l="0" t="0" r="8890" b="63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2647315"/>
                    </a:xfrm>
                    <a:prstGeom prst="rect">
                      <a:avLst/>
                    </a:prstGeom>
                  </pic:spPr>
                </pic:pic>
              </a:graphicData>
            </a:graphic>
          </wp:inline>
        </w:drawing>
      </w:r>
    </w:p>
    <w:p w:rsidR="001153E9" w:rsidRDefault="001153E9" w:rsidP="001153E9"/>
    <w:p w:rsidR="00F74096" w:rsidRDefault="00F74096" w:rsidP="001153E9">
      <w:r>
        <w:t>Komunikat, który pojawia się obecnie:</w:t>
      </w:r>
    </w:p>
    <w:p w:rsidR="007F2150" w:rsidRDefault="007F2150" w:rsidP="001153E9">
      <w:r>
        <w:rPr>
          <w:noProof/>
          <w:lang w:val="en-GB" w:eastAsia="en-GB"/>
        </w:rPr>
        <w:drawing>
          <wp:inline distT="0" distB="0" distL="0" distR="0" wp14:anchorId="6BCA7552" wp14:editId="1702C14E">
            <wp:extent cx="5019675" cy="120015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19675" cy="1200150"/>
                    </a:xfrm>
                    <a:prstGeom prst="rect">
                      <a:avLst/>
                    </a:prstGeom>
                  </pic:spPr>
                </pic:pic>
              </a:graphicData>
            </a:graphic>
          </wp:inline>
        </w:drawing>
      </w:r>
    </w:p>
    <w:p w:rsidR="007F2150" w:rsidRPr="001153E9" w:rsidRDefault="007F2150" w:rsidP="001153E9"/>
    <w:p w:rsidR="001153E9" w:rsidRDefault="001153E9" w:rsidP="007B1D2D">
      <w:pPr>
        <w:jc w:val="both"/>
      </w:pPr>
    </w:p>
    <w:p w:rsidR="00590B03" w:rsidRDefault="00590B03" w:rsidP="007B1D2D">
      <w:pPr>
        <w:pBdr>
          <w:top w:val="single" w:sz="4" w:space="1" w:color="auto"/>
          <w:left w:val="single" w:sz="4" w:space="1" w:color="auto"/>
          <w:bottom w:val="single" w:sz="4" w:space="1" w:color="auto"/>
          <w:right w:val="single" w:sz="4" w:space="1" w:color="auto"/>
        </w:pBdr>
        <w:spacing w:line="360" w:lineRule="auto"/>
        <w:jc w:val="both"/>
        <w:rPr>
          <w:rFonts w:asciiTheme="minorHAnsi" w:hAnsiTheme="minorHAnsi" w:cstheme="minorHAnsi"/>
          <w:color w:val="FFFFFF"/>
        </w:rPr>
      </w:pPr>
      <w:r>
        <w:rPr>
          <w:noProof/>
          <w:lang w:val="en-GB" w:eastAsia="en-GB"/>
        </w:rPr>
        <w:lastRenderedPageBreak/>
        <w:drawing>
          <wp:inline distT="0" distB="0" distL="0" distR="0" wp14:anchorId="7A02A622" wp14:editId="52AC5000">
            <wp:extent cx="5057775" cy="714375"/>
            <wp:effectExtent l="0" t="0" r="9525"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57775" cy="714375"/>
                    </a:xfrm>
                    <a:prstGeom prst="rect">
                      <a:avLst/>
                    </a:prstGeom>
                  </pic:spPr>
                </pic:pic>
              </a:graphicData>
            </a:graphic>
          </wp:inline>
        </w:drawing>
      </w:r>
    </w:p>
    <w:p w:rsidR="00590B03" w:rsidRPr="009B49EB" w:rsidRDefault="00590B03" w:rsidP="007B1D2D">
      <w:pPr>
        <w:pBdr>
          <w:top w:val="single" w:sz="4" w:space="1" w:color="auto"/>
          <w:left w:val="single" w:sz="4" w:space="1" w:color="auto"/>
          <w:bottom w:val="single" w:sz="4" w:space="1" w:color="auto"/>
          <w:right w:val="single" w:sz="4" w:space="1" w:color="auto"/>
        </w:pBdr>
        <w:spacing w:line="360" w:lineRule="auto"/>
        <w:jc w:val="both"/>
        <w:rPr>
          <w:rFonts w:asciiTheme="minorHAnsi" w:hAnsiTheme="minorHAnsi" w:cstheme="minorHAnsi"/>
          <w:sz w:val="18"/>
        </w:rPr>
      </w:pPr>
    </w:p>
    <w:p w:rsidR="00590B03" w:rsidRDefault="00590B03" w:rsidP="007B1D2D">
      <w:pPr>
        <w:pBdr>
          <w:top w:val="single" w:sz="4" w:space="1" w:color="auto"/>
          <w:left w:val="single" w:sz="4" w:space="1" w:color="auto"/>
          <w:bottom w:val="single" w:sz="4" w:space="1" w:color="auto"/>
          <w:right w:val="single" w:sz="4" w:space="1" w:color="auto"/>
        </w:pBdr>
        <w:spacing w:line="360" w:lineRule="auto"/>
        <w:jc w:val="both"/>
        <w:rPr>
          <w:rFonts w:asciiTheme="minorHAnsi" w:hAnsiTheme="minorHAnsi" w:cstheme="minorHAnsi"/>
          <w:sz w:val="18"/>
        </w:rPr>
      </w:pPr>
      <w:r w:rsidRPr="009B49EB">
        <w:rPr>
          <w:rFonts w:asciiTheme="minorHAnsi" w:hAnsiTheme="minorHAnsi" w:cstheme="minorHAnsi"/>
          <w:sz w:val="18"/>
        </w:rPr>
        <w:t xml:space="preserve">Jeżeli w menu nie ma polecenia Pobierz aktualizacje Plansoft.org, to </w:t>
      </w:r>
      <w:r w:rsidR="00435C7B">
        <w:rPr>
          <w:rFonts w:asciiTheme="minorHAnsi" w:hAnsiTheme="minorHAnsi" w:cstheme="minorHAnsi"/>
          <w:sz w:val="18"/>
        </w:rPr>
        <w:t xml:space="preserve">pobierz i </w:t>
      </w:r>
      <w:r w:rsidR="00E41336">
        <w:rPr>
          <w:rFonts w:asciiTheme="minorHAnsi" w:hAnsiTheme="minorHAnsi" w:cstheme="minorHAnsi"/>
          <w:sz w:val="18"/>
        </w:rPr>
        <w:t>uruchom plik</w:t>
      </w:r>
    </w:p>
    <w:p w:rsidR="00590B03" w:rsidRPr="009B49EB" w:rsidRDefault="00C157D5" w:rsidP="007B1D2D">
      <w:pPr>
        <w:pBdr>
          <w:top w:val="single" w:sz="4" w:space="1" w:color="auto"/>
          <w:left w:val="single" w:sz="4" w:space="1" w:color="auto"/>
          <w:bottom w:val="single" w:sz="4" w:space="1" w:color="auto"/>
          <w:right w:val="single" w:sz="4" w:space="1" w:color="auto"/>
        </w:pBdr>
        <w:spacing w:line="360" w:lineRule="auto"/>
        <w:jc w:val="both"/>
        <w:rPr>
          <w:rFonts w:asciiTheme="minorHAnsi" w:hAnsiTheme="minorHAnsi" w:cstheme="minorHAnsi"/>
          <w:sz w:val="18"/>
        </w:rPr>
      </w:pPr>
      <w:hyperlink r:id="rId20" w:history="1">
        <w:r w:rsidR="00590B03" w:rsidRPr="009B49EB">
          <w:rPr>
            <w:rFonts w:asciiTheme="minorHAnsi" w:hAnsiTheme="minorHAnsi" w:cstheme="minorHAnsi"/>
            <w:sz w:val="18"/>
          </w:rPr>
          <w:t>http://plansoft.org/wp-content/uploads/pdf/install.exe</w:t>
        </w:r>
      </w:hyperlink>
    </w:p>
    <w:p w:rsidR="00126ECF" w:rsidRPr="00712973" w:rsidRDefault="00126ECF" w:rsidP="007B1D2D">
      <w:pPr>
        <w:jc w:val="both"/>
      </w:pPr>
    </w:p>
    <w:sectPr w:rsidR="00126ECF" w:rsidRPr="00712973" w:rsidSect="005C2237">
      <w:headerReference w:type="default" r:id="rId21"/>
      <w:footerReference w:type="default" r:id="rId22"/>
      <w:type w:val="continuous"/>
      <w:pgSz w:w="11906" w:h="16838"/>
      <w:pgMar w:top="1535" w:right="1133" w:bottom="1418" w:left="993"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7D5" w:rsidRDefault="00C157D5">
      <w:r>
        <w:separator/>
      </w:r>
    </w:p>
  </w:endnote>
  <w:endnote w:type="continuationSeparator" w:id="0">
    <w:p w:rsidR="00C157D5" w:rsidRDefault="00C157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61002A87" w:usb1="80000000" w:usb2="00000008" w:usb3="00000000" w:csb0="0001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5CFA" w:rsidRPr="005C2237" w:rsidRDefault="00062220" w:rsidP="005C2237">
    <w:pPr>
      <w:pStyle w:val="Stopka"/>
      <w:pBdr>
        <w:top w:val="single" w:sz="4" w:space="1" w:color="auto"/>
      </w:pBdr>
      <w:tabs>
        <w:tab w:val="clear" w:pos="4536"/>
        <w:tab w:val="left" w:pos="1985"/>
        <w:tab w:val="center" w:pos="3686"/>
      </w:tabs>
      <w:rPr>
        <w:rFonts w:ascii="Tempus Sans ITC" w:hAnsi="Tempus Sans ITC" w:cs="Tahoma"/>
      </w:rPr>
    </w:pPr>
    <w:r>
      <w:rPr>
        <w:rFonts w:ascii="Tempus Sans ITC" w:hAnsi="Tempus Sans ITC" w:cs="Tahoma"/>
        <w:b/>
        <w:noProof/>
        <w:color w:val="FF0000"/>
        <w:sz w:val="28"/>
        <w:szCs w:val="28"/>
        <w:lang w:val="en-GB" w:eastAsia="en-GB"/>
      </w:rPr>
      <w:drawing>
        <wp:anchor distT="0" distB="0" distL="114300" distR="114300" simplePos="0" relativeHeight="251659264" behindDoc="0" locked="0" layoutInCell="1" allowOverlap="1" wp14:anchorId="62750143" wp14:editId="3DBE60F3">
          <wp:simplePos x="0" y="0"/>
          <wp:positionH relativeFrom="column">
            <wp:posOffset>45720</wp:posOffset>
          </wp:positionH>
          <wp:positionV relativeFrom="paragraph">
            <wp:posOffset>149225</wp:posOffset>
          </wp:positionV>
          <wp:extent cx="781050" cy="417195"/>
          <wp:effectExtent l="0" t="0" r="0" b="1905"/>
          <wp:wrapTopAndBottom/>
          <wp:docPr id="2" name="Obraz 2" descr="C:\Users\soflab_ab\Desktop\plansoft\logo\wron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lab_ab\Desktop\plansoft\logo\wrona plansoft.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050" cy="4171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empus Sans ITC" w:hAnsi="Tempus Sans ITC" w:cs="Tahoma"/>
        <w:b/>
        <w:color w:val="FF0000"/>
        <w:sz w:val="28"/>
        <w:szCs w:val="28"/>
      </w:rPr>
      <w:tab/>
    </w:r>
    <w:r w:rsidRPr="005C2237">
      <w:rPr>
        <w:rFonts w:ascii="Tempus Sans ITC" w:hAnsi="Tempus Sans ITC" w:cs="Tahoma"/>
        <w:b/>
        <w:color w:val="FF0000"/>
      </w:rPr>
      <w:t>SOFTWARE FACTORY</w:t>
    </w:r>
    <w:r w:rsidRPr="005C2237">
      <w:rPr>
        <w:rFonts w:ascii="Tempus Sans ITC" w:hAnsi="Tempus Sans ITC" w:cs="Tahoma"/>
        <w:b/>
      </w:rPr>
      <w:tab/>
    </w:r>
    <w:r w:rsidRPr="005C2237">
      <w:rPr>
        <w:rFonts w:ascii="Tempus Sans ITC" w:hAnsi="Tempus Sans ITC" w:cs="Tahoma"/>
        <w:b/>
      </w:rPr>
      <w:tab/>
    </w:r>
  </w:p>
  <w:p w:rsidR="009C13C1" w:rsidRPr="005C2237" w:rsidRDefault="00062220" w:rsidP="00397D41">
    <w:pPr>
      <w:pStyle w:val="Stopka"/>
      <w:tabs>
        <w:tab w:val="clear" w:pos="4536"/>
        <w:tab w:val="clear" w:pos="9072"/>
        <w:tab w:val="left" w:pos="472"/>
        <w:tab w:val="left" w:pos="1985"/>
        <w:tab w:val="center" w:pos="2977"/>
        <w:tab w:val="right" w:pos="9781"/>
      </w:tabs>
      <w:ind w:right="3401"/>
      <w:rPr>
        <w:rFonts w:ascii="Tahoma" w:hAnsi="Tahoma" w:cs="Tahoma"/>
        <w:sz w:val="20"/>
        <w:szCs w:val="20"/>
      </w:rPr>
    </w:pPr>
    <w:r>
      <w:rPr>
        <w:rFonts w:ascii="Tahoma" w:hAnsi="Tahoma" w:cs="Tahoma"/>
      </w:rPr>
      <w:tab/>
    </w:r>
    <w:r>
      <w:rPr>
        <w:rFonts w:ascii="Tahoma" w:hAnsi="Tahoma" w:cs="Tahoma"/>
      </w:rPr>
      <w:tab/>
    </w:r>
    <w:r w:rsidRPr="005C2237">
      <w:rPr>
        <w:rFonts w:ascii="Tahoma" w:hAnsi="Tahoma" w:cs="Tahoma"/>
        <w:sz w:val="20"/>
        <w:szCs w:val="20"/>
      </w:rPr>
      <w:t xml:space="preserve">Maciej Szymczak  </w:t>
    </w:r>
    <w:r w:rsidRPr="005C2237">
      <w:rPr>
        <w:rFonts w:ascii="Tahoma" w:hAnsi="Tahoma" w:cs="Tahoma"/>
        <w:sz w:val="20"/>
        <w:szCs w:val="20"/>
      </w:rPr>
      <w:tab/>
      <w:t>tel. 604 224 658</w:t>
    </w:r>
  </w:p>
  <w:p w:rsidR="00935CFA" w:rsidRPr="005C2237" w:rsidRDefault="00062220" w:rsidP="00397D41">
    <w:pPr>
      <w:pStyle w:val="Stopka"/>
      <w:tabs>
        <w:tab w:val="clear" w:pos="4536"/>
        <w:tab w:val="clear" w:pos="9072"/>
        <w:tab w:val="left" w:pos="1985"/>
        <w:tab w:val="center" w:pos="3828"/>
        <w:tab w:val="right" w:pos="9781"/>
      </w:tabs>
      <w:ind w:right="3401"/>
      <w:rPr>
        <w:rFonts w:ascii="Tahoma" w:hAnsi="Tahoma" w:cs="Tahoma"/>
        <w:sz w:val="20"/>
        <w:szCs w:val="20"/>
      </w:rPr>
    </w:pPr>
    <w:r w:rsidRPr="005C2237">
      <w:rPr>
        <w:rFonts w:ascii="Tahoma" w:hAnsi="Tahoma" w:cs="Tahoma"/>
        <w:sz w:val="20"/>
        <w:szCs w:val="20"/>
      </w:rPr>
      <w:tab/>
      <w:t>ul. Oraczy 23C, 04-270 Warszawa</w:t>
    </w:r>
    <w:r w:rsidRPr="005C2237">
      <w:rPr>
        <w:rFonts w:ascii="Tahoma" w:hAnsi="Tahoma" w:cs="Tahoma"/>
        <w:sz w:val="20"/>
        <w:szCs w:val="20"/>
      </w:rPr>
      <w:tab/>
      <w:t>www.plansoft.org</w:t>
    </w:r>
  </w:p>
  <w:p w:rsidR="00920D80" w:rsidRPr="005C2237" w:rsidRDefault="00062220" w:rsidP="00397D41">
    <w:pPr>
      <w:pStyle w:val="Stopka"/>
      <w:tabs>
        <w:tab w:val="clear" w:pos="4536"/>
        <w:tab w:val="clear" w:pos="9072"/>
        <w:tab w:val="left" w:pos="1985"/>
        <w:tab w:val="center" w:pos="3119"/>
        <w:tab w:val="right" w:pos="9781"/>
      </w:tabs>
      <w:ind w:right="3401"/>
      <w:rPr>
        <w:rFonts w:ascii="Tahoma" w:hAnsi="Tahoma" w:cs="Tahoma"/>
        <w:sz w:val="20"/>
        <w:szCs w:val="20"/>
        <w:lang w:val="en-US"/>
      </w:rPr>
    </w:pPr>
    <w:r w:rsidRPr="005C2237">
      <w:rPr>
        <w:rFonts w:ascii="Tahoma" w:hAnsi="Tahoma" w:cs="Tahoma"/>
        <w:sz w:val="20"/>
        <w:szCs w:val="20"/>
      </w:rPr>
      <w:tab/>
    </w:r>
    <w:r w:rsidRPr="005C2237">
      <w:rPr>
        <w:rFonts w:ascii="Tahoma" w:hAnsi="Tahoma" w:cs="Tahoma"/>
        <w:sz w:val="20"/>
        <w:szCs w:val="20"/>
        <w:lang w:val="en-US"/>
      </w:rPr>
      <w:t>NIP: 944-173-34-23</w:t>
    </w:r>
    <w:r w:rsidRPr="005C2237">
      <w:rPr>
        <w:rFonts w:ascii="Tahoma" w:hAnsi="Tahoma" w:cs="Tahoma"/>
        <w:sz w:val="20"/>
        <w:szCs w:val="20"/>
        <w:lang w:val="en-US"/>
      </w:rPr>
      <w:tab/>
      <w:t>e-mail: soft@plansoft.org</w:t>
    </w:r>
  </w:p>
  <w:p w:rsidR="00935CFA" w:rsidRPr="00E55F7D" w:rsidRDefault="00062220" w:rsidP="003759A9">
    <w:pPr>
      <w:pStyle w:val="Stopka"/>
      <w:tabs>
        <w:tab w:val="clear" w:pos="4536"/>
        <w:tab w:val="clear" w:pos="9072"/>
        <w:tab w:val="left" w:pos="1418"/>
        <w:tab w:val="center" w:pos="3119"/>
        <w:tab w:val="right" w:pos="9781"/>
      </w:tabs>
      <w:ind w:right="3401"/>
      <w:rPr>
        <w:rFonts w:ascii="Tahoma" w:hAnsi="Tahoma" w:cs="Tahoma"/>
        <w:lang w:val="en-US"/>
      </w:rPr>
    </w:pPr>
    <w:r w:rsidRPr="00E55F7D">
      <w:rPr>
        <w:rFonts w:ascii="Tahoma" w:hAnsi="Tahoma" w:cs="Tahoma"/>
        <w:lang w:val="en-US"/>
      </w:rPr>
      <w:tab/>
    </w:r>
    <w:r w:rsidRPr="00E55F7D">
      <w:rPr>
        <w:rFonts w:ascii="Tahoma" w:hAnsi="Tahoma" w:cs="Tahoma"/>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7D5" w:rsidRDefault="00C157D5">
      <w:r>
        <w:separator/>
      </w:r>
    </w:p>
  </w:footnote>
  <w:footnote w:type="continuationSeparator" w:id="0">
    <w:p w:rsidR="00C157D5" w:rsidRDefault="00C157D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3163" w:rsidRPr="005C2237" w:rsidRDefault="00062220" w:rsidP="00397D41">
    <w:pPr>
      <w:rPr>
        <w:rFonts w:ascii="Tempus Sans ITC" w:hAnsi="Tempus Sans ITC"/>
        <w:b/>
        <w:sz w:val="72"/>
        <w:szCs w:val="72"/>
      </w:rPr>
    </w:pPr>
    <w:r w:rsidRPr="005C2237">
      <w:rPr>
        <w:rFonts w:ascii="Tempus Sans ITC" w:hAnsi="Tempus Sans ITC"/>
        <w:b/>
        <w:noProof/>
        <w:sz w:val="72"/>
        <w:szCs w:val="72"/>
        <w:lang w:val="en-GB" w:eastAsia="en-GB"/>
      </w:rPr>
      <w:drawing>
        <wp:anchor distT="0" distB="0" distL="114300" distR="114300" simplePos="0" relativeHeight="251660288" behindDoc="0" locked="0" layoutInCell="1" allowOverlap="1" wp14:anchorId="280D4AA0" wp14:editId="20F497EC">
          <wp:simplePos x="0" y="0"/>
          <wp:positionH relativeFrom="column">
            <wp:posOffset>5532120</wp:posOffset>
          </wp:positionH>
          <wp:positionV relativeFrom="paragraph">
            <wp:posOffset>100330</wp:posOffset>
          </wp:positionV>
          <wp:extent cx="609600" cy="619125"/>
          <wp:effectExtent l="0" t="0" r="0" b="9525"/>
          <wp:wrapTopAndBottom/>
          <wp:docPr id="1" name="Obraz 1" descr="C:\Users\soflab_ab\Desktop\plansoft\logo\kostka plan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flab_ab\Desktop\plansoft\logo\kostka plansoft.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09600" cy="619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C2237">
      <w:rPr>
        <w:rFonts w:ascii="Tempus Sans ITC" w:hAnsi="Tempus Sans ITC"/>
        <w:b/>
        <w:sz w:val="72"/>
        <w:szCs w:val="72"/>
      </w:rPr>
      <w:t>plansoft.org</w:t>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r w:rsidRPr="005C2237">
      <w:rPr>
        <w:rFonts w:ascii="Tempus Sans ITC" w:hAnsi="Tempus Sans ITC"/>
        <w:b/>
        <w:sz w:val="72"/>
        <w:szCs w:val="72"/>
      </w:rPr>
      <w:tab/>
    </w:r>
  </w:p>
  <w:p w:rsidR="00823163" w:rsidRPr="005C2237" w:rsidRDefault="00062220" w:rsidP="00397D41">
    <w:pPr>
      <w:pBdr>
        <w:bottom w:val="single" w:sz="4" w:space="1" w:color="auto"/>
      </w:pBdr>
      <w:rPr>
        <w:rFonts w:ascii="Tahoma" w:hAnsi="Tahoma" w:cs="Tahoma"/>
      </w:rPr>
    </w:pPr>
    <w:r w:rsidRPr="005C2237">
      <w:rPr>
        <w:rFonts w:ascii="Tahoma" w:hAnsi="Tahoma" w:cs="Tahoma"/>
      </w:rPr>
      <w:t>PLANOWANIE ZAJĘĆ, REZERWOWANIE SAL I ZASOBÓW</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23.25pt;height:11.25pt;visibility:visible;mso-wrap-style:square" o:bullet="t">
        <v:imagedata r:id="rId1" o:title=""/>
      </v:shape>
    </w:pict>
  </w:numPicBullet>
  <w:numPicBullet w:numPicBulletId="1">
    <w:pict>
      <v:shape id="_x0000_i1047" type="#_x0000_t75" style="width:23.25pt;height:11.25pt;visibility:visible;mso-wrap-style:square" o:bullet="t">
        <v:imagedata r:id="rId2" o:title=""/>
      </v:shape>
    </w:pict>
  </w:numPicBullet>
  <w:numPicBullet w:numPicBulletId="2">
    <w:pict>
      <v:shape id="_x0000_i1048" type="#_x0000_t75" style="width:23.25pt;height:11.25pt;visibility:visible;mso-wrap-style:square" o:bullet="t">
        <v:imagedata r:id="rId3" o:title=""/>
      </v:shape>
    </w:pict>
  </w:numPicBullet>
  <w:numPicBullet w:numPicBulletId="3">
    <w:pict>
      <v:shape id="_x0000_i1049" type="#_x0000_t75" style="width:23.25pt;height:11.25pt;visibility:visible;mso-wrap-style:square" o:bullet="t">
        <v:imagedata r:id="rId4" o:title=""/>
      </v:shape>
    </w:pict>
  </w:numPicBullet>
  <w:numPicBullet w:numPicBulletId="4">
    <w:pict>
      <v:shape id="_x0000_i1050" type="#_x0000_t75" style="width:23.25pt;height:11.25pt;visibility:visible;mso-wrap-style:square" o:bullet="t">
        <v:imagedata r:id="rId5" o:title=""/>
      </v:shape>
    </w:pict>
  </w:numPicBullet>
  <w:abstractNum w:abstractNumId="0">
    <w:nsid w:val="19771A25"/>
    <w:multiLevelType w:val="hybridMultilevel"/>
    <w:tmpl w:val="58F2B5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9C149EF"/>
    <w:multiLevelType w:val="hybridMultilevel"/>
    <w:tmpl w:val="038C84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3303A"/>
    <w:multiLevelType w:val="hybridMultilevel"/>
    <w:tmpl w:val="0692773C"/>
    <w:lvl w:ilvl="0" w:tplc="D5EA1CF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1AD87883"/>
    <w:multiLevelType w:val="hybridMultilevel"/>
    <w:tmpl w:val="DF1CB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BC05BDD"/>
    <w:multiLevelType w:val="hybridMultilevel"/>
    <w:tmpl w:val="6024D7C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1126FD1"/>
    <w:multiLevelType w:val="hybridMultilevel"/>
    <w:tmpl w:val="EF90F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51E0FEA"/>
    <w:multiLevelType w:val="hybridMultilevel"/>
    <w:tmpl w:val="4C34CB64"/>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nsid w:val="3D680053"/>
    <w:multiLevelType w:val="hybridMultilevel"/>
    <w:tmpl w:val="22D6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996425E"/>
    <w:multiLevelType w:val="hybridMultilevel"/>
    <w:tmpl w:val="A3F0A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B037D87"/>
    <w:multiLevelType w:val="hybridMultilevel"/>
    <w:tmpl w:val="3F68E8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7EB2355"/>
    <w:multiLevelType w:val="hybridMultilevel"/>
    <w:tmpl w:val="9984D0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4AC58DE"/>
    <w:multiLevelType w:val="hybridMultilevel"/>
    <w:tmpl w:val="D9065C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8957CC4"/>
    <w:multiLevelType w:val="hybridMultilevel"/>
    <w:tmpl w:val="8C4254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B433190"/>
    <w:multiLevelType w:val="hybridMultilevel"/>
    <w:tmpl w:val="3334C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03C7C70"/>
    <w:multiLevelType w:val="hybridMultilevel"/>
    <w:tmpl w:val="1020E8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9AA3750"/>
    <w:multiLevelType w:val="hybridMultilevel"/>
    <w:tmpl w:val="AAB0941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CC14899"/>
    <w:multiLevelType w:val="hybridMultilevel"/>
    <w:tmpl w:val="967EE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0"/>
  </w:num>
  <w:num w:numId="4">
    <w:abstractNumId w:val="9"/>
  </w:num>
  <w:num w:numId="5">
    <w:abstractNumId w:val="14"/>
  </w:num>
  <w:num w:numId="6">
    <w:abstractNumId w:val="1"/>
  </w:num>
  <w:num w:numId="7">
    <w:abstractNumId w:val="2"/>
  </w:num>
  <w:num w:numId="8">
    <w:abstractNumId w:val="4"/>
  </w:num>
  <w:num w:numId="9">
    <w:abstractNumId w:val="5"/>
  </w:num>
  <w:num w:numId="10">
    <w:abstractNumId w:val="16"/>
  </w:num>
  <w:num w:numId="11">
    <w:abstractNumId w:val="8"/>
  </w:num>
  <w:num w:numId="12">
    <w:abstractNumId w:val="15"/>
  </w:num>
  <w:num w:numId="13">
    <w:abstractNumId w:val="10"/>
  </w:num>
  <w:num w:numId="14">
    <w:abstractNumId w:val="13"/>
  </w:num>
  <w:num w:numId="15">
    <w:abstractNumId w:val="11"/>
  </w:num>
  <w:num w:numId="16">
    <w:abstractNumId w:val="7"/>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2220"/>
    <w:rsid w:val="00011422"/>
    <w:rsid w:val="00016525"/>
    <w:rsid w:val="0001694B"/>
    <w:rsid w:val="0001694F"/>
    <w:rsid w:val="00024185"/>
    <w:rsid w:val="000302AF"/>
    <w:rsid w:val="00045EFC"/>
    <w:rsid w:val="0004739F"/>
    <w:rsid w:val="00051FEF"/>
    <w:rsid w:val="000566AE"/>
    <w:rsid w:val="000603F2"/>
    <w:rsid w:val="00062220"/>
    <w:rsid w:val="00083161"/>
    <w:rsid w:val="00092F3B"/>
    <w:rsid w:val="000A33E9"/>
    <w:rsid w:val="000D1E5E"/>
    <w:rsid w:val="000E5088"/>
    <w:rsid w:val="000F1332"/>
    <w:rsid w:val="000F3C63"/>
    <w:rsid w:val="000F6E2A"/>
    <w:rsid w:val="000F7E0B"/>
    <w:rsid w:val="001153E9"/>
    <w:rsid w:val="00117E61"/>
    <w:rsid w:val="001203F7"/>
    <w:rsid w:val="00126ECF"/>
    <w:rsid w:val="00131791"/>
    <w:rsid w:val="00132024"/>
    <w:rsid w:val="00142F30"/>
    <w:rsid w:val="00144E3C"/>
    <w:rsid w:val="001519C7"/>
    <w:rsid w:val="00156507"/>
    <w:rsid w:val="0015721F"/>
    <w:rsid w:val="00161501"/>
    <w:rsid w:val="00167267"/>
    <w:rsid w:val="00175C26"/>
    <w:rsid w:val="00186E38"/>
    <w:rsid w:val="001B01EB"/>
    <w:rsid w:val="001C39E9"/>
    <w:rsid w:val="001C429D"/>
    <w:rsid w:val="001D0AB9"/>
    <w:rsid w:val="001E494C"/>
    <w:rsid w:val="001E7EE7"/>
    <w:rsid w:val="00200E4F"/>
    <w:rsid w:val="002015D9"/>
    <w:rsid w:val="0021594C"/>
    <w:rsid w:val="0022597C"/>
    <w:rsid w:val="0023132F"/>
    <w:rsid w:val="00237584"/>
    <w:rsid w:val="00241658"/>
    <w:rsid w:val="002441CD"/>
    <w:rsid w:val="0026316D"/>
    <w:rsid w:val="00265BFB"/>
    <w:rsid w:val="0027058C"/>
    <w:rsid w:val="00270A6B"/>
    <w:rsid w:val="00275315"/>
    <w:rsid w:val="0028248D"/>
    <w:rsid w:val="00293713"/>
    <w:rsid w:val="00296F30"/>
    <w:rsid w:val="00297328"/>
    <w:rsid w:val="002A0500"/>
    <w:rsid w:val="002B4A3E"/>
    <w:rsid w:val="002B546A"/>
    <w:rsid w:val="002C3706"/>
    <w:rsid w:val="002C4B2A"/>
    <w:rsid w:val="002D0EA6"/>
    <w:rsid w:val="002D1570"/>
    <w:rsid w:val="002D1CD2"/>
    <w:rsid w:val="002D55A6"/>
    <w:rsid w:val="002E1A25"/>
    <w:rsid w:val="002E2B53"/>
    <w:rsid w:val="002F35EF"/>
    <w:rsid w:val="00303A73"/>
    <w:rsid w:val="003046B9"/>
    <w:rsid w:val="003111CB"/>
    <w:rsid w:val="0031287E"/>
    <w:rsid w:val="00312B32"/>
    <w:rsid w:val="003159EC"/>
    <w:rsid w:val="00315CD5"/>
    <w:rsid w:val="00317EB2"/>
    <w:rsid w:val="0032101A"/>
    <w:rsid w:val="00322FD2"/>
    <w:rsid w:val="00334B21"/>
    <w:rsid w:val="00337EE1"/>
    <w:rsid w:val="00353459"/>
    <w:rsid w:val="0036728F"/>
    <w:rsid w:val="00370AD8"/>
    <w:rsid w:val="003733BB"/>
    <w:rsid w:val="003763AE"/>
    <w:rsid w:val="00377D19"/>
    <w:rsid w:val="003A127B"/>
    <w:rsid w:val="003A2CC9"/>
    <w:rsid w:val="003B49E5"/>
    <w:rsid w:val="003D258F"/>
    <w:rsid w:val="003D57D4"/>
    <w:rsid w:val="003F1B47"/>
    <w:rsid w:val="003F229E"/>
    <w:rsid w:val="003F2B27"/>
    <w:rsid w:val="003F7FFE"/>
    <w:rsid w:val="00401EA3"/>
    <w:rsid w:val="00401F29"/>
    <w:rsid w:val="00412656"/>
    <w:rsid w:val="00412960"/>
    <w:rsid w:val="00417D01"/>
    <w:rsid w:val="00422F09"/>
    <w:rsid w:val="00425D93"/>
    <w:rsid w:val="00431287"/>
    <w:rsid w:val="00431486"/>
    <w:rsid w:val="00435826"/>
    <w:rsid w:val="00435C7B"/>
    <w:rsid w:val="004442AB"/>
    <w:rsid w:val="004477DB"/>
    <w:rsid w:val="004611F9"/>
    <w:rsid w:val="00472560"/>
    <w:rsid w:val="00492961"/>
    <w:rsid w:val="004A643A"/>
    <w:rsid w:val="004B2F14"/>
    <w:rsid w:val="004B31C9"/>
    <w:rsid w:val="004C07D7"/>
    <w:rsid w:val="004D3960"/>
    <w:rsid w:val="004D3F54"/>
    <w:rsid w:val="004D488B"/>
    <w:rsid w:val="004D65A9"/>
    <w:rsid w:val="004E2EC0"/>
    <w:rsid w:val="004F0CE4"/>
    <w:rsid w:val="004F6167"/>
    <w:rsid w:val="00507F28"/>
    <w:rsid w:val="00515102"/>
    <w:rsid w:val="00515670"/>
    <w:rsid w:val="005429AE"/>
    <w:rsid w:val="00573F40"/>
    <w:rsid w:val="00583ADC"/>
    <w:rsid w:val="00590B03"/>
    <w:rsid w:val="00592995"/>
    <w:rsid w:val="005A1420"/>
    <w:rsid w:val="005A33AE"/>
    <w:rsid w:val="005C5E30"/>
    <w:rsid w:val="005C72AB"/>
    <w:rsid w:val="005D5532"/>
    <w:rsid w:val="00604946"/>
    <w:rsid w:val="006138F8"/>
    <w:rsid w:val="00614196"/>
    <w:rsid w:val="00614FE7"/>
    <w:rsid w:val="00642456"/>
    <w:rsid w:val="00644F43"/>
    <w:rsid w:val="006520CC"/>
    <w:rsid w:val="0065685B"/>
    <w:rsid w:val="00660D29"/>
    <w:rsid w:val="00661185"/>
    <w:rsid w:val="0066309A"/>
    <w:rsid w:val="006648AD"/>
    <w:rsid w:val="00676A89"/>
    <w:rsid w:val="0069570F"/>
    <w:rsid w:val="006A29E6"/>
    <w:rsid w:val="006A68F4"/>
    <w:rsid w:val="006B06FC"/>
    <w:rsid w:val="006C30BF"/>
    <w:rsid w:val="006C3E36"/>
    <w:rsid w:val="006C52EF"/>
    <w:rsid w:val="006C7248"/>
    <w:rsid w:val="006E3647"/>
    <w:rsid w:val="006E3ABD"/>
    <w:rsid w:val="006F1779"/>
    <w:rsid w:val="006F51A0"/>
    <w:rsid w:val="006F6377"/>
    <w:rsid w:val="006F6E4D"/>
    <w:rsid w:val="00712973"/>
    <w:rsid w:val="00716E20"/>
    <w:rsid w:val="00722A0A"/>
    <w:rsid w:val="00724B0C"/>
    <w:rsid w:val="0073447D"/>
    <w:rsid w:val="00735C44"/>
    <w:rsid w:val="00743B09"/>
    <w:rsid w:val="00753D4E"/>
    <w:rsid w:val="00755064"/>
    <w:rsid w:val="007650B1"/>
    <w:rsid w:val="0078311D"/>
    <w:rsid w:val="00787416"/>
    <w:rsid w:val="00792DBA"/>
    <w:rsid w:val="007A3774"/>
    <w:rsid w:val="007B1D2D"/>
    <w:rsid w:val="007B5890"/>
    <w:rsid w:val="007D4C81"/>
    <w:rsid w:val="007E4907"/>
    <w:rsid w:val="007E5E5C"/>
    <w:rsid w:val="007F0F5F"/>
    <w:rsid w:val="007F2150"/>
    <w:rsid w:val="007F3CE4"/>
    <w:rsid w:val="007F73BC"/>
    <w:rsid w:val="007F77D7"/>
    <w:rsid w:val="0080116D"/>
    <w:rsid w:val="0080620A"/>
    <w:rsid w:val="008228BA"/>
    <w:rsid w:val="00826D40"/>
    <w:rsid w:val="0082784E"/>
    <w:rsid w:val="00831F3A"/>
    <w:rsid w:val="008346F9"/>
    <w:rsid w:val="00847F10"/>
    <w:rsid w:val="008514E1"/>
    <w:rsid w:val="008530AD"/>
    <w:rsid w:val="008548B7"/>
    <w:rsid w:val="00855D99"/>
    <w:rsid w:val="00860C26"/>
    <w:rsid w:val="00875A2B"/>
    <w:rsid w:val="00881794"/>
    <w:rsid w:val="00882074"/>
    <w:rsid w:val="00895D9B"/>
    <w:rsid w:val="008A1EAC"/>
    <w:rsid w:val="008A2455"/>
    <w:rsid w:val="008A2FBC"/>
    <w:rsid w:val="008A541C"/>
    <w:rsid w:val="008A7794"/>
    <w:rsid w:val="008B32EB"/>
    <w:rsid w:val="008C4B3C"/>
    <w:rsid w:val="008D052A"/>
    <w:rsid w:val="008D1419"/>
    <w:rsid w:val="008D24EF"/>
    <w:rsid w:val="008E22CE"/>
    <w:rsid w:val="008E2ED7"/>
    <w:rsid w:val="008E5754"/>
    <w:rsid w:val="008E62C7"/>
    <w:rsid w:val="008F20CD"/>
    <w:rsid w:val="008F6CA4"/>
    <w:rsid w:val="00903C8F"/>
    <w:rsid w:val="00905DB3"/>
    <w:rsid w:val="00906605"/>
    <w:rsid w:val="00920526"/>
    <w:rsid w:val="00920BC6"/>
    <w:rsid w:val="00921EAC"/>
    <w:rsid w:val="00922362"/>
    <w:rsid w:val="00944947"/>
    <w:rsid w:val="00956AD6"/>
    <w:rsid w:val="00960401"/>
    <w:rsid w:val="00982167"/>
    <w:rsid w:val="0099005C"/>
    <w:rsid w:val="009A2DA6"/>
    <w:rsid w:val="009A7F2D"/>
    <w:rsid w:val="009B1ABD"/>
    <w:rsid w:val="009B2586"/>
    <w:rsid w:val="009B2637"/>
    <w:rsid w:val="009C1E84"/>
    <w:rsid w:val="009D0B55"/>
    <w:rsid w:val="009D55D2"/>
    <w:rsid w:val="009D73D2"/>
    <w:rsid w:val="009F0810"/>
    <w:rsid w:val="009F5C89"/>
    <w:rsid w:val="009F6425"/>
    <w:rsid w:val="00A34FC7"/>
    <w:rsid w:val="00A419E9"/>
    <w:rsid w:val="00A45330"/>
    <w:rsid w:val="00A46E23"/>
    <w:rsid w:val="00A523DC"/>
    <w:rsid w:val="00A564A5"/>
    <w:rsid w:val="00A5791D"/>
    <w:rsid w:val="00A67803"/>
    <w:rsid w:val="00A93A7D"/>
    <w:rsid w:val="00AA3C4C"/>
    <w:rsid w:val="00AA5355"/>
    <w:rsid w:val="00AA6AB8"/>
    <w:rsid w:val="00AB0AF5"/>
    <w:rsid w:val="00AE0998"/>
    <w:rsid w:val="00AE1E41"/>
    <w:rsid w:val="00AF33D6"/>
    <w:rsid w:val="00B053E7"/>
    <w:rsid w:val="00B11962"/>
    <w:rsid w:val="00B21A7D"/>
    <w:rsid w:val="00B41091"/>
    <w:rsid w:val="00B444A4"/>
    <w:rsid w:val="00B476FA"/>
    <w:rsid w:val="00B52B8C"/>
    <w:rsid w:val="00B52DF7"/>
    <w:rsid w:val="00B567BC"/>
    <w:rsid w:val="00B6669E"/>
    <w:rsid w:val="00B724AD"/>
    <w:rsid w:val="00B74C8D"/>
    <w:rsid w:val="00B77FAC"/>
    <w:rsid w:val="00B81206"/>
    <w:rsid w:val="00BB3318"/>
    <w:rsid w:val="00BB3D26"/>
    <w:rsid w:val="00BC1081"/>
    <w:rsid w:val="00BC40F7"/>
    <w:rsid w:val="00BD7EB0"/>
    <w:rsid w:val="00C079C9"/>
    <w:rsid w:val="00C157D5"/>
    <w:rsid w:val="00C17ED1"/>
    <w:rsid w:val="00C245D7"/>
    <w:rsid w:val="00C352AF"/>
    <w:rsid w:val="00C36B2C"/>
    <w:rsid w:val="00C52298"/>
    <w:rsid w:val="00C56779"/>
    <w:rsid w:val="00C57FA0"/>
    <w:rsid w:val="00C73701"/>
    <w:rsid w:val="00C761BA"/>
    <w:rsid w:val="00C76BD5"/>
    <w:rsid w:val="00C7714E"/>
    <w:rsid w:val="00C837C2"/>
    <w:rsid w:val="00C938C8"/>
    <w:rsid w:val="00CA477A"/>
    <w:rsid w:val="00CA7153"/>
    <w:rsid w:val="00CB4C88"/>
    <w:rsid w:val="00CB5A10"/>
    <w:rsid w:val="00CB6DCB"/>
    <w:rsid w:val="00CD3AB7"/>
    <w:rsid w:val="00CD4403"/>
    <w:rsid w:val="00CD61C1"/>
    <w:rsid w:val="00D06320"/>
    <w:rsid w:val="00D11D00"/>
    <w:rsid w:val="00D1552A"/>
    <w:rsid w:val="00D21F42"/>
    <w:rsid w:val="00D26DCF"/>
    <w:rsid w:val="00D331C5"/>
    <w:rsid w:val="00D33D73"/>
    <w:rsid w:val="00D349F0"/>
    <w:rsid w:val="00D47685"/>
    <w:rsid w:val="00D52DA4"/>
    <w:rsid w:val="00D553F4"/>
    <w:rsid w:val="00D57909"/>
    <w:rsid w:val="00D77DED"/>
    <w:rsid w:val="00D8145C"/>
    <w:rsid w:val="00D91FF2"/>
    <w:rsid w:val="00DA5420"/>
    <w:rsid w:val="00DA55D4"/>
    <w:rsid w:val="00DF0DA6"/>
    <w:rsid w:val="00DF5150"/>
    <w:rsid w:val="00DF6D07"/>
    <w:rsid w:val="00E01450"/>
    <w:rsid w:val="00E03F08"/>
    <w:rsid w:val="00E13C90"/>
    <w:rsid w:val="00E334E7"/>
    <w:rsid w:val="00E36104"/>
    <w:rsid w:val="00E37041"/>
    <w:rsid w:val="00E41336"/>
    <w:rsid w:val="00E421EE"/>
    <w:rsid w:val="00E76F6C"/>
    <w:rsid w:val="00E844C5"/>
    <w:rsid w:val="00E9438A"/>
    <w:rsid w:val="00EA0BF7"/>
    <w:rsid w:val="00EB4E9C"/>
    <w:rsid w:val="00EB78A1"/>
    <w:rsid w:val="00EC552A"/>
    <w:rsid w:val="00EC628A"/>
    <w:rsid w:val="00EE4196"/>
    <w:rsid w:val="00EE5BF6"/>
    <w:rsid w:val="00EF10BD"/>
    <w:rsid w:val="00F011F9"/>
    <w:rsid w:val="00F22E88"/>
    <w:rsid w:val="00F25A1D"/>
    <w:rsid w:val="00F338DC"/>
    <w:rsid w:val="00F45FE4"/>
    <w:rsid w:val="00F46C45"/>
    <w:rsid w:val="00F57D43"/>
    <w:rsid w:val="00F60C7F"/>
    <w:rsid w:val="00F65F5E"/>
    <w:rsid w:val="00F737F9"/>
    <w:rsid w:val="00F74096"/>
    <w:rsid w:val="00F756D2"/>
    <w:rsid w:val="00F9439C"/>
    <w:rsid w:val="00F96F31"/>
    <w:rsid w:val="00FA2FBF"/>
    <w:rsid w:val="00FB2CB8"/>
    <w:rsid w:val="00FC34A4"/>
    <w:rsid w:val="00FC3A0C"/>
    <w:rsid w:val="00FD0F6E"/>
    <w:rsid w:val="00FD114D"/>
    <w:rsid w:val="00FD2E8F"/>
    <w:rsid w:val="00FF2C48"/>
    <w:rsid w:val="00FF526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D57D4"/>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16150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43582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99005C"/>
    <w:pPr>
      <w:keepNext/>
      <w:keepLines/>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45FE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ind w:left="720"/>
      <w:contextualSpacing/>
    </w:pPr>
  </w:style>
  <w:style w:type="paragraph" w:styleId="Nagwek">
    <w:name w:val="header"/>
    <w:basedOn w:val="Normalny"/>
    <w:link w:val="NagwekZnak"/>
    <w:uiPriority w:val="99"/>
    <w:unhideWhenUsed/>
    <w:rsid w:val="0078311D"/>
    <w:pPr>
      <w:tabs>
        <w:tab w:val="center" w:pos="4536"/>
        <w:tab w:val="right" w:pos="9072"/>
      </w:tabs>
    </w:pPr>
  </w:style>
  <w:style w:type="character" w:customStyle="1" w:styleId="NagwekZnak">
    <w:name w:val="Nagłówek Znak"/>
    <w:basedOn w:val="Domylnaczcionkaakapitu"/>
    <w:link w:val="Nagwek"/>
    <w:uiPriority w:val="99"/>
    <w:rsid w:val="0078311D"/>
  </w:style>
  <w:style w:type="paragraph" w:styleId="Tekstdymka">
    <w:name w:val="Balloon Text"/>
    <w:basedOn w:val="Normalny"/>
    <w:link w:val="TekstdymkaZnak"/>
    <w:uiPriority w:val="99"/>
    <w:semiHidden/>
    <w:unhideWhenUsed/>
    <w:rsid w:val="00161501"/>
    <w:rPr>
      <w:rFonts w:ascii="Tahoma" w:hAnsi="Tahoma" w:cs="Tahoma"/>
      <w:sz w:val="16"/>
      <w:szCs w:val="16"/>
    </w:rPr>
  </w:style>
  <w:style w:type="character" w:customStyle="1" w:styleId="TekstdymkaZnak">
    <w:name w:val="Tekst dymka Znak"/>
    <w:basedOn w:val="Domylnaczcionkaakapitu"/>
    <w:link w:val="Tekstdymka"/>
    <w:uiPriority w:val="99"/>
    <w:semiHidden/>
    <w:rsid w:val="00161501"/>
    <w:rPr>
      <w:rFonts w:ascii="Tahoma" w:hAnsi="Tahoma" w:cs="Tahoma"/>
      <w:sz w:val="16"/>
      <w:szCs w:val="16"/>
    </w:rPr>
  </w:style>
  <w:style w:type="character" w:customStyle="1" w:styleId="Nagwek1Znak">
    <w:name w:val="Nagłówek 1 Znak"/>
    <w:basedOn w:val="Domylnaczcionkaakapitu"/>
    <w:link w:val="Nagwek1"/>
    <w:uiPriority w:val="9"/>
    <w:rsid w:val="00161501"/>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rsid w:val="00161501"/>
    <w:pPr>
      <w:spacing w:after="100"/>
    </w:pPr>
  </w:style>
  <w:style w:type="paragraph" w:styleId="NormalnyWeb">
    <w:name w:val="Normal (Web)"/>
    <w:basedOn w:val="Normalny"/>
    <w:uiPriority w:val="99"/>
    <w:unhideWhenUsed/>
    <w:rsid w:val="00092F3B"/>
    <w:pPr>
      <w:spacing w:before="100" w:beforeAutospacing="1" w:after="100" w:afterAutospacing="1"/>
    </w:pPr>
    <w:rPr>
      <w:lang w:val="en-GB" w:eastAsia="en-GB"/>
    </w:rPr>
  </w:style>
  <w:style w:type="character" w:customStyle="1" w:styleId="Nagwek2Znak">
    <w:name w:val="Nagłówek 2 Znak"/>
    <w:basedOn w:val="Domylnaczcionkaakapitu"/>
    <w:link w:val="Nagwek2"/>
    <w:uiPriority w:val="9"/>
    <w:rsid w:val="00435826"/>
    <w:rPr>
      <w:rFonts w:asciiTheme="majorHAnsi" w:eastAsiaTheme="majorEastAsia" w:hAnsiTheme="majorHAnsi" w:cstheme="majorBidi"/>
      <w:b/>
      <w:bCs/>
      <w:color w:val="4F81BD" w:themeColor="accent1"/>
      <w:sz w:val="26"/>
      <w:szCs w:val="26"/>
      <w:lang w:eastAsia="pl-PL"/>
    </w:rPr>
  </w:style>
  <w:style w:type="paragraph" w:styleId="Spistreci2">
    <w:name w:val="toc 2"/>
    <w:basedOn w:val="Normalny"/>
    <w:next w:val="Normalny"/>
    <w:autoRedefine/>
    <w:uiPriority w:val="39"/>
    <w:unhideWhenUsed/>
    <w:rsid w:val="00E13C90"/>
    <w:pPr>
      <w:spacing w:after="100"/>
      <w:ind w:left="240"/>
    </w:pPr>
  </w:style>
  <w:style w:type="character" w:customStyle="1" w:styleId="Nagwek4Znak">
    <w:name w:val="Nagłówek 4 Znak"/>
    <w:basedOn w:val="Domylnaczcionkaakapitu"/>
    <w:link w:val="Nagwek4"/>
    <w:uiPriority w:val="9"/>
    <w:rsid w:val="00F45FE4"/>
    <w:rPr>
      <w:rFonts w:asciiTheme="majorHAnsi" w:eastAsiaTheme="majorEastAsia" w:hAnsiTheme="majorHAnsi" w:cstheme="majorBidi"/>
      <w:b/>
      <w:bCs/>
      <w:i/>
      <w:iCs/>
      <w:color w:val="4F81BD" w:themeColor="accent1"/>
      <w:sz w:val="24"/>
      <w:szCs w:val="24"/>
      <w:lang w:eastAsia="pl-PL"/>
    </w:rPr>
  </w:style>
  <w:style w:type="table" w:styleId="Tabela-Siatka">
    <w:name w:val="Table Grid"/>
    <w:basedOn w:val="Standardowy"/>
    <w:uiPriority w:val="59"/>
    <w:rsid w:val="00D26D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99005C"/>
    <w:rPr>
      <w:rFonts w:asciiTheme="majorHAnsi" w:eastAsiaTheme="majorEastAsia" w:hAnsiTheme="majorHAnsi" w:cstheme="majorBidi"/>
      <w:b/>
      <w:bCs/>
      <w:color w:val="4F81BD" w:themeColor="accent1"/>
      <w:sz w:val="24"/>
      <w:szCs w:val="24"/>
      <w:lang w:eastAsia="pl-PL"/>
    </w:rPr>
  </w:style>
  <w:style w:type="paragraph" w:styleId="Spistreci3">
    <w:name w:val="toc 3"/>
    <w:basedOn w:val="Normalny"/>
    <w:next w:val="Normalny"/>
    <w:autoRedefine/>
    <w:uiPriority w:val="39"/>
    <w:unhideWhenUsed/>
    <w:rsid w:val="0099005C"/>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D57D4"/>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16150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43582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99005C"/>
    <w:pPr>
      <w:keepNext/>
      <w:keepLines/>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45FE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topka">
    <w:name w:val="footer"/>
    <w:basedOn w:val="Normalny"/>
    <w:link w:val="StopkaZnak"/>
    <w:uiPriority w:val="99"/>
    <w:unhideWhenUsed/>
    <w:rsid w:val="00062220"/>
    <w:pPr>
      <w:tabs>
        <w:tab w:val="center" w:pos="4536"/>
        <w:tab w:val="right" w:pos="9072"/>
      </w:tabs>
    </w:pPr>
  </w:style>
  <w:style w:type="character" w:customStyle="1" w:styleId="StopkaZnak">
    <w:name w:val="Stopka Znak"/>
    <w:basedOn w:val="Domylnaczcionkaakapitu"/>
    <w:link w:val="Stopka"/>
    <w:uiPriority w:val="99"/>
    <w:rsid w:val="00062220"/>
  </w:style>
  <w:style w:type="character" w:styleId="Hipercze">
    <w:name w:val="Hyperlink"/>
    <w:basedOn w:val="Domylnaczcionkaakapitu"/>
    <w:uiPriority w:val="99"/>
    <w:unhideWhenUsed/>
    <w:rsid w:val="00062220"/>
    <w:rPr>
      <w:color w:val="0000FF" w:themeColor="hyperlink"/>
      <w:u w:val="single"/>
    </w:rPr>
  </w:style>
  <w:style w:type="paragraph" w:styleId="Akapitzlist">
    <w:name w:val="List Paragraph"/>
    <w:basedOn w:val="Normalny"/>
    <w:uiPriority w:val="34"/>
    <w:qFormat/>
    <w:rsid w:val="00062220"/>
    <w:pPr>
      <w:ind w:left="720"/>
      <w:contextualSpacing/>
    </w:pPr>
  </w:style>
  <w:style w:type="paragraph" w:styleId="Nagwek">
    <w:name w:val="header"/>
    <w:basedOn w:val="Normalny"/>
    <w:link w:val="NagwekZnak"/>
    <w:uiPriority w:val="99"/>
    <w:unhideWhenUsed/>
    <w:rsid w:val="0078311D"/>
    <w:pPr>
      <w:tabs>
        <w:tab w:val="center" w:pos="4536"/>
        <w:tab w:val="right" w:pos="9072"/>
      </w:tabs>
    </w:pPr>
  </w:style>
  <w:style w:type="character" w:customStyle="1" w:styleId="NagwekZnak">
    <w:name w:val="Nagłówek Znak"/>
    <w:basedOn w:val="Domylnaczcionkaakapitu"/>
    <w:link w:val="Nagwek"/>
    <w:uiPriority w:val="99"/>
    <w:rsid w:val="0078311D"/>
  </w:style>
  <w:style w:type="paragraph" w:styleId="Tekstdymka">
    <w:name w:val="Balloon Text"/>
    <w:basedOn w:val="Normalny"/>
    <w:link w:val="TekstdymkaZnak"/>
    <w:uiPriority w:val="99"/>
    <w:semiHidden/>
    <w:unhideWhenUsed/>
    <w:rsid w:val="00161501"/>
    <w:rPr>
      <w:rFonts w:ascii="Tahoma" w:hAnsi="Tahoma" w:cs="Tahoma"/>
      <w:sz w:val="16"/>
      <w:szCs w:val="16"/>
    </w:rPr>
  </w:style>
  <w:style w:type="character" w:customStyle="1" w:styleId="TekstdymkaZnak">
    <w:name w:val="Tekst dymka Znak"/>
    <w:basedOn w:val="Domylnaczcionkaakapitu"/>
    <w:link w:val="Tekstdymka"/>
    <w:uiPriority w:val="99"/>
    <w:semiHidden/>
    <w:rsid w:val="00161501"/>
    <w:rPr>
      <w:rFonts w:ascii="Tahoma" w:hAnsi="Tahoma" w:cs="Tahoma"/>
      <w:sz w:val="16"/>
      <w:szCs w:val="16"/>
    </w:rPr>
  </w:style>
  <w:style w:type="character" w:customStyle="1" w:styleId="Nagwek1Znak">
    <w:name w:val="Nagłówek 1 Znak"/>
    <w:basedOn w:val="Domylnaczcionkaakapitu"/>
    <w:link w:val="Nagwek1"/>
    <w:uiPriority w:val="9"/>
    <w:rsid w:val="00161501"/>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rsid w:val="00161501"/>
    <w:pPr>
      <w:spacing w:after="100"/>
    </w:pPr>
  </w:style>
  <w:style w:type="paragraph" w:styleId="NormalnyWeb">
    <w:name w:val="Normal (Web)"/>
    <w:basedOn w:val="Normalny"/>
    <w:uiPriority w:val="99"/>
    <w:unhideWhenUsed/>
    <w:rsid w:val="00092F3B"/>
    <w:pPr>
      <w:spacing w:before="100" w:beforeAutospacing="1" w:after="100" w:afterAutospacing="1"/>
    </w:pPr>
    <w:rPr>
      <w:lang w:val="en-GB" w:eastAsia="en-GB"/>
    </w:rPr>
  </w:style>
  <w:style w:type="character" w:customStyle="1" w:styleId="Nagwek2Znak">
    <w:name w:val="Nagłówek 2 Znak"/>
    <w:basedOn w:val="Domylnaczcionkaakapitu"/>
    <w:link w:val="Nagwek2"/>
    <w:uiPriority w:val="9"/>
    <w:rsid w:val="00435826"/>
    <w:rPr>
      <w:rFonts w:asciiTheme="majorHAnsi" w:eastAsiaTheme="majorEastAsia" w:hAnsiTheme="majorHAnsi" w:cstheme="majorBidi"/>
      <w:b/>
      <w:bCs/>
      <w:color w:val="4F81BD" w:themeColor="accent1"/>
      <w:sz w:val="26"/>
      <w:szCs w:val="26"/>
      <w:lang w:eastAsia="pl-PL"/>
    </w:rPr>
  </w:style>
  <w:style w:type="paragraph" w:styleId="Spistreci2">
    <w:name w:val="toc 2"/>
    <w:basedOn w:val="Normalny"/>
    <w:next w:val="Normalny"/>
    <w:autoRedefine/>
    <w:uiPriority w:val="39"/>
    <w:unhideWhenUsed/>
    <w:rsid w:val="00E13C90"/>
    <w:pPr>
      <w:spacing w:after="100"/>
      <w:ind w:left="240"/>
    </w:pPr>
  </w:style>
  <w:style w:type="character" w:customStyle="1" w:styleId="Nagwek4Znak">
    <w:name w:val="Nagłówek 4 Znak"/>
    <w:basedOn w:val="Domylnaczcionkaakapitu"/>
    <w:link w:val="Nagwek4"/>
    <w:uiPriority w:val="9"/>
    <w:rsid w:val="00F45FE4"/>
    <w:rPr>
      <w:rFonts w:asciiTheme="majorHAnsi" w:eastAsiaTheme="majorEastAsia" w:hAnsiTheme="majorHAnsi" w:cstheme="majorBidi"/>
      <w:b/>
      <w:bCs/>
      <w:i/>
      <w:iCs/>
      <w:color w:val="4F81BD" w:themeColor="accent1"/>
      <w:sz w:val="24"/>
      <w:szCs w:val="24"/>
      <w:lang w:eastAsia="pl-PL"/>
    </w:rPr>
  </w:style>
  <w:style w:type="table" w:styleId="Tabela-Siatka">
    <w:name w:val="Table Grid"/>
    <w:basedOn w:val="Standardowy"/>
    <w:uiPriority w:val="59"/>
    <w:rsid w:val="00D26D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agwek3Znak">
    <w:name w:val="Nagłówek 3 Znak"/>
    <w:basedOn w:val="Domylnaczcionkaakapitu"/>
    <w:link w:val="Nagwek3"/>
    <w:uiPriority w:val="9"/>
    <w:rsid w:val="0099005C"/>
    <w:rPr>
      <w:rFonts w:asciiTheme="majorHAnsi" w:eastAsiaTheme="majorEastAsia" w:hAnsiTheme="majorHAnsi" w:cstheme="majorBidi"/>
      <w:b/>
      <w:bCs/>
      <w:color w:val="4F81BD" w:themeColor="accent1"/>
      <w:sz w:val="24"/>
      <w:szCs w:val="24"/>
      <w:lang w:eastAsia="pl-PL"/>
    </w:rPr>
  </w:style>
  <w:style w:type="paragraph" w:styleId="Spistreci3">
    <w:name w:val="toc 3"/>
    <w:basedOn w:val="Normalny"/>
    <w:next w:val="Normalny"/>
    <w:autoRedefine/>
    <w:uiPriority w:val="39"/>
    <w:unhideWhenUsed/>
    <w:rsid w:val="0099005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561200">
      <w:bodyDiv w:val="1"/>
      <w:marLeft w:val="0"/>
      <w:marRight w:val="0"/>
      <w:marTop w:val="0"/>
      <w:marBottom w:val="0"/>
      <w:divBdr>
        <w:top w:val="none" w:sz="0" w:space="0" w:color="auto"/>
        <w:left w:val="none" w:sz="0" w:space="0" w:color="auto"/>
        <w:bottom w:val="none" w:sz="0" w:space="0" w:color="auto"/>
        <w:right w:val="none" w:sz="0" w:space="0" w:color="auto"/>
      </w:divBdr>
    </w:div>
    <w:div w:id="321201584">
      <w:bodyDiv w:val="1"/>
      <w:marLeft w:val="0"/>
      <w:marRight w:val="0"/>
      <w:marTop w:val="0"/>
      <w:marBottom w:val="0"/>
      <w:divBdr>
        <w:top w:val="none" w:sz="0" w:space="0" w:color="auto"/>
        <w:left w:val="none" w:sz="0" w:space="0" w:color="auto"/>
        <w:bottom w:val="none" w:sz="0" w:space="0" w:color="auto"/>
        <w:right w:val="none" w:sz="0" w:space="0" w:color="auto"/>
      </w:divBdr>
    </w:div>
    <w:div w:id="488374654">
      <w:bodyDiv w:val="1"/>
      <w:marLeft w:val="0"/>
      <w:marRight w:val="0"/>
      <w:marTop w:val="0"/>
      <w:marBottom w:val="0"/>
      <w:divBdr>
        <w:top w:val="none" w:sz="0" w:space="0" w:color="auto"/>
        <w:left w:val="none" w:sz="0" w:space="0" w:color="auto"/>
        <w:bottom w:val="none" w:sz="0" w:space="0" w:color="auto"/>
        <w:right w:val="none" w:sz="0" w:space="0" w:color="auto"/>
      </w:divBdr>
      <w:divsChild>
        <w:div w:id="1259289014">
          <w:marLeft w:val="0"/>
          <w:marRight w:val="0"/>
          <w:marTop w:val="0"/>
          <w:marBottom w:val="0"/>
          <w:divBdr>
            <w:top w:val="none" w:sz="0" w:space="0" w:color="auto"/>
            <w:left w:val="none" w:sz="0" w:space="0" w:color="auto"/>
            <w:bottom w:val="none" w:sz="0" w:space="0" w:color="auto"/>
            <w:right w:val="none" w:sz="0" w:space="0" w:color="auto"/>
          </w:divBdr>
        </w:div>
        <w:div w:id="59983998">
          <w:marLeft w:val="0"/>
          <w:marRight w:val="0"/>
          <w:marTop w:val="0"/>
          <w:marBottom w:val="0"/>
          <w:divBdr>
            <w:top w:val="none" w:sz="0" w:space="0" w:color="auto"/>
            <w:left w:val="none" w:sz="0" w:space="0" w:color="auto"/>
            <w:bottom w:val="none" w:sz="0" w:space="0" w:color="auto"/>
            <w:right w:val="none" w:sz="0" w:space="0" w:color="auto"/>
          </w:divBdr>
        </w:div>
      </w:divsChild>
    </w:div>
    <w:div w:id="747575023">
      <w:bodyDiv w:val="1"/>
      <w:marLeft w:val="0"/>
      <w:marRight w:val="0"/>
      <w:marTop w:val="0"/>
      <w:marBottom w:val="0"/>
      <w:divBdr>
        <w:top w:val="none" w:sz="0" w:space="0" w:color="auto"/>
        <w:left w:val="none" w:sz="0" w:space="0" w:color="auto"/>
        <w:bottom w:val="none" w:sz="0" w:space="0" w:color="auto"/>
        <w:right w:val="none" w:sz="0" w:space="0" w:color="auto"/>
      </w:divBdr>
    </w:div>
    <w:div w:id="785121948">
      <w:bodyDiv w:val="1"/>
      <w:marLeft w:val="0"/>
      <w:marRight w:val="0"/>
      <w:marTop w:val="0"/>
      <w:marBottom w:val="0"/>
      <w:divBdr>
        <w:top w:val="none" w:sz="0" w:space="0" w:color="auto"/>
        <w:left w:val="none" w:sz="0" w:space="0" w:color="auto"/>
        <w:bottom w:val="none" w:sz="0" w:space="0" w:color="auto"/>
        <w:right w:val="none" w:sz="0" w:space="0" w:color="auto"/>
      </w:divBdr>
      <w:divsChild>
        <w:div w:id="1472753052">
          <w:marLeft w:val="0"/>
          <w:marRight w:val="0"/>
          <w:marTop w:val="0"/>
          <w:marBottom w:val="0"/>
          <w:divBdr>
            <w:top w:val="none" w:sz="0" w:space="0" w:color="auto"/>
            <w:left w:val="none" w:sz="0" w:space="0" w:color="auto"/>
            <w:bottom w:val="none" w:sz="0" w:space="0" w:color="auto"/>
            <w:right w:val="none" w:sz="0" w:space="0" w:color="auto"/>
          </w:divBdr>
        </w:div>
        <w:div w:id="850487935">
          <w:marLeft w:val="0"/>
          <w:marRight w:val="0"/>
          <w:marTop w:val="0"/>
          <w:marBottom w:val="0"/>
          <w:divBdr>
            <w:top w:val="none" w:sz="0" w:space="0" w:color="auto"/>
            <w:left w:val="none" w:sz="0" w:space="0" w:color="auto"/>
            <w:bottom w:val="none" w:sz="0" w:space="0" w:color="auto"/>
            <w:right w:val="none" w:sz="0" w:space="0" w:color="auto"/>
          </w:divBdr>
        </w:div>
      </w:divsChild>
    </w:div>
    <w:div w:id="811678377">
      <w:bodyDiv w:val="1"/>
      <w:marLeft w:val="0"/>
      <w:marRight w:val="0"/>
      <w:marTop w:val="0"/>
      <w:marBottom w:val="0"/>
      <w:divBdr>
        <w:top w:val="none" w:sz="0" w:space="0" w:color="auto"/>
        <w:left w:val="none" w:sz="0" w:space="0" w:color="auto"/>
        <w:bottom w:val="none" w:sz="0" w:space="0" w:color="auto"/>
        <w:right w:val="none" w:sz="0" w:space="0" w:color="auto"/>
      </w:divBdr>
    </w:div>
    <w:div w:id="1050879500">
      <w:bodyDiv w:val="1"/>
      <w:marLeft w:val="0"/>
      <w:marRight w:val="0"/>
      <w:marTop w:val="0"/>
      <w:marBottom w:val="0"/>
      <w:divBdr>
        <w:top w:val="none" w:sz="0" w:space="0" w:color="auto"/>
        <w:left w:val="none" w:sz="0" w:space="0" w:color="auto"/>
        <w:bottom w:val="none" w:sz="0" w:space="0" w:color="auto"/>
        <w:right w:val="none" w:sz="0" w:space="0" w:color="auto"/>
      </w:divBdr>
    </w:div>
    <w:div w:id="1539120470">
      <w:bodyDiv w:val="1"/>
      <w:marLeft w:val="0"/>
      <w:marRight w:val="0"/>
      <w:marTop w:val="0"/>
      <w:marBottom w:val="0"/>
      <w:divBdr>
        <w:top w:val="none" w:sz="0" w:space="0" w:color="auto"/>
        <w:left w:val="none" w:sz="0" w:space="0" w:color="auto"/>
        <w:bottom w:val="none" w:sz="0" w:space="0" w:color="auto"/>
        <w:right w:val="none" w:sz="0" w:space="0" w:color="auto"/>
      </w:divBdr>
    </w:div>
    <w:div w:id="1564827773">
      <w:bodyDiv w:val="1"/>
      <w:marLeft w:val="0"/>
      <w:marRight w:val="0"/>
      <w:marTop w:val="0"/>
      <w:marBottom w:val="0"/>
      <w:divBdr>
        <w:top w:val="none" w:sz="0" w:space="0" w:color="auto"/>
        <w:left w:val="none" w:sz="0" w:space="0" w:color="auto"/>
        <w:bottom w:val="none" w:sz="0" w:space="0" w:color="auto"/>
        <w:right w:val="none" w:sz="0" w:space="0" w:color="auto"/>
      </w:divBdr>
    </w:div>
    <w:div w:id="1676302842">
      <w:bodyDiv w:val="1"/>
      <w:marLeft w:val="0"/>
      <w:marRight w:val="0"/>
      <w:marTop w:val="0"/>
      <w:marBottom w:val="0"/>
      <w:divBdr>
        <w:top w:val="none" w:sz="0" w:space="0" w:color="auto"/>
        <w:left w:val="none" w:sz="0" w:space="0" w:color="auto"/>
        <w:bottom w:val="none" w:sz="0" w:space="0" w:color="auto"/>
        <w:right w:val="none" w:sz="0" w:space="0" w:color="auto"/>
      </w:divBdr>
    </w:div>
    <w:div w:id="1677491525">
      <w:bodyDiv w:val="1"/>
      <w:marLeft w:val="0"/>
      <w:marRight w:val="0"/>
      <w:marTop w:val="0"/>
      <w:marBottom w:val="0"/>
      <w:divBdr>
        <w:top w:val="none" w:sz="0" w:space="0" w:color="auto"/>
        <w:left w:val="none" w:sz="0" w:space="0" w:color="auto"/>
        <w:bottom w:val="none" w:sz="0" w:space="0" w:color="auto"/>
        <w:right w:val="none" w:sz="0" w:space="0" w:color="auto"/>
      </w:divBdr>
    </w:div>
    <w:div w:id="1927180326">
      <w:bodyDiv w:val="1"/>
      <w:marLeft w:val="0"/>
      <w:marRight w:val="0"/>
      <w:marTop w:val="0"/>
      <w:marBottom w:val="0"/>
      <w:divBdr>
        <w:top w:val="none" w:sz="0" w:space="0" w:color="auto"/>
        <w:left w:val="none" w:sz="0" w:space="0" w:color="auto"/>
        <w:bottom w:val="none" w:sz="0" w:space="0" w:color="auto"/>
        <w:right w:val="none" w:sz="0" w:space="0" w:color="auto"/>
      </w:divBdr>
    </w:div>
    <w:div w:id="19520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hyperlink" Target="http://plansoft.org/wp-content/uploads/pdf/install.ex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microsoft.com/office/2007/relationships/stylesWithEffects" Target="stylesWithEffect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8.jpeg"/></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file>

<file path=customXml/itemProps1.xml><?xml version="1.0" encoding="utf-8"?>
<ds:datastoreItem xmlns:ds="http://schemas.openxmlformats.org/officeDocument/2006/customXml" ds:itemID="{ED6EBBF0-E7DF-475D-80D4-65CFDC4E6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7852</TotalTime>
  <Pages>1</Pages>
  <Words>660</Words>
  <Characters>3765</Characters>
  <Application>Microsoft Office Word</Application>
  <DocSecurity>0</DocSecurity>
  <Lines>31</Lines>
  <Paragraphs>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4417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abebenek</dc:creator>
  <cp:lastModifiedBy>admin</cp:lastModifiedBy>
  <cp:revision>283</cp:revision>
  <cp:lastPrinted>2015-04-09T18:48:00Z</cp:lastPrinted>
  <dcterms:created xsi:type="dcterms:W3CDTF">2012-11-05T13:20:00Z</dcterms:created>
  <dcterms:modified xsi:type="dcterms:W3CDTF">2015-04-09T19:16:00Z</dcterms:modified>
</cp:coreProperties>
</file>