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13597593"/>
    <w:p w:rsidR="00734757" w:rsidRDefault="00322FD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365131" w:history="1">
        <w:r w:rsidR="00734757" w:rsidRPr="00823869">
          <w:rPr>
            <w:rStyle w:val="Hipercze"/>
            <w:noProof/>
          </w:rPr>
          <w:t>Drukowanie struktury organizacyjnej</w:t>
        </w:r>
        <w:r w:rsidR="00734757">
          <w:rPr>
            <w:noProof/>
            <w:webHidden/>
          </w:rPr>
          <w:tab/>
        </w:r>
        <w:r w:rsidR="00734757">
          <w:rPr>
            <w:noProof/>
            <w:webHidden/>
          </w:rPr>
          <w:fldChar w:fldCharType="begin"/>
        </w:r>
        <w:r w:rsidR="00734757">
          <w:rPr>
            <w:noProof/>
            <w:webHidden/>
          </w:rPr>
          <w:instrText xml:space="preserve"> PAGEREF _Toc417365131 \h </w:instrText>
        </w:r>
        <w:r w:rsidR="00734757">
          <w:rPr>
            <w:noProof/>
            <w:webHidden/>
          </w:rPr>
        </w:r>
        <w:r w:rsidR="00734757">
          <w:rPr>
            <w:noProof/>
            <w:webHidden/>
          </w:rPr>
          <w:fldChar w:fldCharType="separate"/>
        </w:r>
        <w:r w:rsidR="00734757">
          <w:rPr>
            <w:noProof/>
            <w:webHidden/>
          </w:rPr>
          <w:t>1</w:t>
        </w:r>
        <w:r w:rsidR="00734757">
          <w:rPr>
            <w:noProof/>
            <w:webHidden/>
          </w:rPr>
          <w:fldChar w:fldCharType="end"/>
        </w:r>
      </w:hyperlink>
    </w:p>
    <w:p w:rsidR="00734757" w:rsidRDefault="009F42C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7365132" w:history="1">
        <w:r w:rsidR="00734757" w:rsidRPr="00823869">
          <w:rPr>
            <w:rStyle w:val="Hipercze"/>
            <w:noProof/>
          </w:rPr>
          <w:t>Jak utworzyć diagram</w:t>
        </w:r>
        <w:r w:rsidR="00734757">
          <w:rPr>
            <w:noProof/>
            <w:webHidden/>
          </w:rPr>
          <w:tab/>
        </w:r>
        <w:r w:rsidR="00734757">
          <w:rPr>
            <w:noProof/>
            <w:webHidden/>
          </w:rPr>
          <w:fldChar w:fldCharType="begin"/>
        </w:r>
        <w:r w:rsidR="00734757">
          <w:rPr>
            <w:noProof/>
            <w:webHidden/>
          </w:rPr>
          <w:instrText xml:space="preserve"> PAGEREF _Toc417365132 \h </w:instrText>
        </w:r>
        <w:r w:rsidR="00734757">
          <w:rPr>
            <w:noProof/>
            <w:webHidden/>
          </w:rPr>
        </w:r>
        <w:r w:rsidR="00734757">
          <w:rPr>
            <w:noProof/>
            <w:webHidden/>
          </w:rPr>
          <w:fldChar w:fldCharType="separate"/>
        </w:r>
        <w:r w:rsidR="00734757">
          <w:rPr>
            <w:noProof/>
            <w:webHidden/>
          </w:rPr>
          <w:t>1</w:t>
        </w:r>
        <w:r w:rsidR="00734757">
          <w:rPr>
            <w:noProof/>
            <w:webHidden/>
          </w:rPr>
          <w:fldChar w:fldCharType="end"/>
        </w:r>
      </w:hyperlink>
    </w:p>
    <w:p w:rsidR="00734757" w:rsidRDefault="009F42C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7365133" w:history="1">
        <w:r w:rsidR="00734757" w:rsidRPr="00823869">
          <w:rPr>
            <w:rStyle w:val="Hipercze"/>
            <w:noProof/>
          </w:rPr>
          <w:t>Wyświetlanie fragmentu struktury organizacyjnej</w:t>
        </w:r>
        <w:r w:rsidR="00734757">
          <w:rPr>
            <w:noProof/>
            <w:webHidden/>
          </w:rPr>
          <w:tab/>
        </w:r>
        <w:r w:rsidR="00734757">
          <w:rPr>
            <w:noProof/>
            <w:webHidden/>
          </w:rPr>
          <w:fldChar w:fldCharType="begin"/>
        </w:r>
        <w:r w:rsidR="00734757">
          <w:rPr>
            <w:noProof/>
            <w:webHidden/>
          </w:rPr>
          <w:instrText xml:space="preserve"> PAGEREF _Toc417365133 \h </w:instrText>
        </w:r>
        <w:r w:rsidR="00734757">
          <w:rPr>
            <w:noProof/>
            <w:webHidden/>
          </w:rPr>
        </w:r>
        <w:r w:rsidR="00734757">
          <w:rPr>
            <w:noProof/>
            <w:webHidden/>
          </w:rPr>
          <w:fldChar w:fldCharType="separate"/>
        </w:r>
        <w:r w:rsidR="00734757">
          <w:rPr>
            <w:noProof/>
            <w:webHidden/>
          </w:rPr>
          <w:t>2</w:t>
        </w:r>
        <w:r w:rsidR="00734757">
          <w:rPr>
            <w:noProof/>
            <w:webHidden/>
          </w:rPr>
          <w:fldChar w:fldCharType="end"/>
        </w:r>
      </w:hyperlink>
    </w:p>
    <w:p w:rsidR="00734757" w:rsidRDefault="009F42C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7365134" w:history="1">
        <w:r w:rsidR="00734757" w:rsidRPr="00823869">
          <w:rPr>
            <w:rStyle w:val="Hipercze"/>
            <w:noProof/>
          </w:rPr>
          <w:t>Wyświetlanie na wykresie informacji szczegółowych</w:t>
        </w:r>
        <w:r w:rsidR="00734757">
          <w:rPr>
            <w:noProof/>
            <w:webHidden/>
          </w:rPr>
          <w:tab/>
        </w:r>
        <w:r w:rsidR="00734757">
          <w:rPr>
            <w:noProof/>
            <w:webHidden/>
          </w:rPr>
          <w:fldChar w:fldCharType="begin"/>
        </w:r>
        <w:r w:rsidR="00734757">
          <w:rPr>
            <w:noProof/>
            <w:webHidden/>
          </w:rPr>
          <w:instrText xml:space="preserve"> PAGEREF _Toc417365134 \h </w:instrText>
        </w:r>
        <w:r w:rsidR="00734757">
          <w:rPr>
            <w:noProof/>
            <w:webHidden/>
          </w:rPr>
        </w:r>
        <w:r w:rsidR="00734757">
          <w:rPr>
            <w:noProof/>
            <w:webHidden/>
          </w:rPr>
          <w:fldChar w:fldCharType="separate"/>
        </w:r>
        <w:r w:rsidR="00734757">
          <w:rPr>
            <w:noProof/>
            <w:webHidden/>
          </w:rPr>
          <w:t>3</w:t>
        </w:r>
        <w:r w:rsidR="00734757">
          <w:rPr>
            <w:noProof/>
            <w:webHidden/>
          </w:rPr>
          <w:fldChar w:fldCharType="end"/>
        </w:r>
      </w:hyperlink>
    </w:p>
    <w:p w:rsidR="00734757" w:rsidRDefault="009F42C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7365135" w:history="1">
        <w:r w:rsidR="00734757" w:rsidRPr="00823869">
          <w:rPr>
            <w:rStyle w:val="Hipercze"/>
            <w:noProof/>
          </w:rPr>
          <w:t>Uwzględnianie wszystkich rekordów</w:t>
        </w:r>
        <w:r w:rsidR="00734757">
          <w:rPr>
            <w:noProof/>
            <w:webHidden/>
          </w:rPr>
          <w:tab/>
        </w:r>
        <w:r w:rsidR="00734757">
          <w:rPr>
            <w:noProof/>
            <w:webHidden/>
          </w:rPr>
          <w:fldChar w:fldCharType="begin"/>
        </w:r>
        <w:r w:rsidR="00734757">
          <w:rPr>
            <w:noProof/>
            <w:webHidden/>
          </w:rPr>
          <w:instrText xml:space="preserve"> PAGEREF _Toc417365135 \h </w:instrText>
        </w:r>
        <w:r w:rsidR="00734757">
          <w:rPr>
            <w:noProof/>
            <w:webHidden/>
          </w:rPr>
        </w:r>
        <w:r w:rsidR="00734757">
          <w:rPr>
            <w:noProof/>
            <w:webHidden/>
          </w:rPr>
          <w:fldChar w:fldCharType="separate"/>
        </w:r>
        <w:r w:rsidR="00734757">
          <w:rPr>
            <w:noProof/>
            <w:webHidden/>
          </w:rPr>
          <w:t>4</w:t>
        </w:r>
        <w:r w:rsidR="00734757">
          <w:rPr>
            <w:noProof/>
            <w:webHidden/>
          </w:rPr>
          <w:fldChar w:fldCharType="end"/>
        </w:r>
      </w:hyperlink>
    </w:p>
    <w:p w:rsidR="00734757" w:rsidRDefault="009F42C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7365136" w:history="1">
        <w:r w:rsidR="00734757" w:rsidRPr="00823869">
          <w:rPr>
            <w:rStyle w:val="Hipercze"/>
            <w:noProof/>
          </w:rPr>
          <w:t>Uwagi</w:t>
        </w:r>
        <w:r w:rsidR="00734757">
          <w:rPr>
            <w:noProof/>
            <w:webHidden/>
          </w:rPr>
          <w:tab/>
        </w:r>
        <w:r w:rsidR="00734757">
          <w:rPr>
            <w:noProof/>
            <w:webHidden/>
          </w:rPr>
          <w:fldChar w:fldCharType="begin"/>
        </w:r>
        <w:r w:rsidR="00734757">
          <w:rPr>
            <w:noProof/>
            <w:webHidden/>
          </w:rPr>
          <w:instrText xml:space="preserve"> PAGEREF _Toc417365136 \h </w:instrText>
        </w:r>
        <w:r w:rsidR="00734757">
          <w:rPr>
            <w:noProof/>
            <w:webHidden/>
          </w:rPr>
        </w:r>
        <w:r w:rsidR="00734757">
          <w:rPr>
            <w:noProof/>
            <w:webHidden/>
          </w:rPr>
          <w:fldChar w:fldCharType="separate"/>
        </w:r>
        <w:r w:rsidR="00734757">
          <w:rPr>
            <w:noProof/>
            <w:webHidden/>
          </w:rPr>
          <w:t>4</w:t>
        </w:r>
        <w:r w:rsidR="00734757">
          <w:rPr>
            <w:noProof/>
            <w:webHidden/>
          </w:rPr>
          <w:fldChar w:fldCharType="end"/>
        </w:r>
      </w:hyperlink>
    </w:p>
    <w:p w:rsidR="00734757" w:rsidRDefault="009F42C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7365137" w:history="1">
        <w:r w:rsidR="00734757" w:rsidRPr="00823869">
          <w:rPr>
            <w:rStyle w:val="Hipercze"/>
            <w:noProof/>
          </w:rPr>
          <w:t>Inne zmiany</w:t>
        </w:r>
        <w:r w:rsidR="00734757">
          <w:rPr>
            <w:noProof/>
            <w:webHidden/>
          </w:rPr>
          <w:tab/>
        </w:r>
        <w:r w:rsidR="00734757">
          <w:rPr>
            <w:noProof/>
            <w:webHidden/>
          </w:rPr>
          <w:fldChar w:fldCharType="begin"/>
        </w:r>
        <w:r w:rsidR="00734757">
          <w:rPr>
            <w:noProof/>
            <w:webHidden/>
          </w:rPr>
          <w:instrText xml:space="preserve"> PAGEREF _Toc417365137 \h </w:instrText>
        </w:r>
        <w:r w:rsidR="00734757">
          <w:rPr>
            <w:noProof/>
            <w:webHidden/>
          </w:rPr>
        </w:r>
        <w:r w:rsidR="00734757">
          <w:rPr>
            <w:noProof/>
            <w:webHidden/>
          </w:rPr>
          <w:fldChar w:fldCharType="separate"/>
        </w:r>
        <w:r w:rsidR="00734757">
          <w:rPr>
            <w:noProof/>
            <w:webHidden/>
          </w:rPr>
          <w:t>4</w:t>
        </w:r>
        <w:r w:rsidR="00734757">
          <w:rPr>
            <w:noProof/>
            <w:webHidden/>
          </w:rPr>
          <w:fldChar w:fldCharType="end"/>
        </w:r>
      </w:hyperlink>
    </w:p>
    <w:p w:rsidR="004F6167" w:rsidRDefault="00322FD2" w:rsidP="004F6167">
      <w:pPr>
        <w:pStyle w:val="Nagwek1"/>
      </w:pPr>
      <w:r>
        <w:fldChar w:fldCharType="end"/>
      </w:r>
      <w:bookmarkStart w:id="1" w:name="_Toc417365131"/>
      <w:bookmarkEnd w:id="0"/>
      <w:r w:rsidR="00CF19D3">
        <w:t>Drukowanie struktury organizacyjnej</w:t>
      </w:r>
      <w:bookmarkEnd w:id="1"/>
    </w:p>
    <w:p w:rsidR="00CF19D3" w:rsidRDefault="00B04949" w:rsidP="00CF19D3"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10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FF3650" w:rsidRDefault="00FF3650" w:rsidP="00CF19D3"/>
    <w:p w:rsidR="00805397" w:rsidRDefault="008D7526" w:rsidP="00805397">
      <w:pPr>
        <w:jc w:val="both"/>
      </w:pPr>
      <w:r>
        <w:t>Podążając za duchem czasu</w:t>
      </w:r>
      <w:r w:rsidR="00805397">
        <w:t xml:space="preserve">, warto </w:t>
      </w:r>
      <w:r>
        <w:t xml:space="preserve">prezentować </w:t>
      </w:r>
      <w:r w:rsidR="00805397">
        <w:t xml:space="preserve">dane, które posiadamy w naszych bazie danych w formie czytelnych wykresów. </w:t>
      </w:r>
    </w:p>
    <w:p w:rsidR="00805397" w:rsidRDefault="00805397" w:rsidP="00805397">
      <w:pPr>
        <w:jc w:val="both"/>
      </w:pPr>
      <w:r>
        <w:t xml:space="preserve">Teraz Plansoft.org udostępnia nową funkcjonalność, pozwalającą na prezentację </w:t>
      </w:r>
      <w:r w:rsidR="008D7526">
        <w:t>struktur</w:t>
      </w:r>
      <w:r>
        <w:t>y</w:t>
      </w:r>
      <w:r w:rsidR="008D7526">
        <w:t xml:space="preserve"> Uczelni w formie </w:t>
      </w:r>
      <w:r w:rsidR="00540156">
        <w:t>diagramu</w:t>
      </w:r>
      <w:r w:rsidR="008D7526">
        <w:t>.</w:t>
      </w:r>
      <w:r>
        <w:t xml:space="preserve"> </w:t>
      </w:r>
      <w:r w:rsidR="00F355BD">
        <w:t>Wykres może zostać następnie umieszczony na stronie Wydziału lub Uczelni.</w:t>
      </w:r>
      <w:r w:rsidR="00540156">
        <w:t xml:space="preserve"> Diagram może przedstawiać władze Uczelni, przedmioty prowadzone w jednostkach organizacyjnych, a także dostępne sale i nazwy grup. </w:t>
      </w:r>
    </w:p>
    <w:p w:rsidR="008D7526" w:rsidRDefault="008D7526" w:rsidP="00805397">
      <w:pPr>
        <w:jc w:val="both"/>
      </w:pPr>
      <w:r>
        <w:t xml:space="preserve">Czy </w:t>
      </w:r>
      <w:r w:rsidR="00805397">
        <w:t xml:space="preserve">utworzenie takiego diagramu </w:t>
      </w:r>
      <w:r>
        <w:t>jest trudne? Posiadając</w:t>
      </w:r>
      <w:r w:rsidR="00805397">
        <w:t xml:space="preserve"> oprogramowanie Plansoft.org</w:t>
      </w:r>
      <w:r>
        <w:t xml:space="preserve"> </w:t>
      </w:r>
      <w:r w:rsidR="00805397">
        <w:t xml:space="preserve">jest to </w:t>
      </w:r>
      <w:r w:rsidR="00A17FDE">
        <w:t>łatwe</w:t>
      </w:r>
      <w:r>
        <w:t xml:space="preserve">, </w:t>
      </w:r>
      <w:r w:rsidR="00805397">
        <w:t>wystarczy kilka</w:t>
      </w:r>
      <w:r>
        <w:t xml:space="preserve"> klików myszą.</w:t>
      </w:r>
    </w:p>
    <w:p w:rsidR="008D7526" w:rsidRDefault="008D7526" w:rsidP="00805397">
      <w:pPr>
        <w:jc w:val="both"/>
      </w:pPr>
    </w:p>
    <w:p w:rsidR="008168C9" w:rsidRDefault="008168C9" w:rsidP="00805397">
      <w:pPr>
        <w:jc w:val="both"/>
      </w:pPr>
      <w:r>
        <w:t>Funkcjonalność drukowania struktury organizacyjnej pozwala na przedstawienie w formie estetycznych diagramów następujących informacji:</w:t>
      </w:r>
    </w:p>
    <w:p w:rsidR="008168C9" w:rsidRDefault="008168C9" w:rsidP="00805397">
      <w:pPr>
        <w:pStyle w:val="Akapitzlist"/>
        <w:jc w:val="both"/>
      </w:pPr>
      <w:r>
        <w:t>- Struktury organizacyjnej Uczelni</w:t>
      </w:r>
      <w:r w:rsidR="00892EB6">
        <w:t>;</w:t>
      </w:r>
    </w:p>
    <w:p w:rsidR="008168C9" w:rsidRDefault="008168C9" w:rsidP="00805397">
      <w:pPr>
        <w:pStyle w:val="Akapitzlist"/>
        <w:jc w:val="both"/>
      </w:pPr>
      <w:r>
        <w:t>- Wykładowców należących do poszczególnych jednostek organizacyjnych</w:t>
      </w:r>
      <w:r w:rsidR="00892EB6">
        <w:t>;</w:t>
      </w:r>
    </w:p>
    <w:p w:rsidR="008168C9" w:rsidRDefault="008168C9" w:rsidP="00805397">
      <w:pPr>
        <w:pStyle w:val="Akapitzlist"/>
        <w:jc w:val="both"/>
      </w:pPr>
      <w:r>
        <w:t>- Grup należących do jednostek organiz</w:t>
      </w:r>
      <w:r w:rsidR="00892EB6">
        <w:t>acyjnych;</w:t>
      </w:r>
    </w:p>
    <w:p w:rsidR="008168C9" w:rsidRDefault="008168C9" w:rsidP="00805397">
      <w:pPr>
        <w:pStyle w:val="Akapitzlist"/>
        <w:jc w:val="both"/>
      </w:pPr>
      <w:r>
        <w:t>- Zasobów należący</w:t>
      </w:r>
      <w:r w:rsidR="00892EB6">
        <w:t>ch do jednostek organizacyjnych;</w:t>
      </w:r>
    </w:p>
    <w:p w:rsidR="00892EB6" w:rsidRDefault="00892EB6" w:rsidP="00805397">
      <w:pPr>
        <w:pStyle w:val="Akapitzlist"/>
        <w:jc w:val="both"/>
      </w:pPr>
      <w:r>
        <w:t>- Przedmiotów prowadzonych w jednostkach organizacyjnych.</w:t>
      </w:r>
    </w:p>
    <w:p w:rsidR="008168C9" w:rsidRDefault="008168C9" w:rsidP="00805397">
      <w:pPr>
        <w:jc w:val="both"/>
      </w:pPr>
    </w:p>
    <w:p w:rsidR="008168C9" w:rsidRDefault="008168C9" w:rsidP="00805397">
      <w:pPr>
        <w:jc w:val="both"/>
      </w:pPr>
      <w:r>
        <w:t>Diagramy mogą być prezentowane w dwóch układach: zwięzłym oraz szczegółowym.</w:t>
      </w:r>
    </w:p>
    <w:p w:rsidR="008168C9" w:rsidRDefault="008168C9" w:rsidP="00805397">
      <w:pPr>
        <w:jc w:val="both"/>
      </w:pPr>
      <w:r>
        <w:t>Możliwe jest prezentowanie całej struktury Uczelni lub tylko jej części.</w:t>
      </w:r>
    </w:p>
    <w:p w:rsidR="008168C9" w:rsidRDefault="0083051B" w:rsidP="00805397">
      <w:pPr>
        <w:jc w:val="both"/>
      </w:pPr>
      <w:r>
        <w:t xml:space="preserve">Do budowania diagramów użyto </w:t>
      </w:r>
      <w:r w:rsidR="0045159B">
        <w:t>uznanych</w:t>
      </w:r>
      <w:r>
        <w:t xml:space="preserve"> bibliotek firmy Google.</w:t>
      </w:r>
    </w:p>
    <w:p w:rsidR="00DA1B62" w:rsidRDefault="00DA1B62" w:rsidP="00DA1B62">
      <w:pPr>
        <w:pStyle w:val="Nagwek2"/>
      </w:pPr>
      <w:bookmarkStart w:id="2" w:name="_Toc417365132"/>
      <w:r>
        <w:t>Jak utworzyć diagram</w:t>
      </w:r>
      <w:bookmarkEnd w:id="2"/>
    </w:p>
    <w:p w:rsidR="00DA1B62" w:rsidRDefault="00DA1B62" w:rsidP="00DA1B62"/>
    <w:p w:rsidR="00DA1B62" w:rsidRDefault="00DA1B62" w:rsidP="00DA1B62">
      <w:r>
        <w:t xml:space="preserve">Aby utworzyć diagram przedstawiający strukturę organizacyjną, po prostu naciśnij przycisk diagram w oknie jednostki organizacyjne, a następnie wybierz polecenie </w:t>
      </w:r>
      <w:r w:rsidRPr="00DA1B62">
        <w:rPr>
          <w:i/>
        </w:rPr>
        <w:t>Wyświetl</w:t>
      </w:r>
      <w:r>
        <w:t>.</w:t>
      </w:r>
    </w:p>
    <w:p w:rsidR="00DA1B62" w:rsidRDefault="00DA1B62" w:rsidP="00DA1B62">
      <w:r>
        <w:t xml:space="preserve">Na rysunku poniżej przedstawiono </w:t>
      </w:r>
      <w:r w:rsidR="00E84BAE">
        <w:t xml:space="preserve">najszybszy sposób uruchomienia okna </w:t>
      </w:r>
      <w:r w:rsidR="00E84BAE" w:rsidRPr="00E84BAE">
        <w:rPr>
          <w:i/>
        </w:rPr>
        <w:t>Jednostki organizacyjne</w:t>
      </w:r>
      <w:r w:rsidR="00E84BAE">
        <w:t>.</w:t>
      </w:r>
    </w:p>
    <w:p w:rsidR="00DA1B62" w:rsidRDefault="00DA1B62" w:rsidP="00DA1B62"/>
    <w:p w:rsidR="00DA1B62" w:rsidRPr="00DA1B62" w:rsidRDefault="00DA1B62" w:rsidP="00DA1B62">
      <w:r>
        <w:rPr>
          <w:noProof/>
          <w:lang w:val="en-GB" w:eastAsia="en-GB"/>
        </w:rPr>
        <w:lastRenderedPageBreak/>
        <w:drawing>
          <wp:inline distT="0" distB="0" distL="0" distR="0" wp14:anchorId="2CBB5878" wp14:editId="08D0CC23">
            <wp:extent cx="5972810" cy="194437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62" w:rsidRDefault="00DA1B62" w:rsidP="00CF19D3"/>
    <w:p w:rsidR="00732739" w:rsidRDefault="00732739" w:rsidP="00CF19D3"/>
    <w:p w:rsidR="00E84BAE" w:rsidRDefault="00E84BAE" w:rsidP="00CF19D3"/>
    <w:p w:rsidR="00E84BAE" w:rsidRDefault="00734757" w:rsidP="00CF19D3">
      <w:r>
        <w:rPr>
          <w:noProof/>
          <w:lang w:val="en-GB" w:eastAsia="en-GB"/>
        </w:rPr>
        <w:drawing>
          <wp:inline distT="0" distB="0" distL="0" distR="0" wp14:anchorId="62A2319D" wp14:editId="3044B8B5">
            <wp:extent cx="5972810" cy="926465"/>
            <wp:effectExtent l="0" t="0" r="8890" b="698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AE" w:rsidRPr="00734757" w:rsidRDefault="00892EB6" w:rsidP="00CF19D3">
      <w:pPr>
        <w:rPr>
          <w:i/>
        </w:rPr>
      </w:pPr>
      <w:r w:rsidRPr="00734757">
        <w:rPr>
          <w:i/>
        </w:rPr>
        <w:t xml:space="preserve">Przykładowy diagram struktury organizacyjnej Uczelni- układ </w:t>
      </w:r>
      <w:r w:rsidR="00FE248D" w:rsidRPr="00734757">
        <w:rPr>
          <w:i/>
        </w:rPr>
        <w:t>domyślny, bez</w:t>
      </w:r>
      <w:r w:rsidRPr="00734757">
        <w:rPr>
          <w:i/>
        </w:rPr>
        <w:t xml:space="preserve"> szczegółów</w:t>
      </w:r>
    </w:p>
    <w:p w:rsidR="00DA1B62" w:rsidRDefault="00E84BAE" w:rsidP="00E84BAE">
      <w:pPr>
        <w:pStyle w:val="Nagwek3"/>
      </w:pPr>
      <w:bookmarkStart w:id="3" w:name="_Toc417365133"/>
      <w:r>
        <w:t>Wyświetlanie fragmentu struktury organizacyjnej</w:t>
      </w:r>
      <w:bookmarkEnd w:id="3"/>
    </w:p>
    <w:p w:rsidR="00E84BAE" w:rsidRDefault="00E84BAE" w:rsidP="00E84BAE"/>
    <w:p w:rsidR="00E84BAE" w:rsidRDefault="00E84BAE" w:rsidP="00E84BAE">
      <w:r>
        <w:t>W przypadku dużych Uczelni, diagram przedstawiający strukturę</w:t>
      </w:r>
      <w:r w:rsidR="00734757">
        <w:t xml:space="preserve"> całej Uczelni jest nieczytelny, na przykład:</w:t>
      </w:r>
    </w:p>
    <w:p w:rsidR="00734757" w:rsidRDefault="00734757" w:rsidP="00E84BAE"/>
    <w:p w:rsidR="00734757" w:rsidRDefault="00734757" w:rsidP="00E84BAE">
      <w:r>
        <w:rPr>
          <w:noProof/>
          <w:lang w:val="en-GB" w:eastAsia="en-GB"/>
        </w:rPr>
        <w:drawing>
          <wp:inline distT="0" distB="0" distL="0" distR="0" wp14:anchorId="60C76711" wp14:editId="7463F0C4">
            <wp:extent cx="5972810" cy="635635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57" w:rsidRDefault="00734757" w:rsidP="00E84BAE"/>
    <w:p w:rsidR="00E84BAE" w:rsidRDefault="00E84BAE" w:rsidP="00E84BAE">
      <w:r>
        <w:t>W takim przypadku rozsądne jest utworzenie diagramu oddzielnie dla każdego wydziału.</w:t>
      </w:r>
    </w:p>
    <w:p w:rsidR="00E84BAE" w:rsidRDefault="00E84BAE" w:rsidP="00E84BAE">
      <w:r>
        <w:t xml:space="preserve">Po wybraniu polecenia </w:t>
      </w:r>
      <w:r>
        <w:rPr>
          <w:noProof/>
          <w:lang w:val="en-GB" w:eastAsia="en-GB"/>
        </w:rPr>
        <w:drawing>
          <wp:inline distT="0" distB="0" distL="0" distR="0" wp14:anchorId="29B7D12A" wp14:editId="29B3ADD7">
            <wp:extent cx="962025" cy="6096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pojawi się okno, pozwalające na dostosowanie wyglądu diagramu. </w:t>
      </w:r>
    </w:p>
    <w:p w:rsidR="00E84BAE" w:rsidRDefault="00E84BAE" w:rsidP="00E84BAE"/>
    <w:p w:rsidR="00E84BAE" w:rsidRDefault="00E84BAE" w:rsidP="00E84BAE">
      <w:r>
        <w:t xml:space="preserve">W celu wyświetlenia diagramu dla wybranego Wydziału (lub dowolnej jednostki organizacyjnej) wybierz odpowiednią jednostkę w polu </w:t>
      </w:r>
      <w:r w:rsidRPr="00E84BAE">
        <w:rPr>
          <w:i/>
        </w:rPr>
        <w:t>Wykres dla jednostki</w:t>
      </w:r>
      <w:r>
        <w:t xml:space="preserve">, a następnie naciśnij przycisk </w:t>
      </w:r>
      <w:r w:rsidRPr="00E84BAE">
        <w:rPr>
          <w:i/>
        </w:rPr>
        <w:t>Dalej</w:t>
      </w:r>
      <w:r>
        <w:t>.</w:t>
      </w:r>
    </w:p>
    <w:p w:rsidR="00E84BAE" w:rsidRDefault="00E84BAE" w:rsidP="00E84BAE"/>
    <w:p w:rsidR="00E84BAE" w:rsidRDefault="00734757" w:rsidP="00E84BAE">
      <w:r>
        <w:rPr>
          <w:noProof/>
          <w:lang w:val="en-GB" w:eastAsia="en-GB"/>
        </w:rPr>
        <w:lastRenderedPageBreak/>
        <w:drawing>
          <wp:inline distT="0" distB="0" distL="0" distR="0" wp14:anchorId="649D2E46" wp14:editId="493EFAAE">
            <wp:extent cx="3924300" cy="25241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57" w:rsidRDefault="00734757" w:rsidP="00E84BAE"/>
    <w:p w:rsidR="00734757" w:rsidRDefault="00734757" w:rsidP="00E84BAE"/>
    <w:p w:rsidR="00365099" w:rsidRDefault="00365099" w:rsidP="00E84BAE"/>
    <w:p w:rsidR="004E5808" w:rsidRDefault="00734757" w:rsidP="00E84BAE">
      <w:r>
        <w:rPr>
          <w:noProof/>
          <w:lang w:val="en-GB" w:eastAsia="en-GB"/>
        </w:rPr>
        <w:drawing>
          <wp:inline distT="0" distB="0" distL="0" distR="0" wp14:anchorId="06FE6BC4" wp14:editId="61D93AFE">
            <wp:extent cx="5972175" cy="11620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99" w:rsidRPr="00734757" w:rsidRDefault="00365099" w:rsidP="00E84BAE">
      <w:pPr>
        <w:rPr>
          <w:i/>
        </w:rPr>
      </w:pPr>
      <w:r w:rsidRPr="00734757">
        <w:rPr>
          <w:i/>
        </w:rPr>
        <w:t xml:space="preserve">Przykładowy </w:t>
      </w:r>
      <w:r w:rsidR="004E5808" w:rsidRPr="00734757">
        <w:rPr>
          <w:i/>
        </w:rPr>
        <w:t xml:space="preserve">diagram dla wybranej jednostki </w:t>
      </w:r>
      <w:r w:rsidR="00FE248D" w:rsidRPr="00734757">
        <w:rPr>
          <w:i/>
        </w:rPr>
        <w:t>organizacyjnej</w:t>
      </w:r>
      <w:r w:rsidR="004E5808" w:rsidRPr="00734757">
        <w:rPr>
          <w:i/>
        </w:rPr>
        <w:t>.</w:t>
      </w:r>
    </w:p>
    <w:p w:rsidR="00E84BAE" w:rsidRDefault="00E84BAE" w:rsidP="00CF19D3"/>
    <w:p w:rsidR="00E84BAE" w:rsidRDefault="00FB277A" w:rsidP="00365099">
      <w:pPr>
        <w:pStyle w:val="Nagwek3"/>
      </w:pPr>
      <w:bookmarkStart w:id="4" w:name="_Toc417365134"/>
      <w:r>
        <w:t xml:space="preserve">Wyświetlanie </w:t>
      </w:r>
      <w:r w:rsidR="004E5808">
        <w:t xml:space="preserve">na wykresie </w:t>
      </w:r>
      <w:r w:rsidR="00892EB6">
        <w:t>informacji szczegółowych</w:t>
      </w:r>
      <w:bookmarkEnd w:id="4"/>
    </w:p>
    <w:p w:rsidR="00FB277A" w:rsidRDefault="00FB277A" w:rsidP="00CF19D3"/>
    <w:p w:rsidR="004E5808" w:rsidRDefault="0047229E" w:rsidP="00CF19D3">
      <w:r>
        <w:t xml:space="preserve">Aby do diagramu dodać informacje o wykładowcach, należy wybrać polecenie Tak w polu „Dodaj wykładowców”.  </w:t>
      </w:r>
      <w:r w:rsidR="004E5808">
        <w:t>W zależności wybranego trybu (</w:t>
      </w:r>
      <w:r w:rsidR="004E5808">
        <w:rPr>
          <w:noProof/>
          <w:lang w:val="en-GB" w:eastAsia="en-GB"/>
        </w:rPr>
        <w:drawing>
          <wp:inline distT="0" distB="0" distL="0" distR="0" wp14:anchorId="57568F29" wp14:editId="2EBF04B1">
            <wp:extent cx="1562100" cy="4762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808">
        <w:t>), pojawi się diagram zwięzły lub szczegółowy.</w:t>
      </w:r>
    </w:p>
    <w:p w:rsidR="004E5808" w:rsidRDefault="004E5808" w:rsidP="00CF19D3"/>
    <w:p w:rsidR="0047229E" w:rsidRDefault="0047229E" w:rsidP="00CF19D3">
      <w:r>
        <w:t>W analogiczny sposób do diagramu można dodać nazwy grup i zasobów w jednostkach organizacyjnych, a także nazwy przedmiotów wykładanych w jednos</w:t>
      </w:r>
      <w:r w:rsidR="00D74414">
        <w:t>t</w:t>
      </w:r>
      <w:r>
        <w:t xml:space="preserve">kach. </w:t>
      </w:r>
    </w:p>
    <w:p w:rsidR="0047229E" w:rsidRDefault="0047229E" w:rsidP="00CF19D3"/>
    <w:p w:rsidR="004E5808" w:rsidRDefault="00734757" w:rsidP="00CF19D3">
      <w:r>
        <w:rPr>
          <w:noProof/>
          <w:lang w:val="en-GB" w:eastAsia="en-GB"/>
        </w:rPr>
        <w:drawing>
          <wp:inline distT="0" distB="0" distL="0" distR="0" wp14:anchorId="6E474211" wp14:editId="68771F4A">
            <wp:extent cx="5972810" cy="2117090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08" w:rsidRPr="006A4029" w:rsidRDefault="004E5808" w:rsidP="00CF19D3">
      <w:pPr>
        <w:rPr>
          <w:i/>
        </w:rPr>
      </w:pPr>
      <w:r w:rsidRPr="006A4029">
        <w:rPr>
          <w:i/>
        </w:rPr>
        <w:lastRenderedPageBreak/>
        <w:t>Diagram zwięzły-</w:t>
      </w:r>
      <w:r w:rsidR="006A4029">
        <w:rPr>
          <w:i/>
        </w:rPr>
        <w:t>wykładowcy</w:t>
      </w:r>
    </w:p>
    <w:p w:rsidR="004E5808" w:rsidRDefault="004E5808" w:rsidP="00CF19D3"/>
    <w:p w:rsidR="004E5808" w:rsidRDefault="00734757" w:rsidP="00CF19D3">
      <w:r>
        <w:rPr>
          <w:noProof/>
          <w:lang w:val="en-GB" w:eastAsia="en-GB"/>
        </w:rPr>
        <w:drawing>
          <wp:inline distT="0" distB="0" distL="0" distR="0" wp14:anchorId="49641920" wp14:editId="52D0397C">
            <wp:extent cx="5972810" cy="901065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08" w:rsidRDefault="004E5808" w:rsidP="00CF19D3">
      <w:pPr>
        <w:rPr>
          <w:i/>
        </w:rPr>
      </w:pPr>
      <w:r w:rsidRPr="006A4029">
        <w:rPr>
          <w:i/>
        </w:rPr>
        <w:t xml:space="preserve">Diagram </w:t>
      </w:r>
      <w:r w:rsidR="00FE248D" w:rsidRPr="006A4029">
        <w:rPr>
          <w:i/>
        </w:rPr>
        <w:t>szczegółowy</w:t>
      </w:r>
      <w:r w:rsidR="006A4029">
        <w:rPr>
          <w:i/>
        </w:rPr>
        <w:t>-</w:t>
      </w:r>
      <w:r w:rsidR="00FE248D" w:rsidRPr="006A4029">
        <w:rPr>
          <w:i/>
        </w:rPr>
        <w:t xml:space="preserve"> </w:t>
      </w:r>
      <w:r w:rsidR="006A4029">
        <w:rPr>
          <w:i/>
        </w:rPr>
        <w:t>wykładowcy</w:t>
      </w:r>
    </w:p>
    <w:p w:rsidR="006A4029" w:rsidRDefault="006A4029" w:rsidP="00CF19D3">
      <w:pPr>
        <w:rPr>
          <w:i/>
        </w:rPr>
      </w:pPr>
    </w:p>
    <w:p w:rsidR="006A4029" w:rsidRDefault="006A4029" w:rsidP="00CF19D3">
      <w:r>
        <w:t>Na jednym diagramie można przedstawiać wiele różnych informacji, jak w przykładzie przedstawionym poniżej.</w:t>
      </w:r>
    </w:p>
    <w:p w:rsidR="006A4029" w:rsidRPr="006A4029" w:rsidRDefault="006A4029" w:rsidP="00CF19D3"/>
    <w:p w:rsidR="006A4029" w:rsidRDefault="006A4029" w:rsidP="00CF19D3">
      <w:pPr>
        <w:rPr>
          <w:i/>
        </w:rPr>
      </w:pPr>
      <w:r>
        <w:rPr>
          <w:noProof/>
          <w:lang w:val="en-GB" w:eastAsia="en-GB"/>
        </w:rPr>
        <w:drawing>
          <wp:inline distT="0" distB="0" distL="0" distR="0" wp14:anchorId="7373DC42" wp14:editId="32F80708">
            <wp:extent cx="5972810" cy="1031240"/>
            <wp:effectExtent l="0" t="0" r="889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29" w:rsidRPr="006A4029" w:rsidRDefault="006A4029" w:rsidP="00CF19D3">
      <w:pPr>
        <w:rPr>
          <w:i/>
        </w:rPr>
      </w:pPr>
      <w:r>
        <w:rPr>
          <w:i/>
        </w:rPr>
        <w:t>Diagram zwięzły-wykładowcy oraz przedmioty</w:t>
      </w:r>
    </w:p>
    <w:p w:rsidR="004E5808" w:rsidRDefault="004E5808" w:rsidP="00CF19D3"/>
    <w:p w:rsidR="00365099" w:rsidRDefault="00365099" w:rsidP="00365099">
      <w:pPr>
        <w:pStyle w:val="Nagwek3"/>
      </w:pPr>
      <w:bookmarkStart w:id="5" w:name="_Toc417365135"/>
      <w:r>
        <w:t>Uwzględnianie wszystkich rekordów</w:t>
      </w:r>
      <w:bookmarkEnd w:id="5"/>
    </w:p>
    <w:p w:rsidR="007B0F83" w:rsidRDefault="007B0F83" w:rsidP="00CF19D3"/>
    <w:p w:rsidR="00411C52" w:rsidRDefault="00411C52" w:rsidP="00CF19D3">
      <w:r>
        <w:t xml:space="preserve">Pole wyboru </w:t>
      </w:r>
      <w:r>
        <w:rPr>
          <w:noProof/>
          <w:lang w:val="en-GB" w:eastAsia="en-GB"/>
        </w:rPr>
        <w:drawing>
          <wp:inline distT="0" distB="0" distL="0" distR="0" wp14:anchorId="6C1B1589" wp14:editId="78F2AF67">
            <wp:extent cx="3057525" cy="17145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pozwala na uzyskanie diagramu dla wszystkich wykładowców, grup, zasobów i przedmiotów, bez względu na uprawnienia do obiektów, nadane użytkownikowi. Polecenie to funkcjonuje w identyczny sposób, jak funkcja w oknie Statystyki.</w:t>
      </w:r>
    </w:p>
    <w:p w:rsidR="00FF3650" w:rsidRDefault="00FF3650" w:rsidP="00CF19D3"/>
    <w:p w:rsidR="00FF3650" w:rsidRDefault="007B0F83" w:rsidP="00F6420A">
      <w:pPr>
        <w:pStyle w:val="Nagwek2"/>
      </w:pPr>
      <w:bookmarkStart w:id="6" w:name="_Toc417365136"/>
      <w:r>
        <w:t>Uwagi</w:t>
      </w:r>
      <w:bookmarkEnd w:id="6"/>
      <w:r>
        <w:t xml:space="preserve"> </w:t>
      </w:r>
    </w:p>
    <w:p w:rsidR="007B0F83" w:rsidRDefault="007B0F83" w:rsidP="00CF19D3"/>
    <w:p w:rsidR="00F6420A" w:rsidRPr="004E3BEB" w:rsidRDefault="00780CD5" w:rsidP="00F6420A">
      <w:pPr>
        <w:pStyle w:val="Akapitzlist"/>
        <w:numPr>
          <w:ilvl w:val="0"/>
          <w:numId w:val="18"/>
        </w:numPr>
      </w:pPr>
      <w:r>
        <w:t>R</w:t>
      </w:r>
      <w:r w:rsidR="00F6420A" w:rsidRPr="004E3BEB">
        <w:t>ysowanie wykres</w:t>
      </w:r>
      <w:r w:rsidR="00F6420A">
        <w:t xml:space="preserve">u wykorzystuje biblioteki Google, </w:t>
      </w:r>
      <w:r>
        <w:t>dlatego</w:t>
      </w:r>
      <w:r w:rsidR="00B21BD3">
        <w:t>, aby wyświetlić diagram na stacji roboczej,</w:t>
      </w:r>
      <w:r>
        <w:t xml:space="preserve"> </w:t>
      </w:r>
      <w:r w:rsidR="00F6420A">
        <w:t>konieczny jest dostęp do Internetu, w innym razie w oknie przeglądarki zamiast diagramu pojawi się pusta strona.</w:t>
      </w:r>
      <w:r w:rsidR="00B21BD3">
        <w:t xml:space="preserve"> Oczywiście po skopiowaniu wykresu na serwer wykres będzie się pojawiał</w:t>
      </w:r>
      <w:r w:rsidR="007B1989">
        <w:t xml:space="preserve"> normalnie</w:t>
      </w:r>
      <w:r w:rsidR="00B21BD3">
        <w:t xml:space="preserve">. </w:t>
      </w:r>
    </w:p>
    <w:p w:rsidR="00F6420A" w:rsidRDefault="00F6420A" w:rsidP="00F6420A">
      <w:pPr>
        <w:pStyle w:val="Akapitzlist"/>
      </w:pPr>
    </w:p>
    <w:p w:rsidR="007B0F83" w:rsidRDefault="007B0F83" w:rsidP="00F6420A">
      <w:pPr>
        <w:pStyle w:val="Akapitzlist"/>
        <w:numPr>
          <w:ilvl w:val="0"/>
          <w:numId w:val="18"/>
        </w:numPr>
      </w:pPr>
      <w:r>
        <w:t>Jeżeli zamiast diagramu pojawia się poniższy komunikat, oznacza to, że moduł drukowania diagramów nie został zainstalowany w Twojej Uczelni. Prosimy wówczas o postępowanie zgodnie ze wskazówkami zawartymi w komunikacie.</w:t>
      </w:r>
    </w:p>
    <w:p w:rsidR="004F6167" w:rsidRDefault="00CF19D3" w:rsidP="00CF19D3">
      <w:r>
        <w:t xml:space="preserve"> </w:t>
      </w:r>
    </w:p>
    <w:p w:rsidR="00CF19D3" w:rsidRDefault="00CF19D3" w:rsidP="00DA1B6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AC3AE40" wp14:editId="0000A3F2">
            <wp:extent cx="5760720" cy="14288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D3" w:rsidRDefault="00CF19D3" w:rsidP="00CF19D3"/>
    <w:p w:rsidR="00A60E5B" w:rsidRDefault="00A60E5B" w:rsidP="00CA14FC">
      <w:pPr>
        <w:pStyle w:val="Nagwek1"/>
      </w:pPr>
      <w:bookmarkStart w:id="7" w:name="_Toc417365137"/>
      <w:r>
        <w:lastRenderedPageBreak/>
        <w:t>Inne zmiany</w:t>
      </w:r>
      <w:bookmarkEnd w:id="7"/>
      <w:r>
        <w:t xml:space="preserve"> </w:t>
      </w:r>
    </w:p>
    <w:p w:rsidR="00A60E5B" w:rsidRDefault="00A60E5B" w:rsidP="007B1D2D">
      <w:pPr>
        <w:jc w:val="both"/>
      </w:pPr>
    </w:p>
    <w:p w:rsidR="00A60E5B" w:rsidRDefault="00FE248D" w:rsidP="007B1D2D">
      <w:pPr>
        <w:jc w:val="both"/>
      </w:pPr>
      <w:r>
        <w:t>Zidentyfikowano</w:t>
      </w:r>
      <w:r w:rsidR="00A60E5B">
        <w:t xml:space="preserve"> i rozwiązano problem polegający na pojawianiu się komuniku „ORA-00918: </w:t>
      </w:r>
      <w:r>
        <w:t>column</w:t>
      </w:r>
      <w:r w:rsidR="00A60E5B">
        <w:t xml:space="preserve"> ambiguously defined” po zaznaczeniu pola wyboru „uzupełnianie”</w:t>
      </w:r>
      <w:r w:rsidR="003D4CE7">
        <w:t>.</w:t>
      </w:r>
    </w:p>
    <w:p w:rsidR="00A60E5B" w:rsidRDefault="00A60E5B" w:rsidP="007B1D2D">
      <w:pPr>
        <w:jc w:val="both"/>
      </w:pPr>
    </w:p>
    <w:p w:rsidR="00A60E5B" w:rsidRDefault="00A60E5B" w:rsidP="00DA1B6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7028DA2" wp14:editId="68007809">
            <wp:extent cx="1809750" cy="1123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E" w:rsidRDefault="0040279E" w:rsidP="0040279E"/>
    <w:p w:rsidR="0040279E" w:rsidRDefault="0040279E" w:rsidP="0040279E">
      <w:r>
        <w:t>Zidentyfikowano i rozwiązano problem poleg</w:t>
      </w:r>
      <w:r>
        <w:t>ający na pojawianiu się komunikatu poniżej przy przełaczaniu pomiędzy rozkładami zajęć.</w:t>
      </w:r>
      <w:bookmarkStart w:id="8" w:name="_GoBack"/>
      <w:bookmarkEnd w:id="8"/>
    </w:p>
    <w:p w:rsidR="0040279E" w:rsidRDefault="0040279E" w:rsidP="0040279E"/>
    <w:p w:rsidR="00773FBD" w:rsidRDefault="00773FBD" w:rsidP="00DA1B6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2DBC3F1" wp14:editId="08ECD716">
            <wp:extent cx="5972810" cy="1271905"/>
            <wp:effectExtent l="0" t="0" r="889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BD" w:rsidRDefault="00773FBD" w:rsidP="00DA1B62">
      <w:pPr>
        <w:jc w:val="center"/>
      </w:pPr>
    </w:p>
    <w:p w:rsidR="001153E9" w:rsidRDefault="001153E9" w:rsidP="007B1D2D">
      <w:pPr>
        <w:jc w:val="both"/>
      </w:pPr>
    </w:p>
    <w:p w:rsidR="00590B03" w:rsidRDefault="00590B03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7A02A622" wp14:editId="52AC5000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3" w:rsidRPr="009B49EB" w:rsidRDefault="00590B03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590B03" w:rsidRDefault="00590B03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 w:rsidR="00435C7B">
        <w:rPr>
          <w:rFonts w:asciiTheme="minorHAnsi" w:hAnsiTheme="minorHAnsi" w:cstheme="minorHAnsi"/>
          <w:sz w:val="18"/>
        </w:rPr>
        <w:t xml:space="preserve">pobierz i </w:t>
      </w:r>
      <w:r w:rsidR="00E41336">
        <w:rPr>
          <w:rFonts w:asciiTheme="minorHAnsi" w:hAnsiTheme="minorHAnsi" w:cstheme="minorHAnsi"/>
          <w:sz w:val="18"/>
        </w:rPr>
        <w:t>uruchom plik</w:t>
      </w:r>
    </w:p>
    <w:p w:rsidR="00590B03" w:rsidRPr="009B49EB" w:rsidRDefault="009F42C8" w:rsidP="007B1D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4" w:history="1">
        <w:r w:rsidR="00590B03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126ECF" w:rsidRPr="00712973" w:rsidRDefault="00126ECF" w:rsidP="007B1D2D">
      <w:pPr>
        <w:jc w:val="both"/>
      </w:pPr>
    </w:p>
    <w:sectPr w:rsidR="00126ECF" w:rsidRPr="00712973" w:rsidSect="005C2237">
      <w:headerReference w:type="default" r:id="rId25"/>
      <w:footerReference w:type="default" r:id="rId2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42C8" w:rsidRDefault="009F42C8">
      <w:r>
        <w:separator/>
      </w:r>
    </w:p>
  </w:endnote>
  <w:endnote w:type="continuationSeparator" w:id="0">
    <w:p w:rsidR="009F42C8" w:rsidRDefault="009F4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62750143" wp14:editId="3DBE60F3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42C8" w:rsidRDefault="009F42C8">
      <w:r>
        <w:separator/>
      </w:r>
    </w:p>
  </w:footnote>
  <w:footnote w:type="continuationSeparator" w:id="0">
    <w:p w:rsidR="009F42C8" w:rsidRDefault="009F42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80D4AA0" wp14:editId="20F497E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37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38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39" type="#_x0000_t75" style="width:23.25pt;height:11.25pt;visibility:visible;mso-wrap-style:square" o:bullet="t">
        <v:imagedata r:id="rId4" o:title=""/>
      </v:shape>
    </w:pict>
  </w:numPicBullet>
  <w:numPicBullet w:numPicBulletId="4">
    <w:pict>
      <v:shape id="_x0000_i1040" type="#_x0000_t75" style="width:23.25pt;height:11.25pt;visibility:visible;mso-wrap-style:square" o:bullet="t">
        <v:imagedata r:id="rId5" o:title=""/>
      </v:shape>
    </w:pict>
  </w:numPicBullet>
  <w:abstractNum w:abstractNumId="0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C05BDD"/>
    <w:multiLevelType w:val="hybridMultilevel"/>
    <w:tmpl w:val="6024D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5F4FBD"/>
    <w:multiLevelType w:val="hybridMultilevel"/>
    <w:tmpl w:val="B65C8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EB2355"/>
    <w:multiLevelType w:val="hybridMultilevel"/>
    <w:tmpl w:val="9984D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965186"/>
    <w:multiLevelType w:val="hybridMultilevel"/>
    <w:tmpl w:val="72F8F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C14899"/>
    <w:multiLevelType w:val="hybridMultilevel"/>
    <w:tmpl w:val="967EE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"/>
  </w:num>
  <w:num w:numId="4">
    <w:abstractNumId w:val="11"/>
  </w:num>
  <w:num w:numId="5">
    <w:abstractNumId w:val="17"/>
  </w:num>
  <w:num w:numId="6">
    <w:abstractNumId w:val="2"/>
  </w:num>
  <w:num w:numId="7">
    <w:abstractNumId w:val="3"/>
  </w:num>
  <w:num w:numId="8">
    <w:abstractNumId w:val="5"/>
  </w:num>
  <w:num w:numId="9">
    <w:abstractNumId w:val="6"/>
  </w:num>
  <w:num w:numId="10">
    <w:abstractNumId w:val="19"/>
  </w:num>
  <w:num w:numId="11">
    <w:abstractNumId w:val="10"/>
  </w:num>
  <w:num w:numId="12">
    <w:abstractNumId w:val="18"/>
  </w:num>
  <w:num w:numId="13">
    <w:abstractNumId w:val="12"/>
  </w:num>
  <w:num w:numId="14">
    <w:abstractNumId w:val="16"/>
  </w:num>
  <w:num w:numId="15">
    <w:abstractNumId w:val="13"/>
  </w:num>
  <w:num w:numId="16">
    <w:abstractNumId w:val="8"/>
  </w:num>
  <w:num w:numId="17">
    <w:abstractNumId w:val="4"/>
  </w:num>
  <w:num w:numId="18">
    <w:abstractNumId w:val="0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6525"/>
    <w:rsid w:val="0001694B"/>
    <w:rsid w:val="0001694F"/>
    <w:rsid w:val="00024185"/>
    <w:rsid w:val="000302AF"/>
    <w:rsid w:val="00045EFC"/>
    <w:rsid w:val="0004739F"/>
    <w:rsid w:val="00051FEF"/>
    <w:rsid w:val="000566AE"/>
    <w:rsid w:val="000603F2"/>
    <w:rsid w:val="00062220"/>
    <w:rsid w:val="00083161"/>
    <w:rsid w:val="00092F3B"/>
    <w:rsid w:val="000A33E9"/>
    <w:rsid w:val="000B3B15"/>
    <w:rsid w:val="000D1E5E"/>
    <w:rsid w:val="000E5088"/>
    <w:rsid w:val="000F1332"/>
    <w:rsid w:val="000F3C63"/>
    <w:rsid w:val="000F6E2A"/>
    <w:rsid w:val="000F7E0B"/>
    <w:rsid w:val="001153E9"/>
    <w:rsid w:val="00117E61"/>
    <w:rsid w:val="001203F7"/>
    <w:rsid w:val="00126ECF"/>
    <w:rsid w:val="00131791"/>
    <w:rsid w:val="00132024"/>
    <w:rsid w:val="00142F30"/>
    <w:rsid w:val="00144E3C"/>
    <w:rsid w:val="001519C7"/>
    <w:rsid w:val="00156507"/>
    <w:rsid w:val="0015721F"/>
    <w:rsid w:val="00161501"/>
    <w:rsid w:val="00167267"/>
    <w:rsid w:val="00175C26"/>
    <w:rsid w:val="00186E38"/>
    <w:rsid w:val="001B01EB"/>
    <w:rsid w:val="001C39E9"/>
    <w:rsid w:val="001C429D"/>
    <w:rsid w:val="001D0AB9"/>
    <w:rsid w:val="001E494C"/>
    <w:rsid w:val="001E7EE7"/>
    <w:rsid w:val="00200E4F"/>
    <w:rsid w:val="002015D9"/>
    <w:rsid w:val="0021594C"/>
    <w:rsid w:val="0022597C"/>
    <w:rsid w:val="0023132F"/>
    <w:rsid w:val="00237584"/>
    <w:rsid w:val="00241658"/>
    <w:rsid w:val="002441CD"/>
    <w:rsid w:val="0026316D"/>
    <w:rsid w:val="00265BFB"/>
    <w:rsid w:val="0027058C"/>
    <w:rsid w:val="00270A6B"/>
    <w:rsid w:val="00275315"/>
    <w:rsid w:val="0028248D"/>
    <w:rsid w:val="00293713"/>
    <w:rsid w:val="00296F30"/>
    <w:rsid w:val="00297328"/>
    <w:rsid w:val="002A0500"/>
    <w:rsid w:val="002B4A3E"/>
    <w:rsid w:val="002B546A"/>
    <w:rsid w:val="002C3706"/>
    <w:rsid w:val="002C4B2A"/>
    <w:rsid w:val="002D0EA6"/>
    <w:rsid w:val="002D1570"/>
    <w:rsid w:val="002D1CD2"/>
    <w:rsid w:val="002D55A6"/>
    <w:rsid w:val="002E1A25"/>
    <w:rsid w:val="002E2B53"/>
    <w:rsid w:val="002F35EF"/>
    <w:rsid w:val="00303A73"/>
    <w:rsid w:val="003046B9"/>
    <w:rsid w:val="003111CB"/>
    <w:rsid w:val="0031287E"/>
    <w:rsid w:val="00312B32"/>
    <w:rsid w:val="003159EC"/>
    <w:rsid w:val="00315CD5"/>
    <w:rsid w:val="00317EB2"/>
    <w:rsid w:val="0032101A"/>
    <w:rsid w:val="00322FD2"/>
    <w:rsid w:val="00334B21"/>
    <w:rsid w:val="00337EE1"/>
    <w:rsid w:val="00353459"/>
    <w:rsid w:val="00365099"/>
    <w:rsid w:val="0036728F"/>
    <w:rsid w:val="00370AD8"/>
    <w:rsid w:val="003733BB"/>
    <w:rsid w:val="003763AE"/>
    <w:rsid w:val="00377D19"/>
    <w:rsid w:val="003A127B"/>
    <w:rsid w:val="003A2CC9"/>
    <w:rsid w:val="003B49E5"/>
    <w:rsid w:val="003D258F"/>
    <w:rsid w:val="003D4CE7"/>
    <w:rsid w:val="003D57D4"/>
    <w:rsid w:val="003F1B47"/>
    <w:rsid w:val="003F229E"/>
    <w:rsid w:val="003F2B27"/>
    <w:rsid w:val="003F7FFE"/>
    <w:rsid w:val="00401EA3"/>
    <w:rsid w:val="00401F29"/>
    <w:rsid w:val="0040279E"/>
    <w:rsid w:val="00411C52"/>
    <w:rsid w:val="00412656"/>
    <w:rsid w:val="00412960"/>
    <w:rsid w:val="00417D01"/>
    <w:rsid w:val="00422F09"/>
    <w:rsid w:val="00425D93"/>
    <w:rsid w:val="00431287"/>
    <w:rsid w:val="00431486"/>
    <w:rsid w:val="00435826"/>
    <w:rsid w:val="00435C7B"/>
    <w:rsid w:val="004442AB"/>
    <w:rsid w:val="004477DB"/>
    <w:rsid w:val="0045159B"/>
    <w:rsid w:val="004611F9"/>
    <w:rsid w:val="0047229E"/>
    <w:rsid w:val="00472560"/>
    <w:rsid w:val="00492961"/>
    <w:rsid w:val="004A643A"/>
    <w:rsid w:val="004B2F14"/>
    <w:rsid w:val="004B31C9"/>
    <w:rsid w:val="004C07D7"/>
    <w:rsid w:val="004D3960"/>
    <w:rsid w:val="004D3F54"/>
    <w:rsid w:val="004D488B"/>
    <w:rsid w:val="004D65A9"/>
    <w:rsid w:val="004E2EC0"/>
    <w:rsid w:val="004E5808"/>
    <w:rsid w:val="004E7339"/>
    <w:rsid w:val="004F0CE4"/>
    <w:rsid w:val="004F6167"/>
    <w:rsid w:val="00507F28"/>
    <w:rsid w:val="00515102"/>
    <w:rsid w:val="00515670"/>
    <w:rsid w:val="00540156"/>
    <w:rsid w:val="005429AE"/>
    <w:rsid w:val="00573F40"/>
    <w:rsid w:val="00583ADC"/>
    <w:rsid w:val="00590B03"/>
    <w:rsid w:val="00592995"/>
    <w:rsid w:val="005A1420"/>
    <w:rsid w:val="005A33AE"/>
    <w:rsid w:val="005C5E30"/>
    <w:rsid w:val="005C72AB"/>
    <w:rsid w:val="005D5532"/>
    <w:rsid w:val="005E25FA"/>
    <w:rsid w:val="00604946"/>
    <w:rsid w:val="006138F8"/>
    <w:rsid w:val="00614196"/>
    <w:rsid w:val="00614FE7"/>
    <w:rsid w:val="00642456"/>
    <w:rsid w:val="00644F43"/>
    <w:rsid w:val="006520CC"/>
    <w:rsid w:val="0065685B"/>
    <w:rsid w:val="00660D29"/>
    <w:rsid w:val="00661185"/>
    <w:rsid w:val="0066309A"/>
    <w:rsid w:val="006648AD"/>
    <w:rsid w:val="00676A89"/>
    <w:rsid w:val="0069570F"/>
    <w:rsid w:val="006A29E6"/>
    <w:rsid w:val="006A4029"/>
    <w:rsid w:val="006A68F4"/>
    <w:rsid w:val="006B06FC"/>
    <w:rsid w:val="006C30BF"/>
    <w:rsid w:val="006C3E36"/>
    <w:rsid w:val="006C52EF"/>
    <w:rsid w:val="006C7248"/>
    <w:rsid w:val="006E3647"/>
    <w:rsid w:val="006E3ABD"/>
    <w:rsid w:val="006F1779"/>
    <w:rsid w:val="006F51A0"/>
    <w:rsid w:val="006F6377"/>
    <w:rsid w:val="00712973"/>
    <w:rsid w:val="00716E20"/>
    <w:rsid w:val="00722A0A"/>
    <w:rsid w:val="00724B0C"/>
    <w:rsid w:val="00732739"/>
    <w:rsid w:val="0073447D"/>
    <w:rsid w:val="00734757"/>
    <w:rsid w:val="00735C44"/>
    <w:rsid w:val="00743B09"/>
    <w:rsid w:val="00753D4E"/>
    <w:rsid w:val="00755064"/>
    <w:rsid w:val="007650B1"/>
    <w:rsid w:val="00773FBD"/>
    <w:rsid w:val="00780CD5"/>
    <w:rsid w:val="0078311D"/>
    <w:rsid w:val="00787416"/>
    <w:rsid w:val="00792DBA"/>
    <w:rsid w:val="007A3774"/>
    <w:rsid w:val="007B0F83"/>
    <w:rsid w:val="007B1989"/>
    <w:rsid w:val="007B1D2D"/>
    <w:rsid w:val="007B5890"/>
    <w:rsid w:val="007D4C81"/>
    <w:rsid w:val="007E4907"/>
    <w:rsid w:val="007E5E5C"/>
    <w:rsid w:val="007F0F5F"/>
    <w:rsid w:val="007F2150"/>
    <w:rsid w:val="007F3CE4"/>
    <w:rsid w:val="007F73BC"/>
    <w:rsid w:val="007F77D7"/>
    <w:rsid w:val="0080116D"/>
    <w:rsid w:val="00805397"/>
    <w:rsid w:val="0080620A"/>
    <w:rsid w:val="008168C9"/>
    <w:rsid w:val="008228BA"/>
    <w:rsid w:val="00826D40"/>
    <w:rsid w:val="0082784E"/>
    <w:rsid w:val="0083051B"/>
    <w:rsid w:val="00831F3A"/>
    <w:rsid w:val="008346F9"/>
    <w:rsid w:val="00847F10"/>
    <w:rsid w:val="008514E1"/>
    <w:rsid w:val="008530AD"/>
    <w:rsid w:val="0085400C"/>
    <w:rsid w:val="008548B7"/>
    <w:rsid w:val="00855D99"/>
    <w:rsid w:val="00860C26"/>
    <w:rsid w:val="00875A2B"/>
    <w:rsid w:val="00881794"/>
    <w:rsid w:val="00882074"/>
    <w:rsid w:val="00892EB6"/>
    <w:rsid w:val="00895D9B"/>
    <w:rsid w:val="008A1EAC"/>
    <w:rsid w:val="008A2455"/>
    <w:rsid w:val="008A2FBC"/>
    <w:rsid w:val="008A541C"/>
    <w:rsid w:val="008A7794"/>
    <w:rsid w:val="008B32EB"/>
    <w:rsid w:val="008C4B3C"/>
    <w:rsid w:val="008D052A"/>
    <w:rsid w:val="008D1419"/>
    <w:rsid w:val="008D24EF"/>
    <w:rsid w:val="008D7526"/>
    <w:rsid w:val="008E22CE"/>
    <w:rsid w:val="008E2ED7"/>
    <w:rsid w:val="008E5754"/>
    <w:rsid w:val="008E62C7"/>
    <w:rsid w:val="008F20CD"/>
    <w:rsid w:val="008F6CA4"/>
    <w:rsid w:val="00903C8F"/>
    <w:rsid w:val="00905DB3"/>
    <w:rsid w:val="00906605"/>
    <w:rsid w:val="00920526"/>
    <w:rsid w:val="00920BC6"/>
    <w:rsid w:val="00921EAC"/>
    <w:rsid w:val="00922362"/>
    <w:rsid w:val="00944947"/>
    <w:rsid w:val="00956AD6"/>
    <w:rsid w:val="00960401"/>
    <w:rsid w:val="00982167"/>
    <w:rsid w:val="0099005C"/>
    <w:rsid w:val="009A2DA6"/>
    <w:rsid w:val="009A7F2D"/>
    <w:rsid w:val="009B1ABD"/>
    <w:rsid w:val="009B2586"/>
    <w:rsid w:val="009C1E84"/>
    <w:rsid w:val="009D0B55"/>
    <w:rsid w:val="009D55D2"/>
    <w:rsid w:val="009D73D2"/>
    <w:rsid w:val="009F0810"/>
    <w:rsid w:val="009F42C8"/>
    <w:rsid w:val="009F5C89"/>
    <w:rsid w:val="009F6425"/>
    <w:rsid w:val="00A17FDE"/>
    <w:rsid w:val="00A34FC7"/>
    <w:rsid w:val="00A419E9"/>
    <w:rsid w:val="00A45330"/>
    <w:rsid w:val="00A46E23"/>
    <w:rsid w:val="00A523DC"/>
    <w:rsid w:val="00A564A5"/>
    <w:rsid w:val="00A5791D"/>
    <w:rsid w:val="00A60E5B"/>
    <w:rsid w:val="00A67803"/>
    <w:rsid w:val="00A93A7D"/>
    <w:rsid w:val="00AA3C4C"/>
    <w:rsid w:val="00AA5355"/>
    <w:rsid w:val="00AA6AB8"/>
    <w:rsid w:val="00AB0AF5"/>
    <w:rsid w:val="00AE0998"/>
    <w:rsid w:val="00AE1E41"/>
    <w:rsid w:val="00AF33D6"/>
    <w:rsid w:val="00B04949"/>
    <w:rsid w:val="00B053E7"/>
    <w:rsid w:val="00B11962"/>
    <w:rsid w:val="00B21A7D"/>
    <w:rsid w:val="00B21BD3"/>
    <w:rsid w:val="00B41091"/>
    <w:rsid w:val="00B444A4"/>
    <w:rsid w:val="00B476FA"/>
    <w:rsid w:val="00B52B8C"/>
    <w:rsid w:val="00B52DF7"/>
    <w:rsid w:val="00B567BC"/>
    <w:rsid w:val="00B6669E"/>
    <w:rsid w:val="00B724AD"/>
    <w:rsid w:val="00B74C8D"/>
    <w:rsid w:val="00B77FAC"/>
    <w:rsid w:val="00B81206"/>
    <w:rsid w:val="00BB3318"/>
    <w:rsid w:val="00BB3D26"/>
    <w:rsid w:val="00BC1081"/>
    <w:rsid w:val="00BC40F7"/>
    <w:rsid w:val="00BD7EB0"/>
    <w:rsid w:val="00C079C9"/>
    <w:rsid w:val="00C17ED1"/>
    <w:rsid w:val="00C245D7"/>
    <w:rsid w:val="00C352AF"/>
    <w:rsid w:val="00C36B2C"/>
    <w:rsid w:val="00C52298"/>
    <w:rsid w:val="00C56779"/>
    <w:rsid w:val="00C57FA0"/>
    <w:rsid w:val="00C73701"/>
    <w:rsid w:val="00C761BA"/>
    <w:rsid w:val="00C76BD5"/>
    <w:rsid w:val="00C7714E"/>
    <w:rsid w:val="00C837C2"/>
    <w:rsid w:val="00C938C8"/>
    <w:rsid w:val="00CA14FC"/>
    <w:rsid w:val="00CA477A"/>
    <w:rsid w:val="00CA7153"/>
    <w:rsid w:val="00CB4C88"/>
    <w:rsid w:val="00CB5A10"/>
    <w:rsid w:val="00CB6DCB"/>
    <w:rsid w:val="00CD3AB7"/>
    <w:rsid w:val="00CD4403"/>
    <w:rsid w:val="00CD61C1"/>
    <w:rsid w:val="00CF19D3"/>
    <w:rsid w:val="00D06320"/>
    <w:rsid w:val="00D11D00"/>
    <w:rsid w:val="00D1552A"/>
    <w:rsid w:val="00D21F42"/>
    <w:rsid w:val="00D26DCF"/>
    <w:rsid w:val="00D331C5"/>
    <w:rsid w:val="00D33D73"/>
    <w:rsid w:val="00D349F0"/>
    <w:rsid w:val="00D47685"/>
    <w:rsid w:val="00D52DA4"/>
    <w:rsid w:val="00D553F4"/>
    <w:rsid w:val="00D57909"/>
    <w:rsid w:val="00D73F98"/>
    <w:rsid w:val="00D74414"/>
    <w:rsid w:val="00D77DED"/>
    <w:rsid w:val="00D8145C"/>
    <w:rsid w:val="00D91FF2"/>
    <w:rsid w:val="00DA1B62"/>
    <w:rsid w:val="00DA5420"/>
    <w:rsid w:val="00DA55D4"/>
    <w:rsid w:val="00DF0DA6"/>
    <w:rsid w:val="00DF5150"/>
    <w:rsid w:val="00DF6D07"/>
    <w:rsid w:val="00E01450"/>
    <w:rsid w:val="00E03F08"/>
    <w:rsid w:val="00E13C90"/>
    <w:rsid w:val="00E334E7"/>
    <w:rsid w:val="00E36104"/>
    <w:rsid w:val="00E37041"/>
    <w:rsid w:val="00E41336"/>
    <w:rsid w:val="00E421EE"/>
    <w:rsid w:val="00E76F6C"/>
    <w:rsid w:val="00E844C5"/>
    <w:rsid w:val="00E84BAE"/>
    <w:rsid w:val="00E9438A"/>
    <w:rsid w:val="00EA0BF7"/>
    <w:rsid w:val="00EB4E9C"/>
    <w:rsid w:val="00EB78A1"/>
    <w:rsid w:val="00EC552A"/>
    <w:rsid w:val="00EC628A"/>
    <w:rsid w:val="00EE4196"/>
    <w:rsid w:val="00EE5BF6"/>
    <w:rsid w:val="00EF10BD"/>
    <w:rsid w:val="00F011F9"/>
    <w:rsid w:val="00F22E88"/>
    <w:rsid w:val="00F25A1D"/>
    <w:rsid w:val="00F338DC"/>
    <w:rsid w:val="00F355BD"/>
    <w:rsid w:val="00F45FE4"/>
    <w:rsid w:val="00F46C45"/>
    <w:rsid w:val="00F57D43"/>
    <w:rsid w:val="00F60C7F"/>
    <w:rsid w:val="00F6420A"/>
    <w:rsid w:val="00F65F5E"/>
    <w:rsid w:val="00F737F9"/>
    <w:rsid w:val="00F74096"/>
    <w:rsid w:val="00F756D2"/>
    <w:rsid w:val="00F9439C"/>
    <w:rsid w:val="00F96F31"/>
    <w:rsid w:val="00FA2FBF"/>
    <w:rsid w:val="00FB277A"/>
    <w:rsid w:val="00FB2CB8"/>
    <w:rsid w:val="00FC34A4"/>
    <w:rsid w:val="00FC3A0C"/>
    <w:rsid w:val="00FD0F6E"/>
    <w:rsid w:val="00FD114D"/>
    <w:rsid w:val="00FD2E8F"/>
    <w:rsid w:val="00FE248D"/>
    <w:rsid w:val="00FF2C48"/>
    <w:rsid w:val="00FF3650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8.png"/><Relationship Id="rId24" Type="http://schemas.openxmlformats.org/officeDocument/2006/relationships/hyperlink" Target="http://plansoft.org/wp-content/uploads/pdf/install.ex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230A1D12-DE8F-4B10-8627-7C63DB024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7946</TotalTime>
  <Pages>5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315</cp:revision>
  <cp:lastPrinted>2015-02-24T20:46:00Z</cp:lastPrinted>
  <dcterms:created xsi:type="dcterms:W3CDTF">2012-11-05T13:20:00Z</dcterms:created>
  <dcterms:modified xsi:type="dcterms:W3CDTF">2015-04-22T19:56:00Z</dcterms:modified>
</cp:coreProperties>
</file>