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8339C1" w:rsidRDefault="00C8455D" w:rsidP="00C8455D">
      <w:pPr>
        <w:pStyle w:val="Nagwek1"/>
      </w:pPr>
      <w:r>
        <w:t>Plan studiów – wybieranie wielu pozycji jednocześnie</w:t>
      </w:r>
    </w:p>
    <w:p w:rsidR="00C8455D" w:rsidRDefault="00C8455D" w:rsidP="00C8455D"/>
    <w:p w:rsidR="00C8455D" w:rsidRDefault="00C8455D" w:rsidP="00C8455D">
      <w:r>
        <w:t>Instalujemy najnowszą wersję Aplikacji ze strony Plansoft.org | Pobierz.</w:t>
      </w:r>
    </w:p>
    <w:p w:rsidR="00A0795E" w:rsidRDefault="00A0795E" w:rsidP="00C8455D">
      <w:r>
        <w:t>Upewniamy się, że zainstalowano wersję 2025-02-13 lub nowszą.</w:t>
      </w:r>
    </w:p>
    <w:p w:rsidR="00C8455D" w:rsidRDefault="00C8455D" w:rsidP="00C8455D"/>
    <w:p w:rsidR="00A0795E" w:rsidRDefault="00A0795E" w:rsidP="00194330">
      <w:pPr>
        <w:jc w:val="center"/>
      </w:pPr>
      <w:r w:rsidRPr="00A0795E">
        <w:rPr>
          <w:noProof/>
        </w:rPr>
        <w:drawing>
          <wp:inline distT="0" distB="0" distL="0" distR="0" wp14:anchorId="1F6145ED" wp14:editId="120FC1DA">
            <wp:extent cx="3574265" cy="3288324"/>
            <wp:effectExtent l="0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265" cy="32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8D" w:rsidRDefault="000A718D" w:rsidP="00C8455D"/>
    <w:p w:rsidR="000A718D" w:rsidRDefault="000A718D" w:rsidP="00C8455D">
      <w:r>
        <w:t>Przystępujemy do pracy!</w:t>
      </w:r>
    </w:p>
    <w:p w:rsidR="000A718D" w:rsidRDefault="000A718D" w:rsidP="00C8455D"/>
    <w:p w:rsidR="00194330" w:rsidRDefault="00194330" w:rsidP="00C8455D">
      <w:r>
        <w:t>Za pomocą</w:t>
      </w:r>
      <w:r w:rsidR="00A742CD">
        <w:t xml:space="preserve"> przycisku</w:t>
      </w:r>
      <w:r>
        <w:t xml:space="preserve"> </w:t>
      </w:r>
      <w:r w:rsidR="004736FC">
        <w:t xml:space="preserve">Wybierz Kombinację </w:t>
      </w:r>
      <w:r w:rsidRPr="00A742CD">
        <w:rPr>
          <w:b/>
        </w:rPr>
        <w:t>(1)</w:t>
      </w:r>
      <w:r w:rsidR="004736FC">
        <w:rPr>
          <w:b/>
        </w:rPr>
        <w:t>-patrz rysunek poniżej</w:t>
      </w:r>
      <w:r>
        <w:t xml:space="preserve"> wybieramy kombinacje z planu studió</w:t>
      </w:r>
      <w:r w:rsidR="004736FC">
        <w:t xml:space="preserve">w. </w:t>
      </w:r>
      <w:r w:rsidRPr="004736FC">
        <w:rPr>
          <w:b/>
          <w:u w:val="single"/>
        </w:rPr>
        <w:t>Możemy wybrać więcej niż jedną kombinację</w:t>
      </w:r>
      <w:r w:rsidR="00A141DD">
        <w:t xml:space="preserve"> </w:t>
      </w:r>
      <w:r w:rsidR="00A141DD" w:rsidRPr="00A742CD">
        <w:rPr>
          <w:b/>
        </w:rPr>
        <w:t>(2)</w:t>
      </w:r>
      <w:r>
        <w:t xml:space="preserve">, jeżeli podczas zaznaczenia rekordu przytrzymamy przycisk Control lub </w:t>
      </w:r>
      <w:proofErr w:type="spellStart"/>
      <w:r>
        <w:t>Shift</w:t>
      </w:r>
      <w:proofErr w:type="spellEnd"/>
      <w:r>
        <w:t>.</w:t>
      </w:r>
      <w:r w:rsidR="00A141DD">
        <w:t xml:space="preserve"> Za pomocą pola </w:t>
      </w:r>
      <w:r w:rsidR="00A141DD" w:rsidRPr="00A742CD">
        <w:rPr>
          <w:b/>
        </w:rPr>
        <w:t>(3)</w:t>
      </w:r>
      <w:r w:rsidR="00A141DD">
        <w:t xml:space="preserve"> możemy </w:t>
      </w:r>
      <w:r w:rsidR="009B1B3D">
        <w:t xml:space="preserve">filtrować kombinacje, co istotne w polu można wpisać więcej niż jeden filtr, rozdzielając filtry za pomocą przecinków, w przykładzie na rysunku poniżej wyszukujemy zajęcia wykładowcy Abacki i grupy INF, ZARZ. </w:t>
      </w:r>
    </w:p>
    <w:p w:rsidR="00A742CD" w:rsidRDefault="00A742CD" w:rsidP="00C8455D">
      <w:r>
        <w:t xml:space="preserve">Pamiętamy o zaznaczeniu </w:t>
      </w:r>
      <w:r w:rsidRPr="00A742CD">
        <w:rPr>
          <w:b/>
        </w:rPr>
        <w:t>(4)</w:t>
      </w:r>
      <w:r>
        <w:t xml:space="preserve"> i</w:t>
      </w:r>
      <w:r w:rsidRPr="00A742CD">
        <w:rPr>
          <w:b/>
        </w:rPr>
        <w:t xml:space="preserve"> (5)</w:t>
      </w:r>
      <w:r w:rsidR="004736FC" w:rsidRPr="004736FC">
        <w:t>, które powoduje, że w oknie pokazują się tylko pozycje, które jeszcze nie zostały uwzględnione w rozkładzie</w:t>
      </w:r>
      <w:r>
        <w:t>.</w:t>
      </w:r>
    </w:p>
    <w:p w:rsidR="000A718D" w:rsidRDefault="00194330" w:rsidP="00C8455D">
      <w:r w:rsidRPr="00194330">
        <w:rPr>
          <w:noProof/>
        </w:rPr>
        <w:lastRenderedPageBreak/>
        <w:drawing>
          <wp:inline distT="0" distB="0" distL="0" distR="0" wp14:anchorId="39F86DD8" wp14:editId="05A043BB">
            <wp:extent cx="5972810" cy="4699000"/>
            <wp:effectExtent l="0" t="0" r="889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CD" w:rsidRDefault="00A742CD" w:rsidP="00C8455D"/>
    <w:p w:rsidR="00A742CD" w:rsidRDefault="00A742CD" w:rsidP="00C8455D">
      <w:r>
        <w:t xml:space="preserve">Po wybraniu kombinacji, pola </w:t>
      </w:r>
      <w:r w:rsidR="004736FC">
        <w:t>wykładowca, grupa</w:t>
      </w:r>
      <w:r>
        <w:t xml:space="preserve">(1) i </w:t>
      </w:r>
      <w:r w:rsidR="004736FC">
        <w:t xml:space="preserve">Przedmiot, forma </w:t>
      </w:r>
      <w:r>
        <w:t>(2) wypełniają się danymi.</w:t>
      </w:r>
    </w:p>
    <w:p w:rsidR="00A742CD" w:rsidRDefault="00A742CD" w:rsidP="00C8455D">
      <w:r>
        <w:t>Po zaznaczeniu (3) program pokazuje, w jakich terminach może zaplanować te zajęcia (4).</w:t>
      </w:r>
    </w:p>
    <w:p w:rsidR="00A742CD" w:rsidRDefault="00A742CD" w:rsidP="00C8455D">
      <w:r>
        <w:t>Oczywiście możemy na tym etapie sprawdzić dodatkowo które sale są dostępne.</w:t>
      </w:r>
    </w:p>
    <w:p w:rsidR="00A742CD" w:rsidRDefault="00A742CD" w:rsidP="00C8455D"/>
    <w:p w:rsidR="00A742CD" w:rsidRDefault="00A742CD" w:rsidP="00C8455D">
      <w:r w:rsidRPr="00A742CD">
        <w:rPr>
          <w:noProof/>
        </w:rPr>
        <w:drawing>
          <wp:inline distT="0" distB="0" distL="0" distR="0" wp14:anchorId="4AC5857A" wp14:editId="5FB7F173">
            <wp:extent cx="5972810" cy="3147060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06" w:rsidRDefault="006A5506" w:rsidP="00C8455D"/>
    <w:p w:rsidR="006A5506" w:rsidRDefault="006A5506" w:rsidP="00C8455D">
      <w:r>
        <w:lastRenderedPageBreak/>
        <w:t xml:space="preserve">Zaznaczamy terminy, w których chcemy zaplanować zajęcia i klikamy przycisk </w:t>
      </w:r>
      <w:r w:rsidRPr="006A5506">
        <w:rPr>
          <w:noProof/>
        </w:rPr>
        <w:drawing>
          <wp:inline distT="0" distB="0" distL="0" distR="0" wp14:anchorId="6AC260C8" wp14:editId="49A4F4CE">
            <wp:extent cx="276337" cy="285866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337" cy="2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A5506" w:rsidRDefault="006A5506" w:rsidP="00C8455D"/>
    <w:p w:rsidR="00FC6A40" w:rsidRDefault="00FC6A40" w:rsidP="00C8455D">
      <w:r>
        <w:t>Aby wszystkie grupy skopiowały się z (1) do (2), a nie tylko pierwsza grupa, klikamy dwukrotnie w pole (2) za pomocą myszy, albo po prostu ponownie wybieramy kombinacje za pomocą przycisku (3). Dodajemy zajęcia.</w:t>
      </w:r>
    </w:p>
    <w:p w:rsidR="00FC6A40" w:rsidRDefault="00FC6A40" w:rsidP="00C8455D">
      <w:r w:rsidRPr="00FC6A40">
        <w:rPr>
          <w:noProof/>
        </w:rPr>
        <w:drawing>
          <wp:inline distT="0" distB="0" distL="0" distR="0" wp14:anchorId="67716473" wp14:editId="1BE058DE">
            <wp:extent cx="5972810" cy="4015740"/>
            <wp:effectExtent l="0" t="0" r="889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40" w:rsidRDefault="00FC6A40" w:rsidP="00C8455D"/>
    <w:p w:rsidR="00B415BF" w:rsidRDefault="00A65987" w:rsidP="00C8455D">
      <w:r>
        <w:t>Po zaplanowaniu zajęć uruchamiamy ponownie okno Plan Studiów, naciskamy przycisk Przelicz Wszystkie (1)</w:t>
      </w:r>
      <w:r w:rsidR="004736FC">
        <w:t xml:space="preserve"> i sprawdzamy jak zmniejszyła się liczba zajęć do zaplanowania (2). W siatce (3) widzimy zaplanowane zajęcia. Dobra robota!</w:t>
      </w:r>
    </w:p>
    <w:p w:rsidR="00A65987" w:rsidRDefault="00A65987" w:rsidP="00C8455D"/>
    <w:p w:rsidR="00A65987" w:rsidRDefault="00A65987" w:rsidP="00C8455D">
      <w:r w:rsidRPr="00A65987">
        <w:rPr>
          <w:noProof/>
        </w:rPr>
        <w:drawing>
          <wp:inline distT="0" distB="0" distL="0" distR="0" wp14:anchorId="506C53D9" wp14:editId="5517D7A5">
            <wp:extent cx="5972810" cy="1621790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87" w:rsidRDefault="00A65987" w:rsidP="00C8455D"/>
    <w:p w:rsidR="005C41FE" w:rsidRDefault="005C41FE" w:rsidP="00C8455D"/>
    <w:p w:rsidR="005C41FE" w:rsidRDefault="005C41FE" w:rsidP="00C8455D">
      <w:r>
        <w:t>Informacja dla użytkowników systemu USOS, korzystających z funkcjonalności zajęć łączonych: Jeżeli wybraliśmy więcej, niż jeden przedmiot z planu studiów, to pole przedmiot pozostanie puste. Należy przedmiot wybrać ręcznie. W przyszłej wersji Aplikacji program automatycznie zaproponuje utworzenie przedmiotu nadrzędnego.</w:t>
      </w:r>
    </w:p>
    <w:p w:rsidR="005C41FE" w:rsidRDefault="005C41FE" w:rsidP="00C8455D"/>
    <w:p w:rsidR="00671A02" w:rsidRDefault="00671A02" w:rsidP="00671A02">
      <w:pPr>
        <w:pStyle w:val="Nagwek2"/>
      </w:pPr>
      <w:r>
        <w:lastRenderedPageBreak/>
        <w:t>Kopiowanie do schowka</w:t>
      </w:r>
    </w:p>
    <w:p w:rsidR="00671A02" w:rsidRDefault="00671A02" w:rsidP="00671A02">
      <w:r>
        <w:t xml:space="preserve">Wprowadzono zmianę polegającą na tym, że po kliknięciu w wiersz w </w:t>
      </w:r>
      <w:proofErr w:type="spellStart"/>
      <w:r>
        <w:t>siate</w:t>
      </w:r>
      <w:proofErr w:type="spellEnd"/>
      <w:r>
        <w:t xml:space="preserve"> zasoby nadrzędne / zasoby podrzędne, nazwa grupy kopiowana jest do schowka. </w:t>
      </w:r>
      <w:r w:rsidR="00A25F3B">
        <w:t>Podobna zmiana została wykonana także w oknach przedmioty, wykładowcy, sale oraz uprawnienia.</w:t>
      </w:r>
      <w:bookmarkStart w:id="0" w:name="_GoBack"/>
      <w:bookmarkEnd w:id="0"/>
    </w:p>
    <w:p w:rsidR="00671A02" w:rsidRPr="00671A02" w:rsidRDefault="00671A02" w:rsidP="00671A02">
      <w:r>
        <w:t>Zmiana ma na celu ułatwienie wykonywania pracy operacyjnej.</w:t>
      </w:r>
    </w:p>
    <w:p w:rsidR="00671A02" w:rsidRDefault="00671A02" w:rsidP="00671A02"/>
    <w:p w:rsidR="00671A02" w:rsidRPr="00671A02" w:rsidRDefault="00671A02" w:rsidP="00671A02">
      <w:r w:rsidRPr="00671A02">
        <w:drawing>
          <wp:inline distT="0" distB="0" distL="0" distR="0" wp14:anchorId="1F814FF4" wp14:editId="3CE42B68">
            <wp:extent cx="5972810" cy="345630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A02" w:rsidRPr="00671A02" w:rsidSect="009965F9">
      <w:headerReference w:type="default" r:id="rId16"/>
      <w:footerReference w:type="default" r:id="rId17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114" w:rsidRDefault="00600114">
      <w:r>
        <w:separator/>
      </w:r>
    </w:p>
  </w:endnote>
  <w:endnote w:type="continuationSeparator" w:id="0">
    <w:p w:rsidR="00600114" w:rsidRDefault="00600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F3B">
          <w:rPr>
            <w:noProof/>
          </w:rPr>
          <w:t>4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114" w:rsidRDefault="00600114">
      <w:r>
        <w:separator/>
      </w:r>
    </w:p>
  </w:footnote>
  <w:footnote w:type="continuationSeparator" w:id="0">
    <w:p w:rsidR="00600114" w:rsidRDefault="00600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9"/>
  </w:num>
  <w:num w:numId="5">
    <w:abstractNumId w:val="23"/>
  </w:num>
  <w:num w:numId="6">
    <w:abstractNumId w:val="8"/>
  </w:num>
  <w:num w:numId="7">
    <w:abstractNumId w:val="26"/>
  </w:num>
  <w:num w:numId="8">
    <w:abstractNumId w:val="33"/>
  </w:num>
  <w:num w:numId="9">
    <w:abstractNumId w:val="6"/>
  </w:num>
  <w:num w:numId="10">
    <w:abstractNumId w:val="19"/>
  </w:num>
  <w:num w:numId="11">
    <w:abstractNumId w:val="27"/>
  </w:num>
  <w:num w:numId="12">
    <w:abstractNumId w:val="22"/>
  </w:num>
  <w:num w:numId="13">
    <w:abstractNumId w:val="25"/>
  </w:num>
  <w:num w:numId="14">
    <w:abstractNumId w:val="24"/>
  </w:num>
  <w:num w:numId="15">
    <w:abstractNumId w:val="15"/>
  </w:num>
  <w:num w:numId="16">
    <w:abstractNumId w:val="13"/>
  </w:num>
  <w:num w:numId="17">
    <w:abstractNumId w:val="4"/>
  </w:num>
  <w:num w:numId="18">
    <w:abstractNumId w:val="3"/>
  </w:num>
  <w:num w:numId="19">
    <w:abstractNumId w:val="32"/>
  </w:num>
  <w:num w:numId="20">
    <w:abstractNumId w:val="0"/>
  </w:num>
  <w:num w:numId="21">
    <w:abstractNumId w:val="10"/>
  </w:num>
  <w:num w:numId="22">
    <w:abstractNumId w:val="20"/>
  </w:num>
  <w:num w:numId="23">
    <w:abstractNumId w:val="31"/>
  </w:num>
  <w:num w:numId="24">
    <w:abstractNumId w:val="11"/>
  </w:num>
  <w:num w:numId="25">
    <w:abstractNumId w:val="7"/>
  </w:num>
  <w:num w:numId="26">
    <w:abstractNumId w:val="1"/>
  </w:num>
  <w:num w:numId="27">
    <w:abstractNumId w:val="16"/>
  </w:num>
  <w:num w:numId="28">
    <w:abstractNumId w:val="12"/>
  </w:num>
  <w:num w:numId="29">
    <w:abstractNumId w:val="28"/>
  </w:num>
  <w:num w:numId="30">
    <w:abstractNumId w:val="14"/>
  </w:num>
  <w:num w:numId="31">
    <w:abstractNumId w:val="2"/>
  </w:num>
  <w:num w:numId="32">
    <w:abstractNumId w:val="29"/>
  </w:num>
  <w:num w:numId="33">
    <w:abstractNumId w:val="30"/>
  </w:num>
  <w:num w:numId="3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5B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8365B-B810-4C31-B1FC-059C68B5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4</Pages>
  <Words>326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538</cp:revision>
  <cp:lastPrinted>2024-12-31T00:47:00Z</cp:lastPrinted>
  <dcterms:created xsi:type="dcterms:W3CDTF">2021-02-17T06:51:00Z</dcterms:created>
  <dcterms:modified xsi:type="dcterms:W3CDTF">2025-02-13T19:48:00Z</dcterms:modified>
</cp:coreProperties>
</file>