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A1" w:rsidRPr="00A95679" w:rsidRDefault="00D13E91" w:rsidP="000A46A1">
      <w:pPr>
        <w:jc w:val="center"/>
        <w:rPr>
          <w:sz w:val="44"/>
          <w:szCs w:val="44"/>
        </w:rPr>
      </w:pPr>
      <w:r>
        <w:rPr>
          <w:sz w:val="44"/>
          <w:szCs w:val="44"/>
        </w:rPr>
        <w:t>Historia zmian</w:t>
      </w:r>
    </w:p>
    <w:p w:rsidR="00FF72B6" w:rsidRDefault="00DA1D4F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350359331" w:history="1">
        <w:r w:rsidR="00FF72B6" w:rsidRPr="00AA35E6">
          <w:rPr>
            <w:rStyle w:val="Hipercze"/>
            <w:noProof/>
          </w:rPr>
          <w:t>Wstęp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_Toc350359331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2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32" w:history="1">
        <w:r w:rsidR="00FF72B6" w:rsidRPr="00AA35E6">
          <w:rPr>
            <w:rStyle w:val="Hipercze"/>
            <w:noProof/>
          </w:rPr>
          <w:t>Przeglądanie historii zmian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_Toc350359332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3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3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33" w:history="1">
        <w:r w:rsidR="00FF72B6" w:rsidRPr="00AA35E6">
          <w:rPr>
            <w:rStyle w:val="Hipercze"/>
            <w:noProof/>
          </w:rPr>
          <w:t>W jaki sposób czytać historię zmian rekordów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_Toc350359333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3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3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34" w:history="1">
        <w:r w:rsidR="00FF72B6" w:rsidRPr="00AA35E6">
          <w:rPr>
            <w:rStyle w:val="Hipercze"/>
            <w:noProof/>
          </w:rPr>
          <w:t>Przeglądanie historii zmian w zadanym okresie / na dany dzień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_Toc350359334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4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3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35" w:history="1">
        <w:r w:rsidR="00FF72B6" w:rsidRPr="00AA35E6">
          <w:rPr>
            <w:rStyle w:val="Hipercze"/>
            <w:noProof/>
          </w:rPr>
          <w:t>Przeglądnie historii zmian dla określonego zasobu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_Toc350359335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6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3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36" w:history="1">
        <w:r w:rsidR="00FF72B6" w:rsidRPr="00AA35E6">
          <w:rPr>
            <w:rStyle w:val="Hipercze"/>
            <w:noProof/>
          </w:rPr>
          <w:t>Filtrowanie wg innych kryteriów, eksportowanie, porządkowanie danych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_Toc350359336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7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4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37" w:history="1">
        <w:r w:rsidR="00FF72B6" w:rsidRPr="00AA35E6">
          <w:rPr>
            <w:rStyle w:val="Hipercze"/>
            <w:noProof/>
          </w:rPr>
          <w:t>Eksport danych do programu Excel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_Toc350359337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7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4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38" w:history="1">
        <w:r w:rsidR="00FF72B6" w:rsidRPr="00AA35E6">
          <w:rPr>
            <w:rStyle w:val="Hipercze"/>
            <w:noProof/>
          </w:rPr>
          <w:t>Filtrowanie danych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_Toc350359338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8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4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39" w:history="1">
        <w:r w:rsidR="00FF72B6" w:rsidRPr="00AA35E6">
          <w:rPr>
            <w:rStyle w:val="Hipercze"/>
            <w:noProof/>
          </w:rPr>
          <w:t>Sortowanie danych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_Toc350359339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9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1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0" w:history="1">
        <w:r w:rsidR="00FF72B6" w:rsidRPr="00AA35E6">
          <w:rPr>
            <w:rStyle w:val="Hipercze"/>
            <w:noProof/>
          </w:rPr>
          <w:t>Konfiguracja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_Toc350359340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9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1" w:history="1">
        <w:r w:rsidR="00FF72B6" w:rsidRPr="00AA35E6">
          <w:rPr>
            <w:rStyle w:val="Hipercze"/>
            <w:noProof/>
          </w:rPr>
          <w:t>Włączanie i wyłączanie rejestrowania zmian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_Toc350359341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10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2" w:history="1">
        <w:r w:rsidR="00FF72B6" w:rsidRPr="00AA35E6">
          <w:rPr>
            <w:rStyle w:val="Hipercze"/>
            <w:noProof/>
          </w:rPr>
          <w:t>Sprawdzanie, czy rejestrowanie zmian jest uruchomione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_Toc350359342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10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3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3" w:history="1">
        <w:r w:rsidR="00FF72B6" w:rsidRPr="00AA35E6">
          <w:rPr>
            <w:rStyle w:val="Hipercze"/>
            <w:noProof/>
          </w:rPr>
          <w:t>Rejestrowanie zmian bieżącego użytkownika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_Toc350359343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10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3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4" w:history="1">
        <w:r w:rsidR="00FF72B6" w:rsidRPr="00AA35E6">
          <w:rPr>
            <w:rStyle w:val="Hipercze"/>
            <w:noProof/>
          </w:rPr>
          <w:t>Rejestrowanie zmian wszystkich  użytkowników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_Toc350359344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10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5" w:history="1">
        <w:r w:rsidR="00FF72B6" w:rsidRPr="00AA35E6">
          <w:rPr>
            <w:rStyle w:val="Hipercze"/>
            <w:noProof/>
          </w:rPr>
          <w:t>Usuwanie historii zmian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_Toc350359345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11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1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6" w:history="1">
        <w:r w:rsidR="00FF72B6" w:rsidRPr="00AA35E6">
          <w:rPr>
            <w:rStyle w:val="Hipercze"/>
            <w:noProof/>
          </w:rPr>
          <w:t>Przykłady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_Toc350359346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11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1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7" w:history="1">
        <w:r w:rsidR="00FF72B6" w:rsidRPr="00AA35E6">
          <w:rPr>
            <w:rStyle w:val="Hipercze"/>
            <w:noProof/>
          </w:rPr>
          <w:t>Uwagi dla zaawansowanych użytkowników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_Toc350359347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13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8" w:history="1">
        <w:r w:rsidR="00FF72B6" w:rsidRPr="00AA35E6">
          <w:rPr>
            <w:rStyle w:val="Hipercze"/>
            <w:noProof/>
          </w:rPr>
          <w:t>Integracja z innymi systemami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_Toc350359348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13</w:t>
        </w:r>
        <w:r w:rsidR="00FF72B6">
          <w:rPr>
            <w:noProof/>
            <w:webHidden/>
          </w:rPr>
          <w:fldChar w:fldCharType="end"/>
        </w:r>
      </w:hyperlink>
    </w:p>
    <w:p w:rsidR="00FF72B6" w:rsidRDefault="00B61263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0359349" w:history="1">
        <w:r w:rsidR="00FF72B6" w:rsidRPr="00AA35E6">
          <w:rPr>
            <w:rStyle w:val="Hipercze"/>
            <w:noProof/>
          </w:rPr>
          <w:t>Uwagi końcowe</w:t>
        </w:r>
        <w:r w:rsidR="00FF72B6">
          <w:rPr>
            <w:noProof/>
            <w:webHidden/>
          </w:rPr>
          <w:tab/>
        </w:r>
        <w:r w:rsidR="00FF72B6">
          <w:rPr>
            <w:noProof/>
            <w:webHidden/>
          </w:rPr>
          <w:fldChar w:fldCharType="begin"/>
        </w:r>
        <w:r w:rsidR="00FF72B6">
          <w:rPr>
            <w:noProof/>
            <w:webHidden/>
          </w:rPr>
          <w:instrText xml:space="preserve"> PAGEREF _Toc350359349 \h </w:instrText>
        </w:r>
        <w:r w:rsidR="00FF72B6">
          <w:rPr>
            <w:noProof/>
            <w:webHidden/>
          </w:rPr>
        </w:r>
        <w:r w:rsidR="00FF72B6">
          <w:rPr>
            <w:noProof/>
            <w:webHidden/>
          </w:rPr>
          <w:fldChar w:fldCharType="separate"/>
        </w:r>
        <w:r w:rsidR="00FF72B6">
          <w:rPr>
            <w:noProof/>
            <w:webHidden/>
          </w:rPr>
          <w:t>15</w:t>
        </w:r>
        <w:r w:rsidR="00FF72B6">
          <w:rPr>
            <w:noProof/>
            <w:webHidden/>
          </w:rPr>
          <w:fldChar w:fldCharType="end"/>
        </w:r>
      </w:hyperlink>
    </w:p>
    <w:p w:rsidR="007303CE" w:rsidRDefault="00DA1D4F" w:rsidP="006751F0">
      <w:pPr>
        <w:pStyle w:val="Nagwe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</w:p>
    <w:p w:rsidR="007303CE" w:rsidRDefault="007303CE" w:rsidP="007303CE">
      <w:r>
        <w:br w:type="page"/>
      </w:r>
    </w:p>
    <w:p w:rsidR="006145F6" w:rsidRDefault="00D13E91" w:rsidP="006A1C3C">
      <w:pPr>
        <w:pStyle w:val="Nagwek2"/>
      </w:pPr>
      <w:bookmarkStart w:id="0" w:name="_Toc350359331"/>
      <w:r>
        <w:lastRenderedPageBreak/>
        <w:t>Wstęp</w:t>
      </w:r>
      <w:bookmarkEnd w:id="0"/>
    </w:p>
    <w:p w:rsidR="008D29B2" w:rsidRDefault="008D29B2" w:rsidP="00D13E91">
      <w:r>
        <w:rPr>
          <w:rFonts w:ascii="Arial" w:hAnsi="Arial" w:cs="Arial"/>
          <w:sz w:val="16"/>
        </w:rPr>
        <w:t>To r</w:t>
      </w:r>
      <w:r w:rsidRPr="008768A6">
        <w:rPr>
          <w:rFonts w:ascii="Arial" w:hAnsi="Arial" w:cs="Arial"/>
          <w:sz w:val="16"/>
        </w:rPr>
        <w:t xml:space="preserve">ozszerzenie dostępne </w:t>
      </w:r>
      <w:r>
        <w:rPr>
          <w:rFonts w:ascii="Arial" w:hAnsi="Arial" w:cs="Arial"/>
          <w:sz w:val="16"/>
        </w:rPr>
        <w:t xml:space="preserve">jest </w:t>
      </w:r>
      <w:r w:rsidRPr="008768A6">
        <w:rPr>
          <w:rFonts w:ascii="Arial" w:hAnsi="Arial" w:cs="Arial"/>
          <w:sz w:val="16"/>
        </w:rPr>
        <w:t>dla użytkowników, którzy kupili licencję po dniu 201</w:t>
      </w:r>
      <w:r>
        <w:rPr>
          <w:rFonts w:ascii="Arial" w:hAnsi="Arial" w:cs="Arial"/>
          <w:sz w:val="16"/>
        </w:rPr>
        <w:t>3</w:t>
      </w:r>
      <w:r w:rsidRPr="008768A6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>02</w:t>
      </w:r>
      <w:r w:rsidRPr="008768A6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>01</w:t>
      </w:r>
      <w:r w:rsidRPr="008768A6">
        <w:rPr>
          <w:rFonts w:ascii="Arial" w:hAnsi="Arial" w:cs="Arial"/>
          <w:sz w:val="16"/>
        </w:rPr>
        <w:t xml:space="preserve"> lub posiadają wykupioną usługę serwisową.</w:t>
      </w:r>
    </w:p>
    <w:p w:rsidR="00D13E91" w:rsidRDefault="00D13E91" w:rsidP="00D13E91">
      <w:r>
        <w:t xml:space="preserve">W teorii, rozkład zajęć dydaktycznych powinien zostać utworzony na długo przed rozpoczęciem semestru, zweryfikowany, zatwierdzony </w:t>
      </w:r>
      <w:r w:rsidR="00CE70F6">
        <w:t xml:space="preserve">i </w:t>
      </w:r>
      <w:r>
        <w:t>nie powinien podlegać żadnym zmianom.</w:t>
      </w:r>
    </w:p>
    <w:p w:rsidR="00D13E91" w:rsidRDefault="00D13E91" w:rsidP="00D13E91">
      <w:r>
        <w:t xml:space="preserve">Praktyka pokazuje jednak, że raz utworzony rozkład zajęć podlega zmianom, nawet w trakcie trwania semestru. Zmiany takie są powodowane zastępstwami, zmianą w dostępności </w:t>
      </w:r>
      <w:proofErr w:type="spellStart"/>
      <w:r>
        <w:t>sal</w:t>
      </w:r>
      <w:proofErr w:type="spellEnd"/>
      <w:r>
        <w:t xml:space="preserve"> i innymi czynnikami.</w:t>
      </w:r>
    </w:p>
    <w:p w:rsidR="00D13E91" w:rsidRDefault="00D13E91" w:rsidP="00D13E91">
      <w:r>
        <w:t xml:space="preserve">Aplikacja Plansoft.org </w:t>
      </w:r>
      <w:r w:rsidR="00FB7FA1">
        <w:t>posiada wbudowany</w:t>
      </w:r>
      <w:r w:rsidR="00691E92">
        <w:t xml:space="preserve"> mechanizm pozwalający na rejestrowani</w:t>
      </w:r>
      <w:r w:rsidR="006F4F30">
        <w:t>e</w:t>
      </w:r>
      <w:r w:rsidR="00691E92">
        <w:t xml:space="preserve"> zmian</w:t>
      </w:r>
      <w:r>
        <w:t xml:space="preserve"> </w:t>
      </w:r>
      <w:r w:rsidR="00BC7A8F">
        <w:t>wprowadzon</w:t>
      </w:r>
      <w:r w:rsidR="00FB7FA1">
        <w:t>ych</w:t>
      </w:r>
      <w:r w:rsidR="00BC7A8F">
        <w:t xml:space="preserve"> </w:t>
      </w:r>
      <w:r w:rsidR="00FB7FA1">
        <w:t>do</w:t>
      </w:r>
      <w:r w:rsidR="00BC7A8F">
        <w:t xml:space="preserve"> rozkład</w:t>
      </w:r>
      <w:r w:rsidR="00FB7FA1">
        <w:t>u</w:t>
      </w:r>
      <w:r w:rsidR="00BC7A8F">
        <w:t xml:space="preserve"> zajęć. </w:t>
      </w:r>
      <w:r w:rsidR="00FB7FA1">
        <w:t xml:space="preserve">Jest to </w:t>
      </w:r>
      <w:r>
        <w:t>elastyczny mechanizm, pozwalający na sprawdzenie</w:t>
      </w:r>
      <w:r w:rsidR="00FB7FA1">
        <w:t>,</w:t>
      </w:r>
      <w:r>
        <w:t xml:space="preserve"> jakie zmiany zostały wykonane chronologicznie w określonym okresie, np. w ciągu ostatniego tygodnia.</w:t>
      </w:r>
      <w:r w:rsidR="00453A5B">
        <w:t xml:space="preserve"> </w:t>
      </w:r>
      <w:r w:rsidR="00BC7A8F">
        <w:t>Można</w:t>
      </w:r>
      <w:r w:rsidR="00453A5B">
        <w:t xml:space="preserve"> przegląda</w:t>
      </w:r>
      <w:r w:rsidR="00BC7A8F">
        <w:t>ć</w:t>
      </w:r>
      <w:r w:rsidR="00453A5B">
        <w:t xml:space="preserve"> wszystkie zmiany, lub tylko zmiany, które dotyczą określonego wykładowcy, grupy, zasobu lub planisty, który planował zajęcia.</w:t>
      </w:r>
    </w:p>
    <w:p w:rsidR="00CC3035" w:rsidRPr="008C77D4" w:rsidRDefault="0038239E">
      <w:r>
        <w:t>Z</w:t>
      </w:r>
      <w:r w:rsidR="00BF6F5A">
        <w:t>a pomocą tego mech</w:t>
      </w:r>
      <w:r w:rsidR="00BC7A8F">
        <w:t>a</w:t>
      </w:r>
      <w:r w:rsidR="00BF6F5A">
        <w:t xml:space="preserve">nizmu można </w:t>
      </w:r>
      <w:r w:rsidR="00F53F81">
        <w:t>analizować zmiany</w:t>
      </w:r>
      <w:r w:rsidR="00BF6F5A">
        <w:t xml:space="preserve"> </w:t>
      </w:r>
      <w:r w:rsidR="00BC7A8F">
        <w:t xml:space="preserve">w celu poinformowania wykładowców o </w:t>
      </w:r>
      <w:r w:rsidR="008321EB">
        <w:t xml:space="preserve">wprowadzonych </w:t>
      </w:r>
      <w:r w:rsidR="00BC7A8F">
        <w:t>zmia</w:t>
      </w:r>
      <w:r w:rsidR="008C77D4">
        <w:t>nach, w celach statystycznych lub w poszukiwaniu ewentualnych błędów w procesie planowania.</w:t>
      </w:r>
      <w:r w:rsidR="00CC3035">
        <w:br w:type="page"/>
      </w:r>
    </w:p>
    <w:p w:rsidR="0038239E" w:rsidRDefault="006A1C3C" w:rsidP="006A1C3C">
      <w:pPr>
        <w:pStyle w:val="Nagwek2"/>
      </w:pPr>
      <w:bookmarkStart w:id="1" w:name="_Toc350359332"/>
      <w:r>
        <w:lastRenderedPageBreak/>
        <w:t>Przeglądanie historii zmian</w:t>
      </w:r>
      <w:bookmarkEnd w:id="1"/>
    </w:p>
    <w:p w:rsidR="00267506" w:rsidRDefault="006A1C3C" w:rsidP="006A1C3C">
      <w:r>
        <w:t xml:space="preserve">Okno do przeglądania historii zmian uruchamiamy za pomocą menu </w:t>
      </w:r>
    </w:p>
    <w:p w:rsidR="00267506" w:rsidRDefault="006A1C3C" w:rsidP="006A1C3C">
      <w:r>
        <w:t>Narzędzia &gt; Pełny przegląd – historia zmian.</w:t>
      </w:r>
      <w:r w:rsidR="00CC3035">
        <w:t xml:space="preserve"> </w:t>
      </w:r>
    </w:p>
    <w:p w:rsidR="006A1C3C" w:rsidRDefault="00CC3035" w:rsidP="006A1C3C">
      <w:r>
        <w:t>Wygląd okna przedstawiono na rysunku poniżej.</w:t>
      </w:r>
    </w:p>
    <w:p w:rsidR="00CC3035" w:rsidRDefault="00CC3035" w:rsidP="006A1C3C">
      <w:r>
        <w:rPr>
          <w:noProof/>
          <w:lang w:val="en-GB" w:eastAsia="en-GB"/>
        </w:rPr>
        <w:drawing>
          <wp:inline distT="0" distB="0" distL="0" distR="0" wp14:anchorId="3F5DB4B1" wp14:editId="79B8CC28">
            <wp:extent cx="5972810" cy="343535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1" w:rsidRDefault="00857551" w:rsidP="006A1C3C">
      <w:r>
        <w:t>Okno pozwala na:</w:t>
      </w:r>
    </w:p>
    <w:p w:rsidR="006A1C3C" w:rsidRDefault="00857551" w:rsidP="006A1C3C">
      <w:r>
        <w:t xml:space="preserve">- Przeglądnie historii zmian w zadanym okresie / na dany dzień. Odpowiednie ustawienia wprowadza się za pomocą pól oznaczonych na rysunku za pomocą </w:t>
      </w:r>
      <w:r w:rsidRPr="00857551">
        <w:rPr>
          <w:color w:val="FF0000"/>
        </w:rPr>
        <w:t>czerwonej</w:t>
      </w:r>
      <w:r w:rsidR="00B7246D">
        <w:t xml:space="preserve"> ramki;</w:t>
      </w:r>
    </w:p>
    <w:p w:rsidR="00857551" w:rsidRDefault="00857551" w:rsidP="006A1C3C">
      <w:r>
        <w:t xml:space="preserve">- Przeglądnie historii zmian dla określonego zasobu.  Odpowiednie ustawienia wprowadza się za pomocą pól oznaczonych na rysunku za pomocą </w:t>
      </w:r>
      <w:r w:rsidRPr="00857551">
        <w:rPr>
          <w:color w:val="4F6228" w:themeColor="accent3" w:themeShade="80"/>
        </w:rPr>
        <w:t>zielonej</w:t>
      </w:r>
      <w:r w:rsidR="00B7246D">
        <w:t xml:space="preserve"> ramki;</w:t>
      </w:r>
    </w:p>
    <w:p w:rsidR="00857551" w:rsidRDefault="00857551" w:rsidP="006A1C3C">
      <w:r>
        <w:t xml:space="preserve">- </w:t>
      </w:r>
      <w:r w:rsidR="00B7246D">
        <w:t>Filtrowanie wg innych kryteriów, eksportowanie, porządkowanie danych.</w:t>
      </w:r>
    </w:p>
    <w:p w:rsidR="00857551" w:rsidRDefault="00B7246D" w:rsidP="006A1C3C">
      <w:r>
        <w:t>Poszczególne funkcje okna zostały opisane w kolejnych sekcjach niniejszej dokumentacji.</w:t>
      </w:r>
    </w:p>
    <w:p w:rsidR="001E327D" w:rsidRDefault="008C7686" w:rsidP="001E327D">
      <w:pPr>
        <w:pStyle w:val="Nagwek3"/>
      </w:pPr>
      <w:bookmarkStart w:id="2" w:name="_Toc350359333"/>
      <w:r>
        <w:t>W jaki sposób czytać historię zmian rekordów</w:t>
      </w:r>
      <w:bookmarkEnd w:id="2"/>
    </w:p>
    <w:p w:rsidR="001E327D" w:rsidRDefault="001E327D" w:rsidP="001E327D">
      <w:r>
        <w:t>W siatce okna do przeglądania historii zmian są trzy kol</w:t>
      </w:r>
      <w:r w:rsidR="008C7686">
        <w:t>umny opisujące historię rekordu, są to:</w:t>
      </w:r>
    </w:p>
    <w:p w:rsidR="008C7686" w:rsidRDefault="008C7686" w:rsidP="008C7686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620891D" wp14:editId="04D6A4D5">
            <wp:extent cx="3228975" cy="72390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D" w:rsidRDefault="001E327D" w:rsidP="001E327D">
      <w:pPr>
        <w:pStyle w:val="Akapitzlist"/>
        <w:numPr>
          <w:ilvl w:val="0"/>
          <w:numId w:val="8"/>
        </w:numPr>
      </w:pPr>
      <w:r>
        <w:t xml:space="preserve">Operacja- </w:t>
      </w:r>
      <w:r w:rsidR="00FB7FA1">
        <w:t>w</w:t>
      </w:r>
      <w:r>
        <w:t xml:space="preserve"> kolumnie tej pojawia się zawsze jedna z wartości: Wstawienie, Zmiana, Usunięcie, odpowiadające odpowiednio operacji dodania nowego zajęcia, zmiany istniejącego zajęcia oraz usunięcie istniejącego zajęcia. Data wstawienia, zmiany lub usunięcia zajęcia zapisana jest w kolumnie „Data </w:t>
      </w:r>
      <w:proofErr w:type="spellStart"/>
      <w:r>
        <w:t>obow</w:t>
      </w:r>
      <w:proofErr w:type="spellEnd"/>
      <w:r>
        <w:t xml:space="preserve">. od”. </w:t>
      </w:r>
    </w:p>
    <w:p w:rsidR="001E327D" w:rsidRDefault="001E327D" w:rsidP="001E327D">
      <w:pPr>
        <w:pStyle w:val="Akapitzlist"/>
        <w:numPr>
          <w:ilvl w:val="0"/>
          <w:numId w:val="8"/>
        </w:numPr>
      </w:pPr>
      <w:r>
        <w:t xml:space="preserve">Data </w:t>
      </w:r>
      <w:proofErr w:type="spellStart"/>
      <w:r>
        <w:t>obow</w:t>
      </w:r>
      <w:proofErr w:type="spellEnd"/>
      <w:r>
        <w:t xml:space="preserve">. od- </w:t>
      </w:r>
      <w:r w:rsidR="00FB7FA1">
        <w:t>f</w:t>
      </w:r>
      <w:r>
        <w:t xml:space="preserve">aktyczna  data i godzina wstawienia, zmiany lub usunięcia zajęcia. „Data </w:t>
      </w:r>
      <w:proofErr w:type="spellStart"/>
      <w:r>
        <w:t>obow</w:t>
      </w:r>
      <w:proofErr w:type="spellEnd"/>
      <w:r>
        <w:t>. od” jest zawsze wypełniona.</w:t>
      </w:r>
    </w:p>
    <w:p w:rsidR="001E327D" w:rsidRPr="001E327D" w:rsidRDefault="001E327D" w:rsidP="001E327D">
      <w:pPr>
        <w:pStyle w:val="Akapitzlist"/>
        <w:numPr>
          <w:ilvl w:val="0"/>
          <w:numId w:val="8"/>
        </w:numPr>
      </w:pPr>
      <w:r>
        <w:t xml:space="preserve">Data </w:t>
      </w:r>
      <w:proofErr w:type="spellStart"/>
      <w:r>
        <w:t>obow</w:t>
      </w:r>
      <w:proofErr w:type="spellEnd"/>
      <w:r>
        <w:t xml:space="preserve">. do- </w:t>
      </w:r>
      <w:r w:rsidR="00FB7FA1">
        <w:t>j</w:t>
      </w:r>
      <w:r>
        <w:t>eżeli wartość w tej kolumnie jest pusta, oznacza to, że rekord jest aktualny. Jeżeli wartość w tej kolumnie jest podana, oznacza to, że rekord nie jest już aktualny, to znaczy, że został on usunięty lub zmieniony.</w:t>
      </w:r>
    </w:p>
    <w:p w:rsidR="005E1D80" w:rsidRDefault="008C7686" w:rsidP="005E1D80">
      <w:pPr>
        <w:pStyle w:val="Nagwek3"/>
      </w:pPr>
      <w:bookmarkStart w:id="3" w:name="_Toc350359334"/>
      <w:r>
        <w:t>Przeglądanie historii zmian w zadanym okresie / na dany dzień</w:t>
      </w:r>
      <w:bookmarkEnd w:id="3"/>
    </w:p>
    <w:p w:rsidR="003E6559" w:rsidRDefault="003E6559" w:rsidP="005E1D80">
      <w:r>
        <w:t>Na rysunku powyżej, za pomocą koloru czerwonego zaznaczono listę wartości o nazwie „historia zmian”.</w:t>
      </w:r>
    </w:p>
    <w:p w:rsidR="009D67FC" w:rsidRDefault="009D67FC" w:rsidP="009D67F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416810" cy="1769110"/>
            <wp:effectExtent l="0" t="0" r="254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80" w:rsidRDefault="003E6559" w:rsidP="005E1D80">
      <w:r>
        <w:t>Za pomocą listy  „Historia zmian” możemy określić zakres dat, w jakim chcemy przeglądać historię zmian.</w:t>
      </w:r>
    </w:p>
    <w:p w:rsidR="003E6559" w:rsidRDefault="003E6559" w:rsidP="005E1D80">
      <w:r>
        <w:t>W tabeli poniżej przedstawiono znaczenie poszczególnych wartości w liście wartości historia zmian.</w:t>
      </w:r>
    </w:p>
    <w:tbl>
      <w:tblPr>
        <w:tblStyle w:val="Jasnalista"/>
        <w:tblW w:w="10173" w:type="dxa"/>
        <w:tblLook w:val="04A0" w:firstRow="1" w:lastRow="0" w:firstColumn="1" w:lastColumn="0" w:noHBand="0" w:noVBand="1"/>
      </w:tblPr>
      <w:tblGrid>
        <w:gridCol w:w="1707"/>
        <w:gridCol w:w="8466"/>
      </w:tblGrid>
      <w:tr w:rsidR="009E0242" w:rsidRPr="003932D8" w:rsidTr="00447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t>Wartość</w:t>
            </w:r>
          </w:p>
        </w:tc>
        <w:tc>
          <w:tcPr>
            <w:tcW w:w="7797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799D">
              <w:t>Opis</w:t>
            </w:r>
          </w:p>
        </w:tc>
      </w:tr>
      <w:tr w:rsidR="009E0242" w:rsidRPr="003932D8" w:rsidTr="0044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62D14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t>Wszystkie zmiany</w:t>
            </w:r>
          </w:p>
        </w:tc>
        <w:tc>
          <w:tcPr>
            <w:tcW w:w="7797" w:type="dxa"/>
          </w:tcPr>
          <w:p w:rsidR="009E0242" w:rsidRPr="0044799D" w:rsidRDefault="009E0242" w:rsidP="003932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99D">
              <w:t>Pokazywane są wszystkie zmiany,</w:t>
            </w:r>
            <w:r w:rsidR="0078726C" w:rsidRPr="0044799D">
              <w:t xml:space="preserve"> bez względu na wartości w kolumnach „Data </w:t>
            </w:r>
            <w:proofErr w:type="spellStart"/>
            <w:r w:rsidR="0078726C" w:rsidRPr="0044799D">
              <w:t>obow</w:t>
            </w:r>
            <w:proofErr w:type="spellEnd"/>
            <w:r w:rsidR="0078726C" w:rsidRPr="0044799D">
              <w:t xml:space="preserve">. od” i „Data </w:t>
            </w:r>
            <w:proofErr w:type="spellStart"/>
            <w:r w:rsidR="0078726C" w:rsidRPr="0044799D">
              <w:t>obow</w:t>
            </w:r>
            <w:proofErr w:type="spellEnd"/>
            <w:r w:rsidR="0078726C" w:rsidRPr="0044799D">
              <w:t>. do”.</w:t>
            </w:r>
          </w:p>
        </w:tc>
      </w:tr>
      <w:tr w:rsidR="009E0242" w:rsidRPr="003932D8" w:rsidTr="00447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t>Stan na dzie</w:t>
            </w:r>
            <w:r w:rsidRPr="0044799D">
              <w:rPr>
                <w:rFonts w:hint="eastAsia"/>
              </w:rPr>
              <w:t>ń</w:t>
            </w:r>
          </w:p>
        </w:tc>
        <w:tc>
          <w:tcPr>
            <w:tcW w:w="7797" w:type="dxa"/>
          </w:tcPr>
          <w:p w:rsidR="00E62D14" w:rsidRPr="0044799D" w:rsidRDefault="00E62D14" w:rsidP="003932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99D">
              <w:t>Pokazywane są tylko rekordy, które są aktualne na dany dzień.</w:t>
            </w:r>
          </w:p>
          <w:p w:rsidR="009B7468" w:rsidRDefault="009B7468" w:rsidP="009B746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Należy podać dzień w polu pokazanym poniżej.</w:t>
            </w:r>
          </w:p>
          <w:p w:rsidR="00E62D14" w:rsidRDefault="00E62D14" w:rsidP="003932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B7468" w:rsidRDefault="009B7468" w:rsidP="003932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441DD8" wp14:editId="213994A7">
                  <wp:extent cx="3800475" cy="323850"/>
                  <wp:effectExtent l="0" t="0" r="9525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468" w:rsidRPr="0044799D" w:rsidRDefault="009B7468" w:rsidP="003932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0242" w:rsidRPr="0044799D" w:rsidRDefault="00E62D14" w:rsidP="003932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99D">
              <w:t>Bardziej precyzyjnie, p</w:t>
            </w:r>
            <w:r w:rsidR="0093068E" w:rsidRPr="0044799D">
              <w:t>okazywane są tylko te rekordy, które spełniają warunek:</w:t>
            </w:r>
          </w:p>
          <w:p w:rsidR="009B7468" w:rsidRPr="0044799D" w:rsidRDefault="0093068E" w:rsidP="003932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99D">
              <w:t>Podana data zawiera się pomiędzy datą początku obowiązywania i datą końca obowią</w:t>
            </w:r>
            <w:r w:rsidR="00E62D14" w:rsidRPr="0044799D">
              <w:t>zywania.</w:t>
            </w:r>
          </w:p>
        </w:tc>
      </w:tr>
      <w:tr w:rsidR="009E0242" w:rsidRPr="0044799D" w:rsidTr="0044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lastRenderedPageBreak/>
              <w:t>Zmiany z dzisiaj</w:t>
            </w:r>
          </w:p>
        </w:tc>
        <w:tc>
          <w:tcPr>
            <w:tcW w:w="7797" w:type="dxa"/>
          </w:tcPr>
          <w:p w:rsidR="00E62D14" w:rsidRPr="0044799D" w:rsidRDefault="00E62D14" w:rsidP="003932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99D">
              <w:t>Pokazywane są zmiany, które zostały wykonane tylko dzisiaj.</w:t>
            </w:r>
          </w:p>
          <w:p w:rsidR="0044799D" w:rsidRPr="0044799D" w:rsidRDefault="0044799D" w:rsidP="003932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4799D" w:rsidRPr="0044799D" w:rsidRDefault="0044799D" w:rsidP="0044799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99D">
              <w:t>Bardziej precyzyjnie, pokazywane są tylko te rekordy, które spełniają warunek:</w:t>
            </w:r>
          </w:p>
          <w:p w:rsidR="0044799D" w:rsidRDefault="0044799D" w:rsidP="0044799D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Rekordy wprowadzone wcześniej niż godzina 00:00 dnia dzisiejszego, które zostały skasowane/zmienione dzisiaj pomiędzy godz. </w:t>
            </w:r>
            <w:r w:rsidRPr="0044799D">
              <w:t xml:space="preserve">00:00 a </w:t>
            </w:r>
            <w:r>
              <w:t xml:space="preserve">godz. </w:t>
            </w:r>
            <w:r w:rsidRPr="0044799D">
              <w:t xml:space="preserve">23:59  </w:t>
            </w:r>
            <w:r>
              <w:t>lub</w:t>
            </w:r>
          </w:p>
          <w:p w:rsidR="0044799D" w:rsidRPr="0044799D" w:rsidRDefault="0044799D" w:rsidP="003932D8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Rekordy wprowadzone dzisiaj pomiędzy godz. </w:t>
            </w:r>
            <w:r w:rsidRPr="0044799D">
              <w:t xml:space="preserve">00:00 a </w:t>
            </w:r>
            <w:r>
              <w:t xml:space="preserve">godz. </w:t>
            </w:r>
            <w:r w:rsidRPr="0044799D">
              <w:t>23:59</w:t>
            </w:r>
            <w:r>
              <w:t xml:space="preserve"> i aktualne/unieważnione później niż o godz. 23:59</w:t>
            </w:r>
          </w:p>
          <w:p w:rsidR="0044799D" w:rsidRPr="0044799D" w:rsidRDefault="0044799D" w:rsidP="003932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242" w:rsidRPr="003932D8" w:rsidTr="00447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t>Zmiany z wczoraj</w:t>
            </w:r>
          </w:p>
        </w:tc>
        <w:tc>
          <w:tcPr>
            <w:tcW w:w="7797" w:type="dxa"/>
          </w:tcPr>
          <w:p w:rsidR="009E0242" w:rsidRDefault="00E62D14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99D">
              <w:t>Pokazywane są zmiany, które zostały wykonane tylko wczoraj.</w:t>
            </w:r>
          </w:p>
          <w:p w:rsidR="0044799D" w:rsidRDefault="0044799D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4799D" w:rsidRPr="0044799D" w:rsidRDefault="0044799D" w:rsidP="0044799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99D">
              <w:t>Bardziej precyzyjnie, pokazywane są tylko te rekordy, które spełniają warunek:</w:t>
            </w:r>
          </w:p>
          <w:p w:rsidR="0044799D" w:rsidRDefault="0044799D" w:rsidP="0044799D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Rekordy wprowadzone wcześniej niż godzina 00:00 wczoraj, które zostały skasowane/zmienione wczoraj pomiędzy godz. </w:t>
            </w:r>
            <w:r w:rsidRPr="0044799D">
              <w:t xml:space="preserve">00:00 a </w:t>
            </w:r>
            <w:r>
              <w:t xml:space="preserve">godz. </w:t>
            </w:r>
            <w:r w:rsidRPr="0044799D">
              <w:t xml:space="preserve">23:59  </w:t>
            </w:r>
            <w:r>
              <w:t>lub</w:t>
            </w:r>
          </w:p>
          <w:p w:rsidR="0044799D" w:rsidRPr="0044799D" w:rsidRDefault="0044799D" w:rsidP="0044799D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Rekordy wprowadzone wczoraj pomiędzy godz. </w:t>
            </w:r>
            <w:r w:rsidRPr="0044799D">
              <w:t xml:space="preserve">00:00 a </w:t>
            </w:r>
            <w:r>
              <w:t xml:space="preserve">godz. </w:t>
            </w:r>
            <w:r w:rsidRPr="0044799D">
              <w:t>23:59</w:t>
            </w:r>
            <w:r>
              <w:t xml:space="preserve"> i aktualne/unieważnione później niż wczoraj do godz. 23:59 </w:t>
            </w:r>
          </w:p>
          <w:p w:rsidR="0044799D" w:rsidRDefault="0044799D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4799D" w:rsidRDefault="006219BE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Rysunek poniżej pomoże łatwo zrozumieć zasadę działania programu.</w:t>
            </w:r>
          </w:p>
          <w:p w:rsidR="006219BE" w:rsidRDefault="006219BE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rysunku przedstawiono wszystkie możliwe przypadki, przypadek pierwszy ilustruje zajęcie, które zostało wprowadzone i usunięte przedwczoraj. Ponieważ zajęcie został usunięte przedwczoraj, to zmiana ta nie jest wykazywana. Przypadek drugi przedstawia zajęcie prowadzone przedwczoraj i usunięte wczoraj – zmiana zostanie pokazana w oknie. Itd.</w:t>
            </w:r>
          </w:p>
          <w:p w:rsidR="006219BE" w:rsidRDefault="006219BE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Warto zwrócić uwagę na przypadek 4, pokazujący zajęcie, które został wczoraj utworzone, a po chwili </w:t>
            </w:r>
            <w:proofErr w:type="spellStart"/>
            <w:r>
              <w:t>skasowane-tego</w:t>
            </w:r>
            <w:proofErr w:type="spellEnd"/>
            <w:r>
              <w:t xml:space="preserve"> samego dnia. Nie zostanie ono wykazane w oknie historii zmian, ponieważ byłaby to informacja niepotrzebna. Skoro zajęcie zostało utworzone i skasowane w tym analizowanym okresie, to traktowane jest jako niebyłe. </w:t>
            </w:r>
          </w:p>
          <w:p w:rsidR="006219BE" w:rsidRDefault="006219BE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350B363" wp14:editId="58E72C2A">
                  <wp:extent cx="4613564" cy="2879676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194" cy="28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799D" w:rsidRPr="0044799D" w:rsidRDefault="0044799D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0242" w:rsidRPr="003932D8" w:rsidTr="0044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lastRenderedPageBreak/>
              <w:t>Zmiany z przedwczoraj</w:t>
            </w:r>
          </w:p>
        </w:tc>
        <w:tc>
          <w:tcPr>
            <w:tcW w:w="7797" w:type="dxa"/>
          </w:tcPr>
          <w:p w:rsidR="009E0242" w:rsidRDefault="00E62D14" w:rsidP="00E62D1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99D">
              <w:t>Pokazywane są zmiany, które zostały wykonane tylko przedwczoraj.</w:t>
            </w:r>
          </w:p>
          <w:p w:rsidR="002A4BF9" w:rsidRDefault="002A4BF9" w:rsidP="00E62D1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4BF9" w:rsidRPr="0044799D" w:rsidRDefault="003C7066" w:rsidP="003C70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Zasada wyświetlania rekordów jest analogiczna z opisaną w wierszu „zmiany z wczoraj”.  </w:t>
            </w:r>
          </w:p>
        </w:tc>
      </w:tr>
      <w:tr w:rsidR="009E0242" w:rsidRPr="003932D8" w:rsidTr="00447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t>Zmiany - ostatnie 3 dni</w:t>
            </w:r>
          </w:p>
        </w:tc>
        <w:tc>
          <w:tcPr>
            <w:tcW w:w="7797" w:type="dxa"/>
          </w:tcPr>
          <w:p w:rsidR="009E0242" w:rsidRDefault="00E62D14" w:rsidP="003932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99D">
              <w:t>Pokazywane są zmiany, które zostały wykonane dzisiaj, wczoraj lub przedwczoraj.</w:t>
            </w:r>
          </w:p>
          <w:p w:rsidR="003C7066" w:rsidRDefault="003C7066" w:rsidP="003932D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7066" w:rsidRPr="0044799D" w:rsidRDefault="003C7066" w:rsidP="003C70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Zasada wyświetlania rekordów jest analogiczna z opisaną w wierszu „zmiany z wczoraj”. Analogiczna zasada jest stosowana dla pozostałych wariantów wymienionych w tej tabeli.</w:t>
            </w:r>
          </w:p>
        </w:tc>
      </w:tr>
      <w:tr w:rsidR="009E0242" w:rsidRPr="003932D8" w:rsidTr="0044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t>Zmiany - ostatnich 7 dni</w:t>
            </w:r>
          </w:p>
        </w:tc>
        <w:tc>
          <w:tcPr>
            <w:tcW w:w="7797" w:type="dxa"/>
          </w:tcPr>
          <w:p w:rsidR="009E0242" w:rsidRPr="0044799D" w:rsidRDefault="00E62D14" w:rsidP="003932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99D">
              <w:t>Pokazywane są zmiany, które zostały wykonane w ciągu ostatnich siedmiu dni.</w:t>
            </w:r>
          </w:p>
        </w:tc>
      </w:tr>
      <w:tr w:rsidR="009E0242" w:rsidRPr="003932D8" w:rsidTr="00447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t>Zmiany - ostatnich 14 dni</w:t>
            </w:r>
          </w:p>
        </w:tc>
        <w:tc>
          <w:tcPr>
            <w:tcW w:w="7797" w:type="dxa"/>
          </w:tcPr>
          <w:p w:rsidR="009E0242" w:rsidRPr="0044799D" w:rsidRDefault="00E62D14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99D">
              <w:t>Pokazywane są zmiany, które zostały wykonane w ciągu ostatnich czternastu dni.</w:t>
            </w:r>
          </w:p>
        </w:tc>
      </w:tr>
      <w:tr w:rsidR="009E0242" w:rsidRPr="003932D8" w:rsidTr="0044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t>Zmiany - ostatnich 30 dni</w:t>
            </w:r>
          </w:p>
        </w:tc>
        <w:tc>
          <w:tcPr>
            <w:tcW w:w="7797" w:type="dxa"/>
          </w:tcPr>
          <w:p w:rsidR="009E0242" w:rsidRPr="0044799D" w:rsidRDefault="00E62D14" w:rsidP="00E62D1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99D">
              <w:t>Pokazywane są zmiany, które zostały wykonane w ciągu ostatnich trzydziestu dni.</w:t>
            </w:r>
          </w:p>
        </w:tc>
      </w:tr>
      <w:tr w:rsidR="009E0242" w:rsidRPr="00E62D14" w:rsidTr="00447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242" w:rsidRPr="0044799D" w:rsidRDefault="009E0242" w:rsidP="0044799D">
            <w:pPr>
              <w:autoSpaceDE w:val="0"/>
              <w:autoSpaceDN w:val="0"/>
              <w:adjustRightInd w:val="0"/>
            </w:pPr>
            <w:r w:rsidRPr="0044799D">
              <w:t>Zmiany w innym okresie</w:t>
            </w:r>
          </w:p>
        </w:tc>
        <w:tc>
          <w:tcPr>
            <w:tcW w:w="7797" w:type="dxa"/>
          </w:tcPr>
          <w:p w:rsidR="009E0242" w:rsidRDefault="00E62D14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99D">
              <w:t>Pokazywane są zmiany, które zostały wykonane w ciągu dowolnego okresu, zdefiniowanego przez użytkownika.</w:t>
            </w:r>
            <w:r w:rsidR="00CE7120">
              <w:t xml:space="preserve"> Należy wybrać podać okres w polach pokazanych poniżej. </w:t>
            </w:r>
          </w:p>
          <w:p w:rsidR="00CE7120" w:rsidRDefault="00CE7120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7120" w:rsidRPr="0044799D" w:rsidRDefault="00CE7120" w:rsidP="00E62D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3E6B2EA" wp14:editId="397B07F5">
                  <wp:extent cx="5238750" cy="295275"/>
                  <wp:effectExtent l="0" t="0" r="0" b="952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2D8" w:rsidRPr="005E1D80" w:rsidRDefault="003932D8" w:rsidP="005E1D80"/>
    <w:p w:rsidR="008C7686" w:rsidRDefault="005E1D80" w:rsidP="008C7686">
      <w:pPr>
        <w:pStyle w:val="Nagwek3"/>
      </w:pPr>
      <w:bookmarkStart w:id="4" w:name="_Toc350359335"/>
      <w:r>
        <w:t>Przeglądnie histor</w:t>
      </w:r>
      <w:r w:rsidR="008C7686">
        <w:t>ii zmian dla określonego zasobu</w:t>
      </w:r>
      <w:bookmarkEnd w:id="4"/>
    </w:p>
    <w:p w:rsidR="00FC0AEA" w:rsidRPr="00FB6649" w:rsidRDefault="00FC0AEA" w:rsidP="00FB6649">
      <w:r>
        <w:t xml:space="preserve">W praktyce często zdarza się sytuacja, gdy chcemy sprawdzić, co zmieniło się w planie zajęć określonego wykładowcy, grupy, sali, innego zasobu. Możemy też śledzić historię zmian zajęć z określonego przedmiotu, </w:t>
      </w:r>
      <w:r>
        <w:lastRenderedPageBreak/>
        <w:t xml:space="preserve">prowadzonego wg określonej formy zajęć, w zadanym semestrze, lub historię zmian zaplanowanych przez </w:t>
      </w:r>
      <w:r w:rsidRPr="00FB6649">
        <w:t>określonego planistę (</w:t>
      </w:r>
      <w:r w:rsidR="00C8590A" w:rsidRPr="00FB6649">
        <w:t>w tym również zmiana właścicielstwa</w:t>
      </w:r>
      <w:r w:rsidRPr="00FB6649">
        <w:t xml:space="preserve"> zajęcia</w:t>
      </w:r>
      <w:r w:rsidR="00C8590A" w:rsidRPr="00FB6649">
        <w:t xml:space="preserve"> jest wykazywana jako zmian</w:t>
      </w:r>
      <w:r w:rsidRPr="00FB6649">
        <w:t>).</w:t>
      </w:r>
    </w:p>
    <w:p w:rsidR="00301F46" w:rsidRPr="00FB6649" w:rsidRDefault="00741A8E" w:rsidP="00FB6649">
      <w:r w:rsidRPr="00FB6649">
        <w:t>Służą do tego pola przedstawione na rysunku poniżej.</w:t>
      </w:r>
    </w:p>
    <w:p w:rsidR="00CC3035" w:rsidRPr="00FB6649" w:rsidRDefault="00CC3035" w:rsidP="00FB6649">
      <w:r w:rsidRPr="00FB6649">
        <w:t xml:space="preserve"> </w:t>
      </w:r>
      <w:r w:rsidR="00FC0AEA" w:rsidRPr="00FB6649">
        <w:rPr>
          <w:noProof/>
          <w:lang w:val="en-GB" w:eastAsia="en-GB"/>
        </w:rPr>
        <w:drawing>
          <wp:inline distT="0" distB="0" distL="0" distR="0" wp14:anchorId="69F0BDB6" wp14:editId="53AAE6ED">
            <wp:extent cx="5972810" cy="593725"/>
            <wp:effectExtent l="0" t="0" r="889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6C" w:rsidRPr="00FB6649" w:rsidRDefault="00C9476C" w:rsidP="00FB6649"/>
    <w:p w:rsidR="00CC3035" w:rsidRPr="00FB6649" w:rsidRDefault="00301F46" w:rsidP="00FB6649">
      <w:r w:rsidRPr="00FB6649">
        <w:t xml:space="preserve">Przykładowo, wybranie wykładowcy </w:t>
      </w:r>
      <w:r w:rsidR="00C9476C" w:rsidRPr="00FB6649">
        <w:t>Anna Kowalczyk i przedmiotu Biotechnologia spowoduje wyświetlenie tylko tej części historii zmian, która odnosi się do wykładowcy Kowalczyk Anna i przedmiotu Biotechnologia.</w:t>
      </w:r>
    </w:p>
    <w:p w:rsidR="00D13E91" w:rsidRDefault="00301F46" w:rsidP="00D13E91">
      <w:r w:rsidRPr="00FB6649">
        <w:rPr>
          <w:noProof/>
          <w:lang w:val="en-GB" w:eastAsia="en-GB"/>
        </w:rPr>
        <w:drawing>
          <wp:inline distT="0" distB="0" distL="0" distR="0" wp14:anchorId="5E69FCF2" wp14:editId="2319AA81">
            <wp:extent cx="5972810" cy="595630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EA" w:rsidRDefault="00313A96" w:rsidP="00313A96">
      <w:pPr>
        <w:pStyle w:val="Nagwek3"/>
      </w:pPr>
      <w:bookmarkStart w:id="5" w:name="_Toc350359336"/>
      <w:r>
        <w:t>Filtrowanie wg innych kryteriów, eksportowanie, porządkowanie danych</w:t>
      </w:r>
      <w:bookmarkEnd w:id="5"/>
    </w:p>
    <w:p w:rsidR="00313A96" w:rsidRDefault="00F90FC6" w:rsidP="00D13E91">
      <w:r>
        <w:t xml:space="preserve">Okno funkcjonuje na podobnych zasadach, jak inne okna aplikacji, pozwalając na eksport danych do programów </w:t>
      </w:r>
      <w:proofErr w:type="spellStart"/>
      <w:r>
        <w:t>word</w:t>
      </w:r>
      <w:proofErr w:type="spellEnd"/>
      <w:r>
        <w:t>/</w:t>
      </w:r>
      <w:proofErr w:type="spellStart"/>
      <w:r>
        <w:t>excel</w:t>
      </w:r>
      <w:proofErr w:type="spellEnd"/>
      <w:r>
        <w:t>/notatnik, jest wyposażone w standardowy moduł filtrowania danych (uruchamiany na pomocą klawisza F8), sortowania danych itd. Poniżej zostaną opisane przykładowe zastosowania standardowych funkcji Aplikacji.</w:t>
      </w:r>
    </w:p>
    <w:p w:rsidR="00F90FC6" w:rsidRDefault="003F3B60" w:rsidP="003F3B60">
      <w:pPr>
        <w:pStyle w:val="Nagwek4"/>
      </w:pPr>
      <w:bookmarkStart w:id="6" w:name="_Toc350359337"/>
      <w:r>
        <w:t xml:space="preserve">Eksport danych do programu </w:t>
      </w:r>
      <w:r w:rsidR="00DB5EA7">
        <w:t>Excel</w:t>
      </w:r>
      <w:bookmarkEnd w:id="6"/>
    </w:p>
    <w:p w:rsidR="00DB5EA7" w:rsidRDefault="00DB5EA7" w:rsidP="00DB5EA7">
      <w:r>
        <w:t>W celu zapisania zawartości okna w programie Excel należy:</w:t>
      </w:r>
    </w:p>
    <w:p w:rsidR="00DB5EA7" w:rsidRDefault="00DB5EA7" w:rsidP="00DB5EA7">
      <w:r>
        <w:t>1/ Ustawić filtry w taki sposób, aby okno pokazywało dokładnie te rekordy, które chcemy wyeksportować</w:t>
      </w:r>
    </w:p>
    <w:p w:rsidR="00DB5EA7" w:rsidRDefault="00DB5EA7" w:rsidP="00DB5EA7">
      <w:r>
        <w:t>2/ Nacisnąć przycisk „Eksportuj do pakietu Office” (zob. rysunek poniżej)</w:t>
      </w:r>
    </w:p>
    <w:p w:rsidR="00DB5EA7" w:rsidRDefault="00DB5EA7" w:rsidP="00DB5EA7">
      <w:r>
        <w:t>3/ Wybrać kolumny do eksportu</w:t>
      </w:r>
    </w:p>
    <w:p w:rsidR="00DB5EA7" w:rsidRPr="00DB5EA7" w:rsidRDefault="00DB5EA7" w:rsidP="00DB5EA7">
      <w:r>
        <w:t>4/ Nacisnąć przycisk Excel</w:t>
      </w:r>
    </w:p>
    <w:p w:rsidR="00DB5EA7" w:rsidRPr="00DB5EA7" w:rsidRDefault="00DB5EA7" w:rsidP="00DB5EA7">
      <w:r>
        <w:rPr>
          <w:noProof/>
          <w:lang w:val="en-GB" w:eastAsia="en-GB"/>
        </w:rPr>
        <w:lastRenderedPageBreak/>
        <w:drawing>
          <wp:inline distT="0" distB="0" distL="0" distR="0" wp14:anchorId="5BD21AD8" wp14:editId="6C76E706">
            <wp:extent cx="5972810" cy="3427730"/>
            <wp:effectExtent l="0" t="0" r="8890" b="127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60" w:rsidRPr="003F3B60" w:rsidRDefault="003F3B60" w:rsidP="003F3B60"/>
    <w:p w:rsidR="003F3B60" w:rsidRDefault="003F3B60" w:rsidP="003F3B60">
      <w:pPr>
        <w:pStyle w:val="Nagwek4"/>
      </w:pPr>
      <w:bookmarkStart w:id="7" w:name="_Toc350359338"/>
      <w:r>
        <w:t>Filtrowanie danych</w:t>
      </w:r>
      <w:bookmarkEnd w:id="7"/>
    </w:p>
    <w:p w:rsidR="00F51D44" w:rsidRDefault="00F51D44" w:rsidP="00F51D44">
      <w:r>
        <w:t xml:space="preserve">Poza opisanymi wcześniej funkcjami filtrowania danych, dostępny jest standardowy moduł wyszukiwania danych, uruchamiany za pomocą </w:t>
      </w:r>
      <w:r w:rsidR="00105615">
        <w:t>przycisku zaznaczonego na rysunku poniżej, lub za pomocą przycisku F8.</w:t>
      </w:r>
    </w:p>
    <w:p w:rsidR="00105615" w:rsidRDefault="00105615" w:rsidP="00F51D44">
      <w:r>
        <w:rPr>
          <w:noProof/>
          <w:lang w:val="en-GB" w:eastAsia="en-GB"/>
        </w:rPr>
        <w:drawing>
          <wp:inline distT="0" distB="0" distL="0" distR="0" wp14:anchorId="71E97A22" wp14:editId="42552B22">
            <wp:extent cx="5972810" cy="787400"/>
            <wp:effectExtent l="0" t="0" r="889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15" w:rsidRDefault="00105615" w:rsidP="00F51D44">
      <w:r>
        <w:t>Podany poniżej filtr spowoduje wyświetlenie historii zajęć, które dotyczą zaję</w:t>
      </w:r>
      <w:r w:rsidR="00DF67C2">
        <w:t xml:space="preserve">ć ( a nie zostały zaplanowane ), które miały się odbyć się w grudniu 2012roku z przedmiotów zaczynających się </w:t>
      </w:r>
      <w:r>
        <w:t xml:space="preserve"> </w:t>
      </w:r>
      <w:r w:rsidR="00DF67C2">
        <w:t xml:space="preserve">od liter </w:t>
      </w:r>
      <w:proofErr w:type="spellStart"/>
      <w:r w:rsidR="00DF67C2">
        <w:t>Wo</w:t>
      </w:r>
      <w:proofErr w:type="spellEnd"/>
      <w:r w:rsidR="00DF67C2">
        <w:t>, zawierających literę o i kończących się na literę i np. Wodociągi (wyrażenie % oznacza dowolny ciąg znaków).</w:t>
      </w:r>
    </w:p>
    <w:p w:rsidR="00105615" w:rsidRDefault="00DF67C2" w:rsidP="00F51D44">
      <w:r>
        <w:rPr>
          <w:noProof/>
          <w:lang w:val="en-GB" w:eastAsia="en-GB"/>
        </w:rPr>
        <w:drawing>
          <wp:inline distT="0" distB="0" distL="0" distR="0" wp14:anchorId="577127CD" wp14:editId="7F87FF80">
            <wp:extent cx="5972810" cy="1122045"/>
            <wp:effectExtent l="0" t="0" r="8890" b="190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40" w:rsidRDefault="00985840" w:rsidP="00F51D44">
      <w:r>
        <w:lastRenderedPageBreak/>
        <w:t>Po naciśnięciu przycisku Zastosuj w oknie Kryteria filtrowania, filtr zostanie aktywowany.</w:t>
      </w:r>
    </w:p>
    <w:p w:rsidR="00985840" w:rsidRDefault="00985840" w:rsidP="00F51D44">
      <w:r>
        <w:t>Aby się upewnić, że filtr jest aktywny, sprawdzamy wartość w polu „Kryterium wyświetlania”</w:t>
      </w:r>
      <w:r w:rsidR="007E055A">
        <w:t xml:space="preserve"> o oknie głównym</w:t>
      </w:r>
      <w:r>
        <w:t>.</w:t>
      </w:r>
    </w:p>
    <w:p w:rsidR="00985840" w:rsidRDefault="00985840" w:rsidP="00F51D44">
      <w:r>
        <w:rPr>
          <w:noProof/>
          <w:lang w:val="en-GB" w:eastAsia="en-GB"/>
        </w:rPr>
        <w:drawing>
          <wp:inline distT="0" distB="0" distL="0" distR="0" wp14:anchorId="4D8A28E1" wp14:editId="7B1EC8F7">
            <wp:extent cx="5972810" cy="767715"/>
            <wp:effectExtent l="0" t="0" r="889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60" w:rsidRDefault="003F3B60" w:rsidP="003F3B60">
      <w:pPr>
        <w:pStyle w:val="Nagwek4"/>
      </w:pPr>
      <w:bookmarkStart w:id="8" w:name="_Toc350359339"/>
      <w:r>
        <w:t>Sortowanie danych</w:t>
      </w:r>
      <w:bookmarkEnd w:id="8"/>
    </w:p>
    <w:p w:rsidR="003F3B60" w:rsidRDefault="000C3172" w:rsidP="00D13E91">
      <w:r>
        <w:t>W celu uporządkowania danych w siatce korzystamy z funkcji „</w:t>
      </w:r>
      <w:proofErr w:type="spellStart"/>
      <w:r>
        <w:t>Porzadkuj</w:t>
      </w:r>
      <w:proofErr w:type="spellEnd"/>
      <w:r>
        <w:t xml:space="preserve"> dane wg” przedstawionej na rysunku poniżej.</w:t>
      </w:r>
    </w:p>
    <w:p w:rsidR="000C3172" w:rsidRDefault="000C3172" w:rsidP="00D13E91">
      <w:r>
        <w:rPr>
          <w:noProof/>
          <w:lang w:val="en-GB" w:eastAsia="en-GB"/>
        </w:rPr>
        <w:drawing>
          <wp:inline distT="0" distB="0" distL="0" distR="0" wp14:anchorId="4ECCC914" wp14:editId="1C806046">
            <wp:extent cx="5972810" cy="2418080"/>
            <wp:effectExtent l="0" t="0" r="8890" b="127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20" w:rsidRDefault="008B0C20" w:rsidP="00C368EB">
      <w:pPr>
        <w:pStyle w:val="Nagwek1"/>
      </w:pPr>
      <w:bookmarkStart w:id="9" w:name="_Toc350359340"/>
      <w:r>
        <w:t>Konfiguracja</w:t>
      </w:r>
      <w:bookmarkEnd w:id="9"/>
    </w:p>
    <w:p w:rsidR="006F4F30" w:rsidRDefault="008B0C20" w:rsidP="008B0C20">
      <w:r>
        <w:t>Domyślnie, re</w:t>
      </w:r>
      <w:r w:rsidR="00357CC1">
        <w:t>jestr</w:t>
      </w:r>
      <w:r w:rsidR="006F4F30">
        <w:t xml:space="preserve">owanie </w:t>
      </w:r>
      <w:r w:rsidR="00357CC1">
        <w:t>zmian jest wyłączon</w:t>
      </w:r>
      <w:r w:rsidR="006F4F30">
        <w:t>e</w:t>
      </w:r>
      <w:r w:rsidR="00357CC1">
        <w:t>.</w:t>
      </w:r>
      <w:r w:rsidR="006F4F30">
        <w:t xml:space="preserve"> Wynika to z faktu, że rejestrowanie obciąża system, historia zmian zajmuje też miejsce na serwerze.</w:t>
      </w:r>
      <w:r w:rsidR="00357CC1">
        <w:t xml:space="preserve"> </w:t>
      </w:r>
    </w:p>
    <w:p w:rsidR="008B0C20" w:rsidRDefault="006F4F30" w:rsidP="008B0C20">
      <w:r>
        <w:t>Duże uczelnie, które planują podczas jednego semestru więcej niż 50.000 zajęć powinny rozważnie korzystać  funkcji rejestrowania zmian, to znaczy powinny wyłączać tę funkcję w czasie normalnego planowania i włączać ją ponownie w okresach, kiedy planowanie już powinno zostać zakończone.</w:t>
      </w:r>
    </w:p>
    <w:p w:rsidR="006F4F30" w:rsidRDefault="006F4F30" w:rsidP="008B0C20">
      <w:r>
        <w:t>Niewielkie uczelnie mogą mieć włączoną funkcję rejestrowania zmian przez cały czas eksploatacji systemu</w:t>
      </w:r>
      <w:r w:rsidR="00D53DA5">
        <w:t>, pamiętając o okresowej archiwizacji danych historycznych</w:t>
      </w:r>
      <w:r>
        <w:t>.</w:t>
      </w:r>
    </w:p>
    <w:p w:rsidR="00357CC1" w:rsidRDefault="00FB7FA1" w:rsidP="00357CC1">
      <w:pPr>
        <w:pStyle w:val="Nagwek2"/>
      </w:pPr>
      <w:bookmarkStart w:id="10" w:name="_Toc350359341"/>
      <w:r>
        <w:lastRenderedPageBreak/>
        <w:t>Włączanie</w:t>
      </w:r>
      <w:r w:rsidR="00357CC1">
        <w:t xml:space="preserve"> </w:t>
      </w:r>
      <w:r>
        <w:t>i</w:t>
      </w:r>
      <w:r w:rsidR="00357CC1">
        <w:t xml:space="preserve"> wyłączanie</w:t>
      </w:r>
      <w:r w:rsidR="00267506">
        <w:t xml:space="preserve"> rejestrowania </w:t>
      </w:r>
      <w:r w:rsidR="00357CC1">
        <w:t>zmian</w:t>
      </w:r>
      <w:bookmarkEnd w:id="10"/>
    </w:p>
    <w:p w:rsidR="00FB7FA1" w:rsidRPr="00FB7FA1" w:rsidRDefault="00FB7FA1" w:rsidP="00FB7FA1">
      <w:r>
        <w:t>Rejestrowanie historii zmian włączamy/wyłączamy za pomocą przycisku oznaczonego na rysunku poniżej za pomocą czerwonej ramki.</w:t>
      </w:r>
      <w:r w:rsidR="00765E9D">
        <w:t xml:space="preserve"> Włączenie/wyłączenie działa ze skutkiem natychmiastowym.</w:t>
      </w:r>
    </w:p>
    <w:p w:rsidR="00357CC1" w:rsidRDefault="00FB7FA1" w:rsidP="00357CC1">
      <w:r>
        <w:rPr>
          <w:noProof/>
          <w:lang w:val="en-GB" w:eastAsia="en-GB"/>
        </w:rPr>
        <w:drawing>
          <wp:inline distT="0" distB="0" distL="0" distR="0" wp14:anchorId="2F4B6FD5" wp14:editId="1F742A2E">
            <wp:extent cx="5972810" cy="532130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41" w:rsidRDefault="00845D41" w:rsidP="00357CC1">
      <w:r>
        <w:t xml:space="preserve">Ponadto, użytkownicy posiadający uprawnienia administratora mogą włączać rejestrowanie zmian </w:t>
      </w:r>
      <w:r w:rsidR="004641A1">
        <w:t xml:space="preserve">wszystkich użytkowników </w:t>
      </w:r>
      <w:r>
        <w:t>za pomocą okna Słowniki&gt;Planiści.</w:t>
      </w:r>
    </w:p>
    <w:p w:rsidR="00EA5C1B" w:rsidRDefault="004641A1" w:rsidP="00EA5C1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23948F1" wp14:editId="4AB01D84">
            <wp:extent cx="4191000" cy="21050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C1" w:rsidRDefault="00357CC1" w:rsidP="00357CC1">
      <w:pPr>
        <w:pStyle w:val="Nagwek2"/>
      </w:pPr>
      <w:bookmarkStart w:id="11" w:name="_Toc350359342"/>
      <w:r>
        <w:t xml:space="preserve">Sprawdzanie, czy </w:t>
      </w:r>
      <w:r w:rsidR="00267506">
        <w:t>rejestrowanie</w:t>
      </w:r>
      <w:r>
        <w:t xml:space="preserve"> zmian jest uruchomion</w:t>
      </w:r>
      <w:r w:rsidR="00D856F9">
        <w:t>e</w:t>
      </w:r>
      <w:bookmarkEnd w:id="11"/>
    </w:p>
    <w:p w:rsidR="00430A3F" w:rsidRDefault="00430A3F" w:rsidP="00430A3F">
      <w:pPr>
        <w:pStyle w:val="Nagwek3"/>
      </w:pPr>
      <w:bookmarkStart w:id="12" w:name="_Toc350359343"/>
      <w:r>
        <w:t>Rejestrowanie zmian bieżącego użytkownika</w:t>
      </w:r>
      <w:bookmarkEnd w:id="12"/>
    </w:p>
    <w:p w:rsidR="00551E53" w:rsidRDefault="00551E53" w:rsidP="00551E53">
      <w:r>
        <w:t>Jeżeli przycisk „</w:t>
      </w:r>
      <w:r w:rsidRPr="00EA5C1B">
        <w:t>Śledzenie historii zmian</w:t>
      </w:r>
      <w:r>
        <w:t>” jest naciśnięty (</w:t>
      </w:r>
      <w:r>
        <w:rPr>
          <w:noProof/>
          <w:lang w:val="en-GB" w:eastAsia="en-GB"/>
        </w:rPr>
        <w:drawing>
          <wp:inline distT="0" distB="0" distL="0" distR="0" wp14:anchorId="19CC827B" wp14:editId="55B66021">
            <wp:extent cx="409575" cy="4095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to historia zmian jest włączona.</w:t>
      </w:r>
    </w:p>
    <w:p w:rsidR="00EA5C1B" w:rsidRPr="00EA5C1B" w:rsidRDefault="00551E53" w:rsidP="00EA5C1B">
      <w:r>
        <w:t>Jeżeli przycisk „</w:t>
      </w:r>
      <w:r w:rsidRPr="00EA5C1B">
        <w:t>Śledzenie historii zmian</w:t>
      </w:r>
      <w:r>
        <w:t>” jest naciśnięty (</w:t>
      </w:r>
      <w:r>
        <w:rPr>
          <w:noProof/>
          <w:lang w:val="en-GB" w:eastAsia="en-GB"/>
        </w:rPr>
        <w:drawing>
          <wp:inline distT="0" distB="0" distL="0" distR="0" wp14:anchorId="70E601E4" wp14:editId="42E36FFB">
            <wp:extent cx="419100" cy="400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to historia zmian jest wyłączona.</w:t>
      </w:r>
    </w:p>
    <w:p w:rsidR="00430A3F" w:rsidRDefault="00430A3F" w:rsidP="00430A3F">
      <w:pPr>
        <w:pStyle w:val="Nagwek3"/>
      </w:pPr>
      <w:bookmarkStart w:id="13" w:name="_Toc350359344"/>
      <w:r>
        <w:t>Rejestrowanie zmian wszystkich  użytkowników</w:t>
      </w:r>
      <w:bookmarkEnd w:id="13"/>
    </w:p>
    <w:p w:rsidR="00A902D2" w:rsidRDefault="00084741" w:rsidP="00357CC1">
      <w:r>
        <w:t>Administrator systemu może sprawdzić, którzy użytkownicy mają aktualnie uruchomioną funkcję rejestr</w:t>
      </w:r>
      <w:r w:rsidR="00BA4BB1">
        <w:t>owania</w:t>
      </w:r>
      <w:r>
        <w:t xml:space="preserve"> zmian.</w:t>
      </w:r>
      <w:r w:rsidR="00B45477">
        <w:t xml:space="preserve"> W tym celu należy uruchomić okno </w:t>
      </w:r>
    </w:p>
    <w:p w:rsidR="00357CC1" w:rsidRDefault="00B45477" w:rsidP="00357CC1">
      <w:r>
        <w:t>Słowniki &gt; Planiści.</w:t>
      </w:r>
    </w:p>
    <w:p w:rsidR="00B477BA" w:rsidRDefault="00B477BA" w:rsidP="00357CC1">
      <w:r>
        <w:t>Wartość „-”w kolumnie „Śledzenie historii zmian” oznacza, ż</w:t>
      </w:r>
      <w:r w:rsidR="006F4F30">
        <w:t>e</w:t>
      </w:r>
      <w:r w:rsidR="00504BF9">
        <w:t xml:space="preserve"> użytkownik ma wyłączoną fun</w:t>
      </w:r>
      <w:r w:rsidR="006F4F30">
        <w:t>kcję rejestracji zmian</w:t>
      </w:r>
      <w:r w:rsidR="00267506">
        <w:t>, wartość „+” oznacza, że rejestrowanie zmian jest włączone</w:t>
      </w:r>
      <w:r w:rsidR="006F4F30">
        <w:t>.</w:t>
      </w:r>
    </w:p>
    <w:p w:rsidR="000854C6" w:rsidRPr="00357CC1" w:rsidRDefault="00084741" w:rsidP="00357CC1">
      <w:r>
        <w:rPr>
          <w:noProof/>
          <w:lang w:val="en-GB" w:eastAsia="en-GB"/>
        </w:rPr>
        <w:lastRenderedPageBreak/>
        <w:drawing>
          <wp:inline distT="0" distB="0" distL="0" distR="0" wp14:anchorId="6F01F7DB" wp14:editId="2C1CCDA0">
            <wp:extent cx="4438650" cy="2466975"/>
            <wp:effectExtent l="0" t="0" r="0" b="952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C1" w:rsidRDefault="00357CC1" w:rsidP="00357CC1">
      <w:pPr>
        <w:pStyle w:val="Nagwek2"/>
      </w:pPr>
      <w:bookmarkStart w:id="14" w:name="_Toc350359345"/>
      <w:r>
        <w:t>Usuwanie historii zmian</w:t>
      </w:r>
      <w:bookmarkEnd w:id="14"/>
      <w:r>
        <w:t xml:space="preserve"> </w:t>
      </w:r>
    </w:p>
    <w:p w:rsidR="00357CC1" w:rsidRDefault="00551E53" w:rsidP="00357CC1">
      <w:r>
        <w:t>Historię zmian możemy usuwać za pomocą przycisków „Usuń” lub „Usuń wszystkie”</w:t>
      </w:r>
      <w:r w:rsidR="00CA29A8">
        <w:t xml:space="preserve"> na formularzu Narzędzia &gt; Pełny przegląd – historia zmian</w:t>
      </w:r>
      <w:r>
        <w:t>.</w:t>
      </w:r>
    </w:p>
    <w:p w:rsidR="00CA29A8" w:rsidRPr="00357CC1" w:rsidRDefault="00501F2C" w:rsidP="00501F2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82D3E59" wp14:editId="4ABD8983">
            <wp:extent cx="5353050" cy="3048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20" w:rsidRDefault="008B0C20" w:rsidP="00C368EB">
      <w:pPr>
        <w:pStyle w:val="Nagwek1"/>
      </w:pPr>
      <w:bookmarkStart w:id="15" w:name="_Toc350359346"/>
      <w:r>
        <w:t>Przykłady</w:t>
      </w:r>
      <w:bookmarkEnd w:id="15"/>
    </w:p>
    <w:p w:rsidR="009873EB" w:rsidRDefault="00794645" w:rsidP="009873EB">
      <w:r>
        <w:t xml:space="preserve">Załóżmy, że zostało zaplanowane nowe zajęcie. Wówczas w kolumnie </w:t>
      </w:r>
      <w:r w:rsidR="00C527C5">
        <w:t xml:space="preserve">„Data </w:t>
      </w:r>
      <w:proofErr w:type="spellStart"/>
      <w:r w:rsidR="00C527C5">
        <w:t>obow.od</w:t>
      </w:r>
      <w:proofErr w:type="spellEnd"/>
      <w:r w:rsidR="00C527C5">
        <w:t>”</w:t>
      </w:r>
      <w:r>
        <w:t xml:space="preserve"> pojawi się data, kiedy faktycznie zajęcie zostało zaplanowane, w kolumnie </w:t>
      </w:r>
      <w:r w:rsidR="008B1DFC">
        <w:t>„</w:t>
      </w:r>
      <w:r>
        <w:t>Operacja</w:t>
      </w:r>
      <w:r w:rsidR="008B1DFC">
        <w:t>”</w:t>
      </w:r>
      <w:r>
        <w:t xml:space="preserve"> pojawi się informacja „wstawienie”.</w:t>
      </w:r>
    </w:p>
    <w:p w:rsidR="00F85BE5" w:rsidRDefault="00F85BE5" w:rsidP="009873EB">
      <w:r>
        <w:rPr>
          <w:noProof/>
          <w:lang w:val="en-GB" w:eastAsia="en-GB"/>
        </w:rPr>
        <w:drawing>
          <wp:inline distT="0" distB="0" distL="0" distR="0" wp14:anchorId="0036D2A8" wp14:editId="1907846B">
            <wp:extent cx="5972810" cy="1899920"/>
            <wp:effectExtent l="0" t="0" r="889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FE" w:rsidRDefault="004759FE" w:rsidP="009873EB">
      <w:r>
        <w:t>Następnie, załóżmy, że modyfikujemy zajęcie, zmieniając nazwę przedmiotu</w:t>
      </w:r>
      <w:r w:rsidR="00A27350">
        <w:t xml:space="preserve"> z „wodociągi” na „Psychologia”</w:t>
      </w:r>
      <w:r>
        <w:t xml:space="preserve">. </w:t>
      </w:r>
      <w:r w:rsidR="000C70EF">
        <w:t>W takim przypadku zostaną dodane dwa nowe reko</w:t>
      </w:r>
      <w:r w:rsidR="00BD6BF4">
        <w:t xml:space="preserve">rdy: Usuniecie oraz Wstawienie, jak pokazano na rysunku </w:t>
      </w:r>
      <w:r w:rsidR="00BD6BF4">
        <w:lastRenderedPageBreak/>
        <w:t>poniżej.</w:t>
      </w:r>
      <w:r w:rsidR="00EF066F">
        <w:t xml:space="preserve"> Aby zobaczyć rekordy w kolejności zmian, należy wybrać porządkowanie danych wg Daty obowiązywania od.</w:t>
      </w:r>
    </w:p>
    <w:p w:rsidR="00F85BE5" w:rsidRDefault="00F85BE5" w:rsidP="009873EB">
      <w:r>
        <w:rPr>
          <w:noProof/>
          <w:lang w:val="en-GB" w:eastAsia="en-GB"/>
        </w:rPr>
        <w:drawing>
          <wp:inline distT="0" distB="0" distL="0" distR="0" wp14:anchorId="7006D0E9" wp14:editId="334985D1">
            <wp:extent cx="5972810" cy="2146935"/>
            <wp:effectExtent l="0" t="0" r="889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FE" w:rsidRDefault="008B2A9D" w:rsidP="009873EB">
      <w:r>
        <w:t>Historia zmian, po przełączeniu w tryb pokazywania zmian wg dnia pokaże jednak tylko jeden rekord, ten aktualny:</w:t>
      </w:r>
    </w:p>
    <w:p w:rsidR="00F85BE5" w:rsidRDefault="00F85BE5" w:rsidP="009873EB">
      <w:r>
        <w:rPr>
          <w:noProof/>
          <w:lang w:val="en-GB" w:eastAsia="en-GB"/>
        </w:rPr>
        <w:drawing>
          <wp:inline distT="0" distB="0" distL="0" distR="0" wp14:anchorId="4E5CA615" wp14:editId="1D08A9BC">
            <wp:extent cx="5972810" cy="1910715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8" w:rsidRDefault="00A97968" w:rsidP="009873EB">
      <w:r>
        <w:t xml:space="preserve">Z kolei po usunięciu zajęcia, do tabeli historii zmian zostanie wstawiony czwarty rekord z adnotacją „Usunięcie”. </w:t>
      </w:r>
      <w:r w:rsidR="00A33D1A">
        <w:t>Warto zwrócić uwagę, że teraz wszystkie cztery rekordy mają uzupełnioną datę obowiązywania do, co oznacza, że na chwilę obecną wszystkie rekordy są już nieaktualne.</w:t>
      </w:r>
    </w:p>
    <w:p w:rsidR="00F85BE5" w:rsidRDefault="00B67E1A" w:rsidP="009873EB">
      <w:r>
        <w:rPr>
          <w:noProof/>
          <w:lang w:val="en-GB" w:eastAsia="en-GB"/>
        </w:rPr>
        <w:lastRenderedPageBreak/>
        <w:drawing>
          <wp:inline distT="0" distB="0" distL="0" distR="0" wp14:anchorId="445C3511" wp14:editId="0AB03A3E">
            <wp:extent cx="5972810" cy="2245995"/>
            <wp:effectExtent l="0" t="0" r="889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8" w:rsidRDefault="00E44608" w:rsidP="009873EB">
      <w:r>
        <w:t>Zatem historia zmian w trybie „Zmiany z dzisiaj” nie pokaże żadnych zmian.</w:t>
      </w:r>
    </w:p>
    <w:p w:rsidR="00B67E1A" w:rsidRDefault="00B67E1A" w:rsidP="009873EB">
      <w:r>
        <w:rPr>
          <w:noProof/>
          <w:lang w:val="en-GB" w:eastAsia="en-GB"/>
        </w:rPr>
        <w:drawing>
          <wp:inline distT="0" distB="0" distL="0" distR="0" wp14:anchorId="65ED4DB7" wp14:editId="6D03497D">
            <wp:extent cx="5972810" cy="190627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F2" w:rsidRPr="008B0C20" w:rsidRDefault="00257FEB" w:rsidP="009873EB">
      <w:r>
        <w:t>Warto pamiętać, że f</w:t>
      </w:r>
      <w:r w:rsidR="000E16E6">
        <w:t xml:space="preserve">ormularz </w:t>
      </w:r>
      <w:r w:rsidR="001672F2">
        <w:t>nie pokaże żadnych rekordów, jeżeli funkcja rejestracji zmian była nieaktywna podczas wprowadzania rozkładu zajęć.</w:t>
      </w:r>
    </w:p>
    <w:p w:rsidR="002436D6" w:rsidRDefault="002436D6" w:rsidP="00FB7FA1">
      <w:pPr>
        <w:pStyle w:val="Nagwek1"/>
      </w:pPr>
      <w:bookmarkStart w:id="16" w:name="_Toc350359347"/>
      <w:r>
        <w:t>Uwagi dla zaawansowanych użytkowników</w:t>
      </w:r>
      <w:bookmarkEnd w:id="16"/>
    </w:p>
    <w:p w:rsidR="00FB7FA1" w:rsidRDefault="00FB7FA1" w:rsidP="002E0483">
      <w:pPr>
        <w:pStyle w:val="Nagwek2"/>
      </w:pPr>
      <w:bookmarkStart w:id="17" w:name="_Toc350359348"/>
      <w:r>
        <w:t>Integracja z innymi systemami</w:t>
      </w:r>
      <w:bookmarkEnd w:id="17"/>
    </w:p>
    <w:p w:rsidR="00FB7FA1" w:rsidRPr="00535958" w:rsidRDefault="00FB7FA1" w:rsidP="00FB7FA1">
      <w:bookmarkStart w:id="18" w:name="_GoBack"/>
      <w:bookmarkEnd w:id="18"/>
      <w:r>
        <w:t xml:space="preserve">Plansoft.org jest otwartym </w:t>
      </w:r>
      <w:r w:rsidR="00A445BC">
        <w:t>rozwiązaniem</w:t>
      </w:r>
      <w:r>
        <w:t xml:space="preserve">, który może być w łatwy sposób integrowany z innymi rozwiązaniami. Dane przechowywane są w relacyjnej bazie danych </w:t>
      </w:r>
      <w:proofErr w:type="spellStart"/>
      <w:r>
        <w:t>Oracle</w:t>
      </w:r>
      <w:proofErr w:type="spellEnd"/>
      <w:r>
        <w:t xml:space="preserve">, skąd mogą zostać pobrane za pomocą języka SQL.  Aby pobrać dane, nie musimy nawet znać modelu danych, wystarczy, za pomocą formularza wprowadzić odpowiednie filtry( zapytanie), a następnie podejrzeć postać zapytania SQL, utworzonego automatycznie za pomocą programu. </w:t>
      </w:r>
    </w:p>
    <w:p w:rsidR="00FB7FA1" w:rsidRDefault="00FB7FA1" w:rsidP="00FB7FA1">
      <w:r>
        <w:t>Przykładowo, dla następującego zapytania…</w:t>
      </w:r>
    </w:p>
    <w:p w:rsidR="00FB7FA1" w:rsidRDefault="00FB7FA1" w:rsidP="00FB7FA1">
      <w:r>
        <w:rPr>
          <w:noProof/>
          <w:lang w:val="en-GB" w:eastAsia="en-GB"/>
        </w:rPr>
        <w:lastRenderedPageBreak/>
        <w:drawing>
          <wp:inline distT="0" distB="0" distL="0" distR="0" wp14:anchorId="26C95565" wp14:editId="14DDD3F1">
            <wp:extent cx="5972810" cy="1684020"/>
            <wp:effectExtent l="0" t="0" r="889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A1" w:rsidRDefault="00FB7FA1" w:rsidP="00FB7FA1">
      <w:r>
        <w:t>…program generuje następujące zapytanie SQL…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SELECT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CLASSES.ID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DAY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GRIDS.CAPTION HOUR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CLASSES.FILL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CLASSES.SUB_ID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CLASSES.FOR_ID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CLASSES.DESC1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CLASSES.DESC2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CLASSES.CALC_LECTURERS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CLASSES.CALC_GROUPS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CLASSES.CALC_ROOMS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CLASSES.CALC_LEC_IDS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CLASSES.CALC_GRO_IDS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CLASSES.CALC_ROM_IDS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CLASSES.CREATED_BY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CLASSES.OWNER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CLASSES.STATUS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CLASSES.COLOUR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CLASSES.CALC_RESCAT_IDS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CLASSES.CREATION_DATE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CLASSES.DESC3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CLASSES.DESC4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SUB.</w:t>
      </w:r>
      <w:r w:rsidRPr="00E51C00">
        <w:rPr>
          <w:rFonts w:ascii="Courier New" w:eastAsia="Times New Roman" w:hAnsi="Courier New" w:cs="Courier New"/>
          <w:b/>
          <w:bCs/>
          <w:color w:val="800080"/>
          <w:sz w:val="8"/>
          <w:szCs w:val="20"/>
          <w:lang w:val="en-GB" w:eastAsia="en-GB"/>
        </w:rPr>
        <w:t>NAME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SUB_NAME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FRM.</w:t>
      </w:r>
      <w:r w:rsidRPr="00E51C00">
        <w:rPr>
          <w:rFonts w:ascii="Courier New" w:eastAsia="Times New Roman" w:hAnsi="Courier New" w:cs="Courier New"/>
          <w:b/>
          <w:bCs/>
          <w:color w:val="800080"/>
          <w:sz w:val="8"/>
          <w:szCs w:val="20"/>
          <w:lang w:val="en-GB" w:eastAsia="en-GB"/>
        </w:rPr>
        <w:t>NAME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FRM_NAME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decode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(CLASSES.operation_flag,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'I'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,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'Wstawienie'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,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'U'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,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'Zmiana'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,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'D'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,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'Usuniêcie'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) </w:t>
      </w:r>
      <w:proofErr w:type="spellStart"/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operation_flag</w:t>
      </w:r>
      <w:proofErr w:type="spellEnd"/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</w:t>
      </w:r>
      <w:proofErr w:type="spellStart"/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CLASSES.effective_start_date</w:t>
      </w:r>
      <w:proofErr w:type="spellEnd"/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  , </w:t>
      </w:r>
      <w:proofErr w:type="spellStart"/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CLASSES.effective_end_date</w:t>
      </w:r>
      <w:proofErr w:type="spellEnd"/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FROM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CLASSES_HISTORY CLASSES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, GRIDS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, SUBJECTS SUB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 , FORMS FRM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WHERE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SUB.ID (+)= SUB_ID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FRM.ID = FOR_ID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GRIDS.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NO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= CLASSES.HOUR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(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DAY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BETWEEN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TO_DATE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(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'2012.12.01'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,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'YYYY.MM.DD'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)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TO_DATE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(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'2012.12.31'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,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'YYYY.MM.DD'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)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UPPER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(SUB.</w:t>
      </w:r>
      <w:r w:rsidRPr="00E51C00">
        <w:rPr>
          <w:rFonts w:ascii="Courier New" w:eastAsia="Times New Roman" w:hAnsi="Courier New" w:cs="Courier New"/>
          <w:b/>
          <w:bCs/>
          <w:color w:val="800080"/>
          <w:sz w:val="8"/>
          <w:szCs w:val="20"/>
          <w:lang w:val="en-GB" w:eastAsia="en-GB"/>
        </w:rPr>
        <w:t>NAME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)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LIKE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UPPER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(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</w:t>
      </w:r>
      <w:proofErr w:type="spellStart"/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Wo%o%i</w:t>
      </w:r>
      <w:proofErr w:type="spellEnd"/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%'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)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ROWNUM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&lt;= 2000) 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0=0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0=0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0=0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0=0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0=0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0=0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0=0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0=0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CLASSES.OWNER = (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SELECT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800080"/>
          <w:sz w:val="8"/>
          <w:szCs w:val="20"/>
          <w:lang w:val="en-GB" w:eastAsia="en-GB"/>
        </w:rPr>
        <w:t>NAME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FROM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PLANNERS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WHERE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ID =4006782)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</w:pP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TO_DATE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(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'2013.01.30'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,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'YYYY.MM.DD'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)+1-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NumTodsInterval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(1, 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'second'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)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BETWEEN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CLASSES.EFFECTIVE_START_DATE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val="en-GB" w:eastAsia="en-GB"/>
        </w:rPr>
        <w:t>AND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NVL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 xml:space="preserve">(CLASSES.EFFECTIVE_END_DATE, </w:t>
      </w:r>
      <w:r w:rsidRPr="00E51C00">
        <w:rPr>
          <w:rFonts w:ascii="Courier New" w:eastAsia="Times New Roman" w:hAnsi="Courier New" w:cs="Courier New"/>
          <w:b/>
          <w:bCs/>
          <w:color w:val="000000"/>
          <w:sz w:val="8"/>
          <w:szCs w:val="20"/>
          <w:lang w:val="en-GB" w:eastAsia="en-GB"/>
        </w:rPr>
        <w:t>DATE</w:t>
      </w:r>
      <w:r w:rsidRPr="00E51C00">
        <w:rPr>
          <w:rFonts w:ascii="Courier New" w:eastAsia="Times New Roman" w:hAnsi="Courier New" w:cs="Courier New"/>
          <w:color w:val="FF0000"/>
          <w:sz w:val="8"/>
          <w:szCs w:val="20"/>
          <w:lang w:val="en-GB" w:eastAsia="en-GB"/>
        </w:rPr>
        <w:t>'3000-01-01'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val="en-GB" w:eastAsia="en-GB"/>
        </w:rPr>
        <w:t>)</w:t>
      </w:r>
    </w:p>
    <w:p w:rsidR="00FB7FA1" w:rsidRPr="00E51C00" w:rsidRDefault="00FB7FA1" w:rsidP="00FB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80"/>
          <w:sz w:val="8"/>
          <w:szCs w:val="20"/>
          <w:lang w:eastAsia="en-GB"/>
        </w:rPr>
      </w:pP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eastAsia="en-GB"/>
        </w:rPr>
        <w:t>ORDER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eastAsia="en-GB"/>
        </w:rPr>
        <w:t xml:space="preserve"> </w:t>
      </w:r>
      <w:r w:rsidRPr="00E51C00">
        <w:rPr>
          <w:rFonts w:ascii="Courier New" w:eastAsia="Times New Roman" w:hAnsi="Courier New" w:cs="Courier New"/>
          <w:b/>
          <w:bCs/>
          <w:color w:val="0000FF"/>
          <w:sz w:val="8"/>
          <w:szCs w:val="20"/>
          <w:lang w:eastAsia="en-GB"/>
        </w:rPr>
        <w:t>BY</w:t>
      </w:r>
      <w:r w:rsidRPr="00E51C00">
        <w:rPr>
          <w:rFonts w:ascii="Courier New" w:eastAsia="Times New Roman" w:hAnsi="Courier New" w:cs="Courier New"/>
          <w:color w:val="000000"/>
          <w:sz w:val="8"/>
          <w:szCs w:val="20"/>
          <w:lang w:eastAsia="en-GB"/>
        </w:rPr>
        <w:t xml:space="preserve"> SUB.</w:t>
      </w:r>
      <w:r w:rsidRPr="00E51C00">
        <w:rPr>
          <w:rFonts w:ascii="Courier New" w:eastAsia="Times New Roman" w:hAnsi="Courier New" w:cs="Courier New"/>
          <w:b/>
          <w:bCs/>
          <w:color w:val="800080"/>
          <w:sz w:val="8"/>
          <w:szCs w:val="20"/>
          <w:lang w:eastAsia="en-GB"/>
        </w:rPr>
        <w:t>NAME</w:t>
      </w:r>
    </w:p>
    <w:p w:rsidR="00FB7FA1" w:rsidRDefault="00FB7FA1" w:rsidP="00FB7FA1">
      <w:r w:rsidRPr="00E51C00">
        <w:t>… które można podejrzeć klika</w:t>
      </w:r>
      <w:r>
        <w:t>j</w:t>
      </w:r>
      <w:r w:rsidRPr="00E51C00">
        <w:t>ąc zakładkę SQL w  okno do zmiany ustawień konfiguracyjnych formularza. Formularz wywołujemy klikając wskaźnikiem myszy w nagłówek siatki.</w:t>
      </w:r>
    </w:p>
    <w:p w:rsidR="00FB7FA1" w:rsidRDefault="00FB7FA1" w:rsidP="00FB7FA1">
      <w:r>
        <w:rPr>
          <w:noProof/>
          <w:lang w:val="en-GB" w:eastAsia="en-GB"/>
        </w:rPr>
        <w:lastRenderedPageBreak/>
        <w:drawing>
          <wp:inline distT="0" distB="0" distL="0" distR="0" wp14:anchorId="1D188CA2" wp14:editId="51D7F2A6">
            <wp:extent cx="5972810" cy="3999230"/>
            <wp:effectExtent l="0" t="0" r="8890" b="127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EB" w:rsidRDefault="00C368EB" w:rsidP="002E0483">
      <w:pPr>
        <w:pStyle w:val="Nagwek2"/>
      </w:pPr>
      <w:bookmarkStart w:id="19" w:name="_Toc350359349"/>
      <w:r>
        <w:t>Uwagi końcowe</w:t>
      </w:r>
      <w:bookmarkEnd w:id="19"/>
    </w:p>
    <w:p w:rsidR="00C368EB" w:rsidRDefault="007A4CDD" w:rsidP="00FF029A">
      <w:pPr>
        <w:jc w:val="both"/>
      </w:pPr>
      <w:r>
        <w:t xml:space="preserve">W niniejszej dokumentacji opisano interfejs użytkownika, pozwalający na przeglądanie zawartości tabeli zmian zaplanowanych zajęć. Program rejestruje ponadto, dla celów diagnostycznych zmian wprowadzane w tabelach </w:t>
      </w:r>
      <w:r w:rsidR="00B87D4B">
        <w:t xml:space="preserve">słownikowych </w:t>
      </w:r>
      <w:r>
        <w:t xml:space="preserve">Wykładowcy, Grupy, Sale. </w:t>
      </w:r>
      <w:r w:rsidR="00B87D4B">
        <w:t>Dane te są dostępne z poziomu mechani</w:t>
      </w:r>
      <w:r w:rsidR="009B6C68">
        <w:t xml:space="preserve">zmów wewnętrznych bazy danych, </w:t>
      </w:r>
      <w:r w:rsidR="00353B87">
        <w:t>bez</w:t>
      </w:r>
      <w:r w:rsidR="00B87D4B">
        <w:t xml:space="preserve"> przeglądania historii zmian o wykładowcach z</w:t>
      </w:r>
      <w:r w:rsidR="009B6C68">
        <w:t xml:space="preserve"> poziomu interfejsu użytkownika</w:t>
      </w:r>
      <w:r w:rsidR="00B87D4B">
        <w:t>.</w:t>
      </w:r>
    </w:p>
    <w:p w:rsidR="00B87D4B" w:rsidRPr="00D13E91" w:rsidRDefault="00B87D4B" w:rsidP="00A90E52"/>
    <w:sectPr w:rsidR="00B87D4B" w:rsidRPr="00D13E91" w:rsidSect="002312B0">
      <w:headerReference w:type="default" r:id="rId35"/>
      <w:footerReference w:type="default" r:id="rId36"/>
      <w:pgSz w:w="11906" w:h="16838"/>
      <w:pgMar w:top="2800" w:right="1133" w:bottom="2268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263" w:rsidRDefault="00B61263" w:rsidP="00935CFA">
      <w:pPr>
        <w:spacing w:after="0" w:line="240" w:lineRule="auto"/>
      </w:pPr>
      <w:r>
        <w:separator/>
      </w:r>
    </w:p>
  </w:endnote>
  <w:endnote w:type="continuationSeparator" w:id="0">
    <w:p w:rsidR="00B61263" w:rsidRDefault="00B61263" w:rsidP="0093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991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96F" w:rsidRDefault="00DA296F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5B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44799D" w:rsidRPr="009C13C1" w:rsidRDefault="00B61263" w:rsidP="006751F0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b/>
        <w:lang w:val="en-US"/>
      </w:rPr>
    </w:pPr>
    <w:sdt>
      <w:sdtPr>
        <w:id w:val="-9631950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4799D">
          <w:fldChar w:fldCharType="begin"/>
        </w:r>
        <w:r w:rsidR="0044799D" w:rsidRPr="006F28F7">
          <w:rPr>
            <w:lang w:val="en-GB"/>
          </w:rPr>
          <w:instrText xml:space="preserve"> PAGE   \* MERGEFORMAT </w:instrText>
        </w:r>
        <w:r w:rsidR="0044799D">
          <w:fldChar w:fldCharType="separate"/>
        </w:r>
        <w:r w:rsidR="00A445BC">
          <w:rPr>
            <w:noProof/>
            <w:lang w:val="en-GB"/>
          </w:rPr>
          <w:t>13</w:t>
        </w:r>
        <w:r w:rsidR="0044799D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263" w:rsidRDefault="00B61263" w:rsidP="00935CFA">
      <w:pPr>
        <w:spacing w:after="0" w:line="240" w:lineRule="auto"/>
      </w:pPr>
      <w:r>
        <w:separator/>
      </w:r>
    </w:p>
  </w:footnote>
  <w:footnote w:type="continuationSeparator" w:id="0">
    <w:p w:rsidR="00B61263" w:rsidRDefault="00B61263" w:rsidP="0093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9D" w:rsidRPr="003759A9" w:rsidRDefault="0044799D" w:rsidP="003759A9">
    <w:pPr>
      <w:ind w:left="709" w:firstLine="709"/>
      <w:rPr>
        <w:rFonts w:ascii="Tempus Sans ITC" w:hAnsi="Tempus Sans ITC"/>
        <w:b/>
        <w:sz w:val="80"/>
        <w:szCs w:val="8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5A1F37FA" wp14:editId="7AB35B77">
          <wp:simplePos x="0" y="0"/>
          <wp:positionH relativeFrom="column">
            <wp:posOffset>635</wp:posOffset>
          </wp:positionH>
          <wp:positionV relativeFrom="paragraph">
            <wp:posOffset>-53340</wp:posOffset>
          </wp:positionV>
          <wp:extent cx="839470" cy="822960"/>
          <wp:effectExtent l="0" t="0" r="0" b="0"/>
          <wp:wrapTight wrapText="bothSides">
            <wp:wrapPolygon edited="0">
              <wp:start x="0" y="0"/>
              <wp:lineTo x="0" y="21000"/>
              <wp:lineTo x="21077" y="21000"/>
              <wp:lineTo x="21077" y="0"/>
              <wp:lineTo x="0" y="0"/>
            </wp:wrapPolygon>
          </wp:wrapTight>
          <wp:docPr id="18" name="Obraz 18" descr="闒粀闀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闒粀闀粀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9A9">
      <w:rPr>
        <w:rFonts w:ascii="Tempus Sans ITC" w:hAnsi="Tempus Sans ITC"/>
        <w:b/>
        <w:sz w:val="80"/>
        <w:szCs w:val="80"/>
      </w:rPr>
      <w:t>plansoft.org</w:t>
    </w:r>
  </w:p>
  <w:p w:rsidR="0044799D" w:rsidRPr="00AA42E7" w:rsidRDefault="0044799D" w:rsidP="000049BE">
    <w:pPr>
      <w:pBdr>
        <w:bottom w:val="single" w:sz="4" w:space="1" w:color="auto"/>
      </w:pBdr>
      <w:spacing w:after="0" w:line="240" w:lineRule="auto"/>
      <w:jc w:val="right"/>
      <w:rPr>
        <w:rFonts w:ascii="Tahoma" w:hAnsi="Tahoma" w:cs="Tahoma"/>
      </w:rPr>
    </w:pPr>
    <w:r w:rsidRPr="00AA42E7">
      <w:rPr>
        <w:rFonts w:ascii="Tahoma" w:hAnsi="Tahoma" w:cs="Tahoma"/>
      </w:rPr>
      <w:t>PLANOWANIE ZA</w:t>
    </w:r>
    <w:r>
      <w:rPr>
        <w:rFonts w:ascii="Tahoma" w:hAnsi="Tahoma" w:cs="Tahoma"/>
      </w:rPr>
      <w:t>JĘĆ, REZERWOWANIE SAL I ZASOBÓW</w:t>
    </w:r>
  </w:p>
  <w:p w:rsidR="0044799D" w:rsidRDefault="00447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FA8"/>
    <w:multiLevelType w:val="hybridMultilevel"/>
    <w:tmpl w:val="4E2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3527"/>
    <w:multiLevelType w:val="hybridMultilevel"/>
    <w:tmpl w:val="8DD81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9380E"/>
    <w:multiLevelType w:val="hybridMultilevel"/>
    <w:tmpl w:val="8452C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0033C"/>
    <w:multiLevelType w:val="hybridMultilevel"/>
    <w:tmpl w:val="9824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E4026"/>
    <w:multiLevelType w:val="hybridMultilevel"/>
    <w:tmpl w:val="890AD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E2C57"/>
    <w:multiLevelType w:val="hybridMultilevel"/>
    <w:tmpl w:val="A4DAA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B7BE0"/>
    <w:multiLevelType w:val="hybridMultilevel"/>
    <w:tmpl w:val="6D003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A7DE9"/>
    <w:multiLevelType w:val="multilevel"/>
    <w:tmpl w:val="864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pl-P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8F2A1A"/>
    <w:multiLevelType w:val="hybridMultilevel"/>
    <w:tmpl w:val="A17A6AAA"/>
    <w:lvl w:ilvl="0" w:tplc="324012C2">
      <w:start w:val="1"/>
      <w:numFmt w:val="bullet"/>
      <w:lvlText w:val=""/>
      <w:lvlJc w:val="left"/>
      <w:pPr>
        <w:tabs>
          <w:tab w:val="num" w:pos="777"/>
        </w:tabs>
        <w:ind w:left="777" w:hanging="34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9">
    <w:nsid w:val="7E763F4D"/>
    <w:multiLevelType w:val="hybridMultilevel"/>
    <w:tmpl w:val="591AB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FA"/>
    <w:rsid w:val="000012D9"/>
    <w:rsid w:val="000049BE"/>
    <w:rsid w:val="000223FB"/>
    <w:rsid w:val="00061F8B"/>
    <w:rsid w:val="0007117C"/>
    <w:rsid w:val="0008259C"/>
    <w:rsid w:val="00084741"/>
    <w:rsid w:val="000854C6"/>
    <w:rsid w:val="00086E4D"/>
    <w:rsid w:val="000A46A1"/>
    <w:rsid w:val="000A7D28"/>
    <w:rsid w:val="000B0444"/>
    <w:rsid w:val="000C033B"/>
    <w:rsid w:val="000C3172"/>
    <w:rsid w:val="000C70EF"/>
    <w:rsid w:val="000D6249"/>
    <w:rsid w:val="000E16E6"/>
    <w:rsid w:val="00105615"/>
    <w:rsid w:val="00113698"/>
    <w:rsid w:val="001203F7"/>
    <w:rsid w:val="00132C2E"/>
    <w:rsid w:val="001427D5"/>
    <w:rsid w:val="001672F2"/>
    <w:rsid w:val="00181854"/>
    <w:rsid w:val="0019683D"/>
    <w:rsid w:val="001B6001"/>
    <w:rsid w:val="001C1920"/>
    <w:rsid w:val="001D2A9A"/>
    <w:rsid w:val="001D67E9"/>
    <w:rsid w:val="001E327D"/>
    <w:rsid w:val="001F6796"/>
    <w:rsid w:val="002312B0"/>
    <w:rsid w:val="002436D6"/>
    <w:rsid w:val="00244E3C"/>
    <w:rsid w:val="00257FEB"/>
    <w:rsid w:val="00267506"/>
    <w:rsid w:val="002A1C4B"/>
    <w:rsid w:val="002A4BF9"/>
    <w:rsid w:val="002A7B52"/>
    <w:rsid w:val="002B0758"/>
    <w:rsid w:val="002B5BD7"/>
    <w:rsid w:val="002C03B6"/>
    <w:rsid w:val="002C6F94"/>
    <w:rsid w:val="002D2960"/>
    <w:rsid w:val="002D3E6D"/>
    <w:rsid w:val="002E0483"/>
    <w:rsid w:val="002E6BA9"/>
    <w:rsid w:val="00301F46"/>
    <w:rsid w:val="003078F1"/>
    <w:rsid w:val="00313A96"/>
    <w:rsid w:val="00316E3B"/>
    <w:rsid w:val="00320301"/>
    <w:rsid w:val="00353B87"/>
    <w:rsid w:val="00357CC1"/>
    <w:rsid w:val="003759A9"/>
    <w:rsid w:val="0038239E"/>
    <w:rsid w:val="003932D8"/>
    <w:rsid w:val="003C0452"/>
    <w:rsid w:val="003C05DB"/>
    <w:rsid w:val="003C7066"/>
    <w:rsid w:val="003E6559"/>
    <w:rsid w:val="003F3B60"/>
    <w:rsid w:val="004002BF"/>
    <w:rsid w:val="00400CDD"/>
    <w:rsid w:val="004114C4"/>
    <w:rsid w:val="00411817"/>
    <w:rsid w:val="00414C5C"/>
    <w:rsid w:val="00430A3F"/>
    <w:rsid w:val="004339F7"/>
    <w:rsid w:val="00433B41"/>
    <w:rsid w:val="00443C68"/>
    <w:rsid w:val="00445AE7"/>
    <w:rsid w:val="0044799D"/>
    <w:rsid w:val="00453A5B"/>
    <w:rsid w:val="00454A57"/>
    <w:rsid w:val="004641A1"/>
    <w:rsid w:val="004759FE"/>
    <w:rsid w:val="00486B5F"/>
    <w:rsid w:val="004C4B55"/>
    <w:rsid w:val="004C74C5"/>
    <w:rsid w:val="004D7D75"/>
    <w:rsid w:val="004E50FD"/>
    <w:rsid w:val="004F1F1B"/>
    <w:rsid w:val="004F7C2C"/>
    <w:rsid w:val="00501F2C"/>
    <w:rsid w:val="00502876"/>
    <w:rsid w:val="00504BF9"/>
    <w:rsid w:val="005137F9"/>
    <w:rsid w:val="00517B18"/>
    <w:rsid w:val="00535958"/>
    <w:rsid w:val="00551E53"/>
    <w:rsid w:val="00560F88"/>
    <w:rsid w:val="00583A9A"/>
    <w:rsid w:val="005919D7"/>
    <w:rsid w:val="005A3FDD"/>
    <w:rsid w:val="005B475E"/>
    <w:rsid w:val="005C4A56"/>
    <w:rsid w:val="005E1D80"/>
    <w:rsid w:val="006145F6"/>
    <w:rsid w:val="006219BE"/>
    <w:rsid w:val="00631C0A"/>
    <w:rsid w:val="00633282"/>
    <w:rsid w:val="00642E6F"/>
    <w:rsid w:val="006456BF"/>
    <w:rsid w:val="006573F5"/>
    <w:rsid w:val="00660891"/>
    <w:rsid w:val="00664F12"/>
    <w:rsid w:val="00665AA8"/>
    <w:rsid w:val="006751F0"/>
    <w:rsid w:val="00686211"/>
    <w:rsid w:val="00691E92"/>
    <w:rsid w:val="00697731"/>
    <w:rsid w:val="006A032B"/>
    <w:rsid w:val="006A1C3C"/>
    <w:rsid w:val="006B7ABD"/>
    <w:rsid w:val="006F28F7"/>
    <w:rsid w:val="006F4F30"/>
    <w:rsid w:val="00710C39"/>
    <w:rsid w:val="007303CE"/>
    <w:rsid w:val="007310FA"/>
    <w:rsid w:val="00741A8E"/>
    <w:rsid w:val="007617E5"/>
    <w:rsid w:val="00765E9D"/>
    <w:rsid w:val="00780106"/>
    <w:rsid w:val="00785F75"/>
    <w:rsid w:val="0078726C"/>
    <w:rsid w:val="00794645"/>
    <w:rsid w:val="007A403E"/>
    <w:rsid w:val="007A4CDD"/>
    <w:rsid w:val="007B2632"/>
    <w:rsid w:val="007C372C"/>
    <w:rsid w:val="007D2F58"/>
    <w:rsid w:val="007D36BC"/>
    <w:rsid w:val="007D7FCC"/>
    <w:rsid w:val="007E055A"/>
    <w:rsid w:val="007F77D7"/>
    <w:rsid w:val="00801D15"/>
    <w:rsid w:val="00802C25"/>
    <w:rsid w:val="00823163"/>
    <w:rsid w:val="008321EB"/>
    <w:rsid w:val="00832CBB"/>
    <w:rsid w:val="00837F1A"/>
    <w:rsid w:val="00845D41"/>
    <w:rsid w:val="008567D8"/>
    <w:rsid w:val="00857551"/>
    <w:rsid w:val="0086100E"/>
    <w:rsid w:val="0089325B"/>
    <w:rsid w:val="0089394E"/>
    <w:rsid w:val="008A5928"/>
    <w:rsid w:val="008B0C20"/>
    <w:rsid w:val="008B1DFC"/>
    <w:rsid w:val="008B22FA"/>
    <w:rsid w:val="008B2A9D"/>
    <w:rsid w:val="008C7686"/>
    <w:rsid w:val="008C77D4"/>
    <w:rsid w:val="008D0908"/>
    <w:rsid w:val="008D29B2"/>
    <w:rsid w:val="008D34EF"/>
    <w:rsid w:val="008E07C0"/>
    <w:rsid w:val="008E0A60"/>
    <w:rsid w:val="008E2D55"/>
    <w:rsid w:val="008F1FBD"/>
    <w:rsid w:val="0090132F"/>
    <w:rsid w:val="00905FC5"/>
    <w:rsid w:val="00912FFC"/>
    <w:rsid w:val="00922A85"/>
    <w:rsid w:val="0093068E"/>
    <w:rsid w:val="00930BE7"/>
    <w:rsid w:val="00935CFA"/>
    <w:rsid w:val="00984352"/>
    <w:rsid w:val="00985840"/>
    <w:rsid w:val="00986907"/>
    <w:rsid w:val="009873EB"/>
    <w:rsid w:val="00994AC0"/>
    <w:rsid w:val="009B6C68"/>
    <w:rsid w:val="009B7468"/>
    <w:rsid w:val="009C13C1"/>
    <w:rsid w:val="009C3680"/>
    <w:rsid w:val="009D67FC"/>
    <w:rsid w:val="009D7951"/>
    <w:rsid w:val="009E0242"/>
    <w:rsid w:val="009F40B2"/>
    <w:rsid w:val="00A16916"/>
    <w:rsid w:val="00A27350"/>
    <w:rsid w:val="00A33D1A"/>
    <w:rsid w:val="00A445BC"/>
    <w:rsid w:val="00A608D6"/>
    <w:rsid w:val="00A61494"/>
    <w:rsid w:val="00A75469"/>
    <w:rsid w:val="00A77DF1"/>
    <w:rsid w:val="00A902D2"/>
    <w:rsid w:val="00A90E52"/>
    <w:rsid w:val="00A95679"/>
    <w:rsid w:val="00A97968"/>
    <w:rsid w:val="00AA42E7"/>
    <w:rsid w:val="00AB7741"/>
    <w:rsid w:val="00AD2029"/>
    <w:rsid w:val="00AD43A3"/>
    <w:rsid w:val="00AD493B"/>
    <w:rsid w:val="00B10012"/>
    <w:rsid w:val="00B1575E"/>
    <w:rsid w:val="00B45477"/>
    <w:rsid w:val="00B477BA"/>
    <w:rsid w:val="00B61263"/>
    <w:rsid w:val="00B67E1A"/>
    <w:rsid w:val="00B7246D"/>
    <w:rsid w:val="00B87D4B"/>
    <w:rsid w:val="00B94DCC"/>
    <w:rsid w:val="00BA067B"/>
    <w:rsid w:val="00BA3B65"/>
    <w:rsid w:val="00BA4BB1"/>
    <w:rsid w:val="00BC7A8F"/>
    <w:rsid w:val="00BD2699"/>
    <w:rsid w:val="00BD28A3"/>
    <w:rsid w:val="00BD6BF4"/>
    <w:rsid w:val="00BD6F53"/>
    <w:rsid w:val="00BF2D62"/>
    <w:rsid w:val="00BF5C92"/>
    <w:rsid w:val="00BF6F5A"/>
    <w:rsid w:val="00C10706"/>
    <w:rsid w:val="00C368EB"/>
    <w:rsid w:val="00C527C5"/>
    <w:rsid w:val="00C55EC6"/>
    <w:rsid w:val="00C7006D"/>
    <w:rsid w:val="00C84FE0"/>
    <w:rsid w:val="00C8590A"/>
    <w:rsid w:val="00C93C24"/>
    <w:rsid w:val="00C9476C"/>
    <w:rsid w:val="00CA29A8"/>
    <w:rsid w:val="00CB0F9D"/>
    <w:rsid w:val="00CB6A42"/>
    <w:rsid w:val="00CC3035"/>
    <w:rsid w:val="00CE70F6"/>
    <w:rsid w:val="00CE7120"/>
    <w:rsid w:val="00D12A5E"/>
    <w:rsid w:val="00D13E91"/>
    <w:rsid w:val="00D341E7"/>
    <w:rsid w:val="00D40DBE"/>
    <w:rsid w:val="00D520B3"/>
    <w:rsid w:val="00D53DA5"/>
    <w:rsid w:val="00D5525D"/>
    <w:rsid w:val="00D61035"/>
    <w:rsid w:val="00D6207D"/>
    <w:rsid w:val="00D66EE9"/>
    <w:rsid w:val="00D856F9"/>
    <w:rsid w:val="00DA1D4F"/>
    <w:rsid w:val="00DA296F"/>
    <w:rsid w:val="00DB5EA7"/>
    <w:rsid w:val="00DB7D6F"/>
    <w:rsid w:val="00DD7212"/>
    <w:rsid w:val="00DF1C21"/>
    <w:rsid w:val="00DF3D85"/>
    <w:rsid w:val="00DF5010"/>
    <w:rsid w:val="00DF67C2"/>
    <w:rsid w:val="00E23309"/>
    <w:rsid w:val="00E23CE9"/>
    <w:rsid w:val="00E374EC"/>
    <w:rsid w:val="00E4275F"/>
    <w:rsid w:val="00E44608"/>
    <w:rsid w:val="00E51C00"/>
    <w:rsid w:val="00E552C8"/>
    <w:rsid w:val="00E62D14"/>
    <w:rsid w:val="00E64750"/>
    <w:rsid w:val="00E85495"/>
    <w:rsid w:val="00E9268F"/>
    <w:rsid w:val="00EA1AAD"/>
    <w:rsid w:val="00EA5C1B"/>
    <w:rsid w:val="00EB08B7"/>
    <w:rsid w:val="00EB609A"/>
    <w:rsid w:val="00EB70EC"/>
    <w:rsid w:val="00EC6280"/>
    <w:rsid w:val="00EE2BB7"/>
    <w:rsid w:val="00EF066F"/>
    <w:rsid w:val="00EF3AB7"/>
    <w:rsid w:val="00F335B7"/>
    <w:rsid w:val="00F5034C"/>
    <w:rsid w:val="00F51D44"/>
    <w:rsid w:val="00F53F81"/>
    <w:rsid w:val="00F85BE5"/>
    <w:rsid w:val="00F867C9"/>
    <w:rsid w:val="00F87BDA"/>
    <w:rsid w:val="00F90FC6"/>
    <w:rsid w:val="00F95617"/>
    <w:rsid w:val="00FA130C"/>
    <w:rsid w:val="00FB13D9"/>
    <w:rsid w:val="00FB6649"/>
    <w:rsid w:val="00FB7FA1"/>
    <w:rsid w:val="00FC0AEA"/>
    <w:rsid w:val="00FD27C4"/>
    <w:rsid w:val="00FD769D"/>
    <w:rsid w:val="00FF029A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4DE8318-A119-400D-B2A3-BF95086E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15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admin</cp:lastModifiedBy>
  <cp:revision>109</cp:revision>
  <cp:lastPrinted>2012-09-25T19:45:00Z</cp:lastPrinted>
  <dcterms:created xsi:type="dcterms:W3CDTF">2013-01-29T07:17:00Z</dcterms:created>
  <dcterms:modified xsi:type="dcterms:W3CDTF">2013-05-07T19:09:00Z</dcterms:modified>
</cp:coreProperties>
</file>