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6A1" w:rsidRPr="00A95679" w:rsidRDefault="00C07AA8" w:rsidP="000A46A1">
      <w:pPr>
        <w:jc w:val="center"/>
        <w:rPr>
          <w:sz w:val="44"/>
          <w:szCs w:val="44"/>
        </w:rPr>
      </w:pPr>
      <w:r>
        <w:rPr>
          <w:sz w:val="44"/>
          <w:szCs w:val="44"/>
        </w:rPr>
        <w:t>Automatyczn</w:t>
      </w:r>
      <w:r w:rsidR="001622A2">
        <w:rPr>
          <w:sz w:val="44"/>
          <w:szCs w:val="44"/>
        </w:rPr>
        <w:t>e</w:t>
      </w:r>
      <w:r>
        <w:rPr>
          <w:sz w:val="44"/>
          <w:szCs w:val="44"/>
        </w:rPr>
        <w:t xml:space="preserve"> </w:t>
      </w:r>
      <w:r w:rsidR="00746F41">
        <w:rPr>
          <w:sz w:val="44"/>
          <w:szCs w:val="44"/>
        </w:rPr>
        <w:t>publikowanie</w:t>
      </w:r>
      <w:r>
        <w:rPr>
          <w:sz w:val="44"/>
          <w:szCs w:val="44"/>
        </w:rPr>
        <w:t xml:space="preserve"> rozkładów zajęć</w:t>
      </w:r>
    </w:p>
    <w:p w:rsidR="007E2290" w:rsidRDefault="00DA1D4F">
      <w:pPr>
        <w:pStyle w:val="Spistreci2"/>
        <w:tabs>
          <w:tab w:val="right" w:leader="dot" w:pos="9770"/>
        </w:tabs>
        <w:rPr>
          <w:rFonts w:eastAsiaTheme="minorEastAsia"/>
          <w:noProof/>
          <w:lang w:val="en-GB" w:eastAsia="en-GB"/>
        </w:rPr>
      </w:pPr>
      <w:r>
        <w:rPr>
          <w:b/>
          <w:bCs/>
        </w:rPr>
        <w:fldChar w:fldCharType="begin"/>
      </w:r>
      <w:r>
        <w:rPr>
          <w:b/>
          <w:bCs/>
        </w:rPr>
        <w:instrText xml:space="preserve"> TOC \o "1-4" \h \z \u </w:instrText>
      </w:r>
      <w:r>
        <w:rPr>
          <w:b/>
          <w:bCs/>
        </w:rPr>
        <w:fldChar w:fldCharType="separate"/>
      </w:r>
      <w:hyperlink w:anchor="_Toc357827147" w:history="1">
        <w:r w:rsidR="007E2290" w:rsidRPr="00503C69">
          <w:rPr>
            <w:rStyle w:val="Hipercze"/>
            <w:noProof/>
          </w:rPr>
          <w:t>Wstęp</w:t>
        </w:r>
        <w:r w:rsidR="007E2290">
          <w:rPr>
            <w:noProof/>
            <w:webHidden/>
          </w:rPr>
          <w:tab/>
        </w:r>
        <w:r w:rsidR="007E2290">
          <w:rPr>
            <w:noProof/>
            <w:webHidden/>
          </w:rPr>
          <w:fldChar w:fldCharType="begin"/>
        </w:r>
        <w:r w:rsidR="007E2290">
          <w:rPr>
            <w:noProof/>
            <w:webHidden/>
          </w:rPr>
          <w:instrText xml:space="preserve"> PAGEREF _Toc357827147 \h </w:instrText>
        </w:r>
        <w:r w:rsidR="007E2290">
          <w:rPr>
            <w:noProof/>
            <w:webHidden/>
          </w:rPr>
        </w:r>
        <w:r w:rsidR="007E2290">
          <w:rPr>
            <w:noProof/>
            <w:webHidden/>
          </w:rPr>
          <w:fldChar w:fldCharType="separate"/>
        </w:r>
        <w:r w:rsidR="007E2290">
          <w:rPr>
            <w:noProof/>
            <w:webHidden/>
          </w:rPr>
          <w:t>2</w:t>
        </w:r>
        <w:r w:rsidR="007E2290">
          <w:rPr>
            <w:noProof/>
            <w:webHidden/>
          </w:rPr>
          <w:fldChar w:fldCharType="end"/>
        </w:r>
      </w:hyperlink>
    </w:p>
    <w:p w:rsidR="007E2290" w:rsidRDefault="00E2335F">
      <w:pPr>
        <w:pStyle w:val="Spistreci2"/>
        <w:tabs>
          <w:tab w:val="right" w:leader="dot" w:pos="9770"/>
        </w:tabs>
        <w:rPr>
          <w:rFonts w:eastAsiaTheme="minorEastAsia"/>
          <w:noProof/>
          <w:lang w:val="en-GB" w:eastAsia="en-GB"/>
        </w:rPr>
      </w:pPr>
      <w:hyperlink w:anchor="_Toc357827148" w:history="1">
        <w:r w:rsidR="007E2290" w:rsidRPr="00503C69">
          <w:rPr>
            <w:rStyle w:val="Hipercze"/>
            <w:noProof/>
          </w:rPr>
          <w:t>Przygotowanie do automatycznej publikacji</w:t>
        </w:r>
        <w:r w:rsidR="007E2290">
          <w:rPr>
            <w:noProof/>
            <w:webHidden/>
          </w:rPr>
          <w:tab/>
        </w:r>
        <w:r w:rsidR="007E2290">
          <w:rPr>
            <w:noProof/>
            <w:webHidden/>
          </w:rPr>
          <w:fldChar w:fldCharType="begin"/>
        </w:r>
        <w:r w:rsidR="007E2290">
          <w:rPr>
            <w:noProof/>
            <w:webHidden/>
          </w:rPr>
          <w:instrText xml:space="preserve"> PAGEREF _Toc357827148 \h </w:instrText>
        </w:r>
        <w:r w:rsidR="007E2290">
          <w:rPr>
            <w:noProof/>
            <w:webHidden/>
          </w:rPr>
        </w:r>
        <w:r w:rsidR="007E2290">
          <w:rPr>
            <w:noProof/>
            <w:webHidden/>
          </w:rPr>
          <w:fldChar w:fldCharType="separate"/>
        </w:r>
        <w:r w:rsidR="007E2290">
          <w:rPr>
            <w:noProof/>
            <w:webHidden/>
          </w:rPr>
          <w:t>2</w:t>
        </w:r>
        <w:r w:rsidR="007E2290">
          <w:rPr>
            <w:noProof/>
            <w:webHidden/>
          </w:rPr>
          <w:fldChar w:fldCharType="end"/>
        </w:r>
      </w:hyperlink>
    </w:p>
    <w:p w:rsidR="007E2290" w:rsidRDefault="00E2335F">
      <w:pPr>
        <w:pStyle w:val="Spistreci2"/>
        <w:tabs>
          <w:tab w:val="right" w:leader="dot" w:pos="9770"/>
        </w:tabs>
        <w:rPr>
          <w:rFonts w:eastAsiaTheme="minorEastAsia"/>
          <w:noProof/>
          <w:lang w:val="en-GB" w:eastAsia="en-GB"/>
        </w:rPr>
      </w:pPr>
      <w:hyperlink w:anchor="_Toc357827149" w:history="1">
        <w:r w:rsidR="007E2290" w:rsidRPr="00503C69">
          <w:rPr>
            <w:rStyle w:val="Hipercze"/>
            <w:noProof/>
          </w:rPr>
          <w:t>Uruchamianie automatycznej publikacji</w:t>
        </w:r>
        <w:r w:rsidR="007E2290">
          <w:rPr>
            <w:noProof/>
            <w:webHidden/>
          </w:rPr>
          <w:tab/>
        </w:r>
        <w:r w:rsidR="007E2290">
          <w:rPr>
            <w:noProof/>
            <w:webHidden/>
          </w:rPr>
          <w:fldChar w:fldCharType="begin"/>
        </w:r>
        <w:r w:rsidR="007E2290">
          <w:rPr>
            <w:noProof/>
            <w:webHidden/>
          </w:rPr>
          <w:instrText xml:space="preserve"> PAGEREF _Toc357827149 \h </w:instrText>
        </w:r>
        <w:r w:rsidR="007E2290">
          <w:rPr>
            <w:noProof/>
            <w:webHidden/>
          </w:rPr>
        </w:r>
        <w:r w:rsidR="007E2290">
          <w:rPr>
            <w:noProof/>
            <w:webHidden/>
          </w:rPr>
          <w:fldChar w:fldCharType="separate"/>
        </w:r>
        <w:r w:rsidR="007E2290">
          <w:rPr>
            <w:noProof/>
            <w:webHidden/>
          </w:rPr>
          <w:t>4</w:t>
        </w:r>
        <w:r w:rsidR="007E2290">
          <w:rPr>
            <w:noProof/>
            <w:webHidden/>
          </w:rPr>
          <w:fldChar w:fldCharType="end"/>
        </w:r>
      </w:hyperlink>
    </w:p>
    <w:p w:rsidR="007E2290" w:rsidRDefault="00E2335F">
      <w:pPr>
        <w:pStyle w:val="Spistreci3"/>
        <w:tabs>
          <w:tab w:val="right" w:leader="dot" w:pos="9770"/>
        </w:tabs>
        <w:rPr>
          <w:rFonts w:eastAsiaTheme="minorEastAsia"/>
          <w:noProof/>
          <w:lang w:val="en-GB" w:eastAsia="en-GB"/>
        </w:rPr>
      </w:pPr>
      <w:hyperlink w:anchor="_Toc357827150" w:history="1">
        <w:r w:rsidR="007E2290" w:rsidRPr="00503C69">
          <w:rPr>
            <w:rStyle w:val="Hipercze"/>
            <w:noProof/>
          </w:rPr>
          <w:t>Jak ograniczyć publikację do określonych grup, wykładowców i zasobów ?</w:t>
        </w:r>
        <w:r w:rsidR="007E2290">
          <w:rPr>
            <w:noProof/>
            <w:webHidden/>
          </w:rPr>
          <w:tab/>
        </w:r>
        <w:r w:rsidR="007E2290">
          <w:rPr>
            <w:noProof/>
            <w:webHidden/>
          </w:rPr>
          <w:fldChar w:fldCharType="begin"/>
        </w:r>
        <w:r w:rsidR="007E2290">
          <w:rPr>
            <w:noProof/>
            <w:webHidden/>
          </w:rPr>
          <w:instrText xml:space="preserve"> PAGEREF _Toc357827150 \h </w:instrText>
        </w:r>
        <w:r w:rsidR="007E2290">
          <w:rPr>
            <w:noProof/>
            <w:webHidden/>
          </w:rPr>
        </w:r>
        <w:r w:rsidR="007E2290">
          <w:rPr>
            <w:noProof/>
            <w:webHidden/>
          </w:rPr>
          <w:fldChar w:fldCharType="separate"/>
        </w:r>
        <w:r w:rsidR="007E2290">
          <w:rPr>
            <w:noProof/>
            <w:webHidden/>
          </w:rPr>
          <w:t>5</w:t>
        </w:r>
        <w:r w:rsidR="007E2290">
          <w:rPr>
            <w:noProof/>
            <w:webHidden/>
          </w:rPr>
          <w:fldChar w:fldCharType="end"/>
        </w:r>
      </w:hyperlink>
    </w:p>
    <w:p w:rsidR="007E2290" w:rsidRDefault="00E2335F">
      <w:pPr>
        <w:pStyle w:val="Spistreci3"/>
        <w:tabs>
          <w:tab w:val="right" w:leader="dot" w:pos="9770"/>
        </w:tabs>
        <w:rPr>
          <w:rFonts w:eastAsiaTheme="minorEastAsia"/>
          <w:noProof/>
          <w:lang w:val="en-GB" w:eastAsia="en-GB"/>
        </w:rPr>
      </w:pPr>
      <w:hyperlink w:anchor="_Toc357827151" w:history="1">
        <w:r w:rsidR="007E2290" w:rsidRPr="00503C69">
          <w:rPr>
            <w:rStyle w:val="Hipercze"/>
            <w:noProof/>
          </w:rPr>
          <w:t>Cykliczne uruchamianie publikacji danych</w:t>
        </w:r>
        <w:r w:rsidR="007E2290">
          <w:rPr>
            <w:noProof/>
            <w:webHidden/>
          </w:rPr>
          <w:tab/>
        </w:r>
        <w:r w:rsidR="007E2290">
          <w:rPr>
            <w:noProof/>
            <w:webHidden/>
          </w:rPr>
          <w:fldChar w:fldCharType="begin"/>
        </w:r>
        <w:r w:rsidR="007E2290">
          <w:rPr>
            <w:noProof/>
            <w:webHidden/>
          </w:rPr>
          <w:instrText xml:space="preserve"> PAGEREF _Toc357827151 \h </w:instrText>
        </w:r>
        <w:r w:rsidR="007E2290">
          <w:rPr>
            <w:noProof/>
            <w:webHidden/>
          </w:rPr>
        </w:r>
        <w:r w:rsidR="007E2290">
          <w:rPr>
            <w:noProof/>
            <w:webHidden/>
          </w:rPr>
          <w:fldChar w:fldCharType="separate"/>
        </w:r>
        <w:r w:rsidR="007E2290">
          <w:rPr>
            <w:noProof/>
            <w:webHidden/>
          </w:rPr>
          <w:t>6</w:t>
        </w:r>
        <w:r w:rsidR="007E2290">
          <w:rPr>
            <w:noProof/>
            <w:webHidden/>
          </w:rPr>
          <w:fldChar w:fldCharType="end"/>
        </w:r>
      </w:hyperlink>
    </w:p>
    <w:p w:rsidR="007E2290" w:rsidRDefault="00E2335F">
      <w:pPr>
        <w:pStyle w:val="Spistreci2"/>
        <w:tabs>
          <w:tab w:val="right" w:leader="dot" w:pos="9770"/>
        </w:tabs>
        <w:rPr>
          <w:rFonts w:eastAsiaTheme="minorEastAsia"/>
          <w:noProof/>
          <w:lang w:val="en-GB" w:eastAsia="en-GB"/>
        </w:rPr>
      </w:pPr>
      <w:hyperlink w:anchor="_Toc357827152" w:history="1">
        <w:r w:rsidR="007E2290" w:rsidRPr="00503C69">
          <w:rPr>
            <w:rStyle w:val="Hipercze"/>
            <w:noProof/>
          </w:rPr>
          <w:t>Automatyczne przenoszenie plików na serwer</w:t>
        </w:r>
        <w:r w:rsidR="007E2290">
          <w:rPr>
            <w:noProof/>
            <w:webHidden/>
          </w:rPr>
          <w:tab/>
        </w:r>
        <w:r w:rsidR="007E2290">
          <w:rPr>
            <w:noProof/>
            <w:webHidden/>
          </w:rPr>
          <w:fldChar w:fldCharType="begin"/>
        </w:r>
        <w:r w:rsidR="007E2290">
          <w:rPr>
            <w:noProof/>
            <w:webHidden/>
          </w:rPr>
          <w:instrText xml:space="preserve"> PAGEREF _Toc357827152 \h </w:instrText>
        </w:r>
        <w:r w:rsidR="007E2290">
          <w:rPr>
            <w:noProof/>
            <w:webHidden/>
          </w:rPr>
        </w:r>
        <w:r w:rsidR="007E2290">
          <w:rPr>
            <w:noProof/>
            <w:webHidden/>
          </w:rPr>
          <w:fldChar w:fldCharType="separate"/>
        </w:r>
        <w:r w:rsidR="007E2290">
          <w:rPr>
            <w:noProof/>
            <w:webHidden/>
          </w:rPr>
          <w:t>6</w:t>
        </w:r>
        <w:r w:rsidR="007E2290">
          <w:rPr>
            <w:noProof/>
            <w:webHidden/>
          </w:rPr>
          <w:fldChar w:fldCharType="end"/>
        </w:r>
      </w:hyperlink>
    </w:p>
    <w:p w:rsidR="007E2290" w:rsidRDefault="00E2335F">
      <w:pPr>
        <w:pStyle w:val="Spistreci4"/>
        <w:tabs>
          <w:tab w:val="right" w:leader="dot" w:pos="9770"/>
        </w:tabs>
        <w:rPr>
          <w:rFonts w:eastAsiaTheme="minorEastAsia"/>
          <w:noProof/>
          <w:lang w:val="en-GB" w:eastAsia="en-GB"/>
        </w:rPr>
      </w:pPr>
      <w:hyperlink w:anchor="_Toc357827153" w:history="1">
        <w:r w:rsidR="007E2290" w:rsidRPr="00503C69">
          <w:rPr>
            <w:rStyle w:val="Hipercze"/>
            <w:noProof/>
            <w:lang w:val="en-GB"/>
          </w:rPr>
          <w:t>Testowanie połączenia ftp</w:t>
        </w:r>
        <w:r w:rsidR="007E2290">
          <w:rPr>
            <w:noProof/>
            <w:webHidden/>
          </w:rPr>
          <w:tab/>
        </w:r>
        <w:r w:rsidR="007E2290">
          <w:rPr>
            <w:noProof/>
            <w:webHidden/>
          </w:rPr>
          <w:fldChar w:fldCharType="begin"/>
        </w:r>
        <w:r w:rsidR="007E2290">
          <w:rPr>
            <w:noProof/>
            <w:webHidden/>
          </w:rPr>
          <w:instrText xml:space="preserve"> PAGEREF _Toc357827153 \h </w:instrText>
        </w:r>
        <w:r w:rsidR="007E2290">
          <w:rPr>
            <w:noProof/>
            <w:webHidden/>
          </w:rPr>
        </w:r>
        <w:r w:rsidR="007E2290">
          <w:rPr>
            <w:noProof/>
            <w:webHidden/>
          </w:rPr>
          <w:fldChar w:fldCharType="separate"/>
        </w:r>
        <w:r w:rsidR="007E2290">
          <w:rPr>
            <w:noProof/>
            <w:webHidden/>
          </w:rPr>
          <w:t>8</w:t>
        </w:r>
        <w:r w:rsidR="007E2290">
          <w:rPr>
            <w:noProof/>
            <w:webHidden/>
          </w:rPr>
          <w:fldChar w:fldCharType="end"/>
        </w:r>
      </w:hyperlink>
    </w:p>
    <w:p w:rsidR="007E2290" w:rsidRDefault="00E2335F">
      <w:pPr>
        <w:pStyle w:val="Spistreci4"/>
        <w:tabs>
          <w:tab w:val="right" w:leader="dot" w:pos="9770"/>
        </w:tabs>
        <w:rPr>
          <w:rFonts w:eastAsiaTheme="minorEastAsia"/>
          <w:noProof/>
          <w:lang w:val="en-GB" w:eastAsia="en-GB"/>
        </w:rPr>
      </w:pPr>
      <w:hyperlink w:anchor="_Toc357827154" w:history="1">
        <w:r w:rsidR="007E2290" w:rsidRPr="00503C69">
          <w:rPr>
            <w:rStyle w:val="Hipercze"/>
            <w:noProof/>
          </w:rPr>
          <w:t>Wysyłanie pliku na server</w:t>
        </w:r>
        <w:r w:rsidR="007E2290">
          <w:rPr>
            <w:noProof/>
            <w:webHidden/>
          </w:rPr>
          <w:tab/>
        </w:r>
        <w:r w:rsidR="007E2290">
          <w:rPr>
            <w:noProof/>
            <w:webHidden/>
          </w:rPr>
          <w:fldChar w:fldCharType="begin"/>
        </w:r>
        <w:r w:rsidR="007E2290">
          <w:rPr>
            <w:noProof/>
            <w:webHidden/>
          </w:rPr>
          <w:instrText xml:space="preserve"> PAGEREF _Toc357827154 \h </w:instrText>
        </w:r>
        <w:r w:rsidR="007E2290">
          <w:rPr>
            <w:noProof/>
            <w:webHidden/>
          </w:rPr>
        </w:r>
        <w:r w:rsidR="007E2290">
          <w:rPr>
            <w:noProof/>
            <w:webHidden/>
          </w:rPr>
          <w:fldChar w:fldCharType="separate"/>
        </w:r>
        <w:r w:rsidR="007E2290">
          <w:rPr>
            <w:noProof/>
            <w:webHidden/>
          </w:rPr>
          <w:t>9</w:t>
        </w:r>
        <w:r w:rsidR="007E2290">
          <w:rPr>
            <w:noProof/>
            <w:webHidden/>
          </w:rPr>
          <w:fldChar w:fldCharType="end"/>
        </w:r>
      </w:hyperlink>
    </w:p>
    <w:p w:rsidR="007E2290" w:rsidRDefault="00E2335F">
      <w:pPr>
        <w:pStyle w:val="Spistreci4"/>
        <w:tabs>
          <w:tab w:val="right" w:leader="dot" w:pos="9770"/>
        </w:tabs>
        <w:rPr>
          <w:rFonts w:eastAsiaTheme="minorEastAsia"/>
          <w:noProof/>
          <w:lang w:val="en-GB" w:eastAsia="en-GB"/>
        </w:rPr>
      </w:pPr>
      <w:hyperlink w:anchor="_Toc357827155" w:history="1">
        <w:r w:rsidR="007E2290" w:rsidRPr="00503C69">
          <w:rPr>
            <w:rStyle w:val="Hipercze"/>
            <w:noProof/>
          </w:rPr>
          <w:t>Pobieranie pliku z serwera</w:t>
        </w:r>
        <w:r w:rsidR="007E2290">
          <w:rPr>
            <w:noProof/>
            <w:webHidden/>
          </w:rPr>
          <w:tab/>
        </w:r>
        <w:r w:rsidR="007E2290">
          <w:rPr>
            <w:noProof/>
            <w:webHidden/>
          </w:rPr>
          <w:fldChar w:fldCharType="begin"/>
        </w:r>
        <w:r w:rsidR="007E2290">
          <w:rPr>
            <w:noProof/>
            <w:webHidden/>
          </w:rPr>
          <w:instrText xml:space="preserve"> PAGEREF _Toc357827155 \h </w:instrText>
        </w:r>
        <w:r w:rsidR="007E2290">
          <w:rPr>
            <w:noProof/>
            <w:webHidden/>
          </w:rPr>
        </w:r>
        <w:r w:rsidR="007E2290">
          <w:rPr>
            <w:noProof/>
            <w:webHidden/>
          </w:rPr>
          <w:fldChar w:fldCharType="separate"/>
        </w:r>
        <w:r w:rsidR="007E2290">
          <w:rPr>
            <w:noProof/>
            <w:webHidden/>
          </w:rPr>
          <w:t>10</w:t>
        </w:r>
        <w:r w:rsidR="007E2290">
          <w:rPr>
            <w:noProof/>
            <w:webHidden/>
          </w:rPr>
          <w:fldChar w:fldCharType="end"/>
        </w:r>
      </w:hyperlink>
    </w:p>
    <w:p w:rsidR="007E2290" w:rsidRDefault="00E2335F">
      <w:pPr>
        <w:pStyle w:val="Spistreci2"/>
        <w:tabs>
          <w:tab w:val="right" w:leader="dot" w:pos="9770"/>
        </w:tabs>
        <w:rPr>
          <w:rFonts w:eastAsiaTheme="minorEastAsia"/>
          <w:noProof/>
          <w:lang w:val="en-GB" w:eastAsia="en-GB"/>
        </w:rPr>
      </w:pPr>
      <w:hyperlink w:anchor="_Toc357827156" w:history="1">
        <w:r w:rsidR="007E2290" w:rsidRPr="00503C69">
          <w:rPr>
            <w:rStyle w:val="Hipercze"/>
            <w:noProof/>
          </w:rPr>
          <w:t>Publikacja za pomocą poczty elektronicznej</w:t>
        </w:r>
        <w:r w:rsidR="007E2290">
          <w:rPr>
            <w:noProof/>
            <w:webHidden/>
          </w:rPr>
          <w:tab/>
        </w:r>
        <w:r w:rsidR="007E2290">
          <w:rPr>
            <w:noProof/>
            <w:webHidden/>
          </w:rPr>
          <w:fldChar w:fldCharType="begin"/>
        </w:r>
        <w:r w:rsidR="007E2290">
          <w:rPr>
            <w:noProof/>
            <w:webHidden/>
          </w:rPr>
          <w:instrText xml:space="preserve"> PAGEREF _Toc357827156 \h </w:instrText>
        </w:r>
        <w:r w:rsidR="007E2290">
          <w:rPr>
            <w:noProof/>
            <w:webHidden/>
          </w:rPr>
        </w:r>
        <w:r w:rsidR="007E2290">
          <w:rPr>
            <w:noProof/>
            <w:webHidden/>
          </w:rPr>
          <w:fldChar w:fldCharType="separate"/>
        </w:r>
        <w:r w:rsidR="007E2290">
          <w:rPr>
            <w:noProof/>
            <w:webHidden/>
          </w:rPr>
          <w:t>11</w:t>
        </w:r>
        <w:r w:rsidR="007E2290">
          <w:rPr>
            <w:noProof/>
            <w:webHidden/>
          </w:rPr>
          <w:fldChar w:fldCharType="end"/>
        </w:r>
      </w:hyperlink>
    </w:p>
    <w:p w:rsidR="007E2290" w:rsidRDefault="00E2335F">
      <w:pPr>
        <w:pStyle w:val="Spistreci2"/>
        <w:tabs>
          <w:tab w:val="right" w:leader="dot" w:pos="9770"/>
        </w:tabs>
        <w:rPr>
          <w:rFonts w:eastAsiaTheme="minorEastAsia"/>
          <w:noProof/>
          <w:lang w:val="en-GB" w:eastAsia="en-GB"/>
        </w:rPr>
      </w:pPr>
      <w:hyperlink w:anchor="_Toc357827157" w:history="1">
        <w:r w:rsidR="007E2290" w:rsidRPr="00503C69">
          <w:rPr>
            <w:rStyle w:val="Hipercze"/>
            <w:noProof/>
          </w:rPr>
          <w:t>Dla wnikliwych</w:t>
        </w:r>
        <w:r w:rsidR="007E2290">
          <w:rPr>
            <w:noProof/>
            <w:webHidden/>
          </w:rPr>
          <w:tab/>
        </w:r>
        <w:r w:rsidR="007E2290">
          <w:rPr>
            <w:noProof/>
            <w:webHidden/>
          </w:rPr>
          <w:fldChar w:fldCharType="begin"/>
        </w:r>
        <w:r w:rsidR="007E2290">
          <w:rPr>
            <w:noProof/>
            <w:webHidden/>
          </w:rPr>
          <w:instrText xml:space="preserve"> PAGEREF _Toc357827157 \h </w:instrText>
        </w:r>
        <w:r w:rsidR="007E2290">
          <w:rPr>
            <w:noProof/>
            <w:webHidden/>
          </w:rPr>
        </w:r>
        <w:r w:rsidR="007E2290">
          <w:rPr>
            <w:noProof/>
            <w:webHidden/>
          </w:rPr>
          <w:fldChar w:fldCharType="separate"/>
        </w:r>
        <w:r w:rsidR="007E2290">
          <w:rPr>
            <w:noProof/>
            <w:webHidden/>
          </w:rPr>
          <w:t>12</w:t>
        </w:r>
        <w:r w:rsidR="007E2290">
          <w:rPr>
            <w:noProof/>
            <w:webHidden/>
          </w:rPr>
          <w:fldChar w:fldCharType="end"/>
        </w:r>
      </w:hyperlink>
    </w:p>
    <w:p w:rsidR="007E2290" w:rsidRDefault="00E2335F">
      <w:pPr>
        <w:pStyle w:val="Spistreci4"/>
        <w:tabs>
          <w:tab w:val="right" w:leader="dot" w:pos="9770"/>
        </w:tabs>
        <w:rPr>
          <w:rFonts w:eastAsiaTheme="minorEastAsia"/>
          <w:noProof/>
          <w:lang w:val="en-GB" w:eastAsia="en-GB"/>
        </w:rPr>
      </w:pPr>
      <w:hyperlink w:anchor="_Toc357827158" w:history="1">
        <w:r w:rsidR="007E2290" w:rsidRPr="00503C69">
          <w:rPr>
            <w:rStyle w:val="Hipercze"/>
            <w:noProof/>
          </w:rPr>
          <w:t>Co zawierają pliki danych ?</w:t>
        </w:r>
        <w:r w:rsidR="007E2290">
          <w:rPr>
            <w:noProof/>
            <w:webHidden/>
          </w:rPr>
          <w:tab/>
        </w:r>
        <w:r w:rsidR="007E2290">
          <w:rPr>
            <w:noProof/>
            <w:webHidden/>
          </w:rPr>
          <w:fldChar w:fldCharType="begin"/>
        </w:r>
        <w:r w:rsidR="007E2290">
          <w:rPr>
            <w:noProof/>
            <w:webHidden/>
          </w:rPr>
          <w:instrText xml:space="preserve"> PAGEREF _Toc357827158 \h </w:instrText>
        </w:r>
        <w:r w:rsidR="007E2290">
          <w:rPr>
            <w:noProof/>
            <w:webHidden/>
          </w:rPr>
        </w:r>
        <w:r w:rsidR="007E2290">
          <w:rPr>
            <w:noProof/>
            <w:webHidden/>
          </w:rPr>
          <w:fldChar w:fldCharType="separate"/>
        </w:r>
        <w:r w:rsidR="007E2290">
          <w:rPr>
            <w:noProof/>
            <w:webHidden/>
          </w:rPr>
          <w:t>12</w:t>
        </w:r>
        <w:r w:rsidR="007E2290">
          <w:rPr>
            <w:noProof/>
            <w:webHidden/>
          </w:rPr>
          <w:fldChar w:fldCharType="end"/>
        </w:r>
      </w:hyperlink>
    </w:p>
    <w:p w:rsidR="007E2290" w:rsidRDefault="00E2335F">
      <w:pPr>
        <w:pStyle w:val="Spistreci4"/>
        <w:tabs>
          <w:tab w:val="right" w:leader="dot" w:pos="9770"/>
        </w:tabs>
        <w:rPr>
          <w:rFonts w:eastAsiaTheme="minorEastAsia"/>
          <w:noProof/>
          <w:lang w:val="en-GB" w:eastAsia="en-GB"/>
        </w:rPr>
      </w:pPr>
      <w:hyperlink w:anchor="_Toc357827159" w:history="1">
        <w:r w:rsidR="007E2290" w:rsidRPr="00503C69">
          <w:rPr>
            <w:rStyle w:val="Hipercze"/>
            <w:noProof/>
          </w:rPr>
          <w:t>Rozwiązywanie problemów</w:t>
        </w:r>
        <w:r w:rsidR="007E2290">
          <w:rPr>
            <w:noProof/>
            <w:webHidden/>
          </w:rPr>
          <w:tab/>
        </w:r>
        <w:r w:rsidR="007E2290">
          <w:rPr>
            <w:noProof/>
            <w:webHidden/>
          </w:rPr>
          <w:fldChar w:fldCharType="begin"/>
        </w:r>
        <w:r w:rsidR="007E2290">
          <w:rPr>
            <w:noProof/>
            <w:webHidden/>
          </w:rPr>
          <w:instrText xml:space="preserve"> PAGEREF _Toc357827159 \h </w:instrText>
        </w:r>
        <w:r w:rsidR="007E2290">
          <w:rPr>
            <w:noProof/>
            <w:webHidden/>
          </w:rPr>
        </w:r>
        <w:r w:rsidR="007E2290">
          <w:rPr>
            <w:noProof/>
            <w:webHidden/>
          </w:rPr>
          <w:fldChar w:fldCharType="separate"/>
        </w:r>
        <w:r w:rsidR="007E2290">
          <w:rPr>
            <w:noProof/>
            <w:webHidden/>
          </w:rPr>
          <w:t>13</w:t>
        </w:r>
        <w:r w:rsidR="007E2290">
          <w:rPr>
            <w:noProof/>
            <w:webHidden/>
          </w:rPr>
          <w:fldChar w:fldCharType="end"/>
        </w:r>
      </w:hyperlink>
    </w:p>
    <w:p w:rsidR="007303CE" w:rsidRDefault="00DA1D4F" w:rsidP="006751F0">
      <w:pPr>
        <w:pStyle w:val="Nagwek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p>
    <w:p w:rsidR="007303CE" w:rsidRDefault="007303CE" w:rsidP="007303CE">
      <w:r>
        <w:br w:type="page"/>
      </w:r>
    </w:p>
    <w:p w:rsidR="006145F6" w:rsidRDefault="00D13E91" w:rsidP="006A1C3C">
      <w:pPr>
        <w:pStyle w:val="Nagwek2"/>
      </w:pPr>
      <w:bookmarkStart w:id="0" w:name="_Toc357827147"/>
      <w:r>
        <w:lastRenderedPageBreak/>
        <w:t>Wstęp</w:t>
      </w:r>
      <w:bookmarkEnd w:id="0"/>
    </w:p>
    <w:p w:rsidR="004B0469" w:rsidRDefault="00FA158C" w:rsidP="00C07AA8">
      <w:pPr>
        <w:rPr>
          <w:rFonts w:ascii="Arial" w:hAnsi="Arial" w:cs="Arial"/>
          <w:sz w:val="16"/>
        </w:rPr>
      </w:pPr>
      <w:r>
        <w:rPr>
          <w:rFonts w:ascii="Arial" w:hAnsi="Arial" w:cs="Arial"/>
          <w:sz w:val="16"/>
        </w:rPr>
        <w:t>To r</w:t>
      </w:r>
      <w:r w:rsidRPr="008768A6">
        <w:rPr>
          <w:rFonts w:ascii="Arial" w:hAnsi="Arial" w:cs="Arial"/>
          <w:sz w:val="16"/>
        </w:rPr>
        <w:t xml:space="preserve">ozszerzenie dostępne </w:t>
      </w:r>
      <w:r>
        <w:rPr>
          <w:rFonts w:ascii="Arial" w:hAnsi="Arial" w:cs="Arial"/>
          <w:sz w:val="16"/>
        </w:rPr>
        <w:t xml:space="preserve">jest </w:t>
      </w:r>
      <w:r w:rsidRPr="008768A6">
        <w:rPr>
          <w:rFonts w:ascii="Arial" w:hAnsi="Arial" w:cs="Arial"/>
          <w:sz w:val="16"/>
        </w:rPr>
        <w:t xml:space="preserve">dla użytkowników, którzy kupili licencję </w:t>
      </w:r>
      <w:r>
        <w:rPr>
          <w:rFonts w:ascii="Arial" w:hAnsi="Arial" w:cs="Arial"/>
          <w:sz w:val="16"/>
        </w:rPr>
        <w:t xml:space="preserve">lub odświeżyli licencję </w:t>
      </w:r>
      <w:r w:rsidRPr="008768A6">
        <w:rPr>
          <w:rFonts w:ascii="Arial" w:hAnsi="Arial" w:cs="Arial"/>
          <w:sz w:val="16"/>
        </w:rPr>
        <w:t>po dniu 201</w:t>
      </w:r>
      <w:r>
        <w:rPr>
          <w:rFonts w:ascii="Arial" w:hAnsi="Arial" w:cs="Arial"/>
          <w:sz w:val="16"/>
        </w:rPr>
        <w:t>3</w:t>
      </w:r>
      <w:r w:rsidRPr="008768A6">
        <w:rPr>
          <w:rFonts w:ascii="Arial" w:hAnsi="Arial" w:cs="Arial"/>
          <w:sz w:val="16"/>
        </w:rPr>
        <w:t>.</w:t>
      </w:r>
      <w:r>
        <w:rPr>
          <w:rFonts w:ascii="Arial" w:hAnsi="Arial" w:cs="Arial"/>
          <w:sz w:val="16"/>
        </w:rPr>
        <w:t>05</w:t>
      </w:r>
      <w:r w:rsidRPr="008768A6">
        <w:rPr>
          <w:rFonts w:ascii="Arial" w:hAnsi="Arial" w:cs="Arial"/>
          <w:sz w:val="16"/>
        </w:rPr>
        <w:t>.</w:t>
      </w:r>
      <w:r>
        <w:rPr>
          <w:rFonts w:ascii="Arial" w:hAnsi="Arial" w:cs="Arial"/>
          <w:sz w:val="16"/>
        </w:rPr>
        <w:t>19</w:t>
      </w:r>
      <w:r w:rsidRPr="008768A6">
        <w:rPr>
          <w:rFonts w:ascii="Arial" w:hAnsi="Arial" w:cs="Arial"/>
          <w:sz w:val="16"/>
        </w:rPr>
        <w:t xml:space="preserve"> lub posiadają wykupioną usługę serwisową.</w:t>
      </w:r>
    </w:p>
    <w:p w:rsidR="00C07AA8" w:rsidRDefault="005F3E08" w:rsidP="00C07AA8">
      <w:r>
        <w:t>Op</w:t>
      </w:r>
      <w:r w:rsidR="00C07AA8">
        <w:t>ublikowanie rozkładów zajęć w formie witryny www lub w formie rozkładu zajęć Google można wykonać na dwa sposoby:</w:t>
      </w:r>
    </w:p>
    <w:p w:rsidR="00C07AA8" w:rsidRPr="00C07AA8" w:rsidRDefault="00C07AA8" w:rsidP="00C07AA8">
      <w:pPr>
        <w:pStyle w:val="Akapitzlist"/>
        <w:numPr>
          <w:ilvl w:val="0"/>
          <w:numId w:val="11"/>
        </w:numPr>
        <w:rPr>
          <w:b/>
          <w:i/>
        </w:rPr>
      </w:pPr>
      <w:r w:rsidRPr="00E14DA1">
        <w:rPr>
          <w:b/>
          <w:i/>
        </w:rPr>
        <w:t>Ręcznie</w:t>
      </w:r>
      <w:r>
        <w:t xml:space="preserve">. W tym celu uruchamiamy program Plansoft.org i wybieramy polecenie menu </w:t>
      </w:r>
      <w:r w:rsidRPr="00C07AA8">
        <w:rPr>
          <w:b/>
          <w:i/>
        </w:rPr>
        <w:t>Narzędzia-&gt;Utwórz witrynę www</w:t>
      </w:r>
      <w:r>
        <w:t xml:space="preserve"> lub </w:t>
      </w:r>
      <w:r w:rsidRPr="00C07AA8">
        <w:rPr>
          <w:b/>
        </w:rPr>
        <w:t>Narzędzia-&gt;</w:t>
      </w:r>
      <w:r w:rsidRPr="00C07AA8">
        <w:rPr>
          <w:b/>
          <w:i/>
        </w:rPr>
        <w:t>Eksportuj do Google Kalendarza</w:t>
      </w:r>
    </w:p>
    <w:p w:rsidR="00C07AA8" w:rsidRDefault="00C07AA8" w:rsidP="00C07AA8">
      <w:pPr>
        <w:pStyle w:val="Akapitzlist"/>
        <w:numPr>
          <w:ilvl w:val="0"/>
          <w:numId w:val="11"/>
        </w:numPr>
      </w:pPr>
      <w:r w:rsidRPr="00E14DA1">
        <w:rPr>
          <w:b/>
          <w:i/>
        </w:rPr>
        <w:t>Automatycznie</w:t>
      </w:r>
      <w:r>
        <w:t xml:space="preserve">. W tym </w:t>
      </w:r>
      <w:r w:rsidR="005B3444">
        <w:t>trybie</w:t>
      </w:r>
      <w:r>
        <w:t xml:space="preserve"> </w:t>
      </w:r>
      <w:r w:rsidR="00AB7E7D">
        <w:t xml:space="preserve">specjalny </w:t>
      </w:r>
      <w:r>
        <w:t>plik</w:t>
      </w:r>
      <w:r w:rsidR="005B3444">
        <w:t xml:space="preserve"> w sposób automatyczny uruchamia program Plansoft.org</w:t>
      </w:r>
      <w:r>
        <w:t xml:space="preserve">, </w:t>
      </w:r>
      <w:r w:rsidR="005B3444">
        <w:t xml:space="preserve">loguje się do bazy danych, </w:t>
      </w:r>
      <w:r>
        <w:t>wybier</w:t>
      </w:r>
      <w:r w:rsidR="005B3444">
        <w:t>a</w:t>
      </w:r>
      <w:r>
        <w:t xml:space="preserve"> odpowiedni semestr</w:t>
      </w:r>
      <w:r w:rsidR="000106D7">
        <w:t xml:space="preserve"> oraz</w:t>
      </w:r>
      <w:r w:rsidR="00C9730B">
        <w:t xml:space="preserve"> </w:t>
      </w:r>
      <w:r w:rsidR="000106D7">
        <w:t xml:space="preserve">inne </w:t>
      </w:r>
      <w:r w:rsidR="00C9730B">
        <w:t>ustawie</w:t>
      </w:r>
      <w:r w:rsidR="000106D7">
        <w:t>nia</w:t>
      </w:r>
      <w:r w:rsidR="00324796">
        <w:t xml:space="preserve"> i </w:t>
      </w:r>
      <w:r>
        <w:t>eksportuje dane, bez jakiejkolwiek interakcji ze strony użytkownika.</w:t>
      </w:r>
      <w:r w:rsidR="005B3444">
        <w:t xml:space="preserve"> Czynność automatycznego publikowania może być inicjowana przez użytkownika, może też być wykonywana całkowicie </w:t>
      </w:r>
      <w:r w:rsidR="00324796">
        <w:t xml:space="preserve">bezobsługowo </w:t>
      </w:r>
      <w:r w:rsidR="005B3444">
        <w:t xml:space="preserve">w ustalonych dniach i godzinach. </w:t>
      </w:r>
    </w:p>
    <w:p w:rsidR="0090413D" w:rsidRDefault="00C07AA8" w:rsidP="00C07AA8">
      <w:r>
        <w:t>Funkcja automatyczne</w:t>
      </w:r>
      <w:r w:rsidR="006175F1">
        <w:t>j</w:t>
      </w:r>
      <w:r>
        <w:t xml:space="preserve"> </w:t>
      </w:r>
      <w:r w:rsidR="006175F1">
        <w:t>publikacji</w:t>
      </w:r>
      <w:r>
        <w:t xml:space="preserve"> jest niezwykle przydatna w </w:t>
      </w:r>
      <w:r w:rsidR="0090413D">
        <w:t xml:space="preserve">następujących </w:t>
      </w:r>
      <w:r>
        <w:t>sytuacj</w:t>
      </w:r>
      <w:r w:rsidR="00A875F1">
        <w:t>ach</w:t>
      </w:r>
      <w:r w:rsidR="0090413D">
        <w:t>:</w:t>
      </w:r>
    </w:p>
    <w:p w:rsidR="00AB7E7D" w:rsidRDefault="00BC6990" w:rsidP="0090413D">
      <w:pPr>
        <w:pStyle w:val="Akapitzlist"/>
        <w:numPr>
          <w:ilvl w:val="0"/>
          <w:numId w:val="15"/>
        </w:numPr>
      </w:pPr>
      <w:r>
        <w:t>G</w:t>
      </w:r>
      <w:r w:rsidR="00C07AA8">
        <w:t>dy zachodzi częst</w:t>
      </w:r>
      <w:r w:rsidR="00A53D66">
        <w:t>o</w:t>
      </w:r>
      <w:r w:rsidR="00C07AA8">
        <w:t xml:space="preserve"> potr</w:t>
      </w:r>
      <w:r w:rsidR="0090413D">
        <w:t>zeba publikacji rozkładów zajęć</w:t>
      </w:r>
      <w:r>
        <w:t>;</w:t>
      </w:r>
    </w:p>
    <w:p w:rsidR="0090413D" w:rsidRDefault="00BC6990" w:rsidP="0090413D">
      <w:pPr>
        <w:pStyle w:val="Akapitzlist"/>
        <w:numPr>
          <w:ilvl w:val="0"/>
          <w:numId w:val="15"/>
        </w:numPr>
      </w:pPr>
      <w:r>
        <w:t>G</w:t>
      </w:r>
      <w:r w:rsidR="0090413D">
        <w:t>dy publikacja rozkładu zajmuje dużo czasu. W takim przypadku można tak skonfigurować oprogramowanie, że rozkłady będą publikowane w nocy.</w:t>
      </w:r>
    </w:p>
    <w:p w:rsidR="009F274E" w:rsidRPr="009F274E" w:rsidRDefault="009F274E" w:rsidP="009F274E">
      <w:r w:rsidRPr="009F274E">
        <w:t>Niniejszy rozdział opisuje krok po kroku jak wykonać wszystkie polecenia konieczne do automatycznej publikacji rozkładów zajęć:</w:t>
      </w:r>
    </w:p>
    <w:p w:rsidR="009F274E" w:rsidRPr="009F274E" w:rsidRDefault="009F274E" w:rsidP="009F274E">
      <w:pPr>
        <w:pStyle w:val="Akapitzlist"/>
        <w:numPr>
          <w:ilvl w:val="0"/>
          <w:numId w:val="15"/>
        </w:numPr>
      </w:pPr>
      <w:r>
        <w:t>P</w:t>
      </w:r>
      <w:r w:rsidRPr="009F274E">
        <w:t>rzygotowanie do automatycznej publikacji</w:t>
      </w:r>
      <w:r>
        <w:t>;</w:t>
      </w:r>
    </w:p>
    <w:p w:rsidR="009F274E" w:rsidRPr="009F274E" w:rsidRDefault="009F274E" w:rsidP="009F274E">
      <w:pPr>
        <w:pStyle w:val="Akapitzlist"/>
        <w:numPr>
          <w:ilvl w:val="0"/>
          <w:numId w:val="15"/>
        </w:numPr>
      </w:pPr>
      <w:r>
        <w:t>U</w:t>
      </w:r>
      <w:r w:rsidRPr="009F274E">
        <w:t>ruchamianie automatycznej publikacji na żądanie</w:t>
      </w:r>
      <w:r>
        <w:t>;</w:t>
      </w:r>
    </w:p>
    <w:p w:rsidR="009F274E" w:rsidRDefault="009F274E" w:rsidP="00713577">
      <w:pPr>
        <w:pStyle w:val="Akapitzlist"/>
        <w:numPr>
          <w:ilvl w:val="0"/>
          <w:numId w:val="15"/>
        </w:numPr>
      </w:pPr>
      <w:r>
        <w:t>O</w:t>
      </w:r>
      <w:r w:rsidRPr="009F274E">
        <w:t>kresowe, w pełni automatyczne publikowanie rozkładów</w:t>
      </w:r>
      <w:r w:rsidR="00A577D2">
        <w:t>:</w:t>
      </w:r>
    </w:p>
    <w:p w:rsidR="00A577D2" w:rsidRDefault="00A577D2" w:rsidP="00A577D2">
      <w:pPr>
        <w:pStyle w:val="Akapitzlist"/>
        <w:numPr>
          <w:ilvl w:val="1"/>
          <w:numId w:val="15"/>
        </w:numPr>
      </w:pPr>
      <w:r>
        <w:t>Tworzenie zaplanowanych zadań, uruchamianych w ustalonych momentach czasu</w:t>
      </w:r>
      <w:r w:rsidR="00A41A09">
        <w:t>;</w:t>
      </w:r>
    </w:p>
    <w:p w:rsidR="00A577D2" w:rsidRDefault="00A577D2" w:rsidP="00A577D2">
      <w:pPr>
        <w:pStyle w:val="Akapitzlist"/>
        <w:numPr>
          <w:ilvl w:val="1"/>
          <w:numId w:val="15"/>
        </w:numPr>
      </w:pPr>
      <w:r>
        <w:t>Omówienie możliwych sposobów przesłania plików na serwer</w:t>
      </w:r>
      <w:r w:rsidR="00A41A09">
        <w:t>;</w:t>
      </w:r>
    </w:p>
    <w:p w:rsidR="00A577D2" w:rsidRDefault="00A577D2" w:rsidP="00A577D2">
      <w:pPr>
        <w:pStyle w:val="Akapitzlist"/>
        <w:numPr>
          <w:ilvl w:val="1"/>
          <w:numId w:val="15"/>
        </w:numPr>
      </w:pPr>
      <w:r>
        <w:t xml:space="preserve">Publikacja danych za pomocą </w:t>
      </w:r>
      <w:r w:rsidR="00A41A09">
        <w:t>email.</w:t>
      </w:r>
    </w:p>
    <w:p w:rsidR="00AB7E7D" w:rsidRDefault="00FC7E92" w:rsidP="00713577">
      <w:pPr>
        <w:pStyle w:val="Nagwek2"/>
      </w:pPr>
      <w:bookmarkStart w:id="1" w:name="_Toc357827148"/>
      <w:r>
        <w:t>Przygotowanie do automatyczne</w:t>
      </w:r>
      <w:r w:rsidR="00AA5AE4">
        <w:t>j publikacji</w:t>
      </w:r>
      <w:bookmarkEnd w:id="1"/>
    </w:p>
    <w:p w:rsidR="00713577" w:rsidRDefault="00C410F2" w:rsidP="00713577">
      <w:r>
        <w:t xml:space="preserve">Aby publikować </w:t>
      </w:r>
      <w:r w:rsidR="00BB597B">
        <w:t>rozkład</w:t>
      </w:r>
      <w:r>
        <w:t xml:space="preserve"> w sposób automatyczny musimy </w:t>
      </w:r>
      <w:r w:rsidR="00087F98">
        <w:t>utworzyć</w:t>
      </w:r>
      <w:r>
        <w:t xml:space="preserve"> plik</w:t>
      </w:r>
      <w:r w:rsidR="007449AC">
        <w:t xml:space="preserve"> sterujący</w:t>
      </w:r>
      <w:r>
        <w:t>, którego uruchomienie spowoduje utworzenie rozkładów. Utworzenie tego pliku jest bardzo proste, wystarczy wykonać następujące kroki:</w:t>
      </w:r>
    </w:p>
    <w:p w:rsidR="00C410F2" w:rsidRDefault="00704C2D" w:rsidP="00704C2D">
      <w:pPr>
        <w:pStyle w:val="Akapitzlist"/>
        <w:numPr>
          <w:ilvl w:val="0"/>
          <w:numId w:val="12"/>
        </w:numPr>
      </w:pPr>
      <w:r>
        <w:t>Uruchom program Plansoft.org</w:t>
      </w:r>
      <w:r w:rsidR="009A5EC7">
        <w:t xml:space="preserve"> i wykona</w:t>
      </w:r>
      <w:r w:rsidR="0003586C">
        <w:t>j</w:t>
      </w:r>
      <w:r w:rsidR="009A5EC7">
        <w:t xml:space="preserve"> wszystkie czynności tak, jak gdyby</w:t>
      </w:r>
      <w:r w:rsidR="003E70C7">
        <w:t xml:space="preserve"> rozkłady zajęć były publikowane ręcznie.</w:t>
      </w:r>
      <w:r w:rsidR="005B4415">
        <w:t xml:space="preserve"> Procedura ręcznej publikacji rozkładów zajęć w formie witryny www i kalendarzy Google została opisana szczegółowo w innych rozdziałach podręcznika użytkownika, </w:t>
      </w:r>
      <w:r w:rsidR="00402417">
        <w:t>w tym punkcie</w:t>
      </w:r>
      <w:r w:rsidR="005B4415">
        <w:t xml:space="preserve"> zamieszczamy </w:t>
      </w:r>
      <w:r w:rsidR="00402417">
        <w:t xml:space="preserve">skrócony </w:t>
      </w:r>
      <w:r w:rsidR="005B4415">
        <w:t>opis:</w:t>
      </w:r>
    </w:p>
    <w:p w:rsidR="002D4552" w:rsidRDefault="002D4552" w:rsidP="002D4552">
      <w:pPr>
        <w:pStyle w:val="Akapitzlist"/>
        <w:numPr>
          <w:ilvl w:val="0"/>
          <w:numId w:val="13"/>
        </w:numPr>
      </w:pPr>
      <w:r>
        <w:lastRenderedPageBreak/>
        <w:t>Zaloguj się do programu</w:t>
      </w:r>
      <w:r w:rsidR="00A87787">
        <w:t>;</w:t>
      </w:r>
    </w:p>
    <w:p w:rsidR="002D4552" w:rsidRDefault="002D4552" w:rsidP="002D4552">
      <w:pPr>
        <w:pStyle w:val="Akapitzlist"/>
        <w:numPr>
          <w:ilvl w:val="0"/>
          <w:numId w:val="13"/>
        </w:numPr>
      </w:pPr>
      <w:r>
        <w:t>W oknie głównym wybierz semestr oraz (opcjonalnie) rolę</w:t>
      </w:r>
      <w:r w:rsidR="00A87787">
        <w:t>;</w:t>
      </w:r>
    </w:p>
    <w:p w:rsidR="002D4552" w:rsidRDefault="002D4552" w:rsidP="002D4552">
      <w:pPr>
        <w:pStyle w:val="Akapitzlist"/>
        <w:numPr>
          <w:ilvl w:val="0"/>
          <w:numId w:val="13"/>
        </w:numPr>
      </w:pPr>
      <w:r>
        <w:t>Uru</w:t>
      </w:r>
      <w:r w:rsidR="00A87787">
        <w:t>chom okno do publikacji witryny;</w:t>
      </w:r>
    </w:p>
    <w:p w:rsidR="008A402A" w:rsidRDefault="008A402A" w:rsidP="008A402A">
      <w:pPr>
        <w:jc w:val="center"/>
      </w:pPr>
      <w:r>
        <w:rPr>
          <w:noProof/>
          <w:lang w:val="en-GB" w:eastAsia="en-GB"/>
        </w:rPr>
        <w:drawing>
          <wp:inline distT="0" distB="0" distL="0" distR="0" wp14:anchorId="1D32320B" wp14:editId="709AF31D">
            <wp:extent cx="3212327" cy="1985591"/>
            <wp:effectExtent l="0" t="0" r="762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3069" cy="1986050"/>
                    </a:xfrm>
                    <a:prstGeom prst="rect">
                      <a:avLst/>
                    </a:prstGeom>
                  </pic:spPr>
                </pic:pic>
              </a:graphicData>
            </a:graphic>
          </wp:inline>
        </w:drawing>
      </w:r>
    </w:p>
    <w:p w:rsidR="002D4552" w:rsidRDefault="00A87787" w:rsidP="002D4552">
      <w:pPr>
        <w:pStyle w:val="Akapitzlist"/>
        <w:numPr>
          <w:ilvl w:val="0"/>
          <w:numId w:val="13"/>
        </w:numPr>
      </w:pPr>
      <w:r>
        <w:t>Wybierz rodzaj publikacji</w:t>
      </w:r>
      <w:r w:rsidR="002D4552">
        <w:t xml:space="preserve">( </w:t>
      </w:r>
      <w:r>
        <w:t>strona www lub Google kalendarz</w:t>
      </w:r>
      <w:r w:rsidR="002D4552">
        <w:t>)</w:t>
      </w:r>
      <w:r>
        <w:t>;</w:t>
      </w:r>
    </w:p>
    <w:p w:rsidR="002D4552" w:rsidRDefault="002D4552" w:rsidP="002D4552">
      <w:pPr>
        <w:pStyle w:val="Akapitzlist"/>
        <w:numPr>
          <w:ilvl w:val="0"/>
          <w:numId w:val="13"/>
        </w:numPr>
      </w:pPr>
      <w:r>
        <w:t>Wprowadź inne wymagane parametry jak nazwa konta Google, hasło Google itp.</w:t>
      </w:r>
    </w:p>
    <w:p w:rsidR="002D4552" w:rsidRDefault="002D4552" w:rsidP="002D4552">
      <w:pPr>
        <w:pStyle w:val="Akapitzlist"/>
        <w:numPr>
          <w:ilvl w:val="0"/>
          <w:numId w:val="13"/>
        </w:numPr>
      </w:pPr>
      <w:r>
        <w:t>Zaznacz, czy chcesz drukować witrynę dla grup lub/i wykładowców lub/i pozostałych zasobów</w:t>
      </w:r>
      <w:r w:rsidR="00A87787">
        <w:t>;</w:t>
      </w:r>
    </w:p>
    <w:p w:rsidR="002D4552" w:rsidRDefault="002D4552" w:rsidP="002D4552">
      <w:pPr>
        <w:pStyle w:val="Akapitzlist"/>
        <w:numPr>
          <w:ilvl w:val="0"/>
          <w:numId w:val="13"/>
        </w:numPr>
      </w:pPr>
      <w:r>
        <w:t>Naciśnij przycisk Ustawienia w celu ustawienia lub potwierdzenia szczegółowych ustawień publikacji</w:t>
      </w:r>
      <w:r w:rsidR="00A87787">
        <w:t>.</w:t>
      </w:r>
    </w:p>
    <w:p w:rsidR="00704C2D" w:rsidRDefault="000F389C" w:rsidP="00704C2D">
      <w:pPr>
        <w:pStyle w:val="Akapitzlist"/>
        <w:numPr>
          <w:ilvl w:val="0"/>
          <w:numId w:val="12"/>
        </w:numPr>
      </w:pPr>
      <w:r>
        <w:t xml:space="preserve">Następnie </w:t>
      </w:r>
      <w:r w:rsidR="002D4552">
        <w:t xml:space="preserve">wybierz polecenie </w:t>
      </w:r>
      <w:r w:rsidR="002D4552" w:rsidRPr="002D4552">
        <w:rPr>
          <w:i/>
        </w:rPr>
        <w:t>Automatyczny eksport danych</w:t>
      </w:r>
      <w:r w:rsidR="002D4552">
        <w:t xml:space="preserve"> z menu podręcznego znajdującego się przy przycisku </w:t>
      </w:r>
      <w:r w:rsidR="002D4552" w:rsidRPr="002D4552">
        <w:rPr>
          <w:i/>
        </w:rPr>
        <w:t>Utwórz</w:t>
      </w:r>
      <w:r w:rsidR="002D4552">
        <w:t xml:space="preserve"> w oknie do publikacji rozkładów zajęć.</w:t>
      </w:r>
    </w:p>
    <w:p w:rsidR="00BE00A0" w:rsidRDefault="00BE00A0" w:rsidP="00BE00A0">
      <w:pPr>
        <w:jc w:val="center"/>
      </w:pPr>
      <w:r>
        <w:rPr>
          <w:noProof/>
          <w:lang w:val="en-GB" w:eastAsia="en-GB"/>
        </w:rPr>
        <w:drawing>
          <wp:inline distT="0" distB="0" distL="0" distR="0" wp14:anchorId="0D56F4AA" wp14:editId="5BF4D2BB">
            <wp:extent cx="5207866" cy="2697511"/>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090" cy="2697627"/>
                    </a:xfrm>
                    <a:prstGeom prst="rect">
                      <a:avLst/>
                    </a:prstGeom>
                    <a:noFill/>
                    <a:ln>
                      <a:noFill/>
                    </a:ln>
                  </pic:spPr>
                </pic:pic>
              </a:graphicData>
            </a:graphic>
          </wp:inline>
        </w:drawing>
      </w:r>
    </w:p>
    <w:p w:rsidR="005B4415" w:rsidRDefault="00673A6E" w:rsidP="005B4415">
      <w:pPr>
        <w:pStyle w:val="Akapitzlist"/>
        <w:numPr>
          <w:ilvl w:val="0"/>
          <w:numId w:val="14"/>
        </w:numPr>
      </w:pPr>
      <w:r>
        <w:lastRenderedPageBreak/>
        <w:t xml:space="preserve">Pojawi się okno </w:t>
      </w:r>
      <w:r w:rsidR="00BE00A0">
        <w:t>zapisu plików na dysku. Wybierz odpowiednią lokalizację</w:t>
      </w:r>
      <w:r w:rsidR="00A35F26">
        <w:t xml:space="preserve"> na dysku</w:t>
      </w:r>
      <w:r w:rsidR="00BE00A0">
        <w:t xml:space="preserve">, a następnie naciśnij przycisk </w:t>
      </w:r>
      <w:r w:rsidR="00BE00A0" w:rsidRPr="00BE00A0">
        <w:rPr>
          <w:i/>
        </w:rPr>
        <w:t>Zapisz</w:t>
      </w:r>
      <w:r w:rsidR="00BE00A0">
        <w:t xml:space="preserve">. </w:t>
      </w:r>
      <w:r w:rsidR="006F4D8D">
        <w:t>Z</w:t>
      </w:r>
      <w:r w:rsidR="009B7DA6">
        <w:t>aleca się, aby zapisać plik</w:t>
      </w:r>
      <w:r w:rsidR="00C91A03">
        <w:t xml:space="preserve">i w jednym wspólnym </w:t>
      </w:r>
      <w:r w:rsidR="00B60473">
        <w:t>folderze o znaczącej nazwie</w:t>
      </w:r>
      <w:r w:rsidR="00C97A76">
        <w:t>, nawiązującej do operacji, która została zautomatyzowana</w:t>
      </w:r>
      <w:r w:rsidR="00B60473">
        <w:t xml:space="preserve"> np. </w:t>
      </w:r>
      <w:r w:rsidR="00B60473" w:rsidRPr="00394015">
        <w:rPr>
          <w:b/>
          <w:i/>
        </w:rPr>
        <w:t>Automatyczna_publikacja</w:t>
      </w:r>
      <w:r w:rsidR="00C97A76" w:rsidRPr="00394015">
        <w:rPr>
          <w:b/>
          <w:i/>
        </w:rPr>
        <w:t>_semestru</w:t>
      </w:r>
      <w:r w:rsidR="00B60473" w:rsidRPr="00394015">
        <w:rPr>
          <w:b/>
          <w:i/>
        </w:rPr>
        <w:t>_2013_06</w:t>
      </w:r>
      <w:r w:rsidR="006F4D8D">
        <w:rPr>
          <w:b/>
          <w:i/>
        </w:rPr>
        <w:t xml:space="preserve"> </w:t>
      </w:r>
      <w:r w:rsidR="006F4D8D">
        <w:t xml:space="preserve">( </w:t>
      </w:r>
      <w:r w:rsidR="006F4D8D">
        <w:t>Chodzi o to, że program tworzy pliki z kodem przeznaczonym dla maszyny, kłopotliwym dla odczytania przez człowieka</w:t>
      </w:r>
      <w:r w:rsidR="006F4D8D">
        <w:t>, po samej zawartości plików trudno byłoby się zorientować co te pliki robią).</w:t>
      </w:r>
    </w:p>
    <w:p w:rsidR="00BE00A0" w:rsidRDefault="00BE00A0" w:rsidP="00BE00A0">
      <w:pPr>
        <w:pStyle w:val="Akapitzlist"/>
        <w:ind w:left="1440"/>
      </w:pPr>
    </w:p>
    <w:p w:rsidR="00BE00A0" w:rsidRDefault="00E52B06" w:rsidP="00BE00A0">
      <w:pPr>
        <w:pStyle w:val="Akapitzlist"/>
        <w:ind w:left="1440"/>
        <w:jc w:val="center"/>
      </w:pPr>
      <w:r>
        <w:rPr>
          <w:noProof/>
          <w:lang w:val="en-GB" w:eastAsia="en-GB"/>
        </w:rPr>
        <w:drawing>
          <wp:inline distT="0" distB="0" distL="0" distR="0" wp14:anchorId="5AA1927A" wp14:editId="770510AE">
            <wp:extent cx="3737113" cy="2777854"/>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37286" cy="2777983"/>
                    </a:xfrm>
                    <a:prstGeom prst="rect">
                      <a:avLst/>
                    </a:prstGeom>
                  </pic:spPr>
                </pic:pic>
              </a:graphicData>
            </a:graphic>
          </wp:inline>
        </w:drawing>
      </w:r>
    </w:p>
    <w:p w:rsidR="00704C2D" w:rsidRDefault="00704C2D" w:rsidP="00704C2D">
      <w:pPr>
        <w:pStyle w:val="Akapitzlist"/>
      </w:pPr>
    </w:p>
    <w:p w:rsidR="00BE00A0" w:rsidRDefault="00B96376" w:rsidP="00BE00A0">
      <w:pPr>
        <w:pStyle w:val="Akapitzlist"/>
        <w:numPr>
          <w:ilvl w:val="0"/>
          <w:numId w:val="14"/>
        </w:numPr>
      </w:pPr>
      <w:r>
        <w:t>Po poprawnym zapisaniu pliku pojawi się informacja:</w:t>
      </w:r>
    </w:p>
    <w:p w:rsidR="002D4552" w:rsidRDefault="00C34200" w:rsidP="00DD7220">
      <w:pPr>
        <w:jc w:val="center"/>
      </w:pPr>
      <w:r>
        <w:rPr>
          <w:noProof/>
          <w:lang w:val="en-GB" w:eastAsia="en-GB"/>
        </w:rPr>
        <w:drawing>
          <wp:inline distT="0" distB="0" distL="0" distR="0" wp14:anchorId="4B633489" wp14:editId="4FDA859B">
            <wp:extent cx="4874149" cy="1023955"/>
            <wp:effectExtent l="0" t="0" r="3175"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5276" cy="1024192"/>
                    </a:xfrm>
                    <a:prstGeom prst="rect">
                      <a:avLst/>
                    </a:prstGeom>
                  </pic:spPr>
                </pic:pic>
              </a:graphicData>
            </a:graphic>
          </wp:inline>
        </w:drawing>
      </w:r>
    </w:p>
    <w:p w:rsidR="002D4552" w:rsidRDefault="00B96376" w:rsidP="00704C2D">
      <w:pPr>
        <w:pStyle w:val="Akapitzlist"/>
      </w:pPr>
      <w:r>
        <w:t>Gratulujemy ! Od tego momentu możesz publikować rozkłady zajęć w sposób automatyczny.</w:t>
      </w:r>
      <w:r w:rsidR="00BC162F">
        <w:t xml:space="preserve"> </w:t>
      </w:r>
    </w:p>
    <w:p w:rsidR="002D4552" w:rsidRPr="00713577" w:rsidRDefault="002D4552" w:rsidP="00704C2D">
      <w:pPr>
        <w:pStyle w:val="Akapitzlist"/>
      </w:pPr>
    </w:p>
    <w:p w:rsidR="00FC7E92" w:rsidRDefault="00FC7E92" w:rsidP="00713577">
      <w:pPr>
        <w:pStyle w:val="Nagwek2"/>
      </w:pPr>
      <w:bookmarkStart w:id="2" w:name="_Toc357827149"/>
      <w:r>
        <w:t>Uruchamianie automatyczne</w:t>
      </w:r>
      <w:r w:rsidR="00E762DC">
        <w:t>j</w:t>
      </w:r>
      <w:r>
        <w:t xml:space="preserve"> </w:t>
      </w:r>
      <w:r w:rsidR="00E762DC">
        <w:t>publikacji</w:t>
      </w:r>
      <w:bookmarkEnd w:id="2"/>
    </w:p>
    <w:p w:rsidR="009B7DA6" w:rsidRPr="009B7DA6" w:rsidRDefault="00E56536" w:rsidP="009B7DA6">
      <w:r>
        <w:t xml:space="preserve">W celu automatycznego uruchomienia </w:t>
      </w:r>
      <w:r w:rsidR="00CD6E9E">
        <w:t>publikacji</w:t>
      </w:r>
      <w:r>
        <w:t xml:space="preserve"> danych </w:t>
      </w:r>
      <w:bookmarkStart w:id="3" w:name="_GoBack"/>
      <w:bookmarkEnd w:id="3"/>
      <w:r>
        <w:t xml:space="preserve">po prostu otwórz za pomocą Eksploratora Windows folder, w którym zostały zapisane pliki i uruchom plik </w:t>
      </w:r>
      <w:r w:rsidR="00C34200" w:rsidRPr="00C34200">
        <w:rPr>
          <w:b/>
          <w:i/>
        </w:rPr>
        <w:t>publikacja</w:t>
      </w:r>
      <w:r w:rsidRPr="00C34200">
        <w:rPr>
          <w:b/>
          <w:i/>
        </w:rPr>
        <w:t>.bat</w:t>
      </w:r>
    </w:p>
    <w:p w:rsidR="00E56536" w:rsidRDefault="00C34200" w:rsidP="005935A6">
      <w:pPr>
        <w:jc w:val="center"/>
      </w:pPr>
      <w:r w:rsidRPr="005935A6">
        <w:rPr>
          <w:noProof/>
          <w:lang w:val="en-GB" w:eastAsia="en-GB"/>
        </w:rPr>
        <w:lastRenderedPageBreak/>
        <w:drawing>
          <wp:inline distT="0" distB="0" distL="0" distR="0" wp14:anchorId="5D1D332E" wp14:editId="44414C4B">
            <wp:extent cx="5197834" cy="1609652"/>
            <wp:effectExtent l="0" t="0" r="317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97834" cy="1609652"/>
                    </a:xfrm>
                    <a:prstGeom prst="rect">
                      <a:avLst/>
                    </a:prstGeom>
                  </pic:spPr>
                </pic:pic>
              </a:graphicData>
            </a:graphic>
          </wp:inline>
        </w:drawing>
      </w:r>
    </w:p>
    <w:p w:rsidR="00C34200" w:rsidRDefault="00C34200" w:rsidP="00CF5D6F">
      <w:pPr>
        <w:rPr>
          <w:b/>
          <w:bCs/>
        </w:rPr>
      </w:pPr>
      <w:r>
        <w:t>Plik publikacja.bat wykonuje polecenia zapisane w pozostałych dwóch plikach:</w:t>
      </w:r>
    </w:p>
    <w:p w:rsidR="00C34200" w:rsidRDefault="00C34200" w:rsidP="00C34200">
      <w:pPr>
        <w:pStyle w:val="Akapitzlist"/>
        <w:numPr>
          <w:ilvl w:val="0"/>
          <w:numId w:val="13"/>
        </w:numPr>
      </w:pPr>
      <w:r>
        <w:t>Loguje się do programu Plansoft.org</w:t>
      </w:r>
    </w:p>
    <w:p w:rsidR="00C34200" w:rsidRDefault="00C34200" w:rsidP="00C34200">
      <w:pPr>
        <w:pStyle w:val="Akapitzlist"/>
        <w:numPr>
          <w:ilvl w:val="0"/>
          <w:numId w:val="13"/>
        </w:numPr>
      </w:pPr>
      <w:r>
        <w:t>W oknie głównym wybiera semestr oraz (opcjonalnie) rolę</w:t>
      </w:r>
    </w:p>
    <w:p w:rsidR="00C34200" w:rsidRPr="00C34200" w:rsidRDefault="00C34200" w:rsidP="00C34200">
      <w:pPr>
        <w:pStyle w:val="Akapitzlist"/>
        <w:numPr>
          <w:ilvl w:val="0"/>
          <w:numId w:val="13"/>
        </w:numPr>
      </w:pPr>
      <w:r>
        <w:t xml:space="preserve">Uruchamia okno do publikacji witryny itd., następnie uruchamia publikację, a po zakończonej operacji zamyka program. </w:t>
      </w:r>
    </w:p>
    <w:p w:rsidR="00CE1E3E" w:rsidRDefault="00CE1E3E" w:rsidP="00CE1E3E">
      <w:pPr>
        <w:pStyle w:val="Nagwek3"/>
      </w:pPr>
      <w:bookmarkStart w:id="4" w:name="_Toc357827150"/>
      <w:r>
        <w:t>Jak ograniczyć publikację do określonych grup, wykładowców i zasobów ?</w:t>
      </w:r>
      <w:bookmarkEnd w:id="4"/>
    </w:p>
    <w:p w:rsidR="00CE1E3E" w:rsidRDefault="00CE1E3E" w:rsidP="00CE1E3E">
      <w:r>
        <w:t>W trybie automatycznej publikacji rozkładów zajęć nie działa funkcjonalność włączania/wyłączania obiektów (grup, wykładowców, zasobów) do publikacji, przedstawiona na rysunku poniżej. Publikacja dotyczy zawsze wszystkich obiektów, które w wybranym semestrze miały zaplanowane zajęcia, co w większości przypadków jest rozwiązaniem optymalnym.</w:t>
      </w:r>
    </w:p>
    <w:p w:rsidR="00CE1E3E" w:rsidRDefault="00CE1E3E" w:rsidP="00CE1E3E"/>
    <w:p w:rsidR="00CE1E3E" w:rsidRDefault="00CE1E3E" w:rsidP="00CE1E3E">
      <w:pPr>
        <w:jc w:val="center"/>
      </w:pPr>
      <w:r>
        <w:rPr>
          <w:noProof/>
          <w:lang w:val="en-GB" w:eastAsia="en-GB"/>
        </w:rPr>
        <w:drawing>
          <wp:inline distT="0" distB="0" distL="0" distR="0" wp14:anchorId="694C11F6" wp14:editId="2659EABA">
            <wp:extent cx="1683554" cy="252215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82043" cy="2519891"/>
                    </a:xfrm>
                    <a:prstGeom prst="rect">
                      <a:avLst/>
                    </a:prstGeom>
                  </pic:spPr>
                </pic:pic>
              </a:graphicData>
            </a:graphic>
          </wp:inline>
        </w:drawing>
      </w:r>
    </w:p>
    <w:p w:rsidR="00CE1E3E" w:rsidRDefault="00CE1E3E" w:rsidP="00CE1E3E">
      <w:r>
        <w:lastRenderedPageBreak/>
        <w:t xml:space="preserve">Co zrobić w sytuacji, gdy </w:t>
      </w:r>
      <w:r w:rsidR="00C91A03">
        <w:t>chcemy</w:t>
      </w:r>
      <w:r>
        <w:t xml:space="preserve"> ograniczyć publikację tylko do wybranych obiektów ? W tym celu należy posłużyć się funkcjonalnością, które dostarczają role. Funkcjonalność ról zostaną opisana w oddzielnym rozdziale, w skrócie należy wykonać następujące czynności:</w:t>
      </w:r>
    </w:p>
    <w:p w:rsidR="00CE1E3E" w:rsidRDefault="00CE1E3E" w:rsidP="00CE1E3E">
      <w:pPr>
        <w:pStyle w:val="Akapitzlist"/>
        <w:numPr>
          <w:ilvl w:val="0"/>
          <w:numId w:val="18"/>
        </w:numPr>
      </w:pPr>
      <w:r>
        <w:t xml:space="preserve">Utwórz nową rolę za pomocą funkcji </w:t>
      </w:r>
      <w:r w:rsidRPr="00B53FAE">
        <w:rPr>
          <w:b/>
          <w:i/>
        </w:rPr>
        <w:t>Słowniki&gt;Planiści</w:t>
      </w:r>
    </w:p>
    <w:p w:rsidR="00CE1E3E" w:rsidRDefault="00CE1E3E" w:rsidP="00CE1E3E">
      <w:pPr>
        <w:pStyle w:val="Akapitzlist"/>
        <w:numPr>
          <w:ilvl w:val="0"/>
          <w:numId w:val="18"/>
        </w:numPr>
      </w:pPr>
      <w:r>
        <w:t xml:space="preserve">Uruchom funkcję </w:t>
      </w:r>
      <w:r w:rsidRPr="00B53FAE">
        <w:rPr>
          <w:b/>
          <w:i/>
        </w:rPr>
        <w:t>Narzędzia administracyjne&gt;Uprawnienia do obiektów</w:t>
      </w:r>
      <w:r>
        <w:t xml:space="preserve"> i przydziel nowoutworzonej roli wykładowców, grupy i inne zasoby</w:t>
      </w:r>
    </w:p>
    <w:p w:rsidR="00CE1E3E" w:rsidRDefault="00CE1E3E" w:rsidP="00CE1E3E">
      <w:pPr>
        <w:pStyle w:val="Akapitzlist"/>
        <w:numPr>
          <w:ilvl w:val="0"/>
          <w:numId w:val="18"/>
        </w:numPr>
      </w:pPr>
      <w:r>
        <w:t xml:space="preserve">Za pomocą funkcji </w:t>
      </w:r>
      <w:r w:rsidRPr="00B53FAE">
        <w:rPr>
          <w:b/>
          <w:i/>
        </w:rPr>
        <w:t>Uprawnienia do obiektów</w:t>
      </w:r>
      <w:r w:rsidRPr="00B53FAE">
        <w:t xml:space="preserve"> przydziel również </w:t>
      </w:r>
      <w:r>
        <w:t>rolę do użytkowników, którzy z roli będą korzystać</w:t>
      </w:r>
    </w:p>
    <w:p w:rsidR="00CE1E3E" w:rsidRDefault="00CE1E3E" w:rsidP="00CE1E3E">
      <w:pPr>
        <w:pStyle w:val="Akapitzlist"/>
        <w:numPr>
          <w:ilvl w:val="0"/>
          <w:numId w:val="18"/>
        </w:numPr>
      </w:pPr>
      <w:r>
        <w:t>Wybierz rolę w panelu głównym. Od tej pory zobaczysz tylko zasoby przydzielone roli ( a nie zasoby przydzielone do użytkownika ).</w:t>
      </w:r>
    </w:p>
    <w:p w:rsidR="0013650D" w:rsidRDefault="0013650D" w:rsidP="0013650D">
      <w:pPr>
        <w:pStyle w:val="Nagwek3"/>
      </w:pPr>
      <w:bookmarkStart w:id="5" w:name="_Toc357827151"/>
      <w:r>
        <w:t xml:space="preserve">Cykliczne uruchamianie </w:t>
      </w:r>
      <w:r w:rsidR="008F68E4">
        <w:t>publikacji</w:t>
      </w:r>
      <w:r>
        <w:t xml:space="preserve"> danych</w:t>
      </w:r>
      <w:bookmarkEnd w:id="5"/>
    </w:p>
    <w:p w:rsidR="0013650D" w:rsidRDefault="0013650D" w:rsidP="0013650D">
      <w:r>
        <w:t xml:space="preserve">Publikacja danych może odbywać się całkowicie automatycznie w terminach określonych za pomocą harmonogramu. W tym celu należy skorzystać z funkcji </w:t>
      </w:r>
      <w:r w:rsidRPr="008D00CE">
        <w:rPr>
          <w:b/>
          <w:i/>
        </w:rPr>
        <w:t>Zadania zaplanowane</w:t>
      </w:r>
      <w:r w:rsidRPr="008D00CE">
        <w:t xml:space="preserve">, </w:t>
      </w:r>
      <w:r>
        <w:t>dostępnej w systemie Windows.  Zaplanowane zadania to bardzo rozbudowana i użyteczna funkcjonalność pozwalająca na cykliczne uruchamianie dowolnych programów. Szczegółowy opis tej funkcji znajduje się w podręczniku użytkownika systemu operacyjnego i wybiega poza zakres niniejszej dokumentacji.</w:t>
      </w:r>
    </w:p>
    <w:p w:rsidR="0013650D" w:rsidRDefault="0013650D" w:rsidP="0013650D">
      <w:r>
        <w:t>Aby utworzyć zadanie zaplanowane:</w:t>
      </w:r>
    </w:p>
    <w:p w:rsidR="0013650D" w:rsidRDefault="0013650D" w:rsidP="0013650D">
      <w:pPr>
        <w:pStyle w:val="Akapitzlist"/>
        <w:numPr>
          <w:ilvl w:val="0"/>
          <w:numId w:val="19"/>
        </w:numPr>
      </w:pPr>
      <w:r>
        <w:t>Uruchom panel sterowania systemu operacyjnego</w:t>
      </w:r>
    </w:p>
    <w:p w:rsidR="0013650D" w:rsidRDefault="0013650D" w:rsidP="0013650D">
      <w:pPr>
        <w:pStyle w:val="Akapitzlist"/>
        <w:numPr>
          <w:ilvl w:val="0"/>
          <w:numId w:val="19"/>
        </w:numPr>
      </w:pPr>
      <w:r>
        <w:t>Wybierz polecenie zadania zaplanowane</w:t>
      </w:r>
    </w:p>
    <w:p w:rsidR="0013650D" w:rsidRDefault="0013650D" w:rsidP="0013650D">
      <w:pPr>
        <w:pStyle w:val="Akapitzlist"/>
        <w:numPr>
          <w:ilvl w:val="0"/>
          <w:numId w:val="19"/>
        </w:numPr>
      </w:pPr>
      <w:r>
        <w:t xml:space="preserve">Wybierz polecenie </w:t>
      </w:r>
      <w:r w:rsidRPr="00D832AE">
        <w:rPr>
          <w:b/>
          <w:i/>
        </w:rPr>
        <w:t>Dodaj zaplanowane zadanie</w:t>
      </w:r>
    </w:p>
    <w:p w:rsidR="0013650D" w:rsidRDefault="0013650D" w:rsidP="0013650D">
      <w:pPr>
        <w:jc w:val="center"/>
      </w:pPr>
      <w:r>
        <w:rPr>
          <w:noProof/>
          <w:lang w:val="en-GB" w:eastAsia="en-GB"/>
        </w:rPr>
        <w:drawing>
          <wp:inline distT="0" distB="0" distL="0" distR="0" wp14:anchorId="6144EFE1" wp14:editId="2CB36627">
            <wp:extent cx="5201951" cy="1215042"/>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5473" cy="1218200"/>
                    </a:xfrm>
                    <a:prstGeom prst="rect">
                      <a:avLst/>
                    </a:prstGeom>
                  </pic:spPr>
                </pic:pic>
              </a:graphicData>
            </a:graphic>
          </wp:inline>
        </w:drawing>
      </w:r>
    </w:p>
    <w:p w:rsidR="0013650D" w:rsidRDefault="0013650D" w:rsidP="0013650D">
      <w:pPr>
        <w:pStyle w:val="Akapitzlist"/>
        <w:numPr>
          <w:ilvl w:val="0"/>
          <w:numId w:val="19"/>
        </w:numPr>
      </w:pPr>
      <w:r>
        <w:t>Postępuj zgodnie ze wskazówkami kreatora, który zostanie wyświetlony.</w:t>
      </w:r>
    </w:p>
    <w:p w:rsidR="0013650D" w:rsidRDefault="0013650D" w:rsidP="0013650D">
      <w:pPr>
        <w:ind w:left="709"/>
      </w:pPr>
      <w:r>
        <w:t xml:space="preserve">Problem ze skorzystaniem z funkcji zadania zaplanowane ? </w:t>
      </w:r>
    </w:p>
    <w:p w:rsidR="0013650D" w:rsidRDefault="0013650D" w:rsidP="0013650D">
      <w:pPr>
        <w:ind w:left="709"/>
      </w:pPr>
      <w:r>
        <w:t>Skontaktuj się z nami, chętnie pomożemy !</w:t>
      </w:r>
    </w:p>
    <w:p w:rsidR="0013650D" w:rsidRDefault="0013650D" w:rsidP="0013650D">
      <w:r>
        <w:t>Pamiętaj o następujących zasadach:</w:t>
      </w:r>
    </w:p>
    <w:p w:rsidR="0013650D" w:rsidRDefault="0013650D" w:rsidP="0013650D">
      <w:r>
        <w:t>- Aby funkcja zadania zaplanowane mogła zadziałać, komputer musi pozostać włączony</w:t>
      </w:r>
    </w:p>
    <w:p w:rsidR="0013650D" w:rsidRPr="008D00CE" w:rsidRDefault="0013650D" w:rsidP="0013650D">
      <w:r>
        <w:lastRenderedPageBreak/>
        <w:t>- W trakcie działania funkcji zaplanowane zadania użytkownik nie powinien pracować na komputerze. Chodzi o to, że funkcja będzie powodowała pojawianie się okien, które będą przeszkadzały w normalnej pracy.</w:t>
      </w:r>
    </w:p>
    <w:p w:rsidR="0013650D" w:rsidRDefault="0013650D" w:rsidP="00CE1E3E">
      <w:pPr>
        <w:pStyle w:val="Nagwek2"/>
      </w:pPr>
    </w:p>
    <w:p w:rsidR="00FC7E92" w:rsidRDefault="003C2BBC" w:rsidP="00337BBB">
      <w:pPr>
        <w:pStyle w:val="Nagwek2"/>
      </w:pPr>
      <w:bookmarkStart w:id="6" w:name="_Toc357827152"/>
      <w:r>
        <w:t>Automatyczne przenoszenie</w:t>
      </w:r>
      <w:r w:rsidR="00FC7E92">
        <w:t xml:space="preserve"> plików na serwer</w:t>
      </w:r>
      <w:bookmarkEnd w:id="6"/>
    </w:p>
    <w:p w:rsidR="00AB7E7D" w:rsidRDefault="00480370" w:rsidP="00C07AA8">
      <w:r>
        <w:t xml:space="preserve">Podczas publikowania rozkładów zajęć w formie Kalendarzy Google, rozkłady </w:t>
      </w:r>
      <w:r w:rsidR="00C91A03">
        <w:t>są przenoszone wprost na serwer</w:t>
      </w:r>
      <w:r>
        <w:t xml:space="preserve"> Google w Internecie, problem przenoszen</w:t>
      </w:r>
      <w:r w:rsidR="00C91A03">
        <w:t>ia danych na serwer nie występuje</w:t>
      </w:r>
      <w:r>
        <w:t>.</w:t>
      </w:r>
    </w:p>
    <w:p w:rsidR="00F66F5C" w:rsidRDefault="00480370" w:rsidP="00C07AA8">
      <w:r>
        <w:t>Z kolei</w:t>
      </w:r>
      <w:r w:rsidR="00D81572">
        <w:t>,</w:t>
      </w:r>
      <w:r>
        <w:t xml:space="preserve"> podczas tworzenia witryny www </w:t>
      </w:r>
      <w:r w:rsidR="00D81572">
        <w:t>musimy</w:t>
      </w:r>
      <w:r>
        <w:t xml:space="preserve"> umie</w:t>
      </w:r>
      <w:r w:rsidR="00D81572">
        <w:t>ścić</w:t>
      </w:r>
      <w:r>
        <w:t xml:space="preserve"> plik</w:t>
      </w:r>
      <w:r w:rsidR="00D81572">
        <w:t>i</w:t>
      </w:r>
      <w:r>
        <w:t xml:space="preserve"> na serwerze.</w:t>
      </w:r>
      <w:r w:rsidR="00F66F5C">
        <w:t xml:space="preserve"> Klasyczne rozwiązanie stosowane najczęściej polega na tym, że po utworzeniu plików na stacji roboczej są one przekazywane Administratorowi serwisu www, który umieszcza je na stronie. Pliki są albo przesyłane pocztą elektroniczną albo przekazywane za pomocą </w:t>
      </w:r>
      <w:proofErr w:type="spellStart"/>
      <w:r w:rsidR="00F66F5C">
        <w:t>pendrive</w:t>
      </w:r>
      <w:proofErr w:type="spellEnd"/>
      <w:r w:rsidR="00F66F5C">
        <w:t>.</w:t>
      </w:r>
    </w:p>
    <w:p w:rsidR="00480370" w:rsidRDefault="00CF2EA1" w:rsidP="00C07AA8">
      <w:r>
        <w:t>Istnieje</w:t>
      </w:r>
      <w:r w:rsidR="00F66F5C">
        <w:t xml:space="preserve"> możliwość automatycznego przeniesienia utworzonej witryny www na serwer. Sposób przeniesienia zależy od konfiguracji systemu na Uczelni, dlatego nie możemy wskazać uniwersalnej recepty. Pliki można </w:t>
      </w:r>
      <w:r w:rsidR="00102476">
        <w:t>przenosić</w:t>
      </w:r>
      <w:r w:rsidR="00F66F5C">
        <w:t xml:space="preserve"> na dwa sposoby:</w:t>
      </w:r>
    </w:p>
    <w:p w:rsidR="00F66F5C" w:rsidRDefault="00F66F5C" w:rsidP="00F66F5C">
      <w:pPr>
        <w:pStyle w:val="Akapitzlist"/>
        <w:numPr>
          <w:ilvl w:val="0"/>
          <w:numId w:val="20"/>
        </w:numPr>
      </w:pPr>
      <w:r w:rsidRPr="006C3A71">
        <w:rPr>
          <w:b/>
          <w:i/>
        </w:rPr>
        <w:t>Współdzielony katalog</w:t>
      </w:r>
      <w:r>
        <w:t xml:space="preserve">. W tym wariancie prosimy Administratora sieci, aby tak skonfigurował środowisko, aby katalog na serwerze www </w:t>
      </w:r>
      <w:r w:rsidR="006C3A71">
        <w:t>został udostępniony</w:t>
      </w:r>
      <w:r>
        <w:t xml:space="preserve"> </w:t>
      </w:r>
      <w:r w:rsidR="006C3A71">
        <w:t>na</w:t>
      </w:r>
      <w:r>
        <w:t xml:space="preserve"> naszej stacji roboczej. </w:t>
      </w:r>
      <w:r w:rsidR="00781E45">
        <w:t>Na rynku istnieje w</w:t>
      </w:r>
      <w:r w:rsidR="00CF2EA1">
        <w:t>iele rozwiązań pozwalających wdrożenie</w:t>
      </w:r>
      <w:r w:rsidR="00781E45">
        <w:t xml:space="preserve"> tego rozwiązania np. oprogramowanie Samba, pozwala na udostępnianie katalogów nawet pomiędzy różnymi systemami operacyjnymi (</w:t>
      </w:r>
      <w:proofErr w:type="spellStart"/>
      <w:r w:rsidR="00781E45">
        <w:t>windows</w:t>
      </w:r>
      <w:proofErr w:type="spellEnd"/>
      <w:r w:rsidR="00781E45">
        <w:t xml:space="preserve">, unix). </w:t>
      </w:r>
      <w:r w:rsidR="006C3A71">
        <w:t xml:space="preserve">Wówczas wpisujemy nazwę udostępnionego katalogu w polu </w:t>
      </w:r>
      <w:r w:rsidR="006C3A71" w:rsidRPr="006C3A71">
        <w:rPr>
          <w:b/>
          <w:i/>
        </w:rPr>
        <w:t>Utwórz witrynę w katalogu</w:t>
      </w:r>
      <w:r w:rsidR="006C3A71">
        <w:t>.</w:t>
      </w:r>
      <w:r w:rsidR="00CF2279">
        <w:t xml:space="preserve"> To wszystko. Łatwe, prawda ?</w:t>
      </w:r>
    </w:p>
    <w:p w:rsidR="00102476" w:rsidRDefault="00102476" w:rsidP="00102476">
      <w:pPr>
        <w:jc w:val="center"/>
      </w:pPr>
      <w:r>
        <w:rPr>
          <w:noProof/>
          <w:lang w:val="en-GB" w:eastAsia="en-GB"/>
        </w:rPr>
        <w:drawing>
          <wp:inline distT="0" distB="0" distL="0" distR="0" wp14:anchorId="531CEAF3" wp14:editId="176E4538">
            <wp:extent cx="5144494" cy="1367344"/>
            <wp:effectExtent l="0" t="0" r="0" b="444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45683" cy="1367660"/>
                    </a:xfrm>
                    <a:prstGeom prst="rect">
                      <a:avLst/>
                    </a:prstGeom>
                  </pic:spPr>
                </pic:pic>
              </a:graphicData>
            </a:graphic>
          </wp:inline>
        </w:drawing>
      </w:r>
    </w:p>
    <w:p w:rsidR="0043009A" w:rsidRDefault="00781E45" w:rsidP="00F66F5C">
      <w:pPr>
        <w:pStyle w:val="Akapitzlist"/>
        <w:numPr>
          <w:ilvl w:val="0"/>
          <w:numId w:val="20"/>
        </w:numPr>
      </w:pPr>
      <w:r w:rsidRPr="00781E45">
        <w:rPr>
          <w:b/>
          <w:i/>
        </w:rPr>
        <w:t>Ftp</w:t>
      </w:r>
      <w:r w:rsidRPr="00781E45">
        <w:t>.</w:t>
      </w:r>
      <w:r>
        <w:t xml:space="preserve"> Jeżeli nie jest możliwe utworzenie współdzielonego katalogu, do przeniesienia plików można użyć </w:t>
      </w:r>
      <w:r w:rsidR="00CC6C5C">
        <w:t>oprogramowania, które wysyła pliki poprzez protokół ftp.</w:t>
      </w:r>
      <w:r w:rsidR="003567BB">
        <w:t xml:space="preserve"> Firma </w:t>
      </w:r>
      <w:r w:rsidR="003567BB" w:rsidRPr="003567BB">
        <w:rPr>
          <w:b/>
          <w:i/>
        </w:rPr>
        <w:t xml:space="preserve">Software </w:t>
      </w:r>
      <w:proofErr w:type="spellStart"/>
      <w:r w:rsidR="003567BB" w:rsidRPr="003567BB">
        <w:rPr>
          <w:b/>
          <w:i/>
        </w:rPr>
        <w:t>Factory</w:t>
      </w:r>
      <w:proofErr w:type="spellEnd"/>
      <w:r w:rsidR="003567BB">
        <w:t xml:space="preserve"> rekomenduje w tym celu użycie d</w:t>
      </w:r>
      <w:r w:rsidR="0043009A">
        <w:t xml:space="preserve">armowego oprogramowania </w:t>
      </w:r>
      <w:proofErr w:type="spellStart"/>
      <w:r w:rsidR="0043009A">
        <w:t>winscp</w:t>
      </w:r>
      <w:proofErr w:type="spellEnd"/>
      <w:r w:rsidR="0043009A">
        <w:t xml:space="preserve">, które pozwala na całkowite zautomatyzowanie procesu przenoszenia danych. </w:t>
      </w:r>
      <w:proofErr w:type="spellStart"/>
      <w:r w:rsidR="0043009A">
        <w:t>Winscp</w:t>
      </w:r>
      <w:proofErr w:type="spellEnd"/>
      <w:r w:rsidR="0043009A">
        <w:t xml:space="preserve"> obsługuje zarówno tradycyjny protokół ftp, jak również </w:t>
      </w:r>
      <w:proofErr w:type="spellStart"/>
      <w:r w:rsidR="0043009A">
        <w:t>sftp</w:t>
      </w:r>
      <w:proofErr w:type="spellEnd"/>
      <w:r w:rsidR="0043009A">
        <w:t xml:space="preserve"> i </w:t>
      </w:r>
      <w:proofErr w:type="spellStart"/>
      <w:r w:rsidR="0043009A">
        <w:t>scp</w:t>
      </w:r>
      <w:proofErr w:type="spellEnd"/>
      <w:r w:rsidR="0043009A">
        <w:t>.</w:t>
      </w:r>
      <w:r w:rsidR="00520D41">
        <w:t xml:space="preserve"> Przenoszenie plików może być wykonywane cyklicznie i bezobsługowo jako, że </w:t>
      </w:r>
      <w:proofErr w:type="spellStart"/>
      <w:r w:rsidR="00520D41">
        <w:t>Winscp</w:t>
      </w:r>
      <w:proofErr w:type="spellEnd"/>
      <w:r w:rsidR="00520D41">
        <w:t xml:space="preserve"> posiada funkcję uruchamiania w trybie poleceń systemu Windows.</w:t>
      </w:r>
    </w:p>
    <w:p w:rsidR="000F389C" w:rsidRDefault="0043009A" w:rsidP="00966AB5">
      <w:pPr>
        <w:jc w:val="center"/>
      </w:pPr>
      <w:r>
        <w:rPr>
          <w:noProof/>
          <w:lang w:val="en-GB" w:eastAsia="en-GB"/>
        </w:rPr>
        <w:lastRenderedPageBreak/>
        <w:drawing>
          <wp:inline distT="0" distB="0" distL="0" distR="0" wp14:anchorId="10F0E65C" wp14:editId="04C220C8">
            <wp:extent cx="2708543" cy="1924216"/>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7520" cy="1923489"/>
                    </a:xfrm>
                    <a:prstGeom prst="rect">
                      <a:avLst/>
                    </a:prstGeom>
                  </pic:spPr>
                </pic:pic>
              </a:graphicData>
            </a:graphic>
          </wp:inline>
        </w:drawing>
      </w:r>
    </w:p>
    <w:p w:rsidR="004C1139" w:rsidRDefault="004C1139" w:rsidP="004C1139">
      <w:r>
        <w:t xml:space="preserve">W stronie produktu </w:t>
      </w:r>
      <w:proofErr w:type="spellStart"/>
      <w:r>
        <w:t>Winscp</w:t>
      </w:r>
      <w:proofErr w:type="spellEnd"/>
      <w:r>
        <w:t xml:space="preserve"> znajduje się mnóstwo przykładów i wskazówek, jak korzystać z programu. W celu zilustrowania zasady działania programu przytoczmy kilka prostych przykładów: </w:t>
      </w:r>
    </w:p>
    <w:p w:rsidR="004C1139" w:rsidRPr="005F3E08" w:rsidRDefault="004C1139" w:rsidP="00FD07CB">
      <w:pPr>
        <w:pStyle w:val="Nagwek4"/>
        <w:rPr>
          <w:lang w:val="en-GB"/>
        </w:rPr>
      </w:pPr>
      <w:bookmarkStart w:id="7" w:name="_Toc357827153"/>
      <w:proofErr w:type="spellStart"/>
      <w:r w:rsidRPr="005F3E08">
        <w:rPr>
          <w:lang w:val="en-GB"/>
        </w:rPr>
        <w:t>Testowanie</w:t>
      </w:r>
      <w:proofErr w:type="spellEnd"/>
      <w:r w:rsidRPr="005F3E08">
        <w:rPr>
          <w:lang w:val="en-GB"/>
        </w:rPr>
        <w:t xml:space="preserve"> </w:t>
      </w:r>
      <w:proofErr w:type="spellStart"/>
      <w:r w:rsidRPr="005F3E08">
        <w:rPr>
          <w:lang w:val="en-GB"/>
        </w:rPr>
        <w:t>połączenia</w:t>
      </w:r>
      <w:proofErr w:type="spellEnd"/>
      <w:r w:rsidR="00745C06" w:rsidRPr="005F3E08">
        <w:rPr>
          <w:lang w:val="en-GB"/>
        </w:rPr>
        <w:t xml:space="preserve"> ftp</w:t>
      </w:r>
      <w:bookmarkEnd w:id="7"/>
    </w:p>
    <w:p w:rsidR="004C1139" w:rsidRPr="005F3E08" w:rsidRDefault="004C1139" w:rsidP="004C1139">
      <w:pPr>
        <w:rPr>
          <w:lang w:val="en-GB"/>
        </w:rPr>
      </w:pPr>
      <w:proofErr w:type="spellStart"/>
      <w:r w:rsidRPr="005F3E08">
        <w:rPr>
          <w:lang w:val="en-GB"/>
        </w:rPr>
        <w:t>Plik</w:t>
      </w:r>
      <w:proofErr w:type="spellEnd"/>
      <w:r w:rsidRPr="005F3E08">
        <w:rPr>
          <w:lang w:val="en-GB"/>
        </w:rPr>
        <w:t>: winscp_execute_test_conn.bat</w:t>
      </w:r>
    </w:p>
    <w:p w:rsidR="004C1139" w:rsidRPr="00FD07CB" w:rsidRDefault="004C1139"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"C:\Program Files\WinSCP3\winscp.exe" /conso</w:t>
      </w:r>
      <w:r w:rsidR="00FD07CB">
        <w:rPr>
          <w:rFonts w:ascii="Courier New" w:hAnsi="Courier New" w:cs="Courier New"/>
          <w:lang w:val="en-US"/>
        </w:rPr>
        <w:t>le /script=winscp_test_conn.txt</w:t>
      </w:r>
    </w:p>
    <w:p w:rsidR="001811A8" w:rsidRPr="0022634A" w:rsidRDefault="001811A8" w:rsidP="001811A8">
      <w:pPr>
        <w:rPr>
          <w:rFonts w:ascii="Arial" w:hAnsi="Arial" w:cs="Arial"/>
          <w:lang w:val="en-US"/>
        </w:rPr>
      </w:pPr>
      <w:proofErr w:type="spellStart"/>
      <w:r w:rsidRPr="0022634A">
        <w:rPr>
          <w:rFonts w:ascii="Arial" w:hAnsi="Arial" w:cs="Arial"/>
          <w:lang w:val="en-US"/>
        </w:rPr>
        <w:t>Plik</w:t>
      </w:r>
      <w:proofErr w:type="spellEnd"/>
      <w:r w:rsidRPr="0022634A">
        <w:rPr>
          <w:rFonts w:ascii="Arial" w:hAnsi="Arial" w:cs="Arial"/>
          <w:lang w:val="en-US"/>
        </w:rPr>
        <w:t xml:space="preserve"> winscp_test_conn.txt</w:t>
      </w:r>
    </w:p>
    <w:p w:rsidR="001811A8" w:rsidRPr="005F3E08" w:rsidRDefault="001811A8" w:rsidP="001811A8">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5F3E08">
        <w:rPr>
          <w:rFonts w:ascii="Courier New" w:hAnsi="Courier New" w:cs="Courier New"/>
          <w:lang w:val="en-GB"/>
        </w:rPr>
        <w:t>open PZU_DEV</w:t>
      </w:r>
    </w:p>
    <w:p w:rsidR="001811A8" w:rsidRPr="00FD07CB" w:rsidRDefault="001811A8" w:rsidP="001811A8">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FD07CB">
        <w:rPr>
          <w:rFonts w:ascii="Courier New" w:hAnsi="Courier New" w:cs="Courier New"/>
        </w:rPr>
        <w:t>call</w:t>
      </w:r>
      <w:proofErr w:type="spellEnd"/>
      <w:r w:rsidRPr="00FD07CB">
        <w:rPr>
          <w:rFonts w:ascii="Courier New" w:hAnsi="Courier New" w:cs="Courier New"/>
        </w:rPr>
        <w:t xml:space="preserve"> echo "</w:t>
      </w:r>
      <w:proofErr w:type="spellStart"/>
      <w:r w:rsidRPr="00FD07CB">
        <w:rPr>
          <w:rFonts w:ascii="Courier New" w:hAnsi="Courier New" w:cs="Courier New"/>
        </w:rPr>
        <w:t>type</w:t>
      </w:r>
      <w:proofErr w:type="spellEnd"/>
      <w:r w:rsidRPr="00FD07CB">
        <w:rPr>
          <w:rFonts w:ascii="Courier New" w:hAnsi="Courier New" w:cs="Courier New"/>
        </w:rPr>
        <w:t xml:space="preserve"> </w:t>
      </w:r>
      <w:proofErr w:type="spellStart"/>
      <w:r w:rsidRPr="00FD07CB">
        <w:rPr>
          <w:rFonts w:ascii="Courier New" w:hAnsi="Courier New" w:cs="Courier New"/>
        </w:rPr>
        <w:t>exit</w:t>
      </w:r>
      <w:proofErr w:type="spellEnd"/>
      <w:r w:rsidRPr="00FD07CB">
        <w:rPr>
          <w:rFonts w:ascii="Courier New" w:hAnsi="Courier New" w:cs="Courier New"/>
        </w:rPr>
        <w:t>"</w:t>
      </w:r>
    </w:p>
    <w:p w:rsidR="004C1139" w:rsidRPr="00FD07CB" w:rsidRDefault="001811A8" w:rsidP="004C1139">
      <w:r w:rsidRPr="00FD07CB">
        <w:t xml:space="preserve">PZU_DEV to nazwa połączenia zapisana w programie </w:t>
      </w:r>
      <w:proofErr w:type="spellStart"/>
      <w:r w:rsidRPr="00FD07CB">
        <w:t>winscp</w:t>
      </w:r>
      <w:proofErr w:type="spellEnd"/>
      <w:r w:rsidRPr="00FD07CB">
        <w:t>:</w:t>
      </w:r>
    </w:p>
    <w:p w:rsidR="001811A8" w:rsidRDefault="001811A8" w:rsidP="00FD07CB">
      <w:pPr>
        <w:jc w:val="center"/>
        <w:rPr>
          <w:lang w:val="en-US"/>
        </w:rPr>
      </w:pPr>
      <w:r>
        <w:rPr>
          <w:noProof/>
          <w:lang w:val="en-GB" w:eastAsia="en-GB"/>
        </w:rPr>
        <w:lastRenderedPageBreak/>
        <w:drawing>
          <wp:inline distT="0" distB="0" distL="0" distR="0" wp14:anchorId="402C4DED" wp14:editId="34E43ED8">
            <wp:extent cx="3745454" cy="2655736"/>
            <wp:effectExtent l="0" t="0" r="762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4039" cy="2654732"/>
                    </a:xfrm>
                    <a:prstGeom prst="rect">
                      <a:avLst/>
                    </a:prstGeom>
                  </pic:spPr>
                </pic:pic>
              </a:graphicData>
            </a:graphic>
          </wp:inline>
        </w:drawing>
      </w:r>
    </w:p>
    <w:p w:rsidR="004C1139" w:rsidRPr="00FD07CB" w:rsidRDefault="00FD07CB" w:rsidP="00FD07CB">
      <w:pPr>
        <w:pStyle w:val="Nagwek4"/>
      </w:pPr>
      <w:bookmarkStart w:id="8" w:name="_Toc357827154"/>
      <w:r w:rsidRPr="00FD07CB">
        <w:t xml:space="preserve">Wysyłanie pliku na </w:t>
      </w:r>
      <w:proofErr w:type="spellStart"/>
      <w:r w:rsidRPr="00FD07CB">
        <w:t>server</w:t>
      </w:r>
      <w:bookmarkEnd w:id="8"/>
      <w:proofErr w:type="spellEnd"/>
    </w:p>
    <w:p w:rsidR="004C1139" w:rsidRPr="00FD07CB" w:rsidRDefault="00FD07CB" w:rsidP="004C1139">
      <w:pPr>
        <w:rPr>
          <w:rFonts w:ascii="Arial" w:hAnsi="Arial" w:cs="Arial"/>
        </w:rPr>
      </w:pPr>
      <w:r w:rsidRPr="00FD07CB">
        <w:rPr>
          <w:rFonts w:ascii="Arial" w:hAnsi="Arial" w:cs="Arial"/>
        </w:rPr>
        <w:t>Tworzymy a następnie uruchamiamy plik</w:t>
      </w:r>
      <w:r w:rsidR="004C1139" w:rsidRPr="00FD07CB">
        <w:rPr>
          <w:rFonts w:ascii="Arial" w:hAnsi="Arial" w:cs="Arial"/>
        </w:rPr>
        <w:t xml:space="preserve"> winscp_execute_upload.bat</w:t>
      </w:r>
    </w:p>
    <w:p w:rsidR="00FD07CB" w:rsidRPr="00FD07CB" w:rsidRDefault="004C1139"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"C:\Program Files\WinSCP3\winscp.exe" /console /s</w:t>
      </w:r>
      <w:r w:rsidR="00FD07CB">
        <w:rPr>
          <w:rFonts w:ascii="Courier New" w:hAnsi="Courier New" w:cs="Courier New"/>
          <w:lang w:val="en-US"/>
        </w:rPr>
        <w:t>cript=winscp_execute_upload.txt</w:t>
      </w:r>
    </w:p>
    <w:p w:rsidR="00FD07CB" w:rsidRPr="00FD07CB" w:rsidRDefault="00FD07CB" w:rsidP="00FD07CB">
      <w:pPr>
        <w:rPr>
          <w:rFonts w:ascii="Arial" w:hAnsi="Arial" w:cs="Arial"/>
        </w:rPr>
      </w:pPr>
      <w:r w:rsidRPr="00FD07CB">
        <w:rPr>
          <w:rFonts w:ascii="Arial" w:hAnsi="Arial" w:cs="Arial"/>
        </w:rPr>
        <w:t>Zawartość pliku winscp_execute_upload.txt:</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open PZU_DEV</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option batch on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option confirm off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call cd $XXEXT_TOP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9B334E">
        <w:rPr>
          <w:rFonts w:ascii="Courier New" w:hAnsi="Courier New" w:cs="Courier New"/>
          <w:lang w:val="en-US"/>
        </w:rPr>
        <w:t>mkdir</w:t>
      </w:r>
      <w:proofErr w:type="spellEnd"/>
      <w:r w:rsidRPr="009B334E">
        <w:rPr>
          <w:rFonts w:ascii="Courier New" w:hAnsi="Courier New" w:cs="Courier New"/>
          <w:lang w:val="en-US"/>
        </w:rPr>
        <w:t xml:space="preserve"> </w:t>
      </w:r>
      <w:proofErr w:type="spellStart"/>
      <w:r w:rsidRPr="009B334E">
        <w:rPr>
          <w:rFonts w:ascii="Courier New" w:hAnsi="Courier New" w:cs="Courier New"/>
          <w:lang w:val="en-US"/>
        </w:rPr>
        <w:t>xxtmp</w:t>
      </w:r>
      <w:proofErr w:type="spellEnd"/>
      <w:r w:rsidRPr="009B334E">
        <w:rPr>
          <w:rFonts w:ascii="Courier New" w:hAnsi="Courier New" w:cs="Courier New"/>
          <w:lang w:val="en-US"/>
        </w:rPr>
        <w:t xml:space="preserve">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cd </w:t>
      </w:r>
      <w:proofErr w:type="spellStart"/>
      <w:r w:rsidRPr="009B334E">
        <w:rPr>
          <w:rFonts w:ascii="Courier New" w:hAnsi="Courier New" w:cs="Courier New"/>
          <w:lang w:val="en-US"/>
        </w:rPr>
        <w:t>xxtmp</w:t>
      </w:r>
      <w:proofErr w:type="spellEnd"/>
      <w:r w:rsidRPr="009B334E">
        <w:rPr>
          <w:rFonts w:ascii="Courier New" w:hAnsi="Courier New" w:cs="Courier New"/>
          <w:lang w:val="en-US"/>
        </w:rPr>
        <w:t xml:space="preserve">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option transfer automatic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put * *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9B334E">
        <w:rPr>
          <w:rFonts w:ascii="Courier New" w:hAnsi="Courier New" w:cs="Courier New"/>
          <w:lang w:val="en-US"/>
        </w:rPr>
        <w:t>chmod</w:t>
      </w:r>
      <w:proofErr w:type="spellEnd"/>
      <w:r w:rsidRPr="009B334E">
        <w:rPr>
          <w:rFonts w:ascii="Courier New" w:hAnsi="Courier New" w:cs="Courier New"/>
          <w:lang w:val="en-US"/>
        </w:rPr>
        <w:t xml:space="preserve"> 777 upload.sh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call upload.sh apps </w:t>
      </w:r>
      <w:proofErr w:type="spellStart"/>
      <w:r>
        <w:rPr>
          <w:rFonts w:ascii="Courier New" w:hAnsi="Courier New" w:cs="Courier New"/>
          <w:lang w:val="en-US"/>
        </w:rPr>
        <w:t>apps</w:t>
      </w:r>
      <w:proofErr w:type="spellEnd"/>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lastRenderedPageBreak/>
        <w:t xml:space="preserve">get *.log log.2008.09.13_20.18.01\*             </w:t>
      </w:r>
    </w:p>
    <w:p w:rsidR="00FD07CB" w:rsidRPr="009B334E"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get *.out log.2008.09.13_20.18.01\*             </w:t>
      </w:r>
    </w:p>
    <w:p w:rsidR="00FD07CB" w:rsidRPr="005F3E08"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rPr>
      </w:pPr>
      <w:r w:rsidRPr="005F3E08">
        <w:rPr>
          <w:rFonts w:ascii="Courier New" w:hAnsi="Courier New" w:cs="Courier New"/>
        </w:rPr>
        <w:t xml:space="preserve">cd ..                                           </w:t>
      </w:r>
    </w:p>
    <w:p w:rsidR="00FD07CB" w:rsidRPr="005F3E08"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5F3E08">
        <w:rPr>
          <w:rFonts w:ascii="Courier New" w:hAnsi="Courier New" w:cs="Courier New"/>
        </w:rPr>
        <w:t>rmdir</w:t>
      </w:r>
      <w:proofErr w:type="spellEnd"/>
      <w:r w:rsidRPr="005F3E08">
        <w:rPr>
          <w:rFonts w:ascii="Courier New" w:hAnsi="Courier New" w:cs="Courier New"/>
        </w:rPr>
        <w:t xml:space="preserve"> </w:t>
      </w:r>
      <w:proofErr w:type="spellStart"/>
      <w:r w:rsidRPr="005F3E08">
        <w:rPr>
          <w:rFonts w:ascii="Courier New" w:hAnsi="Courier New" w:cs="Courier New"/>
        </w:rPr>
        <w:t>xxtmp</w:t>
      </w:r>
      <w:proofErr w:type="spellEnd"/>
      <w:r w:rsidRPr="005F3E08">
        <w:rPr>
          <w:rFonts w:ascii="Courier New" w:hAnsi="Courier New" w:cs="Courier New"/>
        </w:rPr>
        <w:t xml:space="preserve">                                     </w:t>
      </w:r>
    </w:p>
    <w:p w:rsidR="00FD07CB" w:rsidRPr="004C1139"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4C1139">
        <w:rPr>
          <w:rFonts w:ascii="Courier New" w:hAnsi="Courier New" w:cs="Courier New"/>
        </w:rPr>
        <w:t>close</w:t>
      </w:r>
      <w:proofErr w:type="spellEnd"/>
      <w:r w:rsidRPr="004C1139">
        <w:rPr>
          <w:rFonts w:ascii="Courier New" w:hAnsi="Courier New" w:cs="Courier New"/>
        </w:rPr>
        <w:t xml:space="preserve">                                           </w:t>
      </w:r>
    </w:p>
    <w:p w:rsidR="00FD07CB" w:rsidRPr="004C1139"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4C1139">
        <w:rPr>
          <w:rFonts w:ascii="Courier New" w:hAnsi="Courier New" w:cs="Courier New"/>
        </w:rPr>
        <w:t>exit</w:t>
      </w:r>
      <w:proofErr w:type="spellEnd"/>
    </w:p>
    <w:p w:rsidR="00FD07CB" w:rsidRPr="00FD07CB" w:rsidRDefault="00FD07CB" w:rsidP="00FD07CB">
      <w:pPr>
        <w:pStyle w:val="Nagwek4"/>
      </w:pPr>
      <w:bookmarkStart w:id="9" w:name="_Toc357827155"/>
      <w:r w:rsidRPr="00FD07CB">
        <w:t>Pobieranie pliku z serwera</w:t>
      </w:r>
      <w:bookmarkEnd w:id="9"/>
    </w:p>
    <w:p w:rsidR="00FD07CB" w:rsidRPr="00FD07CB" w:rsidRDefault="00FD07CB" w:rsidP="00FD07CB">
      <w:pPr>
        <w:rPr>
          <w:rFonts w:ascii="Arial" w:hAnsi="Arial" w:cs="Arial"/>
        </w:rPr>
      </w:pPr>
      <w:r w:rsidRPr="00FD07CB">
        <w:rPr>
          <w:rFonts w:ascii="Arial" w:hAnsi="Arial" w:cs="Arial"/>
        </w:rPr>
        <w:t>Tworzymy a następnie uruchamiamy plik winscp_execute_download.bat</w:t>
      </w:r>
    </w:p>
    <w:p w:rsidR="00FD07CB" w:rsidRPr="00FD07CB" w:rsidRDefault="00FD07CB" w:rsidP="00FD07C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"C:\Program Files\WinSCP3\winscp.exe" /console /scr</w:t>
      </w:r>
      <w:r>
        <w:rPr>
          <w:rFonts w:ascii="Courier New" w:hAnsi="Courier New" w:cs="Courier New"/>
          <w:lang w:val="en-US"/>
        </w:rPr>
        <w:t>ipt=winscp_execute_download.txt</w:t>
      </w:r>
    </w:p>
    <w:p w:rsidR="004C1139" w:rsidRPr="0022634A" w:rsidRDefault="004C1139" w:rsidP="004C1139">
      <w:pPr>
        <w:rPr>
          <w:rFonts w:ascii="Arial" w:hAnsi="Arial" w:cs="Arial"/>
          <w:lang w:val="en-US"/>
        </w:rPr>
      </w:pPr>
      <w:proofErr w:type="spellStart"/>
      <w:r w:rsidRPr="0022634A">
        <w:rPr>
          <w:rFonts w:ascii="Arial" w:hAnsi="Arial" w:cs="Arial"/>
          <w:lang w:val="en-US"/>
        </w:rPr>
        <w:t>Plik</w:t>
      </w:r>
      <w:proofErr w:type="spellEnd"/>
      <w:r w:rsidRPr="0022634A">
        <w:rPr>
          <w:rFonts w:ascii="Arial" w:hAnsi="Arial" w:cs="Arial"/>
          <w:lang w:val="en-US"/>
        </w:rPr>
        <w:t xml:space="preserve"> winscp_execute_download.txt:</w:t>
      </w:r>
    </w:p>
    <w:p w:rsidR="004C1139" w:rsidRPr="009B334E" w:rsidRDefault="00FD07CB"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open PZU_DEV</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option batch on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option confirm off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call cd $XXEXT_TOP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9B334E">
        <w:rPr>
          <w:rFonts w:ascii="Courier New" w:hAnsi="Courier New" w:cs="Courier New"/>
          <w:lang w:val="en-US"/>
        </w:rPr>
        <w:t>mkdir</w:t>
      </w:r>
      <w:proofErr w:type="spellEnd"/>
      <w:r w:rsidRPr="009B334E">
        <w:rPr>
          <w:rFonts w:ascii="Courier New" w:hAnsi="Courier New" w:cs="Courier New"/>
          <w:lang w:val="en-US"/>
        </w:rPr>
        <w:t xml:space="preserve"> </w:t>
      </w:r>
      <w:proofErr w:type="spellStart"/>
      <w:r w:rsidRPr="009B334E">
        <w:rPr>
          <w:rFonts w:ascii="Courier New" w:hAnsi="Courier New" w:cs="Courier New"/>
          <w:lang w:val="en-US"/>
        </w:rPr>
        <w:t>xxtmp</w:t>
      </w:r>
      <w:proofErr w:type="spellEnd"/>
      <w:r w:rsidRPr="009B334E">
        <w:rPr>
          <w:rFonts w:ascii="Courier New" w:hAnsi="Courier New" w:cs="Courier New"/>
          <w:lang w:val="en-US"/>
        </w:rPr>
        <w:t xml:space="preserve">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cd </w:t>
      </w:r>
      <w:proofErr w:type="spellStart"/>
      <w:r w:rsidRPr="009B334E">
        <w:rPr>
          <w:rFonts w:ascii="Courier New" w:hAnsi="Courier New" w:cs="Courier New"/>
          <w:lang w:val="en-US"/>
        </w:rPr>
        <w:t>xxtmp</w:t>
      </w:r>
      <w:proofErr w:type="spellEnd"/>
      <w:r w:rsidRPr="009B334E">
        <w:rPr>
          <w:rFonts w:ascii="Courier New" w:hAnsi="Courier New" w:cs="Courier New"/>
          <w:lang w:val="en-US"/>
        </w:rPr>
        <w:t xml:space="preserve">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option transfer automatic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put download.sh download.sh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9B334E">
        <w:rPr>
          <w:rFonts w:ascii="Courier New" w:hAnsi="Courier New" w:cs="Courier New"/>
          <w:lang w:val="en-US"/>
        </w:rPr>
        <w:t>chmod</w:t>
      </w:r>
      <w:proofErr w:type="spellEnd"/>
      <w:r w:rsidRPr="009B334E">
        <w:rPr>
          <w:rFonts w:ascii="Courier New" w:hAnsi="Courier New" w:cs="Courier New"/>
          <w:lang w:val="en-US"/>
        </w:rPr>
        <w:t xml:space="preserve"> 777 download.sh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call download.sh apps </w:t>
      </w:r>
      <w:proofErr w:type="spellStart"/>
      <w:r w:rsidR="00FD07CB">
        <w:rPr>
          <w:rFonts w:ascii="Courier New" w:hAnsi="Courier New" w:cs="Courier New"/>
          <w:lang w:val="en-US"/>
        </w:rPr>
        <w:t>apps</w:t>
      </w:r>
      <w:proofErr w:type="spellEnd"/>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get *.log log.20</w:t>
      </w:r>
      <w:r w:rsidR="00FD07CB">
        <w:rPr>
          <w:rFonts w:ascii="Courier New" w:hAnsi="Courier New" w:cs="Courier New"/>
          <w:lang w:val="en-US"/>
        </w:rPr>
        <w:t>13</w:t>
      </w:r>
      <w:r w:rsidRPr="009B334E">
        <w:rPr>
          <w:rFonts w:ascii="Courier New" w:hAnsi="Courier New" w:cs="Courier New"/>
          <w:lang w:val="en-US"/>
        </w:rPr>
        <w:t xml:space="preserve">.09.13_20.18.01\*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get *.out log.20</w:t>
      </w:r>
      <w:r w:rsidR="00FD07CB">
        <w:rPr>
          <w:rFonts w:ascii="Courier New" w:hAnsi="Courier New" w:cs="Courier New"/>
          <w:lang w:val="en-US"/>
        </w:rPr>
        <w:t>13</w:t>
      </w:r>
      <w:r w:rsidRPr="009B334E">
        <w:rPr>
          <w:rFonts w:ascii="Courier New" w:hAnsi="Courier New" w:cs="Courier New"/>
          <w:lang w:val="en-US"/>
        </w:rPr>
        <w:t xml:space="preserve">.09.13_20.18.01\*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9B334E">
        <w:rPr>
          <w:rFonts w:ascii="Courier New" w:hAnsi="Courier New" w:cs="Courier New"/>
          <w:lang w:val="en-US"/>
        </w:rPr>
        <w:t>rm</w:t>
      </w:r>
      <w:proofErr w:type="spellEnd"/>
      <w:r w:rsidRPr="009B334E">
        <w:rPr>
          <w:rFonts w:ascii="Courier New" w:hAnsi="Courier New" w:cs="Courier New"/>
          <w:lang w:val="en-US"/>
        </w:rPr>
        <w:t xml:space="preserve"> *.log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9B334E">
        <w:rPr>
          <w:rFonts w:ascii="Courier New" w:hAnsi="Courier New" w:cs="Courier New"/>
          <w:lang w:val="en-US"/>
        </w:rPr>
        <w:lastRenderedPageBreak/>
        <w:t>rm</w:t>
      </w:r>
      <w:proofErr w:type="spellEnd"/>
      <w:r w:rsidRPr="009B334E">
        <w:rPr>
          <w:rFonts w:ascii="Courier New" w:hAnsi="Courier New" w:cs="Courier New"/>
          <w:lang w:val="en-US"/>
        </w:rPr>
        <w:t xml:space="preserve"> *.out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get * *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cd ..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9B334E">
        <w:rPr>
          <w:rFonts w:ascii="Courier New" w:hAnsi="Courier New" w:cs="Courier New"/>
          <w:lang w:val="en-US"/>
        </w:rPr>
        <w:t>rmdir</w:t>
      </w:r>
      <w:proofErr w:type="spellEnd"/>
      <w:r w:rsidRPr="009B334E">
        <w:rPr>
          <w:rFonts w:ascii="Courier New" w:hAnsi="Courier New" w:cs="Courier New"/>
          <w:lang w:val="en-US"/>
        </w:rPr>
        <w:t xml:space="preserve"> </w:t>
      </w:r>
      <w:proofErr w:type="spellStart"/>
      <w:r w:rsidRPr="009B334E">
        <w:rPr>
          <w:rFonts w:ascii="Courier New" w:hAnsi="Courier New" w:cs="Courier New"/>
          <w:lang w:val="en-US"/>
        </w:rPr>
        <w:t>xxtmp</w:t>
      </w:r>
      <w:proofErr w:type="spellEnd"/>
      <w:r w:rsidRPr="009B334E">
        <w:rPr>
          <w:rFonts w:ascii="Courier New" w:hAnsi="Courier New" w:cs="Courier New"/>
          <w:lang w:val="en-US"/>
        </w:rPr>
        <w:t xml:space="preserve">                                     </w:t>
      </w:r>
    </w:p>
    <w:p w:rsidR="004C1139" w:rsidRPr="009B334E"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B334E">
        <w:rPr>
          <w:rFonts w:ascii="Courier New" w:hAnsi="Courier New" w:cs="Courier New"/>
          <w:lang w:val="en-US"/>
        </w:rPr>
        <w:t xml:space="preserve">close                                           </w:t>
      </w:r>
    </w:p>
    <w:p w:rsidR="004C1139" w:rsidRPr="005F3E08" w:rsidRDefault="004C1139" w:rsidP="004C1139">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5F3E08">
        <w:rPr>
          <w:rFonts w:ascii="Courier New" w:hAnsi="Courier New" w:cs="Courier New"/>
          <w:lang w:val="en-GB"/>
        </w:rPr>
        <w:t>exit</w:t>
      </w:r>
    </w:p>
    <w:p w:rsidR="00377BBB" w:rsidRPr="00377BBB" w:rsidRDefault="00377BBB" w:rsidP="00377BBB">
      <w:pPr>
        <w:pStyle w:val="Nagwek2"/>
      </w:pPr>
      <w:bookmarkStart w:id="10" w:name="_Toc357827156"/>
      <w:r>
        <w:t>Publikacja za pomocą poczty elektronicznej</w:t>
      </w:r>
      <w:bookmarkEnd w:id="10"/>
    </w:p>
    <w:p w:rsidR="00377BBB" w:rsidRDefault="00377BBB" w:rsidP="00377BBB">
      <w:r>
        <w:t xml:space="preserve">Utworzone rozkłady zajęć mogą być w łatwy sposób wysyłane </w:t>
      </w:r>
      <w:r w:rsidR="00963986">
        <w:t xml:space="preserve">do użytkowników </w:t>
      </w:r>
      <w:r>
        <w:t>za pomocą poczty elektronicznej.</w:t>
      </w:r>
    </w:p>
    <w:p w:rsidR="00963986" w:rsidRDefault="00963986" w:rsidP="00377BBB">
      <w:r>
        <w:t>W celu wysłania maili w sposób automatyczny:</w:t>
      </w:r>
    </w:p>
    <w:p w:rsidR="00963986" w:rsidRDefault="00963986" w:rsidP="00963986">
      <w:pPr>
        <w:pStyle w:val="Akapitzlist"/>
        <w:numPr>
          <w:ilvl w:val="0"/>
          <w:numId w:val="21"/>
        </w:numPr>
      </w:pPr>
      <w:r>
        <w:t>Utwórz na dysku plik wyślij_email.vbs.  Istotne jest rozszerzenie pliku – musi być to .</w:t>
      </w:r>
      <w:proofErr w:type="spellStart"/>
      <w:r>
        <w:t>vbs</w:t>
      </w:r>
      <w:proofErr w:type="spellEnd"/>
      <w:r>
        <w:t xml:space="preserve">, jest to informacja dla systemu, że skrypt wewnątrz pliku został napisany w języku Visual Basic </w:t>
      </w:r>
      <w:proofErr w:type="spellStart"/>
      <w:r>
        <w:t>script</w:t>
      </w:r>
      <w:proofErr w:type="spellEnd"/>
      <w:r>
        <w:t>.</w:t>
      </w:r>
    </w:p>
    <w:p w:rsidR="00377BBB" w:rsidRDefault="00963986" w:rsidP="00377BBB">
      <w:pPr>
        <w:pStyle w:val="Akapitzlist"/>
        <w:numPr>
          <w:ilvl w:val="0"/>
          <w:numId w:val="21"/>
        </w:numPr>
      </w:pPr>
      <w:r>
        <w:t xml:space="preserve">Skopiuj do pliku następującą zawartość: </w:t>
      </w:r>
    </w:p>
    <w:p w:rsidR="00377BBB" w:rsidRDefault="00377BBB" w:rsidP="00963986">
      <w:pPr>
        <w:ind w:left="720"/>
      </w:pPr>
      <w:r>
        <w:t>Przykładowa zawartość pliku wyślij_email.vbs</w:t>
      </w:r>
    </w:p>
    <w:tbl>
      <w:tblPr>
        <w:tblStyle w:val="Tabela-Siatka"/>
        <w:tblW w:w="9736" w:type="dxa"/>
        <w:tblInd w:w="720" w:type="dxa"/>
        <w:tblLook w:val="04A0" w:firstRow="1" w:lastRow="0" w:firstColumn="1" w:lastColumn="0" w:noHBand="0" w:noVBand="1"/>
      </w:tblPr>
      <w:tblGrid>
        <w:gridCol w:w="9736"/>
      </w:tblGrid>
      <w:tr w:rsidR="00377BBB" w:rsidRPr="006175F1" w:rsidTr="00963986">
        <w:tc>
          <w:tcPr>
            <w:tcW w:w="9736" w:type="dxa"/>
          </w:tcPr>
          <w:p w:rsidR="00377BBB" w:rsidRPr="00377BBB" w:rsidRDefault="00377BBB" w:rsidP="00377BBB">
            <w:pPr>
              <w:rPr>
                <w:rFonts w:ascii="Courier" w:hAnsi="Courier"/>
                <w:sz w:val="16"/>
                <w:szCs w:val="16"/>
                <w:lang w:val="en-GB"/>
              </w:rPr>
            </w:pPr>
            <w:r w:rsidRPr="00377BBB">
              <w:rPr>
                <w:rFonts w:ascii="Courier" w:hAnsi="Courier"/>
                <w:sz w:val="16"/>
                <w:szCs w:val="16"/>
                <w:lang w:val="en-GB"/>
              </w:rPr>
              <w:t xml:space="preserve">Set </w:t>
            </w:r>
            <w:proofErr w:type="spellStart"/>
            <w:r w:rsidRPr="00377BBB">
              <w:rPr>
                <w:rFonts w:ascii="Courier" w:hAnsi="Courier"/>
                <w:sz w:val="16"/>
                <w:szCs w:val="16"/>
                <w:lang w:val="en-GB"/>
              </w:rPr>
              <w:t>objEmail</w:t>
            </w:r>
            <w:proofErr w:type="spellEnd"/>
            <w:r w:rsidRPr="00377BBB">
              <w:rPr>
                <w:rFonts w:ascii="Courier" w:hAnsi="Courier"/>
                <w:sz w:val="16"/>
                <w:szCs w:val="16"/>
                <w:lang w:val="en-GB"/>
              </w:rPr>
              <w:t xml:space="preserve"> = </w:t>
            </w:r>
            <w:proofErr w:type="spellStart"/>
            <w:r w:rsidRPr="00377BBB">
              <w:rPr>
                <w:rFonts w:ascii="Courier" w:hAnsi="Courier"/>
                <w:sz w:val="16"/>
                <w:szCs w:val="16"/>
                <w:lang w:val="en-GB"/>
              </w:rPr>
              <w:t>CreateObject</w:t>
            </w:r>
            <w:proofErr w:type="spellEnd"/>
            <w:r w:rsidRPr="00377BBB">
              <w:rPr>
                <w:rFonts w:ascii="Courier" w:hAnsi="Courier"/>
                <w:sz w:val="16"/>
                <w:szCs w:val="16"/>
                <w:lang w:val="en-GB"/>
              </w:rPr>
              <w:t>("</w:t>
            </w:r>
            <w:proofErr w:type="spellStart"/>
            <w:r w:rsidRPr="00377BBB">
              <w:rPr>
                <w:rFonts w:ascii="Courier" w:hAnsi="Courier"/>
                <w:sz w:val="16"/>
                <w:szCs w:val="16"/>
                <w:lang w:val="en-GB"/>
              </w:rPr>
              <w:t>CDO.Message</w:t>
            </w:r>
            <w:proofErr w:type="spellEnd"/>
            <w:r w:rsidRPr="00377BBB">
              <w:rPr>
                <w:rFonts w:ascii="Courier" w:hAnsi="Courier"/>
                <w:sz w:val="16"/>
                <w:szCs w:val="16"/>
                <w:lang w:val="en-GB"/>
              </w:rPr>
              <w:t>")</w:t>
            </w:r>
          </w:p>
          <w:p w:rsidR="00377BBB" w:rsidRPr="00377BBB" w:rsidRDefault="00377BBB" w:rsidP="00377BBB">
            <w:pPr>
              <w:rPr>
                <w:rFonts w:ascii="Courier" w:hAnsi="Courier"/>
                <w:sz w:val="16"/>
                <w:szCs w:val="16"/>
                <w:lang w:val="en-GB"/>
              </w:rPr>
            </w:pPr>
            <w:proofErr w:type="spellStart"/>
            <w:r w:rsidRPr="00377BBB">
              <w:rPr>
                <w:rFonts w:ascii="Courier" w:hAnsi="Courier"/>
                <w:sz w:val="16"/>
                <w:szCs w:val="16"/>
                <w:lang w:val="en-GB"/>
              </w:rPr>
              <w:t>objEmail.From</w:t>
            </w:r>
            <w:proofErr w:type="spellEnd"/>
            <w:r w:rsidRPr="00377BBB">
              <w:rPr>
                <w:rFonts w:ascii="Courier" w:hAnsi="Courier"/>
                <w:sz w:val="16"/>
                <w:szCs w:val="16"/>
                <w:lang w:val="en-GB"/>
              </w:rPr>
              <w:t xml:space="preserve"> = "no-reply@plansoft.org"</w:t>
            </w:r>
          </w:p>
          <w:p w:rsidR="00377BBB" w:rsidRPr="00377BBB" w:rsidRDefault="00377BBB" w:rsidP="00377BBB">
            <w:pPr>
              <w:rPr>
                <w:rFonts w:ascii="Courier" w:hAnsi="Courier"/>
                <w:sz w:val="16"/>
                <w:szCs w:val="16"/>
                <w:lang w:val="en-GB"/>
              </w:rPr>
            </w:pPr>
            <w:proofErr w:type="spellStart"/>
            <w:r w:rsidRPr="00377BBB">
              <w:rPr>
                <w:rFonts w:ascii="Courier" w:hAnsi="Courier"/>
                <w:sz w:val="16"/>
                <w:szCs w:val="16"/>
                <w:lang w:val="en-GB"/>
              </w:rPr>
              <w:t>objEmail.To</w:t>
            </w:r>
            <w:proofErr w:type="spellEnd"/>
            <w:r w:rsidRPr="00377BBB">
              <w:rPr>
                <w:rFonts w:ascii="Courier" w:hAnsi="Courier"/>
                <w:sz w:val="16"/>
                <w:szCs w:val="16"/>
                <w:lang w:val="en-GB"/>
              </w:rPr>
              <w:t xml:space="preserve"> = </w:t>
            </w:r>
            <w:r w:rsidRPr="00963986">
              <w:rPr>
                <w:rFonts w:ascii="Courier" w:hAnsi="Courier"/>
                <w:sz w:val="16"/>
                <w:szCs w:val="16"/>
                <w:highlight w:val="yellow"/>
                <w:lang w:val="en-GB"/>
              </w:rPr>
              <w:t>"uzytkownik@uczelnia.org"</w:t>
            </w:r>
          </w:p>
          <w:p w:rsidR="00377BBB" w:rsidRPr="00377BBB" w:rsidRDefault="00377BBB" w:rsidP="00377BBB">
            <w:pPr>
              <w:rPr>
                <w:rFonts w:ascii="Courier" w:hAnsi="Courier"/>
                <w:sz w:val="16"/>
                <w:szCs w:val="16"/>
                <w:lang w:val="en-GB"/>
              </w:rPr>
            </w:pPr>
          </w:p>
          <w:p w:rsidR="00377BBB" w:rsidRPr="00377BBB" w:rsidRDefault="00377BBB" w:rsidP="00377BBB">
            <w:pPr>
              <w:rPr>
                <w:rFonts w:ascii="Courier" w:hAnsi="Courier"/>
                <w:sz w:val="16"/>
                <w:szCs w:val="16"/>
              </w:rPr>
            </w:pPr>
            <w:proofErr w:type="spellStart"/>
            <w:r w:rsidRPr="00377BBB">
              <w:rPr>
                <w:rFonts w:ascii="Courier" w:hAnsi="Courier"/>
                <w:sz w:val="16"/>
                <w:szCs w:val="16"/>
              </w:rPr>
              <w:t>objEmail.Subject</w:t>
            </w:r>
            <w:proofErr w:type="spellEnd"/>
            <w:r w:rsidRPr="00377BBB">
              <w:rPr>
                <w:rFonts w:ascii="Courier" w:hAnsi="Courier"/>
                <w:sz w:val="16"/>
                <w:szCs w:val="16"/>
              </w:rPr>
              <w:t xml:space="preserve"> = </w:t>
            </w:r>
            <w:r w:rsidRPr="00963986">
              <w:rPr>
                <w:rFonts w:ascii="Courier" w:hAnsi="Courier"/>
                <w:sz w:val="16"/>
                <w:szCs w:val="16"/>
                <w:highlight w:val="yellow"/>
              </w:rPr>
              <w:t>"Raport obciążenie wykładowcy"</w:t>
            </w:r>
          </w:p>
          <w:p w:rsidR="00377BBB" w:rsidRPr="00377BBB" w:rsidRDefault="00377BBB" w:rsidP="00377BBB">
            <w:pPr>
              <w:rPr>
                <w:rFonts w:ascii="Courier" w:hAnsi="Courier"/>
                <w:sz w:val="16"/>
                <w:szCs w:val="16"/>
              </w:rPr>
            </w:pPr>
            <w:proofErr w:type="spellStart"/>
            <w:r w:rsidRPr="00377BBB">
              <w:rPr>
                <w:rFonts w:ascii="Courier" w:hAnsi="Courier"/>
                <w:sz w:val="16"/>
                <w:szCs w:val="16"/>
              </w:rPr>
              <w:t>objEmail.Textbody</w:t>
            </w:r>
            <w:proofErr w:type="spellEnd"/>
            <w:r w:rsidRPr="00377BBB">
              <w:rPr>
                <w:rFonts w:ascii="Courier" w:hAnsi="Courier"/>
                <w:sz w:val="16"/>
                <w:szCs w:val="16"/>
              </w:rPr>
              <w:t xml:space="preserve"> = </w:t>
            </w:r>
            <w:r w:rsidRPr="00963986">
              <w:rPr>
                <w:rFonts w:ascii="Courier" w:hAnsi="Courier"/>
                <w:sz w:val="16"/>
                <w:szCs w:val="16"/>
                <w:highlight w:val="yellow"/>
              </w:rPr>
              <w:t>"Sekcja planowania przesyła raport obciążenia wykładowcy</w:t>
            </w:r>
            <w:r w:rsidRPr="00377BBB">
              <w:rPr>
                <w:rFonts w:ascii="Courier" w:hAnsi="Courier"/>
                <w:sz w:val="16"/>
                <w:szCs w:val="16"/>
              </w:rPr>
              <w:t>" &amp; _</w:t>
            </w:r>
          </w:p>
          <w:p w:rsidR="00377BBB" w:rsidRPr="00377BBB" w:rsidRDefault="00377BBB" w:rsidP="00377BBB">
            <w:pPr>
              <w:rPr>
                <w:rFonts w:ascii="Courier" w:hAnsi="Courier"/>
                <w:sz w:val="16"/>
                <w:szCs w:val="16"/>
              </w:rPr>
            </w:pPr>
            <w:r w:rsidRPr="00377BBB">
              <w:rPr>
                <w:rFonts w:ascii="Courier" w:hAnsi="Courier"/>
                <w:sz w:val="16"/>
                <w:szCs w:val="16"/>
              </w:rPr>
              <w:t xml:space="preserve">                "</w:t>
            </w:r>
            <w:r w:rsidRPr="00963986">
              <w:rPr>
                <w:rFonts w:ascii="Courier" w:hAnsi="Courier"/>
                <w:sz w:val="16"/>
                <w:szCs w:val="16"/>
                <w:highlight w:val="yellow"/>
              </w:rPr>
              <w:t>Ten email został utworzony automatycznie, proszę na niego nie odpowiadać"</w:t>
            </w:r>
          </w:p>
          <w:p w:rsidR="00963986" w:rsidRPr="00377BBB" w:rsidRDefault="00963986" w:rsidP="00963986">
            <w:pPr>
              <w:rPr>
                <w:rFonts w:ascii="Courier" w:hAnsi="Courier"/>
                <w:sz w:val="16"/>
                <w:szCs w:val="16"/>
                <w:lang w:val="en-GB"/>
              </w:rPr>
            </w:pPr>
            <w:proofErr w:type="spellStart"/>
            <w:r w:rsidRPr="00377BBB">
              <w:rPr>
                <w:rFonts w:ascii="Courier" w:hAnsi="Courier"/>
                <w:sz w:val="16"/>
                <w:szCs w:val="16"/>
                <w:lang w:val="en-GB"/>
              </w:rPr>
              <w:t>objEmail.AddAttachment</w:t>
            </w:r>
            <w:proofErr w:type="spellEnd"/>
            <w:r w:rsidRPr="00377BBB">
              <w:rPr>
                <w:rFonts w:ascii="Courier" w:hAnsi="Courier"/>
                <w:sz w:val="16"/>
                <w:szCs w:val="16"/>
                <w:lang w:val="en-GB"/>
              </w:rPr>
              <w:t xml:space="preserve"> ("</w:t>
            </w:r>
            <w:r w:rsidRPr="00963986">
              <w:rPr>
                <w:rFonts w:ascii="Courier" w:hAnsi="Courier"/>
                <w:sz w:val="16"/>
                <w:szCs w:val="16"/>
                <w:highlight w:val="yellow"/>
                <w:lang w:val="en-GB"/>
              </w:rPr>
              <w:t>E:\</w:t>
            </w:r>
            <w:proofErr w:type="spellStart"/>
            <w:r w:rsidRPr="00963986">
              <w:rPr>
                <w:rFonts w:ascii="Courier" w:hAnsi="Courier"/>
                <w:sz w:val="16"/>
                <w:szCs w:val="16"/>
                <w:highlight w:val="yellow"/>
                <w:lang w:val="en-GB"/>
              </w:rPr>
              <w:t>Webapps</w:t>
            </w:r>
            <w:proofErr w:type="spellEnd"/>
            <w:r w:rsidRPr="00963986">
              <w:rPr>
                <w:rFonts w:ascii="Courier" w:hAnsi="Courier"/>
                <w:sz w:val="16"/>
                <w:szCs w:val="16"/>
                <w:highlight w:val="yellow"/>
                <w:lang w:val="en-GB"/>
              </w:rPr>
              <w:t>\raport</w:t>
            </w:r>
            <w:r>
              <w:rPr>
                <w:rFonts w:ascii="Courier" w:hAnsi="Courier"/>
                <w:sz w:val="16"/>
                <w:szCs w:val="16"/>
                <w:highlight w:val="yellow"/>
                <w:lang w:val="en-GB"/>
              </w:rPr>
              <w:t>1</w:t>
            </w:r>
            <w:r w:rsidRPr="00963986">
              <w:rPr>
                <w:rFonts w:ascii="Courier" w:hAnsi="Courier"/>
                <w:sz w:val="16"/>
                <w:szCs w:val="16"/>
                <w:highlight w:val="yellow"/>
                <w:lang w:val="en-GB"/>
              </w:rPr>
              <w:t>.xls</w:t>
            </w:r>
            <w:r w:rsidRPr="00377BBB">
              <w:rPr>
                <w:rFonts w:ascii="Courier" w:hAnsi="Courier"/>
                <w:sz w:val="16"/>
                <w:szCs w:val="16"/>
                <w:lang w:val="en-GB"/>
              </w:rPr>
              <w:t>")</w:t>
            </w:r>
          </w:p>
          <w:p w:rsidR="00963986" w:rsidRPr="00377BBB" w:rsidRDefault="00963986" w:rsidP="00963986">
            <w:pPr>
              <w:rPr>
                <w:rFonts w:ascii="Courier" w:hAnsi="Courier"/>
                <w:sz w:val="16"/>
                <w:szCs w:val="16"/>
                <w:lang w:val="en-GB"/>
              </w:rPr>
            </w:pPr>
            <w:proofErr w:type="spellStart"/>
            <w:r w:rsidRPr="00377BBB">
              <w:rPr>
                <w:rFonts w:ascii="Courier" w:hAnsi="Courier"/>
                <w:sz w:val="16"/>
                <w:szCs w:val="16"/>
                <w:lang w:val="en-GB"/>
              </w:rPr>
              <w:t>objEmail.AddAttachment</w:t>
            </w:r>
            <w:proofErr w:type="spellEnd"/>
            <w:r w:rsidRPr="00377BBB">
              <w:rPr>
                <w:rFonts w:ascii="Courier" w:hAnsi="Courier"/>
                <w:sz w:val="16"/>
                <w:szCs w:val="16"/>
                <w:lang w:val="en-GB"/>
              </w:rPr>
              <w:t xml:space="preserve"> ("</w:t>
            </w:r>
            <w:r w:rsidRPr="00963986">
              <w:rPr>
                <w:rFonts w:ascii="Courier" w:hAnsi="Courier"/>
                <w:sz w:val="16"/>
                <w:szCs w:val="16"/>
                <w:highlight w:val="yellow"/>
                <w:lang w:val="en-GB"/>
              </w:rPr>
              <w:t>E:\</w:t>
            </w:r>
            <w:proofErr w:type="spellStart"/>
            <w:r w:rsidRPr="00963986">
              <w:rPr>
                <w:rFonts w:ascii="Courier" w:hAnsi="Courier"/>
                <w:sz w:val="16"/>
                <w:szCs w:val="16"/>
                <w:highlight w:val="yellow"/>
                <w:lang w:val="en-GB"/>
              </w:rPr>
              <w:t>Webapps</w:t>
            </w:r>
            <w:proofErr w:type="spellEnd"/>
            <w:r w:rsidRPr="00963986">
              <w:rPr>
                <w:rFonts w:ascii="Courier" w:hAnsi="Courier"/>
                <w:sz w:val="16"/>
                <w:szCs w:val="16"/>
                <w:highlight w:val="yellow"/>
                <w:lang w:val="en-GB"/>
              </w:rPr>
              <w:t>\raport</w:t>
            </w:r>
            <w:r>
              <w:rPr>
                <w:rFonts w:ascii="Courier" w:hAnsi="Courier"/>
                <w:sz w:val="16"/>
                <w:szCs w:val="16"/>
                <w:highlight w:val="yellow"/>
                <w:lang w:val="en-GB"/>
              </w:rPr>
              <w:t>2</w:t>
            </w:r>
            <w:r w:rsidRPr="00963986">
              <w:rPr>
                <w:rFonts w:ascii="Courier" w:hAnsi="Courier"/>
                <w:sz w:val="16"/>
                <w:szCs w:val="16"/>
                <w:highlight w:val="yellow"/>
                <w:lang w:val="en-GB"/>
              </w:rPr>
              <w:t>.xls</w:t>
            </w:r>
            <w:r w:rsidRPr="00377BBB">
              <w:rPr>
                <w:rFonts w:ascii="Courier" w:hAnsi="Courier"/>
                <w:sz w:val="16"/>
                <w:szCs w:val="16"/>
                <w:lang w:val="en-GB"/>
              </w:rPr>
              <w:t>")</w:t>
            </w:r>
          </w:p>
          <w:p w:rsidR="00377BBB" w:rsidRPr="00377BBB" w:rsidRDefault="00377BBB" w:rsidP="00377BBB">
            <w:pPr>
              <w:rPr>
                <w:rFonts w:ascii="Courier" w:hAnsi="Courier"/>
                <w:sz w:val="16"/>
                <w:szCs w:val="16"/>
                <w:lang w:val="en-GB"/>
              </w:rPr>
            </w:pPr>
            <w:proofErr w:type="spellStart"/>
            <w:r w:rsidRPr="00377BBB">
              <w:rPr>
                <w:rFonts w:ascii="Courier" w:hAnsi="Courier"/>
                <w:sz w:val="16"/>
                <w:szCs w:val="16"/>
                <w:lang w:val="en-GB"/>
              </w:rPr>
              <w:t>objEmail.Configuration.Fields.Item</w:t>
            </w:r>
            <w:proofErr w:type="spellEnd"/>
            <w:r w:rsidRPr="00377BBB">
              <w:rPr>
                <w:rFonts w:ascii="Courier" w:hAnsi="Courier"/>
                <w:sz w:val="16"/>
                <w:szCs w:val="16"/>
                <w:lang w:val="en-GB"/>
              </w:rPr>
              <w:t xml:space="preserve"> _</w:t>
            </w:r>
          </w:p>
          <w:p w:rsidR="00377BBB" w:rsidRPr="00377BBB" w:rsidRDefault="00377BBB" w:rsidP="00377BBB">
            <w:pPr>
              <w:rPr>
                <w:rFonts w:ascii="Courier" w:hAnsi="Courier"/>
                <w:sz w:val="16"/>
                <w:szCs w:val="16"/>
                <w:lang w:val="en-GB"/>
              </w:rPr>
            </w:pPr>
            <w:r w:rsidRPr="00377BBB">
              <w:rPr>
                <w:rFonts w:ascii="Courier" w:hAnsi="Courier"/>
                <w:sz w:val="16"/>
                <w:szCs w:val="16"/>
                <w:lang w:val="en-GB"/>
              </w:rPr>
              <w:t xml:space="preserve">                 ("http://schemas.microsoft.com/</w:t>
            </w:r>
            <w:proofErr w:type="spellStart"/>
            <w:r w:rsidRPr="00377BBB">
              <w:rPr>
                <w:rFonts w:ascii="Courier" w:hAnsi="Courier"/>
                <w:sz w:val="16"/>
                <w:szCs w:val="16"/>
                <w:lang w:val="en-GB"/>
              </w:rPr>
              <w:t>cdo</w:t>
            </w:r>
            <w:proofErr w:type="spellEnd"/>
            <w:r w:rsidRPr="00377BBB">
              <w:rPr>
                <w:rFonts w:ascii="Courier" w:hAnsi="Courier"/>
                <w:sz w:val="16"/>
                <w:szCs w:val="16"/>
                <w:lang w:val="en-GB"/>
              </w:rPr>
              <w:t>/configuration/</w:t>
            </w:r>
            <w:proofErr w:type="spellStart"/>
            <w:r w:rsidRPr="00377BBB">
              <w:rPr>
                <w:rFonts w:ascii="Courier" w:hAnsi="Courier"/>
                <w:sz w:val="16"/>
                <w:szCs w:val="16"/>
                <w:lang w:val="en-GB"/>
              </w:rPr>
              <w:t>sendusing</w:t>
            </w:r>
            <w:proofErr w:type="spellEnd"/>
            <w:r w:rsidRPr="00377BBB">
              <w:rPr>
                <w:rFonts w:ascii="Courier" w:hAnsi="Courier"/>
                <w:sz w:val="16"/>
                <w:szCs w:val="16"/>
                <w:lang w:val="en-GB"/>
              </w:rPr>
              <w:t xml:space="preserve">") = </w:t>
            </w:r>
            <w:r w:rsidRPr="00963986">
              <w:rPr>
                <w:rFonts w:ascii="Courier" w:hAnsi="Courier"/>
                <w:sz w:val="16"/>
                <w:szCs w:val="16"/>
                <w:highlight w:val="yellow"/>
                <w:lang w:val="en-GB"/>
              </w:rPr>
              <w:t>2</w:t>
            </w:r>
          </w:p>
          <w:p w:rsidR="00377BBB" w:rsidRPr="00377BBB" w:rsidRDefault="00377BBB" w:rsidP="00377BBB">
            <w:pPr>
              <w:rPr>
                <w:rFonts w:ascii="Courier" w:hAnsi="Courier"/>
                <w:sz w:val="16"/>
                <w:szCs w:val="16"/>
                <w:lang w:val="en-GB"/>
              </w:rPr>
            </w:pPr>
            <w:proofErr w:type="spellStart"/>
            <w:r w:rsidRPr="00377BBB">
              <w:rPr>
                <w:rFonts w:ascii="Courier" w:hAnsi="Courier"/>
                <w:sz w:val="16"/>
                <w:szCs w:val="16"/>
                <w:lang w:val="en-GB"/>
              </w:rPr>
              <w:t>objEmail.Configuration.Fields.Item</w:t>
            </w:r>
            <w:proofErr w:type="spellEnd"/>
            <w:r w:rsidRPr="00377BBB">
              <w:rPr>
                <w:rFonts w:ascii="Courier" w:hAnsi="Courier"/>
                <w:sz w:val="16"/>
                <w:szCs w:val="16"/>
                <w:lang w:val="en-GB"/>
              </w:rPr>
              <w:t xml:space="preserve"> _</w:t>
            </w:r>
          </w:p>
          <w:p w:rsidR="00377BBB" w:rsidRPr="00377BBB" w:rsidRDefault="00377BBB" w:rsidP="00377BBB">
            <w:pPr>
              <w:rPr>
                <w:rFonts w:ascii="Courier" w:hAnsi="Courier"/>
                <w:sz w:val="16"/>
                <w:szCs w:val="16"/>
                <w:lang w:val="en-GB"/>
              </w:rPr>
            </w:pPr>
            <w:r w:rsidRPr="00377BBB">
              <w:rPr>
                <w:rFonts w:ascii="Courier" w:hAnsi="Courier"/>
                <w:sz w:val="16"/>
                <w:szCs w:val="16"/>
                <w:lang w:val="en-GB"/>
              </w:rPr>
              <w:t xml:space="preserve">                ("http://schemas.microsoft.com/</w:t>
            </w:r>
            <w:proofErr w:type="spellStart"/>
            <w:r w:rsidRPr="00377BBB">
              <w:rPr>
                <w:rFonts w:ascii="Courier" w:hAnsi="Courier"/>
                <w:sz w:val="16"/>
                <w:szCs w:val="16"/>
                <w:lang w:val="en-GB"/>
              </w:rPr>
              <w:t>cdo</w:t>
            </w:r>
            <w:proofErr w:type="spellEnd"/>
            <w:r w:rsidRPr="00377BBB">
              <w:rPr>
                <w:rFonts w:ascii="Courier" w:hAnsi="Courier"/>
                <w:sz w:val="16"/>
                <w:szCs w:val="16"/>
                <w:lang w:val="en-GB"/>
              </w:rPr>
              <w:t>/configuration/</w:t>
            </w:r>
            <w:proofErr w:type="spellStart"/>
            <w:r w:rsidRPr="00377BBB">
              <w:rPr>
                <w:rFonts w:ascii="Courier" w:hAnsi="Courier"/>
                <w:sz w:val="16"/>
                <w:szCs w:val="16"/>
                <w:lang w:val="en-GB"/>
              </w:rPr>
              <w:t>smtpserver</w:t>
            </w:r>
            <w:proofErr w:type="spellEnd"/>
            <w:r w:rsidRPr="00377BBB">
              <w:rPr>
                <w:rFonts w:ascii="Courier" w:hAnsi="Courier"/>
                <w:sz w:val="16"/>
                <w:szCs w:val="16"/>
                <w:lang w:val="en-GB"/>
              </w:rPr>
              <w:t>") = "</w:t>
            </w:r>
            <w:r w:rsidRPr="00963986">
              <w:rPr>
                <w:rFonts w:ascii="Courier" w:hAnsi="Courier"/>
                <w:sz w:val="16"/>
                <w:szCs w:val="16"/>
                <w:highlight w:val="yellow"/>
                <w:lang w:val="en-GB"/>
              </w:rPr>
              <w:t>smtp.plansoft.org</w:t>
            </w:r>
            <w:r w:rsidRPr="00377BBB">
              <w:rPr>
                <w:rFonts w:ascii="Courier" w:hAnsi="Courier"/>
                <w:sz w:val="16"/>
                <w:szCs w:val="16"/>
                <w:lang w:val="en-GB"/>
              </w:rPr>
              <w:t>"</w:t>
            </w:r>
          </w:p>
          <w:p w:rsidR="00377BBB" w:rsidRPr="00377BBB" w:rsidRDefault="00377BBB" w:rsidP="00377BBB">
            <w:pPr>
              <w:rPr>
                <w:rFonts w:ascii="Courier" w:hAnsi="Courier"/>
                <w:sz w:val="16"/>
                <w:szCs w:val="16"/>
                <w:lang w:val="en-GB"/>
              </w:rPr>
            </w:pPr>
            <w:proofErr w:type="spellStart"/>
            <w:r w:rsidRPr="00377BBB">
              <w:rPr>
                <w:rFonts w:ascii="Courier" w:hAnsi="Courier"/>
                <w:sz w:val="16"/>
                <w:szCs w:val="16"/>
                <w:lang w:val="en-GB"/>
              </w:rPr>
              <w:t>objEmail.Configuration.Fields.Item</w:t>
            </w:r>
            <w:proofErr w:type="spellEnd"/>
            <w:r w:rsidRPr="00377BBB">
              <w:rPr>
                <w:rFonts w:ascii="Courier" w:hAnsi="Courier"/>
                <w:sz w:val="16"/>
                <w:szCs w:val="16"/>
                <w:lang w:val="en-GB"/>
              </w:rPr>
              <w:t xml:space="preserve"> _</w:t>
            </w:r>
          </w:p>
          <w:p w:rsidR="00377BBB" w:rsidRPr="00377BBB" w:rsidRDefault="00377BBB" w:rsidP="00377BBB">
            <w:pPr>
              <w:rPr>
                <w:rFonts w:ascii="Courier" w:hAnsi="Courier"/>
                <w:sz w:val="16"/>
                <w:szCs w:val="16"/>
                <w:lang w:val="en-GB"/>
              </w:rPr>
            </w:pPr>
            <w:r w:rsidRPr="00377BBB">
              <w:rPr>
                <w:rFonts w:ascii="Courier" w:hAnsi="Courier"/>
                <w:sz w:val="16"/>
                <w:szCs w:val="16"/>
                <w:lang w:val="en-GB"/>
              </w:rPr>
              <w:t xml:space="preserve">           ("http://schemas.microsoft.com/cdo/configuration/smtpserverport") = </w:t>
            </w:r>
            <w:r w:rsidRPr="00963986">
              <w:rPr>
                <w:rFonts w:ascii="Courier" w:hAnsi="Courier"/>
                <w:sz w:val="16"/>
                <w:szCs w:val="16"/>
                <w:highlight w:val="yellow"/>
                <w:lang w:val="en-GB"/>
              </w:rPr>
              <w:t>25</w:t>
            </w:r>
          </w:p>
          <w:p w:rsidR="00377BBB" w:rsidRPr="006175F1" w:rsidRDefault="00377BBB" w:rsidP="00377BBB">
            <w:pPr>
              <w:rPr>
                <w:rFonts w:ascii="Courier" w:hAnsi="Courier"/>
                <w:sz w:val="16"/>
                <w:szCs w:val="16"/>
                <w:lang w:val="en-GB"/>
              </w:rPr>
            </w:pPr>
            <w:proofErr w:type="spellStart"/>
            <w:r w:rsidRPr="006175F1">
              <w:rPr>
                <w:rFonts w:ascii="Courier" w:hAnsi="Courier"/>
                <w:sz w:val="16"/>
                <w:szCs w:val="16"/>
                <w:lang w:val="en-GB"/>
              </w:rPr>
              <w:t>objEmail.Configuration.Fields.Update</w:t>
            </w:r>
            <w:proofErr w:type="spellEnd"/>
          </w:p>
          <w:p w:rsidR="00377BBB" w:rsidRDefault="00377BBB" w:rsidP="00377BBB">
            <w:pPr>
              <w:rPr>
                <w:lang w:val="en-GB"/>
              </w:rPr>
            </w:pPr>
            <w:proofErr w:type="spellStart"/>
            <w:r w:rsidRPr="006175F1">
              <w:rPr>
                <w:rFonts w:ascii="Courier" w:hAnsi="Courier"/>
                <w:sz w:val="16"/>
                <w:szCs w:val="16"/>
                <w:lang w:val="en-GB"/>
              </w:rPr>
              <w:t>objEmail.Send</w:t>
            </w:r>
            <w:proofErr w:type="spellEnd"/>
          </w:p>
        </w:tc>
      </w:tr>
    </w:tbl>
    <w:p w:rsidR="00377BBB" w:rsidRPr="006175F1" w:rsidRDefault="00377BBB" w:rsidP="00377BBB">
      <w:pPr>
        <w:rPr>
          <w:lang w:val="en-GB"/>
        </w:rPr>
      </w:pPr>
    </w:p>
    <w:p w:rsidR="00963986" w:rsidRDefault="00963986" w:rsidP="00963986">
      <w:pPr>
        <w:pStyle w:val="Akapitzlist"/>
        <w:numPr>
          <w:ilvl w:val="0"/>
          <w:numId w:val="21"/>
        </w:numPr>
      </w:pPr>
      <w:r>
        <w:t>Zamień w pliku fragmenty zaznaczone żółtym kolorem:</w:t>
      </w:r>
    </w:p>
    <w:p w:rsidR="00963986" w:rsidRDefault="00963986" w:rsidP="00963986">
      <w:pPr>
        <w:pStyle w:val="Akapitzlist"/>
        <w:numPr>
          <w:ilvl w:val="1"/>
          <w:numId w:val="21"/>
        </w:numPr>
      </w:pPr>
      <w:r>
        <w:t>Do kogo email ma zostać wysłany (adres lub adresy email)</w:t>
      </w:r>
    </w:p>
    <w:p w:rsidR="00963986" w:rsidRDefault="00963986" w:rsidP="00963986">
      <w:pPr>
        <w:pStyle w:val="Akapitzlist"/>
        <w:numPr>
          <w:ilvl w:val="1"/>
          <w:numId w:val="21"/>
        </w:numPr>
      </w:pPr>
      <w:r>
        <w:t>Temat i treść emaila</w:t>
      </w:r>
    </w:p>
    <w:p w:rsidR="00963986" w:rsidRDefault="00963986" w:rsidP="00963986">
      <w:pPr>
        <w:pStyle w:val="Akapitzlist"/>
        <w:numPr>
          <w:ilvl w:val="1"/>
          <w:numId w:val="21"/>
        </w:numPr>
      </w:pPr>
      <w:r>
        <w:t>Nazwy plików załączników</w:t>
      </w:r>
    </w:p>
    <w:p w:rsidR="00963986" w:rsidRDefault="00963986" w:rsidP="00963986">
      <w:pPr>
        <w:pStyle w:val="Akapitzlist"/>
        <w:numPr>
          <w:ilvl w:val="1"/>
          <w:numId w:val="21"/>
        </w:numPr>
      </w:pPr>
      <w:r>
        <w:t>Parametry połączenia z serwerem pocztowym.</w:t>
      </w:r>
    </w:p>
    <w:p w:rsidR="00963986" w:rsidRDefault="00963986" w:rsidP="00963986">
      <w:pPr>
        <w:pStyle w:val="Akapitzlist"/>
        <w:numPr>
          <w:ilvl w:val="0"/>
          <w:numId w:val="21"/>
        </w:numPr>
      </w:pPr>
      <w:r>
        <w:lastRenderedPageBreak/>
        <w:t>Uruchom plik wyślij_email.vbs w celu przetestowania.</w:t>
      </w:r>
    </w:p>
    <w:p w:rsidR="00963986" w:rsidRPr="00377BBB" w:rsidRDefault="00963986" w:rsidP="00963986">
      <w:pPr>
        <w:pStyle w:val="Akapitzlist"/>
        <w:numPr>
          <w:ilvl w:val="0"/>
          <w:numId w:val="21"/>
        </w:numPr>
      </w:pPr>
      <w:r>
        <w:t>Za pomocą funkcji Zaplanowane zadania skonfiguruj system tak, aby email był wysyłany w sposób automatyczny w ustalonych odstępach czasu.</w:t>
      </w:r>
    </w:p>
    <w:p w:rsidR="001102C2" w:rsidRDefault="001102C2" w:rsidP="001102C2">
      <w:pPr>
        <w:pStyle w:val="Nagwek2"/>
      </w:pPr>
      <w:bookmarkStart w:id="11" w:name="_Toc357827157"/>
      <w:r>
        <w:t>Dla wnikliwych</w:t>
      </w:r>
      <w:bookmarkEnd w:id="11"/>
    </w:p>
    <w:p w:rsidR="001102C2" w:rsidRDefault="001102C2" w:rsidP="001102C2">
      <w:pPr>
        <w:pStyle w:val="Nagwek4"/>
      </w:pPr>
      <w:bookmarkStart w:id="12" w:name="_Toc357827158"/>
      <w:r w:rsidRPr="00FA46BD">
        <w:t>Co zawierają pliki danych ?</w:t>
      </w:r>
      <w:bookmarkEnd w:id="12"/>
    </w:p>
    <w:p w:rsidR="001102C2" w:rsidRDefault="001102C2" w:rsidP="001102C2">
      <w:r>
        <w:t xml:space="preserve">Plik </w:t>
      </w:r>
      <w:r w:rsidRPr="00DB531D">
        <w:rPr>
          <w:b/>
        </w:rPr>
        <w:t>publikacja.bat</w:t>
      </w:r>
      <w:r>
        <w:t xml:space="preserve"> zawiera polecenie uruchomienia aplikacji Plansoft.org w trybie automatycznego logowania i publikacji danych. W wierszu poleceń zapisana jest nazwa użytkownika, hasło użytkownika ( w formie zaszyfrowanej ), id połączenia do bazy danych oraz ścieżka do pliku </w:t>
      </w:r>
      <w:r w:rsidRPr="00DB531D">
        <w:rPr>
          <w:b/>
          <w:i/>
        </w:rPr>
        <w:t>publikacja.ini</w:t>
      </w:r>
      <w:r>
        <w:t>. w którym zapisane są polecenia do wykonania po zalogowaniu.</w:t>
      </w:r>
    </w:p>
    <w:p w:rsidR="001102C2" w:rsidRDefault="001102C2" w:rsidP="001102C2">
      <w:r>
        <w:rPr>
          <w:noProof/>
          <w:lang w:val="en-GB" w:eastAsia="en-GB"/>
        </w:rPr>
        <w:drawing>
          <wp:inline distT="0" distB="0" distL="0" distR="0" wp14:anchorId="4FC35405" wp14:editId="137B28E6">
            <wp:extent cx="5972810" cy="264160"/>
            <wp:effectExtent l="0" t="0" r="889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264160"/>
                    </a:xfrm>
                    <a:prstGeom prst="rect">
                      <a:avLst/>
                    </a:prstGeom>
                  </pic:spPr>
                </pic:pic>
              </a:graphicData>
            </a:graphic>
          </wp:inline>
        </w:drawing>
      </w:r>
    </w:p>
    <w:p w:rsidR="001102C2" w:rsidRDefault="001102C2" w:rsidP="001102C2">
      <w:r>
        <w:t>Rys. Przykładowa zawartość pliku publikacja.bat</w:t>
      </w:r>
    </w:p>
    <w:p w:rsidR="001102C2" w:rsidRDefault="001102C2" w:rsidP="001102C2">
      <w:r>
        <w:t xml:space="preserve">Plik </w:t>
      </w:r>
      <w:r w:rsidRPr="006755B8">
        <w:rPr>
          <w:b/>
        </w:rPr>
        <w:t>publikacja.ini</w:t>
      </w:r>
      <w:r>
        <w:t xml:space="preserve"> zawiera informacje, jaki semestr ma zostać wybrany (</w:t>
      </w:r>
      <w:proofErr w:type="spellStart"/>
      <w:r>
        <w:t>Periodname</w:t>
      </w:r>
      <w:proofErr w:type="spellEnd"/>
      <w:r>
        <w:t>), rodzaj publikacji (</w:t>
      </w:r>
      <w:proofErr w:type="spellStart"/>
      <w:r>
        <w:t>GenType</w:t>
      </w:r>
      <w:proofErr w:type="spellEnd"/>
      <w:r>
        <w:t>), lokalizację, w której mają zostać zapisane pliki (</w:t>
      </w:r>
      <w:proofErr w:type="spellStart"/>
      <w:r>
        <w:t>DefaultFolder</w:t>
      </w:r>
      <w:proofErr w:type="spellEnd"/>
      <w:r>
        <w:t>) i tak dalej.</w:t>
      </w:r>
    </w:p>
    <w:p w:rsidR="001102C2" w:rsidRPr="0026548C" w:rsidRDefault="001102C2" w:rsidP="001102C2">
      <w:r>
        <w:t xml:space="preserve">Parametr </w:t>
      </w:r>
      <w:proofErr w:type="spellStart"/>
      <w:r>
        <w:t>PrintSetti</w:t>
      </w:r>
      <w:r w:rsidRPr="00F158D7">
        <w:t>ngsF</w:t>
      </w:r>
      <w:r>
        <w:t>ileName</w:t>
      </w:r>
      <w:proofErr w:type="spellEnd"/>
      <w:r>
        <w:t xml:space="preserve"> wskazuje na plik, w którym zapisano szczegółowe ustawienia dotyczące publikacji, takie jak rozmiary czcionek, nagłówek, stopka itd.</w:t>
      </w:r>
    </w:p>
    <w:p w:rsidR="001102C2" w:rsidRPr="00640126" w:rsidRDefault="001102C2" w:rsidP="001102C2"/>
    <w:p w:rsidR="001102C2" w:rsidRDefault="001102C2" w:rsidP="001102C2"/>
    <w:p w:rsidR="001102C2" w:rsidRDefault="001102C2" w:rsidP="001102C2">
      <w:r>
        <w:rPr>
          <w:noProof/>
          <w:lang w:val="en-GB" w:eastAsia="en-GB"/>
        </w:rPr>
        <w:drawing>
          <wp:inline distT="0" distB="0" distL="0" distR="0" wp14:anchorId="76DCB44D" wp14:editId="0BFDE962">
            <wp:extent cx="5972810" cy="2115820"/>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2115820"/>
                    </a:xfrm>
                    <a:prstGeom prst="rect">
                      <a:avLst/>
                    </a:prstGeom>
                  </pic:spPr>
                </pic:pic>
              </a:graphicData>
            </a:graphic>
          </wp:inline>
        </w:drawing>
      </w:r>
    </w:p>
    <w:p w:rsidR="001102C2" w:rsidRPr="00DB531D" w:rsidRDefault="001102C2" w:rsidP="001102C2">
      <w:r>
        <w:t>Rys. Przykładowa z</w:t>
      </w:r>
      <w:r w:rsidRPr="00640126">
        <w:t xml:space="preserve">awartość pliku </w:t>
      </w:r>
      <w:r>
        <w:t>publikacja</w:t>
      </w:r>
      <w:r w:rsidRPr="00640126">
        <w:t>.ini</w:t>
      </w:r>
      <w:r>
        <w:t xml:space="preserve"> </w:t>
      </w:r>
    </w:p>
    <w:p w:rsidR="001102C2" w:rsidRDefault="001102C2" w:rsidP="001102C2">
      <w:pPr>
        <w:jc w:val="center"/>
      </w:pPr>
      <w:r>
        <w:rPr>
          <w:noProof/>
          <w:lang w:val="en-GB" w:eastAsia="en-GB"/>
        </w:rPr>
        <w:lastRenderedPageBreak/>
        <w:drawing>
          <wp:inline distT="0" distB="0" distL="0" distR="0" wp14:anchorId="26EF0E60" wp14:editId="3C072E13">
            <wp:extent cx="1838325" cy="3933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38325" cy="3933825"/>
                    </a:xfrm>
                    <a:prstGeom prst="rect">
                      <a:avLst/>
                    </a:prstGeom>
                  </pic:spPr>
                </pic:pic>
              </a:graphicData>
            </a:graphic>
          </wp:inline>
        </w:drawing>
      </w:r>
    </w:p>
    <w:p w:rsidR="001102C2" w:rsidRPr="00640126" w:rsidRDefault="001102C2" w:rsidP="001102C2">
      <w:r>
        <w:t>Rys. Przykładowa z</w:t>
      </w:r>
      <w:r w:rsidRPr="00640126">
        <w:t>awartość pliku settings.ini</w:t>
      </w:r>
    </w:p>
    <w:p w:rsidR="001102C2" w:rsidRPr="00640126" w:rsidRDefault="001102C2" w:rsidP="001102C2"/>
    <w:p w:rsidR="001102C2" w:rsidRPr="00FA46BD" w:rsidRDefault="001102C2" w:rsidP="001102C2">
      <w:pPr>
        <w:pStyle w:val="Nagwek4"/>
      </w:pPr>
      <w:bookmarkStart w:id="13" w:name="_Toc357827159"/>
      <w:r>
        <w:t>Rozwiązywanie problemów</w:t>
      </w:r>
      <w:bookmarkEnd w:id="13"/>
    </w:p>
    <w:p w:rsidR="001102C2" w:rsidRDefault="001102C2" w:rsidP="001102C2">
      <w:r>
        <w:t>Najczęściej spotykane problemy to:</w:t>
      </w:r>
    </w:p>
    <w:p w:rsidR="001102C2" w:rsidRDefault="001102C2" w:rsidP="001102C2">
      <w:pPr>
        <w:pStyle w:val="Akapitzlist"/>
        <w:numPr>
          <w:ilvl w:val="0"/>
          <w:numId w:val="17"/>
        </w:numPr>
      </w:pPr>
      <w:r>
        <w:t>Próba uruchomienia plików sterujących z innej lokalizacji, niż tak, w której zostały one utworzone. Ponieważ pliki zawierają bezwzględne ścieżki dostępu, nie można zmieniać ich położenia na dysku. Jeżeli chcesz zmienić ich położenie, po prostu skasuj je i utwórz nowe pliki w nowej lokalizacji.</w:t>
      </w:r>
    </w:p>
    <w:p w:rsidR="001102C2" w:rsidRDefault="001102C2" w:rsidP="001102C2">
      <w:pPr>
        <w:pStyle w:val="Akapitzlist"/>
        <w:numPr>
          <w:ilvl w:val="0"/>
          <w:numId w:val="17"/>
        </w:numPr>
      </w:pPr>
      <w:r>
        <w:t>Próba uruchomienia pliku na komputerze, na którym nie zainstalowano aplikacji Plansoft.org. Aplikacja jest wymagana do publikacji rozkładów.</w:t>
      </w:r>
    </w:p>
    <w:p w:rsidR="00B60888" w:rsidRDefault="00B60888" w:rsidP="001102C2">
      <w:pPr>
        <w:pStyle w:val="Akapitzlist"/>
        <w:numPr>
          <w:ilvl w:val="0"/>
          <w:numId w:val="17"/>
        </w:numPr>
      </w:pPr>
      <w:r>
        <w:t>Próba uruchomienia plików sterujących po tym, jak zaktualizowano program Plansoft.org. Program Plansoft.org jest nieustannie rozwijany. Może się zdarzyć ( choć nie jest to regułą ), że po pobraniu aktualizacji przestaną działać funkcje automatycznego eksportu. Wówczas po prostu skasuj pliki i utwórz je ponownie w nowej lokalizacji.</w:t>
      </w:r>
    </w:p>
    <w:p w:rsidR="001102C2" w:rsidRDefault="001102C2" w:rsidP="001102C2">
      <w:r>
        <w:t>Jeżeli rozkłady się nie publikują, mimo, że uruchamiamy plik publikacja.bat, wykonaj następujące czynności:</w:t>
      </w:r>
    </w:p>
    <w:p w:rsidR="001102C2" w:rsidRDefault="001102C2" w:rsidP="001102C2">
      <w:pPr>
        <w:pStyle w:val="Akapitzlist"/>
        <w:numPr>
          <w:ilvl w:val="0"/>
          <w:numId w:val="16"/>
        </w:numPr>
      </w:pPr>
      <w:r>
        <w:lastRenderedPageBreak/>
        <w:t xml:space="preserve">Uruchom okno poleceń systemu Windows. W zależności od wersji systemu operacyjnego czynność tę wykonuje się na różne sposoby np. przez wybranie polecenia w menu „Wiersz poleceń systemu Windows”, lub przez wpisanie polecenia </w:t>
      </w:r>
      <w:proofErr w:type="spellStart"/>
      <w:r>
        <w:t>cmd</w:t>
      </w:r>
      <w:proofErr w:type="spellEnd"/>
    </w:p>
    <w:p w:rsidR="001102C2" w:rsidRDefault="001102C2" w:rsidP="001102C2">
      <w:pPr>
        <w:pStyle w:val="Akapitzlist"/>
        <w:numPr>
          <w:ilvl w:val="0"/>
          <w:numId w:val="16"/>
        </w:numPr>
      </w:pPr>
      <w:r>
        <w:t>Idź do folderu, w którym zostały zapisany pliki sterujące</w:t>
      </w:r>
    </w:p>
    <w:p w:rsidR="004C1139" w:rsidRPr="00C07AA8" w:rsidRDefault="001102C2" w:rsidP="004C1139">
      <w:pPr>
        <w:pStyle w:val="Akapitzlist"/>
        <w:numPr>
          <w:ilvl w:val="0"/>
          <w:numId w:val="16"/>
        </w:numPr>
      </w:pPr>
      <w:r>
        <w:t>Uruchom plik publikacja.bat. Ewentualne błędy zostaną wyświetlone w oknie poleceń systemu Windows.</w:t>
      </w:r>
    </w:p>
    <w:p w:rsidR="00C07AA8" w:rsidRPr="00F60C18" w:rsidRDefault="00C07AA8" w:rsidP="00C07AA8">
      <w:pPr>
        <w:pBdr>
          <w:top w:val="single" w:sz="4" w:space="1" w:color="auto"/>
          <w:left w:val="single" w:sz="4" w:space="4" w:color="auto"/>
          <w:bottom w:val="single" w:sz="4" w:space="1" w:color="auto"/>
          <w:right w:val="single" w:sz="4" w:space="4" w:color="auto"/>
        </w:pBdr>
        <w:rPr>
          <w:rFonts w:ascii="Arial" w:hAnsi="Arial" w:cs="Arial"/>
          <w:sz w:val="18"/>
        </w:rPr>
      </w:pPr>
      <w:r w:rsidRPr="00F60C18">
        <w:rPr>
          <w:rFonts w:ascii="Arial" w:hAnsi="Arial" w:cs="Arial"/>
          <w:sz w:val="18"/>
        </w:rPr>
        <w:t xml:space="preserve">W celu zainstalowania nowej wersji programu należy pobrać aktualizację programu </w:t>
      </w:r>
      <w:r>
        <w:rPr>
          <w:rFonts w:ascii="Arial" w:hAnsi="Arial" w:cs="Arial"/>
          <w:sz w:val="18"/>
        </w:rPr>
        <w:t>Plansoft.org</w:t>
      </w:r>
      <w:r w:rsidRPr="00F60C18">
        <w:rPr>
          <w:rFonts w:ascii="Arial" w:hAnsi="Arial" w:cs="Arial"/>
          <w:sz w:val="18"/>
        </w:rPr>
        <w:t xml:space="preserve"> zgodnie z rysunkiem poniżej.</w:t>
      </w:r>
    </w:p>
    <w:p w:rsidR="00C07AA8" w:rsidRPr="00F60C18" w:rsidRDefault="00C07AA8" w:rsidP="00C07AA8">
      <w:pPr>
        <w:pBdr>
          <w:top w:val="single" w:sz="4" w:space="1" w:color="auto"/>
          <w:left w:val="single" w:sz="4" w:space="4" w:color="auto"/>
          <w:bottom w:val="single" w:sz="4" w:space="1" w:color="auto"/>
          <w:right w:val="single" w:sz="4" w:space="4" w:color="auto"/>
        </w:pBdr>
        <w:rPr>
          <w:rFonts w:ascii="Arial" w:hAnsi="Arial" w:cs="Arial"/>
          <w:color w:val="FFFFFF"/>
        </w:rPr>
      </w:pPr>
    </w:p>
    <w:p w:rsidR="00C07AA8" w:rsidRPr="00F60C18" w:rsidRDefault="00C07AA8" w:rsidP="00C07AA8">
      <w:pPr>
        <w:pBdr>
          <w:top w:val="single" w:sz="4" w:space="1" w:color="auto"/>
          <w:left w:val="single" w:sz="4" w:space="4" w:color="auto"/>
          <w:bottom w:val="single" w:sz="4" w:space="1" w:color="auto"/>
          <w:right w:val="single" w:sz="4" w:space="4" w:color="auto"/>
        </w:pBdr>
        <w:rPr>
          <w:rFonts w:ascii="Arial" w:hAnsi="Arial" w:cs="Arial"/>
          <w:color w:val="FFFFFF"/>
        </w:rPr>
      </w:pPr>
      <w:r>
        <w:rPr>
          <w:rFonts w:ascii="Arial" w:hAnsi="Arial" w:cs="Arial"/>
          <w:noProof/>
          <w:lang w:val="en-GB" w:eastAsia="en-GB"/>
        </w:rPr>
        <w:drawing>
          <wp:inline distT="0" distB="0" distL="0" distR="0">
            <wp:extent cx="5523230" cy="1426210"/>
            <wp:effectExtent l="0" t="0" r="127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3230" cy="1426210"/>
                    </a:xfrm>
                    <a:prstGeom prst="rect">
                      <a:avLst/>
                    </a:prstGeom>
                    <a:noFill/>
                    <a:ln>
                      <a:noFill/>
                    </a:ln>
                  </pic:spPr>
                </pic:pic>
              </a:graphicData>
            </a:graphic>
          </wp:inline>
        </w:drawing>
      </w:r>
    </w:p>
    <w:p w:rsidR="00C07AA8" w:rsidRPr="00F60C18" w:rsidRDefault="00C07AA8" w:rsidP="00C07AA8">
      <w:pPr>
        <w:pBdr>
          <w:bottom w:val="single" w:sz="18" w:space="1" w:color="auto"/>
        </w:pBdr>
        <w:jc w:val="both"/>
        <w:rPr>
          <w:rFonts w:ascii="Arial" w:hAnsi="Arial" w:cs="Arial"/>
          <w:i/>
          <w:sz w:val="16"/>
          <w:lang w:val="en-US"/>
        </w:rPr>
      </w:pPr>
    </w:p>
    <w:p w:rsidR="00B87D4B" w:rsidRPr="00D13E91" w:rsidRDefault="00B87D4B" w:rsidP="00A90E52"/>
    <w:sectPr w:rsidR="00B87D4B" w:rsidRPr="00D13E91" w:rsidSect="002312B0">
      <w:headerReference w:type="default" r:id="rId23"/>
      <w:footerReference w:type="default" r:id="rId24"/>
      <w:pgSz w:w="11906" w:h="16838"/>
      <w:pgMar w:top="2800" w:right="1133" w:bottom="2268" w:left="993"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35F" w:rsidRDefault="00E2335F" w:rsidP="00935CFA">
      <w:pPr>
        <w:spacing w:after="0" w:line="240" w:lineRule="auto"/>
      </w:pPr>
      <w:r>
        <w:separator/>
      </w:r>
    </w:p>
  </w:endnote>
  <w:endnote w:type="continuationSeparator" w:id="0">
    <w:p w:rsidR="00E2335F" w:rsidRDefault="00E2335F" w:rsidP="0093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991387"/>
      <w:docPartObj>
        <w:docPartGallery w:val="Page Numbers (Bottom of Page)"/>
        <w:docPartUnique/>
      </w:docPartObj>
    </w:sdtPr>
    <w:sdtEndPr>
      <w:rPr>
        <w:noProof/>
      </w:rPr>
    </w:sdtEndPr>
    <w:sdtContent>
      <w:p w:rsidR="00DA296F" w:rsidRDefault="00DA296F">
        <w:pPr>
          <w:pStyle w:val="Stopka"/>
          <w:jc w:val="right"/>
        </w:pPr>
        <w:r>
          <w:fldChar w:fldCharType="begin"/>
        </w:r>
        <w:r>
          <w:instrText xml:space="preserve"> PAGE   \* MERGEFORMAT </w:instrText>
        </w:r>
        <w:r>
          <w:fldChar w:fldCharType="separate"/>
        </w:r>
        <w:r w:rsidR="00DF06B8">
          <w:rPr>
            <w:noProof/>
          </w:rPr>
          <w:t>4</w:t>
        </w:r>
        <w:r>
          <w:rPr>
            <w:noProof/>
          </w:rPr>
          <w:fldChar w:fldCharType="end"/>
        </w:r>
      </w:p>
    </w:sdtContent>
  </w:sdt>
  <w:p w:rsidR="0044799D" w:rsidRPr="009C13C1" w:rsidRDefault="00E2335F" w:rsidP="006751F0">
    <w:pPr>
      <w:pStyle w:val="Stopka"/>
      <w:tabs>
        <w:tab w:val="clear" w:pos="4536"/>
        <w:tab w:val="clear" w:pos="9072"/>
        <w:tab w:val="left" w:pos="1418"/>
        <w:tab w:val="center" w:pos="3119"/>
        <w:tab w:val="right" w:pos="9781"/>
      </w:tabs>
      <w:ind w:right="3401"/>
      <w:rPr>
        <w:b/>
        <w:lang w:val="en-US"/>
      </w:rPr>
    </w:pPr>
    <w:sdt>
      <w:sdtPr>
        <w:id w:val="-963195059"/>
        <w:docPartObj>
          <w:docPartGallery w:val="Page Numbers (Top of Page)"/>
          <w:docPartUnique/>
        </w:docPartObj>
      </w:sdtPr>
      <w:sdtEndPr>
        <w:rPr>
          <w:noProof/>
        </w:rPr>
      </w:sdtEndPr>
      <w:sdtContent>
        <w:r w:rsidR="0044799D">
          <w:fldChar w:fldCharType="begin"/>
        </w:r>
        <w:r w:rsidR="0044799D" w:rsidRPr="006F28F7">
          <w:rPr>
            <w:lang w:val="en-GB"/>
          </w:rPr>
          <w:instrText xml:space="preserve"> PAGE   \* MERGEFORMAT </w:instrText>
        </w:r>
        <w:r w:rsidR="0044799D">
          <w:fldChar w:fldCharType="separate"/>
        </w:r>
        <w:r w:rsidR="00DF06B8">
          <w:rPr>
            <w:noProof/>
            <w:lang w:val="en-GB"/>
          </w:rPr>
          <w:t>4</w:t>
        </w:r>
        <w:r w:rsidR="0044799D">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35F" w:rsidRDefault="00E2335F" w:rsidP="00935CFA">
      <w:pPr>
        <w:spacing w:after="0" w:line="240" w:lineRule="auto"/>
      </w:pPr>
      <w:r>
        <w:separator/>
      </w:r>
    </w:p>
  </w:footnote>
  <w:footnote w:type="continuationSeparator" w:id="0">
    <w:p w:rsidR="00E2335F" w:rsidRDefault="00E2335F" w:rsidP="00935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99D" w:rsidRPr="003759A9" w:rsidRDefault="0044799D" w:rsidP="003759A9">
    <w:pPr>
      <w:ind w:left="709" w:firstLine="709"/>
      <w:rPr>
        <w:rFonts w:ascii="Tempus Sans ITC" w:hAnsi="Tempus Sans ITC"/>
        <w:b/>
        <w:sz w:val="80"/>
        <w:szCs w:val="80"/>
      </w:rPr>
    </w:pPr>
    <w:r>
      <w:rPr>
        <w:noProof/>
        <w:lang w:val="en-GB" w:eastAsia="en-GB"/>
      </w:rPr>
      <w:drawing>
        <wp:anchor distT="0" distB="0" distL="114300" distR="114300" simplePos="0" relativeHeight="251659264" behindDoc="1" locked="0" layoutInCell="1" allowOverlap="1" wp14:anchorId="5A1F37FA" wp14:editId="7AB35B77">
          <wp:simplePos x="0" y="0"/>
          <wp:positionH relativeFrom="column">
            <wp:posOffset>635</wp:posOffset>
          </wp:positionH>
          <wp:positionV relativeFrom="paragraph">
            <wp:posOffset>-53340</wp:posOffset>
          </wp:positionV>
          <wp:extent cx="839470" cy="822960"/>
          <wp:effectExtent l="0" t="0" r="0" b="0"/>
          <wp:wrapTight wrapText="bothSides">
            <wp:wrapPolygon edited="0">
              <wp:start x="0" y="0"/>
              <wp:lineTo x="0" y="21000"/>
              <wp:lineTo x="21077" y="21000"/>
              <wp:lineTo x="21077" y="0"/>
              <wp:lineTo x="0" y="0"/>
            </wp:wrapPolygon>
          </wp:wrapTight>
          <wp:docPr id="18" name="Obraz 18" descr="闒粀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闒粀闀粀"/>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947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59A9">
      <w:rPr>
        <w:rFonts w:ascii="Tempus Sans ITC" w:hAnsi="Tempus Sans ITC"/>
        <w:b/>
        <w:sz w:val="80"/>
        <w:szCs w:val="80"/>
      </w:rPr>
      <w:t>plansoft.org</w:t>
    </w:r>
  </w:p>
  <w:p w:rsidR="0044799D" w:rsidRPr="00AA42E7" w:rsidRDefault="0044799D" w:rsidP="000049BE">
    <w:pPr>
      <w:pBdr>
        <w:bottom w:val="single" w:sz="4" w:space="1" w:color="auto"/>
      </w:pBdr>
      <w:spacing w:after="0" w:line="240" w:lineRule="auto"/>
      <w:jc w:val="right"/>
      <w:rPr>
        <w:rFonts w:ascii="Tahoma" w:hAnsi="Tahoma" w:cs="Tahoma"/>
      </w:rPr>
    </w:pPr>
    <w:r w:rsidRPr="00AA42E7">
      <w:rPr>
        <w:rFonts w:ascii="Tahoma" w:hAnsi="Tahoma" w:cs="Tahoma"/>
      </w:rPr>
      <w:t>PLANOWANIE ZA</w:t>
    </w:r>
    <w:r>
      <w:rPr>
        <w:rFonts w:ascii="Tahoma" w:hAnsi="Tahoma" w:cs="Tahoma"/>
      </w:rPr>
      <w:t>JĘĆ, REZERWOWANIE SAL I ZASOBÓW</w:t>
    </w:r>
  </w:p>
  <w:p w:rsidR="0044799D" w:rsidRDefault="004479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FA8"/>
    <w:multiLevelType w:val="hybridMultilevel"/>
    <w:tmpl w:val="4E2E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113527"/>
    <w:multiLevelType w:val="hybridMultilevel"/>
    <w:tmpl w:val="8DD8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C9380E"/>
    <w:multiLevelType w:val="hybridMultilevel"/>
    <w:tmpl w:val="8452C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6A267E"/>
    <w:multiLevelType w:val="hybridMultilevel"/>
    <w:tmpl w:val="30162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30FBD"/>
    <w:multiLevelType w:val="hybridMultilevel"/>
    <w:tmpl w:val="5316F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2F2E26"/>
    <w:multiLevelType w:val="hybridMultilevel"/>
    <w:tmpl w:val="D19A8112"/>
    <w:lvl w:ilvl="0" w:tplc="0809000F">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A0033C"/>
    <w:multiLevelType w:val="hybridMultilevel"/>
    <w:tmpl w:val="98243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2E4026"/>
    <w:multiLevelType w:val="hybridMultilevel"/>
    <w:tmpl w:val="890AD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5E2C57"/>
    <w:multiLevelType w:val="hybridMultilevel"/>
    <w:tmpl w:val="A4DA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5B7BE0"/>
    <w:multiLevelType w:val="hybridMultilevel"/>
    <w:tmpl w:val="6D003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117A7D"/>
    <w:multiLevelType w:val="hybridMultilevel"/>
    <w:tmpl w:val="F2BA5E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D2A7DE9"/>
    <w:multiLevelType w:val="multilevel"/>
    <w:tmpl w:val="8646C9C0"/>
    <w:lvl w:ilvl="0">
      <w:start w:val="1"/>
      <w:numFmt w:val="bullet"/>
      <w:lvlText w:val=""/>
      <w:lvlJc w:val="left"/>
      <w:pPr>
        <w:tabs>
          <w:tab w:val="num" w:pos="720"/>
        </w:tabs>
        <w:ind w:left="720" w:hanging="360"/>
      </w:pPr>
      <w:rPr>
        <w:rFonts w:ascii="Symbol" w:hAnsi="Symbol" w:hint="default"/>
        <w:sz w:val="20"/>
        <w:lang w:val="pl-P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25935"/>
    <w:multiLevelType w:val="hybridMultilevel"/>
    <w:tmpl w:val="EDF6A8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8F15469"/>
    <w:multiLevelType w:val="hybridMultilevel"/>
    <w:tmpl w:val="33AEFDF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nsid w:val="5CEA3D8C"/>
    <w:multiLevelType w:val="hybridMultilevel"/>
    <w:tmpl w:val="B0DA2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6D6165"/>
    <w:multiLevelType w:val="hybridMultilevel"/>
    <w:tmpl w:val="2814D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0C57B7C"/>
    <w:multiLevelType w:val="hybridMultilevel"/>
    <w:tmpl w:val="17B625FE"/>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nsid w:val="767F2CF6"/>
    <w:multiLevelType w:val="hybridMultilevel"/>
    <w:tmpl w:val="4DA63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68F2A1A"/>
    <w:multiLevelType w:val="hybridMultilevel"/>
    <w:tmpl w:val="A17A6AAA"/>
    <w:lvl w:ilvl="0" w:tplc="324012C2">
      <w:start w:val="1"/>
      <w:numFmt w:val="bullet"/>
      <w:lvlText w:val=""/>
      <w:lvlJc w:val="left"/>
      <w:pPr>
        <w:tabs>
          <w:tab w:val="num" w:pos="777"/>
        </w:tabs>
        <w:ind w:left="777" w:hanging="340"/>
      </w:pPr>
      <w:rPr>
        <w:rFonts w:ascii="Wingdings" w:hAnsi="Wingdings" w:hint="default"/>
      </w:rPr>
    </w:lvl>
    <w:lvl w:ilvl="1" w:tplc="04150003">
      <w:start w:val="1"/>
      <w:numFmt w:val="bullet"/>
      <w:lvlText w:val="o"/>
      <w:lvlJc w:val="left"/>
      <w:pPr>
        <w:tabs>
          <w:tab w:val="num" w:pos="1650"/>
        </w:tabs>
        <w:ind w:left="1650" w:hanging="360"/>
      </w:pPr>
      <w:rPr>
        <w:rFonts w:ascii="Courier New" w:hAnsi="Courier New" w:cs="Courier New" w:hint="default"/>
      </w:rPr>
    </w:lvl>
    <w:lvl w:ilvl="2" w:tplc="04150005">
      <w:start w:val="1"/>
      <w:numFmt w:val="bullet"/>
      <w:lvlText w:val=""/>
      <w:lvlJc w:val="left"/>
      <w:pPr>
        <w:tabs>
          <w:tab w:val="num" w:pos="2370"/>
        </w:tabs>
        <w:ind w:left="2370" w:hanging="360"/>
      </w:pPr>
      <w:rPr>
        <w:rFonts w:ascii="Wingdings" w:hAnsi="Wingdings" w:hint="default"/>
      </w:rPr>
    </w:lvl>
    <w:lvl w:ilvl="3" w:tplc="04150001" w:tentative="1">
      <w:start w:val="1"/>
      <w:numFmt w:val="bullet"/>
      <w:lvlText w:val=""/>
      <w:lvlJc w:val="left"/>
      <w:pPr>
        <w:tabs>
          <w:tab w:val="num" w:pos="3090"/>
        </w:tabs>
        <w:ind w:left="3090" w:hanging="360"/>
      </w:pPr>
      <w:rPr>
        <w:rFonts w:ascii="Symbol" w:hAnsi="Symbol" w:hint="default"/>
      </w:rPr>
    </w:lvl>
    <w:lvl w:ilvl="4" w:tplc="04150003" w:tentative="1">
      <w:start w:val="1"/>
      <w:numFmt w:val="bullet"/>
      <w:lvlText w:val="o"/>
      <w:lvlJc w:val="left"/>
      <w:pPr>
        <w:tabs>
          <w:tab w:val="num" w:pos="3810"/>
        </w:tabs>
        <w:ind w:left="3810" w:hanging="360"/>
      </w:pPr>
      <w:rPr>
        <w:rFonts w:ascii="Courier New" w:hAnsi="Courier New" w:cs="Courier New" w:hint="default"/>
      </w:rPr>
    </w:lvl>
    <w:lvl w:ilvl="5" w:tplc="04150005" w:tentative="1">
      <w:start w:val="1"/>
      <w:numFmt w:val="bullet"/>
      <w:lvlText w:val=""/>
      <w:lvlJc w:val="left"/>
      <w:pPr>
        <w:tabs>
          <w:tab w:val="num" w:pos="4530"/>
        </w:tabs>
        <w:ind w:left="4530" w:hanging="360"/>
      </w:pPr>
      <w:rPr>
        <w:rFonts w:ascii="Wingdings" w:hAnsi="Wingdings" w:hint="default"/>
      </w:rPr>
    </w:lvl>
    <w:lvl w:ilvl="6" w:tplc="04150001" w:tentative="1">
      <w:start w:val="1"/>
      <w:numFmt w:val="bullet"/>
      <w:lvlText w:val=""/>
      <w:lvlJc w:val="left"/>
      <w:pPr>
        <w:tabs>
          <w:tab w:val="num" w:pos="5250"/>
        </w:tabs>
        <w:ind w:left="5250" w:hanging="360"/>
      </w:pPr>
      <w:rPr>
        <w:rFonts w:ascii="Symbol" w:hAnsi="Symbol" w:hint="default"/>
      </w:rPr>
    </w:lvl>
    <w:lvl w:ilvl="7" w:tplc="04150003" w:tentative="1">
      <w:start w:val="1"/>
      <w:numFmt w:val="bullet"/>
      <w:lvlText w:val="o"/>
      <w:lvlJc w:val="left"/>
      <w:pPr>
        <w:tabs>
          <w:tab w:val="num" w:pos="5970"/>
        </w:tabs>
        <w:ind w:left="5970" w:hanging="360"/>
      </w:pPr>
      <w:rPr>
        <w:rFonts w:ascii="Courier New" w:hAnsi="Courier New" w:cs="Courier New" w:hint="default"/>
      </w:rPr>
    </w:lvl>
    <w:lvl w:ilvl="8" w:tplc="04150005" w:tentative="1">
      <w:start w:val="1"/>
      <w:numFmt w:val="bullet"/>
      <w:lvlText w:val=""/>
      <w:lvlJc w:val="left"/>
      <w:pPr>
        <w:tabs>
          <w:tab w:val="num" w:pos="6690"/>
        </w:tabs>
        <w:ind w:left="6690" w:hanging="360"/>
      </w:pPr>
      <w:rPr>
        <w:rFonts w:ascii="Wingdings" w:hAnsi="Wingdings" w:hint="default"/>
      </w:rPr>
    </w:lvl>
  </w:abstractNum>
  <w:abstractNum w:abstractNumId="19">
    <w:nsid w:val="77A54658"/>
    <w:multiLevelType w:val="hybridMultilevel"/>
    <w:tmpl w:val="DA6E6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E763F4D"/>
    <w:multiLevelType w:val="hybridMultilevel"/>
    <w:tmpl w:val="591AB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8"/>
  </w:num>
  <w:num w:numId="5">
    <w:abstractNumId w:val="6"/>
  </w:num>
  <w:num w:numId="6">
    <w:abstractNumId w:val="1"/>
  </w:num>
  <w:num w:numId="7">
    <w:abstractNumId w:val="9"/>
  </w:num>
  <w:num w:numId="8">
    <w:abstractNumId w:val="7"/>
  </w:num>
  <w:num w:numId="9">
    <w:abstractNumId w:val="8"/>
  </w:num>
  <w:num w:numId="10">
    <w:abstractNumId w:val="20"/>
  </w:num>
  <w:num w:numId="11">
    <w:abstractNumId w:val="5"/>
  </w:num>
  <w:num w:numId="12">
    <w:abstractNumId w:val="15"/>
  </w:num>
  <w:num w:numId="13">
    <w:abstractNumId w:val="13"/>
  </w:num>
  <w:num w:numId="14">
    <w:abstractNumId w:val="12"/>
  </w:num>
  <w:num w:numId="15">
    <w:abstractNumId w:val="16"/>
  </w:num>
  <w:num w:numId="16">
    <w:abstractNumId w:val="14"/>
  </w:num>
  <w:num w:numId="17">
    <w:abstractNumId w:val="4"/>
  </w:num>
  <w:num w:numId="18">
    <w:abstractNumId w:val="19"/>
  </w:num>
  <w:num w:numId="19">
    <w:abstractNumId w:val="17"/>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CFA"/>
    <w:rsid w:val="000012D9"/>
    <w:rsid w:val="000049BE"/>
    <w:rsid w:val="000106D7"/>
    <w:rsid w:val="000223FB"/>
    <w:rsid w:val="00022CB0"/>
    <w:rsid w:val="0003586C"/>
    <w:rsid w:val="00037B9E"/>
    <w:rsid w:val="00061F8B"/>
    <w:rsid w:val="0007117C"/>
    <w:rsid w:val="0008259C"/>
    <w:rsid w:val="00084741"/>
    <w:rsid w:val="000854C6"/>
    <w:rsid w:val="00086E4D"/>
    <w:rsid w:val="00087F98"/>
    <w:rsid w:val="000A46A1"/>
    <w:rsid w:val="000A7D28"/>
    <w:rsid w:val="000B0444"/>
    <w:rsid w:val="000C033B"/>
    <w:rsid w:val="000C3172"/>
    <w:rsid w:val="000C70EF"/>
    <w:rsid w:val="000C72FB"/>
    <w:rsid w:val="000D6249"/>
    <w:rsid w:val="000E16E6"/>
    <w:rsid w:val="000F389C"/>
    <w:rsid w:val="00102476"/>
    <w:rsid w:val="00105615"/>
    <w:rsid w:val="001102C2"/>
    <w:rsid w:val="00113698"/>
    <w:rsid w:val="001203F7"/>
    <w:rsid w:val="0012207F"/>
    <w:rsid w:val="00132C2E"/>
    <w:rsid w:val="0013650D"/>
    <w:rsid w:val="001427D5"/>
    <w:rsid w:val="001622A2"/>
    <w:rsid w:val="001672F2"/>
    <w:rsid w:val="001811A8"/>
    <w:rsid w:val="00181854"/>
    <w:rsid w:val="00184907"/>
    <w:rsid w:val="0019683D"/>
    <w:rsid w:val="001A4D13"/>
    <w:rsid w:val="001B6001"/>
    <w:rsid w:val="001C1920"/>
    <w:rsid w:val="001D2A9A"/>
    <w:rsid w:val="001D67E9"/>
    <w:rsid w:val="001E327D"/>
    <w:rsid w:val="001F6796"/>
    <w:rsid w:val="002312B0"/>
    <w:rsid w:val="00232177"/>
    <w:rsid w:val="002436D6"/>
    <w:rsid w:val="00244E3C"/>
    <w:rsid w:val="00257FEB"/>
    <w:rsid w:val="0026548C"/>
    <w:rsid w:val="00267506"/>
    <w:rsid w:val="002A1C4B"/>
    <w:rsid w:val="002A4BF9"/>
    <w:rsid w:val="002A7B52"/>
    <w:rsid w:val="002B0758"/>
    <w:rsid w:val="002B5BD7"/>
    <w:rsid w:val="002C03B6"/>
    <w:rsid w:val="002C5929"/>
    <w:rsid w:val="002C6F94"/>
    <w:rsid w:val="002D2960"/>
    <w:rsid w:val="002D3E6D"/>
    <w:rsid w:val="002D4552"/>
    <w:rsid w:val="002E0483"/>
    <w:rsid w:val="002E4CE5"/>
    <w:rsid w:val="002E6BA9"/>
    <w:rsid w:val="00301F46"/>
    <w:rsid w:val="003078F1"/>
    <w:rsid w:val="00313A96"/>
    <w:rsid w:val="00316E3B"/>
    <w:rsid w:val="00320301"/>
    <w:rsid w:val="00324796"/>
    <w:rsid w:val="00337BBB"/>
    <w:rsid w:val="00353B87"/>
    <w:rsid w:val="003567BB"/>
    <w:rsid w:val="00357CC1"/>
    <w:rsid w:val="003759A9"/>
    <w:rsid w:val="00377BBB"/>
    <w:rsid w:val="0038239E"/>
    <w:rsid w:val="003845DC"/>
    <w:rsid w:val="003932D8"/>
    <w:rsid w:val="00394015"/>
    <w:rsid w:val="003A3D24"/>
    <w:rsid w:val="003C0452"/>
    <w:rsid w:val="003C05DB"/>
    <w:rsid w:val="003C2BBC"/>
    <w:rsid w:val="003C7066"/>
    <w:rsid w:val="003D4B47"/>
    <w:rsid w:val="003E6559"/>
    <w:rsid w:val="003E70C7"/>
    <w:rsid w:val="003F3B60"/>
    <w:rsid w:val="004002BF"/>
    <w:rsid w:val="00400CDD"/>
    <w:rsid w:val="00402417"/>
    <w:rsid w:val="004114C4"/>
    <w:rsid w:val="00411817"/>
    <w:rsid w:val="00414C5C"/>
    <w:rsid w:val="0043009A"/>
    <w:rsid w:val="00430A3F"/>
    <w:rsid w:val="004339F7"/>
    <w:rsid w:val="00433B41"/>
    <w:rsid w:val="00443C68"/>
    <w:rsid w:val="00445AE7"/>
    <w:rsid w:val="0044799D"/>
    <w:rsid w:val="00453A5B"/>
    <w:rsid w:val="00454A57"/>
    <w:rsid w:val="004641A1"/>
    <w:rsid w:val="004759FE"/>
    <w:rsid w:val="00480370"/>
    <w:rsid w:val="00486B5F"/>
    <w:rsid w:val="004B0469"/>
    <w:rsid w:val="004C1139"/>
    <w:rsid w:val="004C4B55"/>
    <w:rsid w:val="004C74C5"/>
    <w:rsid w:val="004D7D75"/>
    <w:rsid w:val="004E50FD"/>
    <w:rsid w:val="004F1F1B"/>
    <w:rsid w:val="004F7C2C"/>
    <w:rsid w:val="00501F2C"/>
    <w:rsid w:val="00502876"/>
    <w:rsid w:val="00504BF9"/>
    <w:rsid w:val="005137F9"/>
    <w:rsid w:val="00517B18"/>
    <w:rsid w:val="00520D41"/>
    <w:rsid w:val="00535958"/>
    <w:rsid w:val="00551E53"/>
    <w:rsid w:val="00560F88"/>
    <w:rsid w:val="00583A9A"/>
    <w:rsid w:val="005919D7"/>
    <w:rsid w:val="005935A6"/>
    <w:rsid w:val="005A3FDD"/>
    <w:rsid w:val="005B3444"/>
    <w:rsid w:val="005B4415"/>
    <w:rsid w:val="005B475E"/>
    <w:rsid w:val="005C4A56"/>
    <w:rsid w:val="005E1D80"/>
    <w:rsid w:val="005F3E08"/>
    <w:rsid w:val="006145F6"/>
    <w:rsid w:val="006175F1"/>
    <w:rsid w:val="006219BE"/>
    <w:rsid w:val="00631C0A"/>
    <w:rsid w:val="00633282"/>
    <w:rsid w:val="00640126"/>
    <w:rsid w:val="00642E6F"/>
    <w:rsid w:val="006456BF"/>
    <w:rsid w:val="006573F5"/>
    <w:rsid w:val="00660891"/>
    <w:rsid w:val="00664F12"/>
    <w:rsid w:val="00665AA8"/>
    <w:rsid w:val="00672820"/>
    <w:rsid w:val="00673A6E"/>
    <w:rsid w:val="006751F0"/>
    <w:rsid w:val="006755B8"/>
    <w:rsid w:val="00686211"/>
    <w:rsid w:val="00691E92"/>
    <w:rsid w:val="00697731"/>
    <w:rsid w:val="006A032B"/>
    <w:rsid w:val="006A1C3C"/>
    <w:rsid w:val="006B7ABD"/>
    <w:rsid w:val="006C3A71"/>
    <w:rsid w:val="006E4957"/>
    <w:rsid w:val="006E6B8F"/>
    <w:rsid w:val="006F28F7"/>
    <w:rsid w:val="006F4D8D"/>
    <w:rsid w:val="006F4F30"/>
    <w:rsid w:val="00704C2D"/>
    <w:rsid w:val="00710C39"/>
    <w:rsid w:val="00713577"/>
    <w:rsid w:val="007303CE"/>
    <w:rsid w:val="007310FA"/>
    <w:rsid w:val="00741A8E"/>
    <w:rsid w:val="007449AC"/>
    <w:rsid w:val="00745C06"/>
    <w:rsid w:val="00746F41"/>
    <w:rsid w:val="007509B8"/>
    <w:rsid w:val="007617E5"/>
    <w:rsid w:val="00765E9D"/>
    <w:rsid w:val="00780106"/>
    <w:rsid w:val="00781E45"/>
    <w:rsid w:val="00785F75"/>
    <w:rsid w:val="0078726C"/>
    <w:rsid w:val="0079081C"/>
    <w:rsid w:val="00794645"/>
    <w:rsid w:val="007A403E"/>
    <w:rsid w:val="007A4CDD"/>
    <w:rsid w:val="007B2632"/>
    <w:rsid w:val="007C372C"/>
    <w:rsid w:val="007D2F58"/>
    <w:rsid w:val="007D36BC"/>
    <w:rsid w:val="007D7FCC"/>
    <w:rsid w:val="007E055A"/>
    <w:rsid w:val="007E2290"/>
    <w:rsid w:val="007F77D7"/>
    <w:rsid w:val="00801D15"/>
    <w:rsid w:val="00802C25"/>
    <w:rsid w:val="00821E9E"/>
    <w:rsid w:val="00823163"/>
    <w:rsid w:val="008321EB"/>
    <w:rsid w:val="00832CBB"/>
    <w:rsid w:val="00837F1A"/>
    <w:rsid w:val="00845D41"/>
    <w:rsid w:val="00850875"/>
    <w:rsid w:val="00852305"/>
    <w:rsid w:val="008567D8"/>
    <w:rsid w:val="00857551"/>
    <w:rsid w:val="0086100E"/>
    <w:rsid w:val="0089325B"/>
    <w:rsid w:val="0089394E"/>
    <w:rsid w:val="008A402A"/>
    <w:rsid w:val="008A5928"/>
    <w:rsid w:val="008B0C20"/>
    <w:rsid w:val="008B1DFC"/>
    <w:rsid w:val="008B22FA"/>
    <w:rsid w:val="008B2A9D"/>
    <w:rsid w:val="008C7686"/>
    <w:rsid w:val="008C77D4"/>
    <w:rsid w:val="008D00CE"/>
    <w:rsid w:val="008D0908"/>
    <w:rsid w:val="008D29B2"/>
    <w:rsid w:val="008D34EF"/>
    <w:rsid w:val="008E07C0"/>
    <w:rsid w:val="008E0A60"/>
    <w:rsid w:val="008E2D55"/>
    <w:rsid w:val="008E3FCF"/>
    <w:rsid w:val="008F1FBD"/>
    <w:rsid w:val="008F68E4"/>
    <w:rsid w:val="008F7D94"/>
    <w:rsid w:val="0090132F"/>
    <w:rsid w:val="0090413D"/>
    <w:rsid w:val="0090435E"/>
    <w:rsid w:val="00905FC5"/>
    <w:rsid w:val="00912FFC"/>
    <w:rsid w:val="009208DA"/>
    <w:rsid w:val="00922A85"/>
    <w:rsid w:val="0093068E"/>
    <w:rsid w:val="00930BE7"/>
    <w:rsid w:val="00935CFA"/>
    <w:rsid w:val="00963986"/>
    <w:rsid w:val="00966AB5"/>
    <w:rsid w:val="00984352"/>
    <w:rsid w:val="00985840"/>
    <w:rsid w:val="00986907"/>
    <w:rsid w:val="009873EB"/>
    <w:rsid w:val="00994AC0"/>
    <w:rsid w:val="009A0C5C"/>
    <w:rsid w:val="009A5EC7"/>
    <w:rsid w:val="009B6C68"/>
    <w:rsid w:val="009B7468"/>
    <w:rsid w:val="009B7DA6"/>
    <w:rsid w:val="009C13C1"/>
    <w:rsid w:val="009C3680"/>
    <w:rsid w:val="009D67FC"/>
    <w:rsid w:val="009D7951"/>
    <w:rsid w:val="009E0242"/>
    <w:rsid w:val="009F274E"/>
    <w:rsid w:val="009F40B2"/>
    <w:rsid w:val="00A014E7"/>
    <w:rsid w:val="00A0556C"/>
    <w:rsid w:val="00A16916"/>
    <w:rsid w:val="00A27350"/>
    <w:rsid w:val="00A33D1A"/>
    <w:rsid w:val="00A34ED2"/>
    <w:rsid w:val="00A35F26"/>
    <w:rsid w:val="00A41A09"/>
    <w:rsid w:val="00A445BC"/>
    <w:rsid w:val="00A53D66"/>
    <w:rsid w:val="00A577D2"/>
    <w:rsid w:val="00A608D6"/>
    <w:rsid w:val="00A61494"/>
    <w:rsid w:val="00A75469"/>
    <w:rsid w:val="00A77DF1"/>
    <w:rsid w:val="00A875F1"/>
    <w:rsid w:val="00A87787"/>
    <w:rsid w:val="00A902D2"/>
    <w:rsid w:val="00A90E52"/>
    <w:rsid w:val="00A95679"/>
    <w:rsid w:val="00A97968"/>
    <w:rsid w:val="00AA42E7"/>
    <w:rsid w:val="00AA5AE4"/>
    <w:rsid w:val="00AB7741"/>
    <w:rsid w:val="00AB7E7D"/>
    <w:rsid w:val="00AD2029"/>
    <w:rsid w:val="00AD43A3"/>
    <w:rsid w:val="00AD493B"/>
    <w:rsid w:val="00B034D4"/>
    <w:rsid w:val="00B05154"/>
    <w:rsid w:val="00B10012"/>
    <w:rsid w:val="00B1575E"/>
    <w:rsid w:val="00B224CA"/>
    <w:rsid w:val="00B27197"/>
    <w:rsid w:val="00B45477"/>
    <w:rsid w:val="00B477BA"/>
    <w:rsid w:val="00B53FAE"/>
    <w:rsid w:val="00B60473"/>
    <w:rsid w:val="00B60888"/>
    <w:rsid w:val="00B61263"/>
    <w:rsid w:val="00B67E1A"/>
    <w:rsid w:val="00B7246D"/>
    <w:rsid w:val="00B87D4B"/>
    <w:rsid w:val="00B94DCC"/>
    <w:rsid w:val="00B96376"/>
    <w:rsid w:val="00BA067B"/>
    <w:rsid w:val="00BA3B65"/>
    <w:rsid w:val="00BA4BB1"/>
    <w:rsid w:val="00BB5703"/>
    <w:rsid w:val="00BB597B"/>
    <w:rsid w:val="00BC162F"/>
    <w:rsid w:val="00BC6990"/>
    <w:rsid w:val="00BC7A8F"/>
    <w:rsid w:val="00BD2699"/>
    <w:rsid w:val="00BD28A3"/>
    <w:rsid w:val="00BD6BF4"/>
    <w:rsid w:val="00BD6F53"/>
    <w:rsid w:val="00BE00A0"/>
    <w:rsid w:val="00BF2D62"/>
    <w:rsid w:val="00BF5C92"/>
    <w:rsid w:val="00BF6F5A"/>
    <w:rsid w:val="00C07AA8"/>
    <w:rsid w:val="00C10058"/>
    <w:rsid w:val="00C10706"/>
    <w:rsid w:val="00C33F73"/>
    <w:rsid w:val="00C34200"/>
    <w:rsid w:val="00C368EB"/>
    <w:rsid w:val="00C410F2"/>
    <w:rsid w:val="00C527C5"/>
    <w:rsid w:val="00C55EC6"/>
    <w:rsid w:val="00C63376"/>
    <w:rsid w:val="00C7006D"/>
    <w:rsid w:val="00C84FE0"/>
    <w:rsid w:val="00C8590A"/>
    <w:rsid w:val="00C91A03"/>
    <w:rsid w:val="00C93C24"/>
    <w:rsid w:val="00C9476C"/>
    <w:rsid w:val="00C9730B"/>
    <w:rsid w:val="00C97A76"/>
    <w:rsid w:val="00CA29A8"/>
    <w:rsid w:val="00CB0F9D"/>
    <w:rsid w:val="00CB6A42"/>
    <w:rsid w:val="00CC3035"/>
    <w:rsid w:val="00CC6C5C"/>
    <w:rsid w:val="00CD6E9E"/>
    <w:rsid w:val="00CE1E3E"/>
    <w:rsid w:val="00CE70F6"/>
    <w:rsid w:val="00CE7120"/>
    <w:rsid w:val="00CF2279"/>
    <w:rsid w:val="00CF2EA1"/>
    <w:rsid w:val="00CF5D6F"/>
    <w:rsid w:val="00D12A5E"/>
    <w:rsid w:val="00D13E91"/>
    <w:rsid w:val="00D3217F"/>
    <w:rsid w:val="00D341E7"/>
    <w:rsid w:val="00D40DBE"/>
    <w:rsid w:val="00D520B3"/>
    <w:rsid w:val="00D53DA5"/>
    <w:rsid w:val="00D5525D"/>
    <w:rsid w:val="00D61035"/>
    <w:rsid w:val="00D6207D"/>
    <w:rsid w:val="00D66EE9"/>
    <w:rsid w:val="00D81572"/>
    <w:rsid w:val="00D832AE"/>
    <w:rsid w:val="00D856F9"/>
    <w:rsid w:val="00DA1D4F"/>
    <w:rsid w:val="00DA296F"/>
    <w:rsid w:val="00DB531D"/>
    <w:rsid w:val="00DB5EA7"/>
    <w:rsid w:val="00DB7D6F"/>
    <w:rsid w:val="00DD7212"/>
    <w:rsid w:val="00DD7220"/>
    <w:rsid w:val="00DF06B8"/>
    <w:rsid w:val="00DF1C21"/>
    <w:rsid w:val="00DF3D85"/>
    <w:rsid w:val="00DF5010"/>
    <w:rsid w:val="00DF67C2"/>
    <w:rsid w:val="00E14DA1"/>
    <w:rsid w:val="00E23309"/>
    <w:rsid w:val="00E2335F"/>
    <w:rsid w:val="00E23CE9"/>
    <w:rsid w:val="00E374EC"/>
    <w:rsid w:val="00E4275F"/>
    <w:rsid w:val="00E44057"/>
    <w:rsid w:val="00E44608"/>
    <w:rsid w:val="00E51C00"/>
    <w:rsid w:val="00E52B06"/>
    <w:rsid w:val="00E552C8"/>
    <w:rsid w:val="00E56536"/>
    <w:rsid w:val="00E62D14"/>
    <w:rsid w:val="00E64750"/>
    <w:rsid w:val="00E762DC"/>
    <w:rsid w:val="00E85495"/>
    <w:rsid w:val="00E9268F"/>
    <w:rsid w:val="00EA1AAD"/>
    <w:rsid w:val="00EA5C1B"/>
    <w:rsid w:val="00EB08B7"/>
    <w:rsid w:val="00EB3C30"/>
    <w:rsid w:val="00EB609A"/>
    <w:rsid w:val="00EB70EC"/>
    <w:rsid w:val="00EC6280"/>
    <w:rsid w:val="00EE2BB7"/>
    <w:rsid w:val="00EF066F"/>
    <w:rsid w:val="00EF3AB7"/>
    <w:rsid w:val="00F158D7"/>
    <w:rsid w:val="00F335B7"/>
    <w:rsid w:val="00F5034C"/>
    <w:rsid w:val="00F51D44"/>
    <w:rsid w:val="00F53F81"/>
    <w:rsid w:val="00F66F5C"/>
    <w:rsid w:val="00F85BE5"/>
    <w:rsid w:val="00F867C9"/>
    <w:rsid w:val="00F87BDA"/>
    <w:rsid w:val="00F90FC6"/>
    <w:rsid w:val="00F95617"/>
    <w:rsid w:val="00FA130C"/>
    <w:rsid w:val="00FA158C"/>
    <w:rsid w:val="00FA46BD"/>
    <w:rsid w:val="00FB13D9"/>
    <w:rsid w:val="00FB6649"/>
    <w:rsid w:val="00FB7FA1"/>
    <w:rsid w:val="00FC0AEA"/>
    <w:rsid w:val="00FC21CC"/>
    <w:rsid w:val="00FC2C9B"/>
    <w:rsid w:val="00FC7E92"/>
    <w:rsid w:val="00FD07CB"/>
    <w:rsid w:val="00FD27C4"/>
    <w:rsid w:val="00FD769D"/>
    <w:rsid w:val="00FF029A"/>
    <w:rsid w:val="00FF72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5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20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9C3680"/>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3C04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35C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35CFA"/>
  </w:style>
  <w:style w:type="paragraph" w:styleId="Stopka">
    <w:name w:val="footer"/>
    <w:basedOn w:val="Normalny"/>
    <w:link w:val="StopkaZnak"/>
    <w:uiPriority w:val="99"/>
    <w:unhideWhenUsed/>
    <w:rsid w:val="00935C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35CFA"/>
  </w:style>
  <w:style w:type="paragraph" w:styleId="Tekstdymka">
    <w:name w:val="Balloon Text"/>
    <w:basedOn w:val="Normalny"/>
    <w:link w:val="TekstdymkaZnak"/>
    <w:uiPriority w:val="99"/>
    <w:semiHidden/>
    <w:unhideWhenUsed/>
    <w:rsid w:val="00935C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35CFA"/>
    <w:rPr>
      <w:rFonts w:ascii="Tahoma" w:hAnsi="Tahoma" w:cs="Tahoma"/>
      <w:sz w:val="16"/>
      <w:szCs w:val="16"/>
    </w:rPr>
  </w:style>
  <w:style w:type="character" w:styleId="Hipercze">
    <w:name w:val="Hyperlink"/>
    <w:basedOn w:val="Domylnaczcionkaakapitu"/>
    <w:uiPriority w:val="99"/>
    <w:unhideWhenUsed/>
    <w:rsid w:val="00935CFA"/>
    <w:rPr>
      <w:color w:val="0000FF" w:themeColor="hyperlink"/>
      <w:u w:val="single"/>
    </w:rPr>
  </w:style>
  <w:style w:type="character" w:customStyle="1" w:styleId="Nagwek1Znak">
    <w:name w:val="Nagłówek 1 Znak"/>
    <w:basedOn w:val="Domylnaczcionkaakapitu"/>
    <w:link w:val="Nagwek1"/>
    <w:uiPriority w:val="9"/>
    <w:rsid w:val="006751F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20301"/>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EC6280"/>
    <w:pPr>
      <w:ind w:left="720"/>
      <w:contextualSpacing/>
    </w:pPr>
  </w:style>
  <w:style w:type="character" w:customStyle="1" w:styleId="Nagwek3Znak">
    <w:name w:val="Nagłówek 3 Znak"/>
    <w:basedOn w:val="Domylnaczcionkaakapitu"/>
    <w:link w:val="Nagwek3"/>
    <w:uiPriority w:val="9"/>
    <w:rsid w:val="009C3680"/>
    <w:rPr>
      <w:rFonts w:asciiTheme="majorHAnsi" w:eastAsiaTheme="majorEastAsia" w:hAnsiTheme="majorHAnsi" w:cstheme="majorBidi"/>
      <w:b/>
      <w:bCs/>
      <w:color w:val="4F81BD" w:themeColor="accent1"/>
    </w:rPr>
  </w:style>
  <w:style w:type="character" w:styleId="Pogrubienie">
    <w:name w:val="Strong"/>
    <w:basedOn w:val="Domylnaczcionkaakapitu"/>
    <w:uiPriority w:val="22"/>
    <w:qFormat/>
    <w:rsid w:val="00EE2BB7"/>
    <w:rPr>
      <w:b/>
      <w:bCs/>
    </w:rPr>
  </w:style>
  <w:style w:type="paragraph" w:styleId="NormalnyWeb">
    <w:name w:val="Normal (Web)"/>
    <w:basedOn w:val="Normalny"/>
    <w:uiPriority w:val="99"/>
    <w:semiHidden/>
    <w:unhideWhenUsed/>
    <w:rsid w:val="00930B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pistreci1">
    <w:name w:val="toc 1"/>
    <w:basedOn w:val="Normalny"/>
    <w:next w:val="Normalny"/>
    <w:autoRedefine/>
    <w:uiPriority w:val="39"/>
    <w:unhideWhenUsed/>
    <w:rsid w:val="00DA1D4F"/>
    <w:pPr>
      <w:spacing w:after="100"/>
    </w:pPr>
  </w:style>
  <w:style w:type="paragraph" w:styleId="Spistreci2">
    <w:name w:val="toc 2"/>
    <w:basedOn w:val="Normalny"/>
    <w:next w:val="Normalny"/>
    <w:autoRedefine/>
    <w:uiPriority w:val="39"/>
    <w:unhideWhenUsed/>
    <w:rsid w:val="00DA1D4F"/>
    <w:pPr>
      <w:spacing w:after="100"/>
      <w:ind w:left="220"/>
    </w:pPr>
  </w:style>
  <w:style w:type="paragraph" w:styleId="Spistreci3">
    <w:name w:val="toc 3"/>
    <w:basedOn w:val="Normalny"/>
    <w:next w:val="Normalny"/>
    <w:autoRedefine/>
    <w:uiPriority w:val="39"/>
    <w:unhideWhenUsed/>
    <w:rsid w:val="0008259C"/>
    <w:pPr>
      <w:spacing w:after="100"/>
      <w:ind w:left="440"/>
    </w:pPr>
  </w:style>
  <w:style w:type="character" w:customStyle="1" w:styleId="Nagwek4Znak">
    <w:name w:val="Nagłówek 4 Znak"/>
    <w:basedOn w:val="Domylnaczcionkaakapitu"/>
    <w:link w:val="Nagwek4"/>
    <w:uiPriority w:val="9"/>
    <w:rsid w:val="003C0452"/>
    <w:rPr>
      <w:rFonts w:asciiTheme="majorHAnsi" w:eastAsiaTheme="majorEastAsia" w:hAnsiTheme="majorHAnsi" w:cstheme="majorBidi"/>
      <w:b/>
      <w:bCs/>
      <w:i/>
      <w:iCs/>
      <w:color w:val="4F81BD" w:themeColor="accent1"/>
    </w:rPr>
  </w:style>
  <w:style w:type="paragraph" w:styleId="Spistreci4">
    <w:name w:val="toc 4"/>
    <w:basedOn w:val="Normalny"/>
    <w:next w:val="Normalny"/>
    <w:autoRedefine/>
    <w:uiPriority w:val="39"/>
    <w:unhideWhenUsed/>
    <w:rsid w:val="00BF2D62"/>
    <w:pPr>
      <w:spacing w:after="100"/>
      <w:ind w:left="660"/>
    </w:pPr>
  </w:style>
  <w:style w:type="table" w:styleId="Tabela-Siatka">
    <w:name w:val="Table Grid"/>
    <w:basedOn w:val="Standardowy"/>
    <w:uiPriority w:val="59"/>
    <w:rsid w:val="0039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alista">
    <w:name w:val="Light List"/>
    <w:basedOn w:val="Standardowy"/>
    <w:uiPriority w:val="61"/>
    <w:rsid w:val="004479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wstpniesformatowany">
    <w:name w:val="HTML Preformatted"/>
    <w:basedOn w:val="Normalny"/>
    <w:link w:val="HTML-wstpniesformatowanyZnak"/>
    <w:uiPriority w:val="99"/>
    <w:semiHidden/>
    <w:unhideWhenUsed/>
    <w:rsid w:val="00E51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wstpniesformatowanyZnak">
    <w:name w:val="HTML - wstępnie sformatowany Znak"/>
    <w:basedOn w:val="Domylnaczcionkaakapitu"/>
    <w:link w:val="HTML-wstpniesformatowany"/>
    <w:uiPriority w:val="99"/>
    <w:semiHidden/>
    <w:rsid w:val="00E51C00"/>
    <w:rPr>
      <w:rFonts w:ascii="Courier New" w:eastAsia="Times New Roman" w:hAnsi="Courier New" w:cs="Courier New"/>
      <w:sz w:val="20"/>
      <w:szCs w:val="20"/>
      <w:lang w:val="en-GB" w:eastAsia="en-GB"/>
    </w:rPr>
  </w:style>
  <w:style w:type="character" w:customStyle="1" w:styleId="sql1-reservedword1">
    <w:name w:val="sql1-reservedword1"/>
    <w:basedOn w:val="Domylnaczcionkaakapitu"/>
    <w:rsid w:val="00E51C00"/>
    <w:rPr>
      <w:b/>
      <w:bCs/>
      <w:color w:val="0000FF"/>
    </w:rPr>
  </w:style>
  <w:style w:type="character" w:customStyle="1" w:styleId="sql1-space">
    <w:name w:val="sql1-space"/>
    <w:basedOn w:val="Domylnaczcionkaakapitu"/>
    <w:rsid w:val="00E51C00"/>
  </w:style>
  <w:style w:type="character" w:customStyle="1" w:styleId="sql1-datatype1">
    <w:name w:val="sql1-datatype1"/>
    <w:basedOn w:val="Domylnaczcionkaakapitu"/>
    <w:rsid w:val="00E51C00"/>
    <w:rPr>
      <w:b/>
      <w:bCs/>
    </w:rPr>
  </w:style>
  <w:style w:type="character" w:customStyle="1" w:styleId="sql1-plsqlreservedword1">
    <w:name w:val="sql1-plsqlreservedword1"/>
    <w:basedOn w:val="Domylnaczcionkaakapitu"/>
    <w:rsid w:val="00E51C00"/>
    <w:rPr>
      <w:b/>
      <w:bCs/>
      <w:color w:val="800080"/>
    </w:rPr>
  </w:style>
  <w:style w:type="character" w:customStyle="1" w:styleId="sql1-function1">
    <w:name w:val="sql1-function1"/>
    <w:basedOn w:val="Domylnaczcionkaakapitu"/>
    <w:rsid w:val="00E51C00"/>
    <w:rPr>
      <w:b/>
      <w:bCs/>
    </w:rPr>
  </w:style>
  <w:style w:type="character" w:customStyle="1" w:styleId="sql1-symbol">
    <w:name w:val="sql1-symbol"/>
    <w:basedOn w:val="Domylnaczcionkaakapitu"/>
    <w:rsid w:val="00E51C00"/>
  </w:style>
  <w:style w:type="character" w:customStyle="1" w:styleId="sql1-string1">
    <w:name w:val="sql1-string1"/>
    <w:basedOn w:val="Domylnaczcionkaakapitu"/>
    <w:rsid w:val="00E51C00"/>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5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20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9C3680"/>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3C04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35C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35CFA"/>
  </w:style>
  <w:style w:type="paragraph" w:styleId="Stopka">
    <w:name w:val="footer"/>
    <w:basedOn w:val="Normalny"/>
    <w:link w:val="StopkaZnak"/>
    <w:uiPriority w:val="99"/>
    <w:unhideWhenUsed/>
    <w:rsid w:val="00935C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35CFA"/>
  </w:style>
  <w:style w:type="paragraph" w:styleId="Tekstdymka">
    <w:name w:val="Balloon Text"/>
    <w:basedOn w:val="Normalny"/>
    <w:link w:val="TekstdymkaZnak"/>
    <w:uiPriority w:val="99"/>
    <w:semiHidden/>
    <w:unhideWhenUsed/>
    <w:rsid w:val="00935C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35CFA"/>
    <w:rPr>
      <w:rFonts w:ascii="Tahoma" w:hAnsi="Tahoma" w:cs="Tahoma"/>
      <w:sz w:val="16"/>
      <w:szCs w:val="16"/>
    </w:rPr>
  </w:style>
  <w:style w:type="character" w:styleId="Hipercze">
    <w:name w:val="Hyperlink"/>
    <w:basedOn w:val="Domylnaczcionkaakapitu"/>
    <w:uiPriority w:val="99"/>
    <w:unhideWhenUsed/>
    <w:rsid w:val="00935CFA"/>
    <w:rPr>
      <w:color w:val="0000FF" w:themeColor="hyperlink"/>
      <w:u w:val="single"/>
    </w:rPr>
  </w:style>
  <w:style w:type="character" w:customStyle="1" w:styleId="Nagwek1Znak">
    <w:name w:val="Nagłówek 1 Znak"/>
    <w:basedOn w:val="Domylnaczcionkaakapitu"/>
    <w:link w:val="Nagwek1"/>
    <w:uiPriority w:val="9"/>
    <w:rsid w:val="006751F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20301"/>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EC6280"/>
    <w:pPr>
      <w:ind w:left="720"/>
      <w:contextualSpacing/>
    </w:pPr>
  </w:style>
  <w:style w:type="character" w:customStyle="1" w:styleId="Nagwek3Znak">
    <w:name w:val="Nagłówek 3 Znak"/>
    <w:basedOn w:val="Domylnaczcionkaakapitu"/>
    <w:link w:val="Nagwek3"/>
    <w:uiPriority w:val="9"/>
    <w:rsid w:val="009C3680"/>
    <w:rPr>
      <w:rFonts w:asciiTheme="majorHAnsi" w:eastAsiaTheme="majorEastAsia" w:hAnsiTheme="majorHAnsi" w:cstheme="majorBidi"/>
      <w:b/>
      <w:bCs/>
      <w:color w:val="4F81BD" w:themeColor="accent1"/>
    </w:rPr>
  </w:style>
  <w:style w:type="character" w:styleId="Pogrubienie">
    <w:name w:val="Strong"/>
    <w:basedOn w:val="Domylnaczcionkaakapitu"/>
    <w:uiPriority w:val="22"/>
    <w:qFormat/>
    <w:rsid w:val="00EE2BB7"/>
    <w:rPr>
      <w:b/>
      <w:bCs/>
    </w:rPr>
  </w:style>
  <w:style w:type="paragraph" w:styleId="NormalnyWeb">
    <w:name w:val="Normal (Web)"/>
    <w:basedOn w:val="Normalny"/>
    <w:uiPriority w:val="99"/>
    <w:semiHidden/>
    <w:unhideWhenUsed/>
    <w:rsid w:val="00930B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pistreci1">
    <w:name w:val="toc 1"/>
    <w:basedOn w:val="Normalny"/>
    <w:next w:val="Normalny"/>
    <w:autoRedefine/>
    <w:uiPriority w:val="39"/>
    <w:unhideWhenUsed/>
    <w:rsid w:val="00DA1D4F"/>
    <w:pPr>
      <w:spacing w:after="100"/>
    </w:pPr>
  </w:style>
  <w:style w:type="paragraph" w:styleId="Spistreci2">
    <w:name w:val="toc 2"/>
    <w:basedOn w:val="Normalny"/>
    <w:next w:val="Normalny"/>
    <w:autoRedefine/>
    <w:uiPriority w:val="39"/>
    <w:unhideWhenUsed/>
    <w:rsid w:val="00DA1D4F"/>
    <w:pPr>
      <w:spacing w:after="100"/>
      <w:ind w:left="220"/>
    </w:pPr>
  </w:style>
  <w:style w:type="paragraph" w:styleId="Spistreci3">
    <w:name w:val="toc 3"/>
    <w:basedOn w:val="Normalny"/>
    <w:next w:val="Normalny"/>
    <w:autoRedefine/>
    <w:uiPriority w:val="39"/>
    <w:unhideWhenUsed/>
    <w:rsid w:val="0008259C"/>
    <w:pPr>
      <w:spacing w:after="100"/>
      <w:ind w:left="440"/>
    </w:pPr>
  </w:style>
  <w:style w:type="character" w:customStyle="1" w:styleId="Nagwek4Znak">
    <w:name w:val="Nagłówek 4 Znak"/>
    <w:basedOn w:val="Domylnaczcionkaakapitu"/>
    <w:link w:val="Nagwek4"/>
    <w:uiPriority w:val="9"/>
    <w:rsid w:val="003C0452"/>
    <w:rPr>
      <w:rFonts w:asciiTheme="majorHAnsi" w:eastAsiaTheme="majorEastAsia" w:hAnsiTheme="majorHAnsi" w:cstheme="majorBidi"/>
      <w:b/>
      <w:bCs/>
      <w:i/>
      <w:iCs/>
      <w:color w:val="4F81BD" w:themeColor="accent1"/>
    </w:rPr>
  </w:style>
  <w:style w:type="paragraph" w:styleId="Spistreci4">
    <w:name w:val="toc 4"/>
    <w:basedOn w:val="Normalny"/>
    <w:next w:val="Normalny"/>
    <w:autoRedefine/>
    <w:uiPriority w:val="39"/>
    <w:unhideWhenUsed/>
    <w:rsid w:val="00BF2D62"/>
    <w:pPr>
      <w:spacing w:after="100"/>
      <w:ind w:left="660"/>
    </w:pPr>
  </w:style>
  <w:style w:type="table" w:styleId="Tabela-Siatka">
    <w:name w:val="Table Grid"/>
    <w:basedOn w:val="Standardowy"/>
    <w:uiPriority w:val="59"/>
    <w:rsid w:val="0039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alista">
    <w:name w:val="Light List"/>
    <w:basedOn w:val="Standardowy"/>
    <w:uiPriority w:val="61"/>
    <w:rsid w:val="004479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wstpniesformatowany">
    <w:name w:val="HTML Preformatted"/>
    <w:basedOn w:val="Normalny"/>
    <w:link w:val="HTML-wstpniesformatowanyZnak"/>
    <w:uiPriority w:val="99"/>
    <w:semiHidden/>
    <w:unhideWhenUsed/>
    <w:rsid w:val="00E51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wstpniesformatowanyZnak">
    <w:name w:val="HTML - wstępnie sformatowany Znak"/>
    <w:basedOn w:val="Domylnaczcionkaakapitu"/>
    <w:link w:val="HTML-wstpniesformatowany"/>
    <w:uiPriority w:val="99"/>
    <w:semiHidden/>
    <w:rsid w:val="00E51C00"/>
    <w:rPr>
      <w:rFonts w:ascii="Courier New" w:eastAsia="Times New Roman" w:hAnsi="Courier New" w:cs="Courier New"/>
      <w:sz w:val="20"/>
      <w:szCs w:val="20"/>
      <w:lang w:val="en-GB" w:eastAsia="en-GB"/>
    </w:rPr>
  </w:style>
  <w:style w:type="character" w:customStyle="1" w:styleId="sql1-reservedword1">
    <w:name w:val="sql1-reservedword1"/>
    <w:basedOn w:val="Domylnaczcionkaakapitu"/>
    <w:rsid w:val="00E51C00"/>
    <w:rPr>
      <w:b/>
      <w:bCs/>
      <w:color w:val="0000FF"/>
    </w:rPr>
  </w:style>
  <w:style w:type="character" w:customStyle="1" w:styleId="sql1-space">
    <w:name w:val="sql1-space"/>
    <w:basedOn w:val="Domylnaczcionkaakapitu"/>
    <w:rsid w:val="00E51C00"/>
  </w:style>
  <w:style w:type="character" w:customStyle="1" w:styleId="sql1-datatype1">
    <w:name w:val="sql1-datatype1"/>
    <w:basedOn w:val="Domylnaczcionkaakapitu"/>
    <w:rsid w:val="00E51C00"/>
    <w:rPr>
      <w:b/>
      <w:bCs/>
    </w:rPr>
  </w:style>
  <w:style w:type="character" w:customStyle="1" w:styleId="sql1-plsqlreservedword1">
    <w:name w:val="sql1-plsqlreservedword1"/>
    <w:basedOn w:val="Domylnaczcionkaakapitu"/>
    <w:rsid w:val="00E51C00"/>
    <w:rPr>
      <w:b/>
      <w:bCs/>
      <w:color w:val="800080"/>
    </w:rPr>
  </w:style>
  <w:style w:type="character" w:customStyle="1" w:styleId="sql1-function1">
    <w:name w:val="sql1-function1"/>
    <w:basedOn w:val="Domylnaczcionkaakapitu"/>
    <w:rsid w:val="00E51C00"/>
    <w:rPr>
      <w:b/>
      <w:bCs/>
    </w:rPr>
  </w:style>
  <w:style w:type="character" w:customStyle="1" w:styleId="sql1-symbol">
    <w:name w:val="sql1-symbol"/>
    <w:basedOn w:val="Domylnaczcionkaakapitu"/>
    <w:rsid w:val="00E51C00"/>
  </w:style>
  <w:style w:type="character" w:customStyle="1" w:styleId="sql1-string1">
    <w:name w:val="sql1-string1"/>
    <w:basedOn w:val="Domylnaczcionkaakapitu"/>
    <w:rsid w:val="00E51C00"/>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2988">
      <w:bodyDiv w:val="1"/>
      <w:marLeft w:val="0"/>
      <w:marRight w:val="0"/>
      <w:marTop w:val="0"/>
      <w:marBottom w:val="0"/>
      <w:divBdr>
        <w:top w:val="none" w:sz="0" w:space="0" w:color="auto"/>
        <w:left w:val="none" w:sz="0" w:space="0" w:color="auto"/>
        <w:bottom w:val="none" w:sz="0" w:space="0" w:color="auto"/>
        <w:right w:val="none" w:sz="0" w:space="0" w:color="auto"/>
      </w:divBdr>
    </w:div>
    <w:div w:id="114369197">
      <w:bodyDiv w:val="1"/>
      <w:marLeft w:val="0"/>
      <w:marRight w:val="0"/>
      <w:marTop w:val="0"/>
      <w:marBottom w:val="0"/>
      <w:divBdr>
        <w:top w:val="none" w:sz="0" w:space="0" w:color="auto"/>
        <w:left w:val="none" w:sz="0" w:space="0" w:color="auto"/>
        <w:bottom w:val="none" w:sz="0" w:space="0" w:color="auto"/>
        <w:right w:val="none" w:sz="0" w:space="0" w:color="auto"/>
      </w:divBdr>
    </w:div>
    <w:div w:id="260993152">
      <w:bodyDiv w:val="1"/>
      <w:marLeft w:val="0"/>
      <w:marRight w:val="0"/>
      <w:marTop w:val="0"/>
      <w:marBottom w:val="0"/>
      <w:divBdr>
        <w:top w:val="none" w:sz="0" w:space="0" w:color="auto"/>
        <w:left w:val="none" w:sz="0" w:space="0" w:color="auto"/>
        <w:bottom w:val="none" w:sz="0" w:space="0" w:color="auto"/>
        <w:right w:val="none" w:sz="0" w:space="0" w:color="auto"/>
      </w:divBdr>
    </w:div>
    <w:div w:id="1113936781">
      <w:bodyDiv w:val="1"/>
      <w:marLeft w:val="0"/>
      <w:marRight w:val="0"/>
      <w:marTop w:val="0"/>
      <w:marBottom w:val="0"/>
      <w:divBdr>
        <w:top w:val="none" w:sz="0" w:space="0" w:color="auto"/>
        <w:left w:val="none" w:sz="0" w:space="0" w:color="auto"/>
        <w:bottom w:val="none" w:sz="0" w:space="0" w:color="auto"/>
        <w:right w:val="none" w:sz="0" w:space="0" w:color="auto"/>
      </w:divBdr>
    </w:div>
    <w:div w:id="12849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433E5D2-C1A5-403B-83F5-1F99527B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14</Pages>
  <Words>2354</Words>
  <Characters>13422</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abebenek</dc:creator>
  <cp:lastModifiedBy>admin</cp:lastModifiedBy>
  <cp:revision>231</cp:revision>
  <cp:lastPrinted>2012-09-25T19:45:00Z</cp:lastPrinted>
  <dcterms:created xsi:type="dcterms:W3CDTF">2013-01-29T07:17:00Z</dcterms:created>
  <dcterms:modified xsi:type="dcterms:W3CDTF">2013-06-01T03:40:00Z</dcterms:modified>
</cp:coreProperties>
</file>