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100" w:type="dxa"/>
        <w:tblBorders>
          <w:top w:val="single" w:sz="48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100"/>
      </w:tblGrid>
      <w:tr w:rsidR="00D81947" w:rsidRPr="00645D91" w:rsidTr="009852C2">
        <w:tc>
          <w:tcPr>
            <w:tcW w:w="10100" w:type="dxa"/>
            <w:tcBorders>
              <w:top w:val="single" w:sz="48" w:space="0" w:color="auto"/>
              <w:left w:val="nil"/>
              <w:bottom w:val="nil"/>
              <w:right w:val="nil"/>
            </w:tcBorders>
          </w:tcPr>
          <w:p w:rsidR="00D81947" w:rsidRPr="00645D91" w:rsidRDefault="00D81947" w:rsidP="009852C2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b/>
                <w:i/>
                <w:sz w:val="28"/>
                <w:szCs w:val="20"/>
                <w:lang w:val="en-US" w:eastAsia="en-US"/>
              </w:rPr>
            </w:pPr>
            <w:proofErr w:type="spellStart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>Zmiany</w:t>
            </w:r>
            <w:proofErr w:type="spellEnd"/>
            <w:r w:rsidRPr="00645D91">
              <w:rPr>
                <w:rFonts w:asciiTheme="minorHAnsi" w:hAnsiTheme="minorHAnsi" w:cstheme="minorHAnsi"/>
                <w:b/>
                <w:i/>
                <w:sz w:val="36"/>
                <w:lang w:val="en-US"/>
              </w:rPr>
              <w:t xml:space="preserve"> w Plansoft.org</w:t>
            </w:r>
          </w:p>
          <w:p w:rsidR="00D81947" w:rsidRPr="00645D91" w:rsidRDefault="00D81947" w:rsidP="009852C2">
            <w:pPr>
              <w:keepNext/>
              <w:keepLines/>
              <w:pageBreakBefore/>
              <w:jc w:val="both"/>
              <w:rPr>
                <w:rFonts w:asciiTheme="minorHAnsi" w:hAnsiTheme="minorHAnsi" w:cstheme="minorHAnsi"/>
                <w:lang w:eastAsia="en-US"/>
              </w:rPr>
            </w:pPr>
          </w:p>
        </w:tc>
      </w:tr>
    </w:tbl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5E612F" w:rsidRDefault="00BE420D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 w:rsidRPr="00645D91">
        <w:rPr>
          <w:rFonts w:asciiTheme="minorHAnsi" w:hAnsiTheme="minorHAnsi" w:cstheme="minorHAnsi"/>
          <w:i/>
          <w:sz w:val="16"/>
        </w:rPr>
        <w:fldChar w:fldCharType="begin"/>
      </w:r>
      <w:r w:rsidRPr="00645D91">
        <w:rPr>
          <w:rFonts w:asciiTheme="minorHAnsi" w:hAnsiTheme="minorHAnsi" w:cstheme="minorHAnsi"/>
          <w:i/>
          <w:sz w:val="16"/>
        </w:rPr>
        <w:instrText xml:space="preserve"> TOC \o "1-4" \h \z \u </w:instrText>
      </w:r>
      <w:r w:rsidRPr="00645D91">
        <w:rPr>
          <w:rFonts w:asciiTheme="minorHAnsi" w:hAnsiTheme="minorHAnsi" w:cstheme="minorHAnsi"/>
          <w:i/>
          <w:sz w:val="16"/>
        </w:rPr>
        <w:fldChar w:fldCharType="separate"/>
      </w:r>
      <w:hyperlink w:anchor="_Toc360921044" w:history="1">
        <w:r w:rsidR="005E612F" w:rsidRPr="003F4CF4">
          <w:rPr>
            <w:rStyle w:val="Hipercze"/>
            <w:rFonts w:eastAsiaTheme="majorEastAsia" w:cstheme="minorHAnsi"/>
            <w:noProof/>
          </w:rPr>
          <w:t>Okno Uprawnienia do obiektów – wyszukiwanie wykładowców wg jednostki organizacyjnej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_Toc360921044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1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45" w:history="1">
        <w:r w:rsidR="005E612F" w:rsidRPr="003F4CF4">
          <w:rPr>
            <w:rStyle w:val="Hipercze"/>
            <w:rFonts w:eastAsiaTheme="majorEastAsia" w:cstheme="minorHAnsi"/>
            <w:noProof/>
          </w:rPr>
          <w:t>Publikacja rozkładów - drukowanie w legendzie form zajęć i liczby godzin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_Toc360921045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2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46" w:history="1">
        <w:r w:rsidR="005E612F" w:rsidRPr="003F4CF4">
          <w:rPr>
            <w:rStyle w:val="Hipercze"/>
            <w:rFonts w:eastAsiaTheme="majorEastAsia" w:cstheme="minorHAnsi"/>
            <w:noProof/>
          </w:rPr>
          <w:t>Okno Statystyki – zaawansowane filtrowanie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_Toc360921046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3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47" w:history="1">
        <w:r w:rsidR="005E612F" w:rsidRPr="003F4CF4">
          <w:rPr>
            <w:rStyle w:val="Hipercze"/>
            <w:rFonts w:eastAsiaTheme="majorEastAsia" w:cstheme="minorHAnsi"/>
            <w:noProof/>
          </w:rPr>
          <w:t>Zaawansowane filtrowanie – przykład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_Toc360921047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4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48" w:history="1">
        <w:r w:rsidR="005E612F" w:rsidRPr="003F4CF4">
          <w:rPr>
            <w:rStyle w:val="Hipercze"/>
            <w:rFonts w:eastAsiaTheme="majorEastAsia" w:cstheme="minorHAnsi"/>
            <w:noProof/>
          </w:rPr>
          <w:t>Wyszukiwanie wykładowców wg hierarchii organizacyjnej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_Toc360921048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5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49" w:history="1">
        <w:r w:rsidR="005E612F" w:rsidRPr="003F4CF4">
          <w:rPr>
            <w:rStyle w:val="Hipercze"/>
            <w:rFonts w:eastAsiaTheme="majorEastAsia" w:cstheme="minorHAnsi"/>
            <w:noProof/>
          </w:rPr>
          <w:t>Wyszukiwanie wg własnych atrybutów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_Toc360921049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5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50" w:history="1">
        <w:r w:rsidR="005E612F" w:rsidRPr="003F4CF4">
          <w:rPr>
            <w:rStyle w:val="Hipercze"/>
            <w:rFonts w:eastAsiaTheme="majorEastAsia" w:cstheme="minorHAnsi"/>
            <w:noProof/>
          </w:rPr>
          <w:t>Inne zmiany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_Toc360921050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6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51" w:history="1">
        <w:r w:rsidR="005E612F" w:rsidRPr="003F4CF4">
          <w:rPr>
            <w:rStyle w:val="Hipercze"/>
            <w:rFonts w:eastAsiaTheme="majorEastAsia" w:cstheme="minorHAnsi"/>
            <w:noProof/>
          </w:rPr>
          <w:t>Okno Statystyki – usunięcie wyszukiwania wg jednostki organizacyjnej i wg typu grupy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_Toc360921051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6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52" w:history="1">
        <w:r w:rsidR="005E612F" w:rsidRPr="003F4CF4">
          <w:rPr>
            <w:rStyle w:val="Hipercze"/>
            <w:rFonts w:eastAsiaTheme="majorEastAsia" w:cstheme="minorHAnsi"/>
            <w:noProof/>
          </w:rPr>
          <w:t>Podsumowanie liczby godzin – poprawka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_Toc360921052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7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53" w:history="1">
        <w:r w:rsidR="005E612F" w:rsidRPr="003F4CF4">
          <w:rPr>
            <w:rStyle w:val="Hipercze"/>
            <w:rFonts w:eastAsiaTheme="majorEastAsia" w:cstheme="minorHAnsi"/>
            <w:noProof/>
          </w:rPr>
          <w:t>Okna filtrowanie - ulepszenia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_Toc360921053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8</w:t>
        </w:r>
        <w:r w:rsidR="005E612F">
          <w:rPr>
            <w:noProof/>
            <w:webHidden/>
          </w:rPr>
          <w:fldChar w:fldCharType="end"/>
        </w:r>
      </w:hyperlink>
    </w:p>
    <w:p w:rsidR="005E612F" w:rsidRDefault="00F110C3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360921054" w:history="1">
        <w:r w:rsidR="005E612F" w:rsidRPr="003F4CF4">
          <w:rPr>
            <w:rStyle w:val="Hipercze"/>
            <w:rFonts w:eastAsiaTheme="majorEastAsia" w:cstheme="minorHAnsi"/>
            <w:noProof/>
          </w:rPr>
          <w:t>Okno tworzenie witryny www – ulepszenia</w:t>
        </w:r>
        <w:r w:rsidR="005E612F">
          <w:rPr>
            <w:noProof/>
            <w:webHidden/>
          </w:rPr>
          <w:tab/>
        </w:r>
        <w:r w:rsidR="005E612F">
          <w:rPr>
            <w:noProof/>
            <w:webHidden/>
          </w:rPr>
          <w:fldChar w:fldCharType="begin"/>
        </w:r>
        <w:r w:rsidR="005E612F">
          <w:rPr>
            <w:noProof/>
            <w:webHidden/>
          </w:rPr>
          <w:instrText xml:space="preserve"> PAGEREF _Toc360921054 \h </w:instrText>
        </w:r>
        <w:r w:rsidR="005E612F">
          <w:rPr>
            <w:noProof/>
            <w:webHidden/>
          </w:rPr>
        </w:r>
        <w:r w:rsidR="005E612F">
          <w:rPr>
            <w:noProof/>
            <w:webHidden/>
          </w:rPr>
          <w:fldChar w:fldCharType="separate"/>
        </w:r>
        <w:r w:rsidR="005E612F">
          <w:rPr>
            <w:noProof/>
            <w:webHidden/>
          </w:rPr>
          <w:t>9</w:t>
        </w:r>
        <w:r w:rsidR="005E612F">
          <w:rPr>
            <w:noProof/>
            <w:webHidden/>
          </w:rPr>
          <w:fldChar w:fldCharType="end"/>
        </w:r>
      </w:hyperlink>
    </w:p>
    <w:p w:rsidR="00D81947" w:rsidRPr="008C3343" w:rsidRDefault="00BE420D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b/>
          <w:i/>
          <w:sz w:val="16"/>
        </w:rPr>
      </w:pPr>
      <w:r w:rsidRPr="00645D91">
        <w:rPr>
          <w:rFonts w:asciiTheme="minorHAnsi" w:hAnsiTheme="minorHAnsi" w:cstheme="minorHAnsi"/>
          <w:i/>
          <w:sz w:val="16"/>
        </w:rPr>
        <w:fldChar w:fldCharType="end"/>
      </w: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91298">
      <w:pPr>
        <w:pStyle w:val="Nagwek1"/>
        <w:rPr>
          <w:rFonts w:asciiTheme="minorHAnsi" w:hAnsiTheme="minorHAnsi" w:cstheme="minorHAnsi"/>
        </w:rPr>
      </w:pPr>
      <w:bookmarkStart w:id="0" w:name="_Toc360921044"/>
      <w:r w:rsidRPr="00645D91">
        <w:rPr>
          <w:rFonts w:asciiTheme="minorHAnsi" w:hAnsiTheme="minorHAnsi" w:cstheme="minorHAnsi"/>
        </w:rPr>
        <w:t>Okno Uprawnienia do obiektów – wyszukiwanie wykładowców wg jednostki organizacyjnej</w:t>
      </w:r>
      <w:bookmarkEnd w:id="0"/>
    </w:p>
    <w:p w:rsidR="00D81947" w:rsidRPr="00645D91" w:rsidRDefault="00D81947" w:rsidP="00D81947">
      <w:pPr>
        <w:rPr>
          <w:rFonts w:asciiTheme="minorHAnsi" w:hAnsiTheme="minorHAnsi" w:cstheme="minorHAnsi"/>
        </w:rPr>
      </w:pPr>
    </w:p>
    <w:p w:rsidR="007F01D4" w:rsidRPr="00645D91" w:rsidRDefault="00D81947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 oknie nadawania uprawnień do zasobów i osób (Narzędzia administracyjne &gt; Uprawnienia do zasobów i osób)</w:t>
      </w:r>
      <w:r w:rsidR="007F01D4" w:rsidRPr="00645D91">
        <w:rPr>
          <w:rFonts w:asciiTheme="minorHAnsi" w:hAnsiTheme="minorHAnsi" w:cstheme="minorHAnsi"/>
        </w:rPr>
        <w:t xml:space="preserve"> istnieje możliwość wybrania wykładowców wg jednostki organizacyjnej, do której należą wykładowcy. </w:t>
      </w:r>
    </w:p>
    <w:p w:rsidR="007F01D4" w:rsidRPr="00645D91" w:rsidRDefault="007F01D4" w:rsidP="00D81947">
      <w:pPr>
        <w:rPr>
          <w:rFonts w:asciiTheme="minorHAnsi" w:hAnsiTheme="minorHAnsi" w:cstheme="minorHAnsi"/>
        </w:rPr>
      </w:pPr>
    </w:p>
    <w:p w:rsidR="007F01D4" w:rsidRPr="00645D91" w:rsidRDefault="007F01D4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Aby odnaleźć wykładowców należących do danej jednostki organizacyjnej:</w:t>
      </w:r>
    </w:p>
    <w:p w:rsidR="007F01D4" w:rsidRPr="00645D91" w:rsidRDefault="007F01D4" w:rsidP="009A252C">
      <w:pPr>
        <w:pStyle w:val="Akapitzlist"/>
        <w:numPr>
          <w:ilvl w:val="0"/>
          <w:numId w:val="2"/>
        </w:numPr>
        <w:rPr>
          <w:rFonts w:cstheme="minorHAnsi"/>
        </w:rPr>
      </w:pPr>
      <w:r w:rsidRPr="00645D91">
        <w:rPr>
          <w:rFonts w:cstheme="minorHAnsi"/>
        </w:rPr>
        <w:t>W oknie uprawnienia do obiektów przejdź do panelu Znajdź</w:t>
      </w:r>
    </w:p>
    <w:p w:rsidR="007F01D4" w:rsidRPr="00645D91" w:rsidRDefault="007F01D4" w:rsidP="009A252C">
      <w:pPr>
        <w:pStyle w:val="Akapitzlist"/>
        <w:numPr>
          <w:ilvl w:val="0"/>
          <w:numId w:val="2"/>
        </w:numPr>
        <w:rPr>
          <w:rFonts w:cstheme="minorHAnsi"/>
        </w:rPr>
      </w:pPr>
      <w:r w:rsidRPr="00645D91">
        <w:rPr>
          <w:rFonts w:cstheme="minorHAnsi"/>
        </w:rPr>
        <w:t xml:space="preserve">W polu o nazwie </w:t>
      </w:r>
      <w:r w:rsidRPr="00645D91">
        <w:rPr>
          <w:rFonts w:cstheme="minorHAnsi"/>
          <w:b/>
          <w:i/>
        </w:rPr>
        <w:t>Znajdź w wierszu</w:t>
      </w:r>
      <w:r w:rsidRPr="00645D91">
        <w:rPr>
          <w:rFonts w:cstheme="minorHAnsi"/>
        </w:rPr>
        <w:t xml:space="preserve"> wprowadź kod jednostki organizacyjnej np. WSI</w:t>
      </w:r>
    </w:p>
    <w:p w:rsidR="007F01D4" w:rsidRPr="00645D91" w:rsidRDefault="007F01D4" w:rsidP="009A252C">
      <w:pPr>
        <w:pStyle w:val="Akapitzlist"/>
        <w:numPr>
          <w:ilvl w:val="0"/>
          <w:numId w:val="2"/>
        </w:numPr>
        <w:rPr>
          <w:rFonts w:cstheme="minorHAnsi"/>
          <w:b/>
          <w:i/>
        </w:rPr>
      </w:pPr>
      <w:r w:rsidRPr="00645D91">
        <w:rPr>
          <w:rFonts w:cstheme="minorHAnsi"/>
        </w:rPr>
        <w:t xml:space="preserve">Naciśnij przycisk </w:t>
      </w:r>
      <w:r w:rsidRPr="00645D91">
        <w:rPr>
          <w:rFonts w:cstheme="minorHAnsi"/>
          <w:b/>
          <w:i/>
        </w:rPr>
        <w:t>Odśwież</w:t>
      </w:r>
      <w:r w:rsidRPr="00645D91">
        <w:rPr>
          <w:rFonts w:cstheme="minorHAnsi"/>
        </w:rPr>
        <w:t xml:space="preserve"> lub zaznacz pole wyboru </w:t>
      </w:r>
      <w:r w:rsidRPr="00645D91">
        <w:rPr>
          <w:rFonts w:cstheme="minorHAnsi"/>
          <w:b/>
          <w:i/>
        </w:rPr>
        <w:t>Odświeżaj automatycznie</w:t>
      </w:r>
    </w:p>
    <w:p w:rsidR="007F01D4" w:rsidRPr="00645D91" w:rsidRDefault="007F01D4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Wpisanie wartość WSI może spowodować wyświetlenie na liście również wykładowców, których fragment nazwiska zawiera ciąg znaków „wsi”, aby </w:t>
      </w:r>
      <w:r w:rsidR="007B2110" w:rsidRPr="00645D91">
        <w:rPr>
          <w:rFonts w:asciiTheme="minorHAnsi" w:hAnsiTheme="minorHAnsi" w:cstheme="minorHAnsi"/>
        </w:rPr>
        <w:t xml:space="preserve">tego </w:t>
      </w:r>
      <w:r w:rsidRPr="00645D91">
        <w:rPr>
          <w:rFonts w:asciiTheme="minorHAnsi" w:hAnsiTheme="minorHAnsi" w:cstheme="minorHAnsi"/>
        </w:rPr>
        <w:t xml:space="preserve">uniknąć, możemy wpisać kod jednostki organizacyjnej, otaczając znaki za pomocą nawiasów tj. „(WSI)”. </w:t>
      </w:r>
    </w:p>
    <w:p w:rsidR="007F01D4" w:rsidRPr="00645D91" w:rsidRDefault="007F01D4" w:rsidP="00D81947">
      <w:pPr>
        <w:rPr>
          <w:rFonts w:asciiTheme="minorHAnsi" w:hAnsiTheme="minorHAnsi" w:cstheme="minorHAnsi"/>
        </w:rPr>
      </w:pPr>
    </w:p>
    <w:p w:rsidR="007F01D4" w:rsidRPr="00645D91" w:rsidRDefault="007F01D4" w:rsidP="007F01D4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48A2EFB1" wp14:editId="2DD22F78">
            <wp:extent cx="4238625" cy="2804721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0738" cy="280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47" w:rsidRPr="00645D91" w:rsidRDefault="00D81947" w:rsidP="00D81947">
      <w:pPr>
        <w:rPr>
          <w:rFonts w:asciiTheme="minorHAnsi" w:hAnsiTheme="minorHAnsi" w:cstheme="minorHAnsi"/>
        </w:rPr>
      </w:pP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91298">
      <w:pPr>
        <w:pStyle w:val="Nagwek1"/>
        <w:rPr>
          <w:rFonts w:asciiTheme="minorHAnsi" w:hAnsiTheme="minorHAnsi" w:cstheme="minorHAnsi"/>
        </w:rPr>
      </w:pPr>
      <w:bookmarkStart w:id="1" w:name="_Toc360921045"/>
      <w:r w:rsidRPr="00645D91">
        <w:rPr>
          <w:rFonts w:asciiTheme="minorHAnsi" w:hAnsiTheme="minorHAnsi" w:cstheme="minorHAnsi"/>
        </w:rPr>
        <w:t>Publikacja rozkładów - drukowanie w legendzie form zajęć i liczby godzin</w:t>
      </w:r>
      <w:bookmarkEnd w:id="1"/>
    </w:p>
    <w:p w:rsidR="00D81947" w:rsidRPr="00645D91" w:rsidRDefault="00D81947" w:rsidP="00BA35CE">
      <w:pPr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2013.06.20 lub posiadają wykupioną usługę serwisową.</w:t>
      </w:r>
    </w:p>
    <w:p w:rsidR="0007731C" w:rsidRPr="00645D91" w:rsidRDefault="0007731C" w:rsidP="00BA35CE">
      <w:pPr>
        <w:jc w:val="both"/>
        <w:rPr>
          <w:rFonts w:asciiTheme="minorHAnsi" w:hAnsiTheme="minorHAnsi" w:cstheme="minorHAnsi"/>
          <w:i/>
          <w:sz w:val="16"/>
        </w:rPr>
      </w:pPr>
    </w:p>
    <w:p w:rsidR="0017499A" w:rsidRPr="00645D91" w:rsidRDefault="009D683D" w:rsidP="00BA35CE">
      <w:pPr>
        <w:jc w:val="both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Legenda na rozkładzie zajęć może być drukowana w jednym  dwóch wariantów:</w:t>
      </w: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1/ Tylko wykładowcy prowadzący zajęcia</w:t>
      </w:r>
      <w:r w:rsidR="00E6360E" w:rsidRPr="00645D91">
        <w:rPr>
          <w:rFonts w:asciiTheme="minorHAnsi" w:hAnsiTheme="minorHAnsi" w:cstheme="minorHAnsi"/>
        </w:rPr>
        <w:t>:</w:t>
      </w: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</w:p>
    <w:p w:rsidR="009D683D" w:rsidRPr="00645D91" w:rsidRDefault="009D683D" w:rsidP="00BA35CE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7373E416" wp14:editId="4002037F">
            <wp:extent cx="2600325" cy="2000250"/>
            <wp:effectExtent l="0" t="0" r="9525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2/ Wykładowcy prowadzący zajęcia wraz z informacją na temat formy prowadzenia zajęć </w:t>
      </w:r>
      <w:r w:rsidR="00E6360E" w:rsidRPr="00645D91">
        <w:rPr>
          <w:rFonts w:asciiTheme="minorHAnsi" w:hAnsiTheme="minorHAnsi" w:cstheme="minorHAnsi"/>
        </w:rPr>
        <w:t>plus liczba zaplanowanych zajęć:</w:t>
      </w: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</w:p>
    <w:p w:rsidR="009D683D" w:rsidRPr="00645D91" w:rsidRDefault="009D683D" w:rsidP="00BA35CE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284D015F" wp14:editId="2D3A5202">
            <wp:extent cx="2600325" cy="2628900"/>
            <wp:effectExtent l="0" t="0" r="9525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83D" w:rsidRPr="00645D91" w:rsidRDefault="009D683D" w:rsidP="00BA35CE">
      <w:pPr>
        <w:jc w:val="both"/>
        <w:rPr>
          <w:rFonts w:asciiTheme="minorHAnsi" w:hAnsiTheme="minorHAnsi" w:cstheme="minorHAnsi"/>
        </w:rPr>
      </w:pPr>
    </w:p>
    <w:p w:rsidR="009D683D" w:rsidRPr="00645D91" w:rsidRDefault="0034242C" w:rsidP="00BA35CE">
      <w:pPr>
        <w:jc w:val="both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Wariant drukowania legendy wybieramy w polu wyboru, w ustawieniach wydruku, pokazanym poniżej.</w:t>
      </w:r>
    </w:p>
    <w:p w:rsidR="0007731C" w:rsidRPr="00645D91" w:rsidRDefault="0007731C" w:rsidP="0007731C">
      <w:pPr>
        <w:pBdr>
          <w:bottom w:val="single" w:sz="18" w:space="1" w:color="auto"/>
        </w:pBd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3168EEEB" wp14:editId="21A27F32">
            <wp:extent cx="4162425" cy="2984856"/>
            <wp:effectExtent l="0" t="0" r="0" b="635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1049" cy="298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31C" w:rsidRPr="00645D91" w:rsidRDefault="0007731C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</w:rPr>
      </w:pPr>
    </w:p>
    <w:p w:rsidR="00E44AF2" w:rsidRPr="00645D91" w:rsidRDefault="00E44AF2" w:rsidP="00D91298">
      <w:pPr>
        <w:pStyle w:val="Nagwek1"/>
        <w:rPr>
          <w:rFonts w:asciiTheme="minorHAnsi" w:hAnsiTheme="minorHAnsi" w:cstheme="minorHAnsi"/>
        </w:rPr>
      </w:pPr>
      <w:bookmarkStart w:id="2" w:name="_Toc360921046"/>
      <w:r w:rsidRPr="00645D91">
        <w:rPr>
          <w:rFonts w:asciiTheme="minorHAnsi" w:hAnsiTheme="minorHAnsi" w:cstheme="minorHAnsi"/>
        </w:rPr>
        <w:t>Okno Statystyki – zaawansowane filtrowanie</w:t>
      </w:r>
      <w:bookmarkEnd w:id="2"/>
      <w:r w:rsidRPr="00645D91">
        <w:rPr>
          <w:rFonts w:asciiTheme="minorHAnsi" w:hAnsiTheme="minorHAnsi" w:cstheme="minorHAnsi"/>
        </w:rPr>
        <w:t xml:space="preserve"> </w:t>
      </w:r>
    </w:p>
    <w:p w:rsidR="00831023" w:rsidRPr="00645D91" w:rsidRDefault="00831023" w:rsidP="00831023">
      <w:pPr>
        <w:rPr>
          <w:rFonts w:asciiTheme="minorHAnsi" w:hAnsiTheme="minorHAnsi" w:cstheme="minorHAnsi"/>
        </w:rPr>
      </w:pPr>
    </w:p>
    <w:p w:rsidR="00583D79" w:rsidRPr="00645D91" w:rsidRDefault="00583D79" w:rsidP="00583D79">
      <w:pPr>
        <w:jc w:val="both"/>
        <w:rPr>
          <w:rFonts w:asciiTheme="minorHAnsi" w:hAnsiTheme="minorHAnsi" w:cstheme="minorHAnsi"/>
          <w:sz w:val="16"/>
        </w:rPr>
      </w:pPr>
      <w:r w:rsidRPr="00645D91">
        <w:rPr>
          <w:rFonts w:asciiTheme="minorHAnsi" w:hAnsiTheme="minorHAnsi" w:cstheme="minorHAnsi"/>
          <w:sz w:val="16"/>
        </w:rPr>
        <w:t>To rozszerzenie dostępne jest dla użytkowników, którzy kupili licencję lub odświeżyli licencję po dniu 2013.07.05 lub posiadają wykupioną usługę serwisową.</w:t>
      </w:r>
    </w:p>
    <w:p w:rsidR="00583D79" w:rsidRPr="00645D91" w:rsidRDefault="00583D79" w:rsidP="00831023">
      <w:pPr>
        <w:rPr>
          <w:rFonts w:asciiTheme="minorHAnsi" w:hAnsiTheme="minorHAnsi" w:cstheme="minorHAnsi"/>
        </w:rPr>
      </w:pPr>
    </w:p>
    <w:p w:rsidR="009E7FC2" w:rsidRPr="00645D91" w:rsidRDefault="00583D79" w:rsidP="00831023">
      <w:pPr>
        <w:rPr>
          <w:rFonts w:asciiTheme="minorHAnsi" w:eastAsiaTheme="minorHAnsi" w:hAnsiTheme="minorHAnsi" w:cstheme="minorHAnsi"/>
          <w:sz w:val="22"/>
          <w:szCs w:val="22"/>
          <w:lang w:eastAsia="en-US"/>
        </w:rPr>
      </w:pPr>
      <w:r w:rsidRPr="00645D91">
        <w:rPr>
          <w:rFonts w:asciiTheme="minorHAnsi" w:eastAsiaTheme="minorHAnsi" w:hAnsiTheme="minorHAnsi" w:cstheme="minorHAnsi"/>
          <w:sz w:val="22"/>
          <w:szCs w:val="22"/>
          <w:lang w:eastAsia="en-US"/>
        </w:rPr>
        <w:t>Okno statystyki pozwala na filtrowanie zasobów i osób na dwa sposoby:</w:t>
      </w:r>
    </w:p>
    <w:p w:rsidR="00583D79" w:rsidRPr="00645D91" w:rsidRDefault="00583D79" w:rsidP="00583D79">
      <w:pPr>
        <w:pStyle w:val="Akapitzlist"/>
        <w:numPr>
          <w:ilvl w:val="0"/>
          <w:numId w:val="4"/>
        </w:numPr>
        <w:rPr>
          <w:rFonts w:cstheme="minorHAnsi"/>
        </w:rPr>
      </w:pPr>
      <w:r w:rsidRPr="00645D91">
        <w:rPr>
          <w:rFonts w:cstheme="minorHAnsi"/>
        </w:rPr>
        <w:t xml:space="preserve">Filtrowanie proste – pozwala na ograniczenie statystyki do wybranego wykładowcy, grupy, </w:t>
      </w:r>
      <w:r w:rsidR="00BE420D" w:rsidRPr="00645D91">
        <w:rPr>
          <w:rFonts w:cstheme="minorHAnsi"/>
        </w:rPr>
        <w:t>s</w:t>
      </w:r>
      <w:r w:rsidRPr="00645D91">
        <w:rPr>
          <w:rFonts w:cstheme="minorHAnsi"/>
        </w:rPr>
        <w:t>ali itd.</w:t>
      </w:r>
    </w:p>
    <w:p w:rsidR="00583D79" w:rsidRPr="00645D91" w:rsidRDefault="00583D79" w:rsidP="00583D79">
      <w:pPr>
        <w:pStyle w:val="Akapitzlist"/>
        <w:numPr>
          <w:ilvl w:val="0"/>
          <w:numId w:val="4"/>
        </w:numPr>
        <w:rPr>
          <w:rFonts w:cstheme="minorHAnsi"/>
        </w:rPr>
      </w:pPr>
      <w:r w:rsidRPr="00645D91">
        <w:rPr>
          <w:rFonts w:cstheme="minorHAnsi"/>
        </w:rPr>
        <w:t xml:space="preserve">Filtrowanie zaawansowane – pozwala na ograniczenie statystyk wg dowolnie zdefiniowanych kryteriów np. dl grup zaczynających się na listę A lub na literę B. Funkcja zaawansowanego filtrowania została wprowadzona w dniu </w:t>
      </w:r>
      <w:r w:rsidR="003A6E46" w:rsidRPr="00645D91">
        <w:rPr>
          <w:rFonts w:cstheme="minorHAnsi"/>
        </w:rPr>
        <w:t>2013.07.05.</w:t>
      </w:r>
    </w:p>
    <w:p w:rsidR="0054430F" w:rsidRPr="00645D91" w:rsidRDefault="0054430F" w:rsidP="0054430F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lastRenderedPageBreak/>
        <w:t xml:space="preserve">Metodę filtrowania danych </w:t>
      </w:r>
      <w:r w:rsidR="00BE420D" w:rsidRPr="00645D91">
        <w:rPr>
          <w:rFonts w:asciiTheme="minorHAnsi" w:hAnsiTheme="minorHAnsi" w:cstheme="minorHAnsi"/>
        </w:rPr>
        <w:t xml:space="preserve">wybieramy z listy wyboru, która pojawia się po naciśnięciu przycisku z </w:t>
      </w:r>
      <w:r w:rsidR="00206E58">
        <w:rPr>
          <w:rFonts w:asciiTheme="minorHAnsi" w:hAnsiTheme="minorHAnsi" w:cstheme="minorHAnsi"/>
        </w:rPr>
        <w:t>l</w:t>
      </w:r>
      <w:r w:rsidR="00BE420D" w:rsidRPr="00645D91">
        <w:rPr>
          <w:rFonts w:asciiTheme="minorHAnsi" w:hAnsiTheme="minorHAnsi" w:cstheme="minorHAnsi"/>
        </w:rPr>
        <w:t>upą.</w:t>
      </w:r>
    </w:p>
    <w:p w:rsidR="003A6E46" w:rsidRPr="00645D91" w:rsidRDefault="0054430F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71F66220" wp14:editId="141F51F9">
            <wp:extent cx="5562600" cy="619125"/>
            <wp:effectExtent l="0" t="0" r="0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0F" w:rsidRPr="00645D91" w:rsidRDefault="0054430F" w:rsidP="003A6E46">
      <w:pPr>
        <w:rPr>
          <w:rFonts w:asciiTheme="minorHAnsi" w:hAnsiTheme="minorHAnsi" w:cstheme="minorHAnsi"/>
        </w:rPr>
      </w:pPr>
    </w:p>
    <w:p w:rsidR="00BE420D" w:rsidRPr="00645D91" w:rsidRDefault="00BE420D" w:rsidP="00BE420D">
      <w:pPr>
        <w:pStyle w:val="Nagwek3"/>
        <w:rPr>
          <w:rFonts w:asciiTheme="minorHAnsi" w:hAnsiTheme="minorHAnsi" w:cstheme="minorHAnsi"/>
        </w:rPr>
      </w:pPr>
      <w:bookmarkStart w:id="3" w:name="_Toc360921047"/>
      <w:r w:rsidRPr="00645D91">
        <w:rPr>
          <w:rFonts w:asciiTheme="minorHAnsi" w:hAnsiTheme="minorHAnsi" w:cstheme="minorHAnsi"/>
        </w:rPr>
        <w:t>Zaawansowane filtrowanie – przykład</w:t>
      </w:r>
      <w:bookmarkEnd w:id="3"/>
    </w:p>
    <w:p w:rsidR="00BE420D" w:rsidRPr="00645D91" w:rsidRDefault="00BE420D" w:rsidP="00BE420D">
      <w:pPr>
        <w:rPr>
          <w:rFonts w:asciiTheme="minorHAnsi" w:hAnsiTheme="minorHAnsi" w:cstheme="minorHAnsi"/>
        </w:rPr>
      </w:pPr>
    </w:p>
    <w:p w:rsidR="003C17E0" w:rsidRPr="00645D91" w:rsidRDefault="003C17E0" w:rsidP="00BE420D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Posługiwanie się filtrowanie zaawansowanym jest intuicyjne, używane są te same mechanizmy, co w oknach słownikowych. Poniższy przykład przedstawia filtr, który spowoduje wybranie zajęć spełniających jednocześnie warunki:</w:t>
      </w:r>
    </w:p>
    <w:p w:rsidR="003C17E0" w:rsidRPr="00645D91" w:rsidRDefault="003C17E0" w:rsidP="00665070">
      <w:pPr>
        <w:pStyle w:val="Akapitzlist"/>
        <w:numPr>
          <w:ilvl w:val="0"/>
          <w:numId w:val="5"/>
        </w:numPr>
        <w:rPr>
          <w:rFonts w:cstheme="minorHAnsi"/>
        </w:rPr>
      </w:pPr>
      <w:r w:rsidRPr="00645D91">
        <w:rPr>
          <w:rFonts w:cstheme="minorHAnsi"/>
        </w:rPr>
        <w:t>zajęcia należą do semestru o nazwie 2013 (</w:t>
      </w:r>
      <w:r w:rsidR="00665070" w:rsidRPr="00645D91">
        <w:rPr>
          <w:rFonts w:cstheme="minorHAnsi"/>
        </w:rPr>
        <w:t>f</w:t>
      </w:r>
      <w:r w:rsidRPr="00645D91">
        <w:rPr>
          <w:rFonts w:cstheme="minorHAnsi"/>
        </w:rPr>
        <w:t>iltr prosty) i</w:t>
      </w:r>
    </w:p>
    <w:p w:rsidR="003C17E0" w:rsidRPr="00645D91" w:rsidRDefault="003C17E0" w:rsidP="00665070">
      <w:pPr>
        <w:pStyle w:val="Akapitzlist"/>
        <w:numPr>
          <w:ilvl w:val="0"/>
          <w:numId w:val="5"/>
        </w:numPr>
        <w:rPr>
          <w:rFonts w:cstheme="minorHAnsi"/>
        </w:rPr>
      </w:pPr>
      <w:r w:rsidRPr="00645D91">
        <w:rPr>
          <w:rFonts w:cstheme="minorHAnsi"/>
        </w:rPr>
        <w:t xml:space="preserve">wykładowcy należą do jednostki organizacyjnej o kodzie WSI lub do jednostek podrzędnych </w:t>
      </w:r>
      <w:r w:rsidR="00665070" w:rsidRPr="00645D91">
        <w:rPr>
          <w:rFonts w:cstheme="minorHAnsi"/>
        </w:rPr>
        <w:t xml:space="preserve">(filtr zaawansowany) </w:t>
      </w:r>
      <w:r w:rsidRPr="00645D91">
        <w:rPr>
          <w:rFonts w:cstheme="minorHAnsi"/>
        </w:rPr>
        <w:t>i</w:t>
      </w:r>
    </w:p>
    <w:p w:rsidR="003C17E0" w:rsidRPr="00645D91" w:rsidRDefault="003C17E0" w:rsidP="00665070">
      <w:pPr>
        <w:pStyle w:val="Akapitzlist"/>
        <w:numPr>
          <w:ilvl w:val="0"/>
          <w:numId w:val="5"/>
        </w:numPr>
        <w:rPr>
          <w:rFonts w:cstheme="minorHAnsi"/>
        </w:rPr>
      </w:pPr>
      <w:r w:rsidRPr="00645D91">
        <w:rPr>
          <w:rFonts w:cstheme="minorHAnsi"/>
        </w:rPr>
        <w:t xml:space="preserve">specjalizacja wykładowcy zaczyna się od litery A </w:t>
      </w:r>
      <w:r w:rsidR="00665070" w:rsidRPr="00645D91">
        <w:rPr>
          <w:rFonts w:cstheme="minorHAnsi"/>
        </w:rPr>
        <w:t xml:space="preserve">(filtr zaawansowany) </w:t>
      </w:r>
      <w:r w:rsidRPr="00645D91">
        <w:rPr>
          <w:rFonts w:cstheme="minorHAnsi"/>
        </w:rPr>
        <w:t>i</w:t>
      </w:r>
    </w:p>
    <w:p w:rsidR="003C17E0" w:rsidRPr="00645D91" w:rsidRDefault="00665070" w:rsidP="00665070">
      <w:pPr>
        <w:pStyle w:val="Akapitzlist"/>
        <w:numPr>
          <w:ilvl w:val="0"/>
          <w:numId w:val="5"/>
        </w:numPr>
        <w:rPr>
          <w:rFonts w:cstheme="minorHAnsi"/>
        </w:rPr>
      </w:pPr>
      <w:r w:rsidRPr="00645D91">
        <w:rPr>
          <w:rFonts w:cstheme="minorHAnsi"/>
        </w:rPr>
        <w:t>grupy są grupami dziennymi lub ich nazwy zaczynają się na literę A (filtr zaawansowany).</w:t>
      </w:r>
    </w:p>
    <w:p w:rsidR="00BE420D" w:rsidRPr="00645D91" w:rsidRDefault="00BE420D" w:rsidP="003A6E46">
      <w:pPr>
        <w:rPr>
          <w:rFonts w:asciiTheme="minorHAnsi" w:hAnsiTheme="minorHAnsi" w:cstheme="minorHAnsi"/>
        </w:rPr>
      </w:pPr>
    </w:p>
    <w:p w:rsidR="0054430F" w:rsidRPr="007B769C" w:rsidRDefault="007B769C" w:rsidP="003A6E46">
      <w:pPr>
        <w:rPr>
          <w:rFonts w:asciiTheme="minorHAnsi" w:hAnsiTheme="minorHAnsi" w:cstheme="minorHAnsi"/>
        </w:rPr>
      </w:pPr>
      <w:r>
        <w:rPr>
          <w:noProof/>
          <w:lang w:val="en-GB" w:eastAsia="en-GB"/>
        </w:rPr>
        <w:drawing>
          <wp:inline distT="0" distB="0" distL="0" distR="0" wp14:anchorId="24C4E5D4" wp14:editId="494E417D">
            <wp:extent cx="5972810" cy="1567815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0" w:rsidRPr="00645D91" w:rsidRDefault="00665070" w:rsidP="003A6E46">
      <w:pPr>
        <w:rPr>
          <w:rFonts w:asciiTheme="minorHAnsi" w:hAnsiTheme="minorHAnsi" w:cstheme="minorHAnsi"/>
        </w:rPr>
      </w:pPr>
    </w:p>
    <w:p w:rsidR="00665070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Rysunki poniżej przedstawiają szczegółowe ustawienia filtrów.</w:t>
      </w:r>
    </w:p>
    <w:p w:rsidR="00665070" w:rsidRPr="00645D91" w:rsidRDefault="00665070" w:rsidP="003A6E46">
      <w:pPr>
        <w:rPr>
          <w:rFonts w:asciiTheme="minorHAnsi" w:hAnsiTheme="minorHAnsi" w:cstheme="minorHAnsi"/>
        </w:rPr>
      </w:pPr>
    </w:p>
    <w:p w:rsidR="0054430F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Filtr </w:t>
      </w:r>
      <w:r w:rsidR="00B84A2D">
        <w:rPr>
          <w:rFonts w:asciiTheme="minorHAnsi" w:hAnsiTheme="minorHAnsi" w:cstheme="minorHAnsi"/>
        </w:rPr>
        <w:t xml:space="preserve">prosty </w:t>
      </w:r>
      <w:r w:rsidRPr="00645D91">
        <w:rPr>
          <w:rFonts w:asciiTheme="minorHAnsi" w:hAnsiTheme="minorHAnsi" w:cstheme="minorHAnsi"/>
        </w:rPr>
        <w:t>dla semestru</w:t>
      </w:r>
    </w:p>
    <w:p w:rsidR="0054430F" w:rsidRPr="00645D91" w:rsidRDefault="0054430F" w:rsidP="0005372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3614D302" wp14:editId="57EFCBFE">
            <wp:extent cx="1704975" cy="1971675"/>
            <wp:effectExtent l="0" t="0" r="9525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F" w:rsidRPr="00645D91" w:rsidRDefault="0054430F" w:rsidP="003A6E46">
      <w:pPr>
        <w:rPr>
          <w:rFonts w:asciiTheme="minorHAnsi" w:hAnsiTheme="minorHAnsi" w:cstheme="minorHAnsi"/>
        </w:rPr>
      </w:pPr>
    </w:p>
    <w:p w:rsidR="00665070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Filtr </w:t>
      </w:r>
      <w:r w:rsidR="00AD73A9">
        <w:rPr>
          <w:rFonts w:asciiTheme="minorHAnsi" w:hAnsiTheme="minorHAnsi" w:cstheme="minorHAnsi"/>
        </w:rPr>
        <w:t xml:space="preserve">zaawansowany </w:t>
      </w:r>
      <w:r w:rsidRPr="00645D91">
        <w:rPr>
          <w:rFonts w:asciiTheme="minorHAnsi" w:hAnsiTheme="minorHAnsi" w:cstheme="minorHAnsi"/>
        </w:rPr>
        <w:t>dla wykładowców</w:t>
      </w:r>
    </w:p>
    <w:p w:rsidR="0054430F" w:rsidRPr="00645D91" w:rsidRDefault="0054430F" w:rsidP="0005372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2571A811" wp14:editId="14495105">
            <wp:extent cx="5457825" cy="1533525"/>
            <wp:effectExtent l="0" t="0" r="9525" b="952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F" w:rsidRPr="00645D91" w:rsidRDefault="0054430F" w:rsidP="003A6E46">
      <w:pPr>
        <w:rPr>
          <w:rFonts w:asciiTheme="minorHAnsi" w:hAnsiTheme="minorHAnsi" w:cstheme="minorHAnsi"/>
        </w:rPr>
      </w:pPr>
    </w:p>
    <w:p w:rsidR="00665070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Filtr </w:t>
      </w:r>
      <w:r w:rsidR="00785041">
        <w:rPr>
          <w:rFonts w:asciiTheme="minorHAnsi" w:hAnsiTheme="minorHAnsi" w:cstheme="minorHAnsi"/>
        </w:rPr>
        <w:t xml:space="preserve">zaawansowany </w:t>
      </w:r>
      <w:r w:rsidRPr="00645D91">
        <w:rPr>
          <w:rFonts w:asciiTheme="minorHAnsi" w:hAnsiTheme="minorHAnsi" w:cstheme="minorHAnsi"/>
        </w:rPr>
        <w:t>dla grupy</w:t>
      </w:r>
    </w:p>
    <w:p w:rsidR="0054430F" w:rsidRPr="00645D91" w:rsidRDefault="0054430F" w:rsidP="0005372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5BB5F32C" wp14:editId="6E3ECE53">
            <wp:extent cx="5972810" cy="1050925"/>
            <wp:effectExtent l="0" t="0" r="889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F" w:rsidRPr="00645D91" w:rsidRDefault="0054430F" w:rsidP="003A6E46">
      <w:pPr>
        <w:rPr>
          <w:rFonts w:asciiTheme="minorHAnsi" w:hAnsiTheme="minorHAnsi" w:cstheme="minorHAnsi"/>
        </w:rPr>
      </w:pPr>
    </w:p>
    <w:p w:rsidR="00665070" w:rsidRPr="00645D91" w:rsidRDefault="00665070" w:rsidP="00665070">
      <w:pPr>
        <w:pStyle w:val="Nagwek3"/>
        <w:rPr>
          <w:rFonts w:asciiTheme="minorHAnsi" w:hAnsiTheme="minorHAnsi" w:cstheme="minorHAnsi"/>
        </w:rPr>
      </w:pPr>
      <w:bookmarkStart w:id="4" w:name="_Toc360921048"/>
      <w:r w:rsidRPr="00645D91">
        <w:rPr>
          <w:rFonts w:asciiTheme="minorHAnsi" w:hAnsiTheme="minorHAnsi" w:cstheme="minorHAnsi"/>
        </w:rPr>
        <w:t>Wyszukiwanie wykładowców wg hierarchii organizacyjnej</w:t>
      </w:r>
      <w:bookmarkEnd w:id="4"/>
    </w:p>
    <w:p w:rsidR="00665070" w:rsidRPr="00645D91" w:rsidRDefault="00665070" w:rsidP="003A6E46">
      <w:pPr>
        <w:rPr>
          <w:rFonts w:asciiTheme="minorHAnsi" w:hAnsiTheme="minorHAnsi" w:cstheme="minorHAnsi"/>
        </w:rPr>
      </w:pPr>
    </w:p>
    <w:p w:rsidR="00665070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Pole kod struktury służy do wybierania wykładowców z dane j jednostki organizacyjnej oraz z jednostek podrzędnych.</w:t>
      </w:r>
    </w:p>
    <w:p w:rsidR="00665070" w:rsidRPr="00645D91" w:rsidRDefault="00665070" w:rsidP="003A6E46">
      <w:pPr>
        <w:rPr>
          <w:rFonts w:asciiTheme="minorHAnsi" w:hAnsiTheme="minorHAnsi" w:cstheme="minorHAnsi"/>
        </w:rPr>
      </w:pPr>
    </w:p>
    <w:p w:rsidR="00665070" w:rsidRPr="00645D91" w:rsidRDefault="00665070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Trzy przykładowe ustawienia filtra przedstawione na rysunku poniżej spowodują odpowiednio:</w:t>
      </w:r>
    </w:p>
    <w:p w:rsidR="00665070" w:rsidRPr="00645D91" w:rsidRDefault="00665070" w:rsidP="00665070">
      <w:pPr>
        <w:pStyle w:val="Akapitzlist"/>
        <w:numPr>
          <w:ilvl w:val="0"/>
          <w:numId w:val="6"/>
        </w:numPr>
        <w:rPr>
          <w:rFonts w:cstheme="minorHAnsi"/>
        </w:rPr>
      </w:pPr>
      <w:r w:rsidRPr="00645D91">
        <w:rPr>
          <w:rFonts w:cstheme="minorHAnsi"/>
        </w:rPr>
        <w:t>Wybranie wszystkich wykładowców z jednostki WSI oraz podrzędnych jednostek</w:t>
      </w:r>
    </w:p>
    <w:p w:rsidR="00665070" w:rsidRPr="00645D91" w:rsidRDefault="00665070" w:rsidP="00665070">
      <w:pPr>
        <w:pStyle w:val="Akapitzlist"/>
        <w:numPr>
          <w:ilvl w:val="0"/>
          <w:numId w:val="6"/>
        </w:numPr>
        <w:rPr>
          <w:rFonts w:cstheme="minorHAnsi"/>
        </w:rPr>
      </w:pPr>
      <w:r w:rsidRPr="00645D91">
        <w:rPr>
          <w:rFonts w:cstheme="minorHAnsi"/>
        </w:rPr>
        <w:t>Wybranie wszystkich wykładowców z jednostki WSI, BEZ jednostek podrzędnych</w:t>
      </w:r>
    </w:p>
    <w:p w:rsidR="00665070" w:rsidRPr="00645D91" w:rsidRDefault="00665070" w:rsidP="00665070">
      <w:pPr>
        <w:pStyle w:val="Akapitzlist"/>
        <w:numPr>
          <w:ilvl w:val="0"/>
          <w:numId w:val="6"/>
        </w:numPr>
        <w:rPr>
          <w:rFonts w:cstheme="minorHAnsi"/>
        </w:rPr>
      </w:pPr>
      <w:r w:rsidRPr="00645D91">
        <w:rPr>
          <w:rFonts w:cstheme="minorHAnsi"/>
        </w:rPr>
        <w:t>Wybranie wszystkich wykładowców z jednostki WSI, BEZ jednostek podrzędnych</w:t>
      </w:r>
    </w:p>
    <w:p w:rsidR="00665070" w:rsidRPr="00645D91" w:rsidRDefault="00665070" w:rsidP="003A6E46">
      <w:pPr>
        <w:rPr>
          <w:rFonts w:asciiTheme="minorHAnsi" w:hAnsiTheme="minorHAnsi" w:cstheme="minorHAnsi"/>
        </w:rPr>
      </w:pPr>
    </w:p>
    <w:p w:rsidR="0054430F" w:rsidRPr="00645D91" w:rsidRDefault="0054430F" w:rsidP="003A6E46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7A7E4334" wp14:editId="58E5283C">
            <wp:extent cx="5200650" cy="74295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0F" w:rsidRPr="00645D91" w:rsidRDefault="0054430F" w:rsidP="003A6E46">
      <w:pPr>
        <w:rPr>
          <w:rFonts w:asciiTheme="minorHAnsi" w:hAnsiTheme="minorHAnsi" w:cstheme="minorHAnsi"/>
        </w:rPr>
      </w:pPr>
    </w:p>
    <w:p w:rsidR="00665070" w:rsidRPr="00645D91" w:rsidRDefault="00665070" w:rsidP="00665070">
      <w:pPr>
        <w:pStyle w:val="Nagwek3"/>
        <w:rPr>
          <w:rFonts w:asciiTheme="minorHAnsi" w:hAnsiTheme="minorHAnsi" w:cstheme="minorHAnsi"/>
        </w:rPr>
      </w:pPr>
      <w:bookmarkStart w:id="5" w:name="_Toc360921049"/>
      <w:r w:rsidRPr="00645D91">
        <w:rPr>
          <w:rFonts w:asciiTheme="minorHAnsi" w:hAnsiTheme="minorHAnsi" w:cstheme="minorHAnsi"/>
        </w:rPr>
        <w:t>Wyszukiwanie wg własnych atrybutów</w:t>
      </w:r>
      <w:bookmarkEnd w:id="5"/>
    </w:p>
    <w:p w:rsidR="00665070" w:rsidRPr="00645D91" w:rsidRDefault="00665070" w:rsidP="00665070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Filtry zaawansowane obsługują pola standardowe, ale również pola utworzone przez użytkowników.</w:t>
      </w:r>
    </w:p>
    <w:p w:rsidR="00665070" w:rsidRPr="00645D91" w:rsidRDefault="00665070" w:rsidP="00665070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Przykładowo, w oknie do wprowadzania wykładowców dodajmy atrybut Specjalizacje.</w:t>
      </w:r>
    </w:p>
    <w:p w:rsidR="00665070" w:rsidRPr="00645D91" w:rsidRDefault="00665070" w:rsidP="00665070">
      <w:pPr>
        <w:rPr>
          <w:rFonts w:asciiTheme="minorHAnsi" w:hAnsiTheme="minorHAnsi" w:cstheme="minorHAnsi"/>
        </w:rPr>
      </w:pPr>
    </w:p>
    <w:p w:rsidR="00665070" w:rsidRPr="00645D91" w:rsidRDefault="00665070" w:rsidP="00665070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6A4579DC" wp14:editId="0660D4A0">
            <wp:extent cx="3114612" cy="2362809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2348" cy="23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665070" w:rsidRPr="00645D91" w:rsidRDefault="00665070" w:rsidP="00665070">
      <w:pPr>
        <w:jc w:val="center"/>
        <w:rPr>
          <w:rFonts w:asciiTheme="minorHAnsi" w:hAnsiTheme="minorHAnsi" w:cstheme="minorHAnsi"/>
        </w:rPr>
      </w:pPr>
    </w:p>
    <w:p w:rsidR="00665070" w:rsidRPr="00645D91" w:rsidRDefault="00665070" w:rsidP="00665070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Wówczas nowododany atrybut będzie mógł być używany do filtr</w:t>
      </w:r>
      <w:r w:rsidR="00416976">
        <w:rPr>
          <w:rFonts w:asciiTheme="minorHAnsi" w:hAnsiTheme="minorHAnsi" w:cstheme="minorHAnsi"/>
        </w:rPr>
        <w:t>owania danych</w:t>
      </w:r>
      <w:r w:rsidRPr="00645D91">
        <w:rPr>
          <w:rFonts w:asciiTheme="minorHAnsi" w:hAnsiTheme="minorHAnsi" w:cstheme="minorHAnsi"/>
        </w:rPr>
        <w:t>.</w:t>
      </w:r>
    </w:p>
    <w:p w:rsidR="00665070" w:rsidRPr="00645D91" w:rsidRDefault="00665070" w:rsidP="00665070">
      <w:pPr>
        <w:rPr>
          <w:rFonts w:asciiTheme="minorHAnsi" w:hAnsiTheme="minorHAnsi" w:cstheme="minorHAnsi"/>
        </w:rPr>
      </w:pPr>
    </w:p>
    <w:p w:rsidR="00665070" w:rsidRPr="00645D91" w:rsidRDefault="00665070" w:rsidP="00665070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4BC9C096" wp14:editId="15EE18C1">
            <wp:extent cx="5972810" cy="2289810"/>
            <wp:effectExtent l="0" t="0" r="889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070" w:rsidRPr="00645D91" w:rsidRDefault="00665070" w:rsidP="009F6871">
      <w:pPr>
        <w:pStyle w:val="Nagwek1"/>
        <w:rPr>
          <w:rFonts w:asciiTheme="minorHAnsi" w:hAnsiTheme="minorHAnsi" w:cstheme="minorHAnsi"/>
        </w:rPr>
      </w:pPr>
      <w:bookmarkStart w:id="7" w:name="_Toc360921050"/>
      <w:r w:rsidRPr="00645D91">
        <w:rPr>
          <w:rFonts w:asciiTheme="minorHAnsi" w:hAnsiTheme="minorHAnsi" w:cstheme="minorHAnsi"/>
        </w:rPr>
        <w:t>Inne zmiany</w:t>
      </w:r>
      <w:bookmarkEnd w:id="7"/>
    </w:p>
    <w:p w:rsidR="009E7FC2" w:rsidRPr="00645D91" w:rsidRDefault="009E7FC2" w:rsidP="00665070">
      <w:pPr>
        <w:pStyle w:val="Nagwek3"/>
        <w:rPr>
          <w:rFonts w:asciiTheme="minorHAnsi" w:hAnsiTheme="minorHAnsi" w:cstheme="minorHAnsi"/>
        </w:rPr>
      </w:pPr>
      <w:bookmarkStart w:id="8" w:name="_Toc360921051"/>
      <w:r w:rsidRPr="00645D91">
        <w:rPr>
          <w:rFonts w:asciiTheme="minorHAnsi" w:hAnsiTheme="minorHAnsi" w:cstheme="minorHAnsi"/>
        </w:rPr>
        <w:t>Okno Statystyki</w:t>
      </w:r>
      <w:r w:rsidR="009F6871" w:rsidRPr="00645D91">
        <w:rPr>
          <w:rFonts w:asciiTheme="minorHAnsi" w:hAnsiTheme="minorHAnsi" w:cstheme="minorHAnsi"/>
        </w:rPr>
        <w:t xml:space="preserve"> – usunięcie wyszukiwania wg jednostki organizacyjnej i wg typu grupy</w:t>
      </w:r>
      <w:bookmarkEnd w:id="8"/>
    </w:p>
    <w:p w:rsidR="009F6871" w:rsidRPr="00645D91" w:rsidRDefault="009F6871" w:rsidP="00831023">
      <w:pPr>
        <w:rPr>
          <w:rFonts w:asciiTheme="minorHAnsi" w:hAnsiTheme="minorHAnsi" w:cstheme="minorHAnsi"/>
        </w:rPr>
      </w:pPr>
    </w:p>
    <w:p w:rsidR="009F6871" w:rsidRPr="00645D91" w:rsidRDefault="009320D2" w:rsidP="00831023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 związku ze zmianami opisanymi w poprzednim punkcie, usunięto niepotrzebne elementy okna.</w:t>
      </w:r>
    </w:p>
    <w:p w:rsidR="009320D2" w:rsidRPr="00645D91" w:rsidRDefault="009320D2" w:rsidP="00831023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Przykładowo, jeżeli chcemy utworzyć zestawienie zawierających tylko wykładowców z jednostki organizacyjnej WSI i tylko grupy Dziennie, należy ustawić następujący filtr:</w:t>
      </w:r>
    </w:p>
    <w:p w:rsidR="009320D2" w:rsidRPr="00645D91" w:rsidRDefault="009320D2" w:rsidP="00831023">
      <w:pPr>
        <w:rPr>
          <w:rFonts w:asciiTheme="minorHAnsi" w:hAnsiTheme="minorHAnsi" w:cstheme="minorHAnsi"/>
        </w:rPr>
      </w:pPr>
    </w:p>
    <w:p w:rsidR="009F6871" w:rsidRPr="00645D91" w:rsidRDefault="009320D2" w:rsidP="00831023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 poprzedniej wersji Aplikacji:</w:t>
      </w:r>
    </w:p>
    <w:p w:rsidR="009E7FC2" w:rsidRPr="00645D91" w:rsidRDefault="009E7FC2" w:rsidP="00831023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6A386AEB" wp14:editId="116AAC2A">
            <wp:extent cx="5972810" cy="1184275"/>
            <wp:effectExtent l="0" t="0" r="889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C2" w:rsidRPr="00645D91" w:rsidRDefault="009E7FC2" w:rsidP="00831023">
      <w:pPr>
        <w:rPr>
          <w:rFonts w:asciiTheme="minorHAnsi" w:hAnsiTheme="minorHAnsi" w:cstheme="minorHAnsi"/>
        </w:rPr>
      </w:pPr>
    </w:p>
    <w:p w:rsidR="009320D2" w:rsidRPr="00645D91" w:rsidRDefault="009320D2" w:rsidP="00831023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Obecnie:</w:t>
      </w:r>
    </w:p>
    <w:p w:rsidR="009320D2" w:rsidRPr="00645D91" w:rsidRDefault="009A4F15" w:rsidP="009A4F15">
      <w:pPr>
        <w:jc w:val="center"/>
        <w:rPr>
          <w:rFonts w:asciiTheme="minorHAnsi" w:hAnsiTheme="minorHAnsi" w:cstheme="minorHAnsi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0074F187" wp14:editId="21627168">
            <wp:extent cx="5676900" cy="140970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47" w:rsidRPr="00645D91" w:rsidRDefault="00D81947" w:rsidP="00665070">
      <w:pPr>
        <w:pStyle w:val="Nagwek3"/>
        <w:rPr>
          <w:rFonts w:asciiTheme="minorHAnsi" w:hAnsiTheme="minorHAnsi" w:cstheme="minorHAnsi"/>
        </w:rPr>
      </w:pPr>
      <w:bookmarkStart w:id="9" w:name="_Toc360921052"/>
      <w:r w:rsidRPr="00645D91">
        <w:rPr>
          <w:rFonts w:asciiTheme="minorHAnsi" w:hAnsiTheme="minorHAnsi" w:cstheme="minorHAnsi"/>
        </w:rPr>
        <w:t>Podsumowanie liczby godzin – poprawka</w:t>
      </w:r>
      <w:bookmarkEnd w:id="9"/>
      <w:r w:rsidRPr="00645D91">
        <w:rPr>
          <w:rFonts w:asciiTheme="minorHAnsi" w:hAnsiTheme="minorHAnsi" w:cstheme="minorHAnsi"/>
        </w:rPr>
        <w:t xml:space="preserve"> </w:t>
      </w:r>
    </w:p>
    <w:p w:rsidR="00D81947" w:rsidRPr="00645D91" w:rsidRDefault="00D81947" w:rsidP="00D81947">
      <w:pPr>
        <w:rPr>
          <w:rFonts w:asciiTheme="minorHAnsi" w:hAnsiTheme="minorHAnsi" w:cstheme="minorHAnsi"/>
        </w:rPr>
      </w:pPr>
    </w:p>
    <w:p w:rsidR="00752804" w:rsidRPr="00645D91" w:rsidRDefault="00752804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Dotychczas liczba zaplanowanych zajęć w oknie </w:t>
      </w:r>
      <w:r w:rsidRPr="00645D91">
        <w:rPr>
          <w:rFonts w:asciiTheme="minorHAnsi" w:hAnsiTheme="minorHAnsi" w:cstheme="minorHAnsi"/>
          <w:b/>
          <w:i/>
        </w:rPr>
        <w:t>Podsumowanie godzin</w:t>
      </w:r>
      <w:r w:rsidRPr="00645D91">
        <w:rPr>
          <w:rFonts w:asciiTheme="minorHAnsi" w:hAnsiTheme="minorHAnsi" w:cstheme="minorHAnsi"/>
        </w:rPr>
        <w:t xml:space="preserve"> było wyświetlane jako suma kratek na ekranie. Obecnie liczba zaplanowanych zajęć jest wyliczana jako suma zajęć </w:t>
      </w:r>
      <w:r w:rsidR="002D43AD" w:rsidRPr="00645D91">
        <w:rPr>
          <w:rFonts w:asciiTheme="minorHAnsi" w:hAnsiTheme="minorHAnsi" w:cstheme="minorHAnsi"/>
        </w:rPr>
        <w:t>prze</w:t>
      </w:r>
      <w:r w:rsidRPr="00645D91">
        <w:rPr>
          <w:rFonts w:asciiTheme="minorHAnsi" w:hAnsiTheme="minorHAnsi" w:cstheme="minorHAnsi"/>
        </w:rPr>
        <w:t>mnożona przez czas trwania zdefini</w:t>
      </w:r>
      <w:r w:rsidR="000F071D" w:rsidRPr="00645D91">
        <w:rPr>
          <w:rFonts w:asciiTheme="minorHAnsi" w:hAnsiTheme="minorHAnsi" w:cstheme="minorHAnsi"/>
        </w:rPr>
        <w:t>owany w oknie siatka godzinowa.</w:t>
      </w:r>
    </w:p>
    <w:p w:rsidR="00752804" w:rsidRPr="00645D91" w:rsidRDefault="00752804" w:rsidP="00D81947">
      <w:pPr>
        <w:rPr>
          <w:rFonts w:asciiTheme="minorHAnsi" w:hAnsiTheme="minorHAnsi" w:cstheme="minorHAnsi"/>
        </w:rPr>
      </w:pPr>
    </w:p>
    <w:p w:rsidR="00752804" w:rsidRPr="00645D91" w:rsidRDefault="00752804" w:rsidP="0005372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180A9F2E" wp14:editId="6A895DA8">
            <wp:extent cx="5760720" cy="875193"/>
            <wp:effectExtent l="0" t="0" r="0" b="127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04" w:rsidRPr="00645D91" w:rsidRDefault="00752804" w:rsidP="00752804">
      <w:pPr>
        <w:rPr>
          <w:rFonts w:asciiTheme="minorHAnsi" w:hAnsiTheme="minorHAnsi" w:cstheme="minorHAnsi"/>
        </w:rPr>
      </w:pPr>
    </w:p>
    <w:p w:rsidR="00752804" w:rsidRPr="00645D91" w:rsidRDefault="00752804" w:rsidP="0005372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32DAEDD8" wp14:editId="13E33BF5">
            <wp:extent cx="4048125" cy="3048000"/>
            <wp:effectExtent l="0" t="0" r="952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04" w:rsidRPr="00645D91" w:rsidRDefault="00752804" w:rsidP="00D81947">
      <w:pPr>
        <w:rPr>
          <w:rFonts w:asciiTheme="minorHAnsi" w:hAnsiTheme="minorHAnsi" w:cstheme="minorHAnsi"/>
        </w:rPr>
      </w:pPr>
    </w:p>
    <w:p w:rsidR="00752804" w:rsidRPr="00645D91" w:rsidRDefault="008C3343" w:rsidP="00665070">
      <w:pPr>
        <w:pStyle w:val="Nagwek3"/>
        <w:rPr>
          <w:rFonts w:asciiTheme="minorHAnsi" w:hAnsiTheme="minorHAnsi" w:cstheme="minorHAnsi"/>
        </w:rPr>
      </w:pPr>
      <w:bookmarkStart w:id="10" w:name="_Toc360921053"/>
      <w:r>
        <w:rPr>
          <w:rFonts w:asciiTheme="minorHAnsi" w:hAnsiTheme="minorHAnsi" w:cstheme="minorHAnsi"/>
        </w:rPr>
        <w:t>O</w:t>
      </w:r>
      <w:r w:rsidR="0032308A" w:rsidRPr="00645D91">
        <w:rPr>
          <w:rFonts w:asciiTheme="minorHAnsi" w:hAnsiTheme="minorHAnsi" w:cstheme="minorHAnsi"/>
        </w:rPr>
        <w:t>kn</w:t>
      </w:r>
      <w:r>
        <w:rPr>
          <w:rFonts w:asciiTheme="minorHAnsi" w:hAnsiTheme="minorHAnsi" w:cstheme="minorHAnsi"/>
        </w:rPr>
        <w:t>a</w:t>
      </w:r>
      <w:r w:rsidR="0032308A" w:rsidRPr="00645D91">
        <w:rPr>
          <w:rFonts w:asciiTheme="minorHAnsi" w:hAnsiTheme="minorHAnsi" w:cstheme="minorHAnsi"/>
        </w:rPr>
        <w:t xml:space="preserve"> filtrowanie</w:t>
      </w:r>
      <w:r>
        <w:rPr>
          <w:rFonts w:asciiTheme="minorHAnsi" w:hAnsiTheme="minorHAnsi" w:cstheme="minorHAnsi"/>
        </w:rPr>
        <w:t xml:space="preserve"> - ulepszenia</w:t>
      </w:r>
      <w:bookmarkEnd w:id="10"/>
    </w:p>
    <w:p w:rsidR="0032308A" w:rsidRPr="00645D91" w:rsidRDefault="0032308A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Aby uczynić korzystanie z Aplikacji jeszcze łatwiejsze wprowadzono następujące zmiany w</w:t>
      </w:r>
      <w:r w:rsidR="00E832A0" w:rsidRPr="00645D91">
        <w:rPr>
          <w:rFonts w:asciiTheme="minorHAnsi" w:hAnsiTheme="minorHAnsi" w:cstheme="minorHAnsi"/>
        </w:rPr>
        <w:t xml:space="preserve"> module filtrowanie:</w:t>
      </w:r>
    </w:p>
    <w:p w:rsidR="00E832A0" w:rsidRPr="00645D91" w:rsidRDefault="00E832A0" w:rsidP="00E832A0">
      <w:pPr>
        <w:pStyle w:val="Akapitzlist"/>
        <w:numPr>
          <w:ilvl w:val="0"/>
          <w:numId w:val="3"/>
        </w:numPr>
        <w:rPr>
          <w:rFonts w:cstheme="minorHAnsi"/>
        </w:rPr>
      </w:pPr>
      <w:r w:rsidRPr="00645D91">
        <w:rPr>
          <w:rFonts w:cstheme="minorHAnsi"/>
        </w:rPr>
        <w:t>Zmieniono etykietę pola wyboru z „Włącz kryteria filtrowania” na bardziej intuicyjną „Włącz filtr”</w:t>
      </w:r>
    </w:p>
    <w:p w:rsidR="00E832A0" w:rsidRPr="00645D91" w:rsidRDefault="00E832A0" w:rsidP="00E832A0">
      <w:pPr>
        <w:pStyle w:val="Akapitzlist"/>
        <w:numPr>
          <w:ilvl w:val="0"/>
          <w:numId w:val="3"/>
        </w:numPr>
        <w:rPr>
          <w:rFonts w:cstheme="minorHAnsi"/>
        </w:rPr>
      </w:pPr>
      <w:r w:rsidRPr="00645D91">
        <w:rPr>
          <w:rFonts w:cstheme="minorHAnsi"/>
        </w:rPr>
        <w:t xml:space="preserve">Ukryto zaawansowane elementy okna (pusty prostokąt poniżej). Elementy są nadal dostępne, ale po naciśnięciu przycisku </w:t>
      </w:r>
      <w:r w:rsidRPr="00645D91">
        <w:rPr>
          <w:rFonts w:cstheme="minorHAnsi"/>
          <w:b/>
        </w:rPr>
        <w:t>Więcej funkcji</w:t>
      </w:r>
      <w:r w:rsidRPr="00645D91">
        <w:rPr>
          <w:rFonts w:cstheme="minorHAnsi"/>
        </w:rPr>
        <w:t>.</w:t>
      </w:r>
    </w:p>
    <w:p w:rsidR="00E832A0" w:rsidRPr="00645D91" w:rsidRDefault="00E832A0" w:rsidP="00E832A0">
      <w:pPr>
        <w:pStyle w:val="Akapitzlist"/>
        <w:numPr>
          <w:ilvl w:val="0"/>
          <w:numId w:val="3"/>
        </w:numPr>
        <w:rPr>
          <w:rFonts w:cstheme="minorHAnsi"/>
        </w:rPr>
      </w:pPr>
      <w:r w:rsidRPr="00645D91">
        <w:rPr>
          <w:rFonts w:cstheme="minorHAnsi"/>
        </w:rPr>
        <w:t>Zmieniono położenia pola wyboru rozróżniaj małe i duże litery</w:t>
      </w:r>
    </w:p>
    <w:p w:rsidR="00AA121A" w:rsidRPr="00645D91" w:rsidRDefault="00AA121A" w:rsidP="00D81947">
      <w:pPr>
        <w:rPr>
          <w:rFonts w:asciiTheme="minorHAnsi" w:hAnsiTheme="minorHAnsi" w:cstheme="minorHAnsi"/>
        </w:rPr>
      </w:pPr>
    </w:p>
    <w:p w:rsidR="00E832A0" w:rsidRPr="00645D91" w:rsidRDefault="00E832A0" w:rsidP="00E832A0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0F7FDA3B" wp14:editId="36E3D410">
            <wp:extent cx="3857625" cy="282288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2526" cy="282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21A" w:rsidRPr="00645D91" w:rsidRDefault="00AA121A" w:rsidP="00D81947">
      <w:pPr>
        <w:rPr>
          <w:rFonts w:asciiTheme="minorHAnsi" w:hAnsiTheme="minorHAnsi" w:cstheme="minorHAnsi"/>
        </w:rPr>
      </w:pPr>
    </w:p>
    <w:p w:rsidR="00025720" w:rsidRPr="00645D91" w:rsidRDefault="00025720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Wygląd okna po naciśnięciu przycisku </w:t>
      </w:r>
      <w:r w:rsidRPr="00645D91">
        <w:rPr>
          <w:rFonts w:asciiTheme="minorHAnsi" w:hAnsiTheme="minorHAnsi" w:cstheme="minorHAnsi"/>
          <w:b/>
        </w:rPr>
        <w:t>Więcej funkcji</w:t>
      </w:r>
    </w:p>
    <w:p w:rsidR="00025720" w:rsidRPr="00645D91" w:rsidRDefault="00025720" w:rsidP="00D81947">
      <w:pPr>
        <w:rPr>
          <w:rFonts w:asciiTheme="minorHAnsi" w:hAnsiTheme="minorHAnsi" w:cstheme="minorHAnsi"/>
        </w:rPr>
      </w:pPr>
    </w:p>
    <w:p w:rsidR="00025720" w:rsidRPr="00645D91" w:rsidRDefault="00025720" w:rsidP="00025720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5D4B405A" wp14:editId="2AF0B508">
            <wp:extent cx="4244654" cy="1419225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6" cy="142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6DA" w:rsidRPr="00645D91" w:rsidRDefault="008F36DA" w:rsidP="00025720">
      <w:pPr>
        <w:jc w:val="center"/>
        <w:rPr>
          <w:rFonts w:asciiTheme="minorHAnsi" w:hAnsiTheme="minorHAnsi" w:cstheme="minorHAnsi"/>
        </w:rPr>
      </w:pPr>
    </w:p>
    <w:p w:rsidR="008F36DA" w:rsidRPr="00645D91" w:rsidRDefault="008F36DA" w:rsidP="008F36DA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Ponadto uporządkowano listy wyszukiwania w oknach, przykładowo, lista w oknie Wykładowcy po zmianach zawiera następujące wartości:</w:t>
      </w:r>
    </w:p>
    <w:p w:rsidR="008F36DA" w:rsidRPr="00645D91" w:rsidRDefault="008F36DA" w:rsidP="008F36DA">
      <w:pPr>
        <w:rPr>
          <w:rFonts w:asciiTheme="minorHAnsi" w:hAnsiTheme="minorHAnsi" w:cstheme="minorHAnsi"/>
        </w:rPr>
      </w:pPr>
    </w:p>
    <w:p w:rsidR="008F36DA" w:rsidRPr="00645D91" w:rsidRDefault="008F36DA" w:rsidP="008F36DA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6F5DC2CE" wp14:editId="7B073CF0">
            <wp:extent cx="2257425" cy="1962150"/>
            <wp:effectExtent l="0" t="0" r="952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A" w:rsidRPr="00645D91" w:rsidRDefault="008F36DA" w:rsidP="008F36DA">
      <w:pPr>
        <w:rPr>
          <w:rFonts w:asciiTheme="minorHAnsi" w:hAnsiTheme="minorHAnsi" w:cstheme="minorHAnsi"/>
        </w:rPr>
      </w:pPr>
    </w:p>
    <w:p w:rsidR="006B10D0" w:rsidRPr="00645D91" w:rsidRDefault="006B10D0" w:rsidP="008F36DA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 xml:space="preserve">Ponadto rzadko używane wartości </w:t>
      </w:r>
      <w:r w:rsidR="005C1CEB" w:rsidRPr="00645D91">
        <w:rPr>
          <w:rFonts w:asciiTheme="minorHAnsi" w:hAnsiTheme="minorHAnsi" w:cstheme="minorHAnsi"/>
        </w:rPr>
        <w:t xml:space="preserve">(techniczne pola używane przez zaawansowanych użytkowników jak np. data utworzenia rekordu) </w:t>
      </w:r>
      <w:r w:rsidRPr="00645D91">
        <w:rPr>
          <w:rFonts w:asciiTheme="minorHAnsi" w:hAnsiTheme="minorHAnsi" w:cstheme="minorHAnsi"/>
        </w:rPr>
        <w:t>zostały umieszczone na końcu listy</w:t>
      </w:r>
      <w:r w:rsidR="003431BD" w:rsidRPr="00645D91">
        <w:rPr>
          <w:rFonts w:asciiTheme="minorHAnsi" w:hAnsiTheme="minorHAnsi" w:cstheme="minorHAnsi"/>
        </w:rPr>
        <w:t>.</w:t>
      </w:r>
    </w:p>
    <w:p w:rsidR="006B10D0" w:rsidRPr="00645D91" w:rsidRDefault="006B10D0" w:rsidP="008F36DA">
      <w:pPr>
        <w:rPr>
          <w:rFonts w:asciiTheme="minorHAnsi" w:hAnsiTheme="minorHAnsi" w:cstheme="minorHAnsi"/>
        </w:rPr>
      </w:pPr>
    </w:p>
    <w:p w:rsidR="006B10D0" w:rsidRPr="00645D91" w:rsidRDefault="006B10D0" w:rsidP="006B10D0">
      <w:pPr>
        <w:jc w:val="center"/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5FB9B6CD" wp14:editId="72A6BACD">
            <wp:extent cx="1847850" cy="268637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6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20" w:rsidRPr="00645D91" w:rsidRDefault="00025720" w:rsidP="00D81947">
      <w:pPr>
        <w:rPr>
          <w:rFonts w:asciiTheme="minorHAnsi" w:hAnsiTheme="minorHAnsi" w:cstheme="minorHAnsi"/>
        </w:rPr>
      </w:pPr>
    </w:p>
    <w:p w:rsidR="00512697" w:rsidRPr="00645D91" w:rsidRDefault="00512697" w:rsidP="00512697">
      <w:pPr>
        <w:pStyle w:val="Nagwek3"/>
        <w:rPr>
          <w:rFonts w:asciiTheme="minorHAnsi" w:hAnsiTheme="minorHAnsi" w:cstheme="minorHAnsi"/>
        </w:rPr>
      </w:pPr>
      <w:bookmarkStart w:id="11" w:name="_Toc360921054"/>
      <w:r w:rsidRPr="00645D91">
        <w:rPr>
          <w:rFonts w:asciiTheme="minorHAnsi" w:hAnsiTheme="minorHAnsi" w:cstheme="minorHAnsi"/>
        </w:rPr>
        <w:t>Okno tworzenie witryny www – ulepszenia</w:t>
      </w:r>
      <w:bookmarkEnd w:id="11"/>
    </w:p>
    <w:p w:rsidR="00512697" w:rsidRPr="00645D91" w:rsidRDefault="00512697" w:rsidP="00D81947">
      <w:pPr>
        <w:rPr>
          <w:rFonts w:asciiTheme="minorHAnsi" w:hAnsiTheme="minorHAnsi" w:cstheme="minorHAnsi"/>
        </w:rPr>
      </w:pPr>
    </w:p>
    <w:p w:rsidR="00512697" w:rsidRPr="00645D91" w:rsidRDefault="004B2321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W oknie do tworzenia witryny www dodano możliwość zaawansowanego filtrowania zasobów i wykładowców.</w:t>
      </w:r>
    </w:p>
    <w:p w:rsidR="00512697" w:rsidRPr="00645D91" w:rsidRDefault="00512697" w:rsidP="00D81947">
      <w:pPr>
        <w:rPr>
          <w:rFonts w:asciiTheme="minorHAnsi" w:hAnsiTheme="minorHAnsi" w:cstheme="minorHAnsi"/>
        </w:rPr>
      </w:pPr>
    </w:p>
    <w:p w:rsidR="00512697" w:rsidRPr="00645D91" w:rsidRDefault="00512697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drawing>
          <wp:inline distT="0" distB="0" distL="0" distR="0" wp14:anchorId="01592CA2" wp14:editId="5511F461">
            <wp:extent cx="5972810" cy="253428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697" w:rsidRPr="00645D91" w:rsidRDefault="00512697" w:rsidP="00D81947">
      <w:pPr>
        <w:rPr>
          <w:rFonts w:asciiTheme="minorHAnsi" w:hAnsiTheme="minorHAnsi" w:cstheme="minorHAnsi"/>
        </w:rPr>
      </w:pPr>
    </w:p>
    <w:p w:rsidR="00512697" w:rsidRPr="00645D91" w:rsidRDefault="004B2321" w:rsidP="00D81947">
      <w:pPr>
        <w:rPr>
          <w:rFonts w:asciiTheme="minorHAnsi" w:hAnsiTheme="minorHAnsi" w:cstheme="minorHAnsi"/>
        </w:rPr>
      </w:pPr>
      <w:r w:rsidRPr="00645D91">
        <w:rPr>
          <w:rFonts w:asciiTheme="minorHAnsi" w:hAnsiTheme="minorHAnsi" w:cstheme="minorHAnsi"/>
        </w:rPr>
        <w:t>Zmodyfikowano ponadto interfejs, jeżeli chodzi o zaznaczanie/odznaczanie wszystkich elementów w listach.</w:t>
      </w:r>
      <w:r w:rsidR="00DB4815" w:rsidRPr="00645D91">
        <w:rPr>
          <w:rFonts w:asciiTheme="minorHAnsi" w:hAnsiTheme="minorHAnsi" w:cstheme="minorHAnsi"/>
        </w:rPr>
        <w:t xml:space="preserve"> Rysunki poniżej przedstawiają wygląd ekranu przed i po zmianie.</w:t>
      </w:r>
    </w:p>
    <w:p w:rsidR="00DB4815" w:rsidRPr="00645D91" w:rsidRDefault="00DB4815" w:rsidP="00D81947">
      <w:pPr>
        <w:rPr>
          <w:rFonts w:asciiTheme="minorHAnsi" w:hAnsiTheme="minorHAnsi" w:cstheme="minorHAnsi"/>
        </w:rPr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98"/>
        <w:gridCol w:w="4998"/>
      </w:tblGrid>
      <w:tr w:rsidR="00DB4815" w:rsidRPr="00645D91" w:rsidTr="00DB4815">
        <w:trPr>
          <w:jc w:val="center"/>
        </w:trPr>
        <w:tc>
          <w:tcPr>
            <w:tcW w:w="4998" w:type="dxa"/>
          </w:tcPr>
          <w:p w:rsidR="00DB4815" w:rsidRPr="00645D91" w:rsidRDefault="00DB4815" w:rsidP="00DB4815">
            <w:pPr>
              <w:jc w:val="center"/>
              <w:rPr>
                <w:rFonts w:asciiTheme="minorHAnsi" w:hAnsiTheme="minorHAnsi" w:cstheme="minorHAnsi"/>
              </w:rPr>
            </w:pPr>
            <w:r w:rsidRPr="00645D91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inline distT="0" distB="0" distL="0" distR="0" wp14:anchorId="2CD9098D" wp14:editId="1D504323">
                  <wp:extent cx="1876425" cy="933450"/>
                  <wp:effectExtent l="0" t="0" r="9525" b="0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93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8" w:type="dxa"/>
          </w:tcPr>
          <w:p w:rsidR="00DB4815" w:rsidRPr="00645D91" w:rsidRDefault="00DB4815" w:rsidP="00DB4815">
            <w:pPr>
              <w:jc w:val="center"/>
              <w:rPr>
                <w:rFonts w:asciiTheme="minorHAnsi" w:hAnsiTheme="minorHAnsi" w:cstheme="minorHAnsi"/>
              </w:rPr>
            </w:pPr>
            <w:r w:rsidRPr="00645D91">
              <w:rPr>
                <w:rFonts w:asciiTheme="minorHAnsi" w:hAnsiTheme="minorHAnsi" w:cstheme="minorHAnsi"/>
                <w:noProof/>
                <w:lang w:val="en-GB" w:eastAsia="en-GB"/>
              </w:rPr>
              <w:drawing>
                <wp:inline distT="0" distB="0" distL="0" distR="0" wp14:anchorId="2B2C522F" wp14:editId="5E599EF4">
                  <wp:extent cx="1914525" cy="514350"/>
                  <wp:effectExtent l="0" t="0" r="952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815" w:rsidRPr="00645D91" w:rsidRDefault="00DB4815" w:rsidP="00D81947">
      <w:pPr>
        <w:rPr>
          <w:rFonts w:asciiTheme="minorHAnsi" w:hAnsiTheme="minorHAnsi" w:cstheme="minorHAnsi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  <w:i/>
          <w:sz w:val="16"/>
        </w:rPr>
      </w:pPr>
    </w:p>
    <w:p w:rsidR="00D81947" w:rsidRPr="00645D91" w:rsidRDefault="00D81947" w:rsidP="00D81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18"/>
        </w:rPr>
      </w:pPr>
      <w:r w:rsidRPr="00645D91">
        <w:rPr>
          <w:rFonts w:asciiTheme="minorHAnsi" w:hAnsiTheme="minorHAnsi" w:cstheme="minorHAnsi"/>
          <w:sz w:val="18"/>
        </w:rPr>
        <w:t>W celu zainstalowania nowej wersji programu należy pobrać aktualizację programu Plansoft.org zgodnie z rysunkiem poniżej.</w:t>
      </w:r>
    </w:p>
    <w:p w:rsidR="00D81947" w:rsidRPr="00645D91" w:rsidRDefault="00D81947" w:rsidP="00D81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color w:val="FFFFFF"/>
        </w:rPr>
      </w:pPr>
    </w:p>
    <w:p w:rsidR="00D81947" w:rsidRPr="00645D91" w:rsidRDefault="00D81947" w:rsidP="00D819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color w:val="FFFFFF"/>
        </w:rPr>
      </w:pPr>
      <w:r w:rsidRPr="00645D91">
        <w:rPr>
          <w:rFonts w:asciiTheme="minorHAnsi" w:hAnsiTheme="minorHAnsi" w:cstheme="minorHAnsi"/>
          <w:noProof/>
          <w:lang w:val="en-GB" w:eastAsia="en-GB"/>
        </w:rPr>
        <w:lastRenderedPageBreak/>
        <w:drawing>
          <wp:inline distT="0" distB="0" distL="0" distR="0" wp14:anchorId="2F33D43A" wp14:editId="726189E3">
            <wp:extent cx="5524500" cy="14287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947" w:rsidRPr="00645D91" w:rsidRDefault="00D81947" w:rsidP="00D81947">
      <w:pPr>
        <w:pBdr>
          <w:bottom w:val="single" w:sz="18" w:space="1" w:color="auto"/>
        </w:pBdr>
        <w:jc w:val="both"/>
        <w:rPr>
          <w:rFonts w:asciiTheme="minorHAnsi" w:hAnsiTheme="minorHAnsi" w:cstheme="minorHAnsi"/>
          <w:i/>
          <w:sz w:val="16"/>
          <w:lang w:val="en-US"/>
        </w:rPr>
      </w:pPr>
    </w:p>
    <w:p w:rsidR="00D81947" w:rsidRPr="00645D91" w:rsidRDefault="00D81947" w:rsidP="00D81947">
      <w:pPr>
        <w:jc w:val="both"/>
        <w:rPr>
          <w:rFonts w:asciiTheme="minorHAnsi" w:hAnsiTheme="minorHAnsi" w:cstheme="minorHAnsi"/>
        </w:rPr>
      </w:pPr>
    </w:p>
    <w:p w:rsidR="00276BB2" w:rsidRPr="00645D91" w:rsidRDefault="00F110C3" w:rsidP="00062220">
      <w:pPr>
        <w:rPr>
          <w:rFonts w:asciiTheme="minorHAnsi" w:hAnsiTheme="minorHAnsi" w:cstheme="minorHAnsi"/>
        </w:rPr>
      </w:pPr>
    </w:p>
    <w:sectPr w:rsidR="00276BB2" w:rsidRPr="00645D91" w:rsidSect="005C2237">
      <w:headerReference w:type="default" r:id="rId33"/>
      <w:footerReference w:type="default" r:id="rId34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10C3" w:rsidRDefault="00F110C3">
      <w:r>
        <w:separator/>
      </w:r>
    </w:p>
  </w:endnote>
  <w:endnote w:type="continuationSeparator" w:id="0">
    <w:p w:rsidR="00F110C3" w:rsidRDefault="00F110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10C3" w:rsidRDefault="00F110C3">
      <w:r>
        <w:separator/>
      </w:r>
    </w:p>
  </w:footnote>
  <w:footnote w:type="continuationSeparator" w:id="0">
    <w:p w:rsidR="00F110C3" w:rsidRDefault="00F110C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847833" wp14:editId="6B04217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56365A"/>
    <w:multiLevelType w:val="hybridMultilevel"/>
    <w:tmpl w:val="A45E223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BA7B98"/>
    <w:multiLevelType w:val="hybridMultilevel"/>
    <w:tmpl w:val="7AEAD4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996134"/>
    <w:multiLevelType w:val="hybridMultilevel"/>
    <w:tmpl w:val="2EEEBF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8D190E"/>
    <w:multiLevelType w:val="hybridMultilevel"/>
    <w:tmpl w:val="BAD895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395F5A"/>
    <w:multiLevelType w:val="hybridMultilevel"/>
    <w:tmpl w:val="A5D681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25720"/>
    <w:rsid w:val="0005372A"/>
    <w:rsid w:val="00062220"/>
    <w:rsid w:val="0007731C"/>
    <w:rsid w:val="000D56A0"/>
    <w:rsid w:val="000F071D"/>
    <w:rsid w:val="00103719"/>
    <w:rsid w:val="001203F7"/>
    <w:rsid w:val="0017499A"/>
    <w:rsid w:val="00206E58"/>
    <w:rsid w:val="002544D5"/>
    <w:rsid w:val="002C4370"/>
    <w:rsid w:val="002D43AD"/>
    <w:rsid w:val="0031653F"/>
    <w:rsid w:val="0032308A"/>
    <w:rsid w:val="0034242C"/>
    <w:rsid w:val="003431BD"/>
    <w:rsid w:val="003A6E46"/>
    <w:rsid w:val="003C17E0"/>
    <w:rsid w:val="00416976"/>
    <w:rsid w:val="004B2321"/>
    <w:rsid w:val="004E0C3B"/>
    <w:rsid w:val="00512697"/>
    <w:rsid w:val="0054430F"/>
    <w:rsid w:val="00556ED4"/>
    <w:rsid w:val="00576496"/>
    <w:rsid w:val="00583D79"/>
    <w:rsid w:val="005C1CEB"/>
    <w:rsid w:val="005E612F"/>
    <w:rsid w:val="00626439"/>
    <w:rsid w:val="00645D91"/>
    <w:rsid w:val="00665070"/>
    <w:rsid w:val="006B10D0"/>
    <w:rsid w:val="006F6377"/>
    <w:rsid w:val="00752804"/>
    <w:rsid w:val="0078311D"/>
    <w:rsid w:val="00785041"/>
    <w:rsid w:val="007B2110"/>
    <w:rsid w:val="007B769C"/>
    <w:rsid w:val="007F01D4"/>
    <w:rsid w:val="007F77D7"/>
    <w:rsid w:val="00831023"/>
    <w:rsid w:val="008712B5"/>
    <w:rsid w:val="008B2021"/>
    <w:rsid w:val="008C3343"/>
    <w:rsid w:val="008F36DA"/>
    <w:rsid w:val="009320D2"/>
    <w:rsid w:val="009A252C"/>
    <w:rsid w:val="009A4F15"/>
    <w:rsid w:val="009D683D"/>
    <w:rsid w:val="009E7FC2"/>
    <w:rsid w:val="009F6871"/>
    <w:rsid w:val="00A0161B"/>
    <w:rsid w:val="00AA121A"/>
    <w:rsid w:val="00AD73A9"/>
    <w:rsid w:val="00B84A2D"/>
    <w:rsid w:val="00BA35CE"/>
    <w:rsid w:val="00BA6DDB"/>
    <w:rsid w:val="00BE420D"/>
    <w:rsid w:val="00D81947"/>
    <w:rsid w:val="00D91298"/>
    <w:rsid w:val="00DB4815"/>
    <w:rsid w:val="00E44AF2"/>
    <w:rsid w:val="00E6360E"/>
    <w:rsid w:val="00E832A0"/>
    <w:rsid w:val="00F110C3"/>
    <w:rsid w:val="00F97E4C"/>
    <w:rsid w:val="00FA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8194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D9129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qFormat/>
    <w:rsid w:val="00D8194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E420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Nagwek2Znak">
    <w:name w:val="Nagłówek 2 Znak"/>
    <w:basedOn w:val="Domylnaczcionkaakapitu"/>
    <w:link w:val="Nagwek2"/>
    <w:rsid w:val="00D81947"/>
    <w:rPr>
      <w:rFonts w:ascii="Arial" w:eastAsia="Times New Roman" w:hAnsi="Arial" w:cs="Arial"/>
      <w:b/>
      <w:bCs/>
      <w:i/>
      <w:iCs/>
      <w:sz w:val="28"/>
      <w:szCs w:val="28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81947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81947"/>
    <w:rPr>
      <w:rFonts w:ascii="Tahoma" w:eastAsia="Times New Roman" w:hAnsi="Tahoma" w:cs="Tahoma"/>
      <w:sz w:val="16"/>
      <w:szCs w:val="16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D912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BE420D"/>
    <w:pPr>
      <w:spacing w:after="100"/>
    </w:pPr>
  </w:style>
  <w:style w:type="character" w:customStyle="1" w:styleId="Nagwek3Znak">
    <w:name w:val="Nagłówek 3 Znak"/>
    <w:basedOn w:val="Domylnaczcionkaakapitu"/>
    <w:link w:val="Nagwek3"/>
    <w:uiPriority w:val="9"/>
    <w:rsid w:val="00BE420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2C4370"/>
    <w:pPr>
      <w:spacing w:after="100"/>
      <w:ind w:left="480"/>
    </w:pPr>
  </w:style>
  <w:style w:type="table" w:styleId="Tabela-Siatka">
    <w:name w:val="Table Grid"/>
    <w:basedOn w:val="Standardowy"/>
    <w:uiPriority w:val="59"/>
    <w:rsid w:val="00DB48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D32F6806-CA1C-4B3D-A327-BC82CABC2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10</Pages>
  <Words>1025</Words>
  <Characters>5847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6859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58</cp:revision>
  <cp:lastPrinted>2013-07-06T17:58:00Z</cp:lastPrinted>
  <dcterms:created xsi:type="dcterms:W3CDTF">2012-11-05T13:20:00Z</dcterms:created>
  <dcterms:modified xsi:type="dcterms:W3CDTF">2013-07-23T17:46:00Z</dcterms:modified>
</cp:coreProperties>
</file>