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0998" w:rsidRDefault="00AE0998" w:rsidP="00AE0998">
      <w:pPr>
        <w:pStyle w:val="Nagwek1"/>
        <w:spacing w:before="0"/>
        <w:jc w:val="both"/>
      </w:pPr>
      <w:bookmarkStart w:id="0" w:name="_Toc412577090"/>
    </w:p>
    <w:p w:rsidR="00AE0998" w:rsidRPr="00AE0998" w:rsidRDefault="00AE0998" w:rsidP="00AE0998">
      <w:pPr>
        <w:pStyle w:val="Nagwek1"/>
        <w:spacing w:before="0"/>
        <w:jc w:val="center"/>
        <w:rPr>
          <w:sz w:val="44"/>
          <w:szCs w:val="44"/>
        </w:rPr>
      </w:pPr>
      <w:r w:rsidRPr="00AE0998">
        <w:rPr>
          <w:sz w:val="44"/>
          <w:szCs w:val="44"/>
        </w:rPr>
        <w:t>Tryb wyświetlania wielu rozkładów zajęć</w:t>
      </w:r>
      <w:bookmarkEnd w:id="0"/>
    </w:p>
    <w:p w:rsidR="00AE0998" w:rsidRPr="00AE0998" w:rsidRDefault="00AE0998" w:rsidP="00AE0998"/>
    <w:p w:rsidR="007F0F5F" w:rsidRDefault="00C7714E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TOC \o "1-4" \h \z \u </w:instrText>
      </w:r>
      <w:r>
        <w:rPr>
          <w:lang w:val="en-GB"/>
        </w:rPr>
        <w:fldChar w:fldCharType="separate"/>
      </w:r>
      <w:hyperlink w:anchor="_Toc412577090" w:history="1">
        <w:r w:rsidR="007F0F5F" w:rsidRPr="0022394C">
          <w:rPr>
            <w:rStyle w:val="Hipercze"/>
            <w:noProof/>
          </w:rPr>
          <w:t>Tryb wyświetlania wielu rozkładów zajęć</w:t>
        </w:r>
        <w:r w:rsidR="007F0F5F">
          <w:rPr>
            <w:noProof/>
            <w:webHidden/>
          </w:rPr>
          <w:tab/>
        </w:r>
        <w:r w:rsidR="007F0F5F">
          <w:rPr>
            <w:noProof/>
            <w:webHidden/>
          </w:rPr>
          <w:fldChar w:fldCharType="begin"/>
        </w:r>
        <w:r w:rsidR="007F0F5F">
          <w:rPr>
            <w:noProof/>
            <w:webHidden/>
          </w:rPr>
          <w:instrText xml:space="preserve"> PAGEREF _Toc412577090 \h </w:instrText>
        </w:r>
        <w:r w:rsidR="007F0F5F">
          <w:rPr>
            <w:noProof/>
            <w:webHidden/>
          </w:rPr>
        </w:r>
        <w:r w:rsidR="007F0F5F">
          <w:rPr>
            <w:noProof/>
            <w:webHidden/>
          </w:rPr>
          <w:fldChar w:fldCharType="separate"/>
        </w:r>
        <w:r w:rsidR="00921EAC">
          <w:rPr>
            <w:noProof/>
            <w:webHidden/>
          </w:rPr>
          <w:t>1</w:t>
        </w:r>
        <w:r w:rsidR="007F0F5F">
          <w:rPr>
            <w:noProof/>
            <w:webHidden/>
          </w:rPr>
          <w:fldChar w:fldCharType="end"/>
        </w:r>
      </w:hyperlink>
    </w:p>
    <w:p w:rsidR="007F0F5F" w:rsidRDefault="007F0F5F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12577091" w:history="1">
        <w:r w:rsidRPr="0022394C">
          <w:rPr>
            <w:rStyle w:val="Hipercze"/>
            <w:noProof/>
          </w:rPr>
          <w:t>Jak uruchomić tryb wyświetlania wielu rekordów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_Toc412577091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1EAC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bookmarkStart w:id="1" w:name="_GoBack"/>
    <w:bookmarkEnd w:id="1"/>
    <w:p w:rsidR="007F0F5F" w:rsidRDefault="007F0F5F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 w:rsidRPr="0022394C">
        <w:rPr>
          <w:rStyle w:val="Hipercze"/>
          <w:noProof/>
        </w:rPr>
        <w:fldChar w:fldCharType="begin"/>
      </w:r>
      <w:r w:rsidRPr="0022394C">
        <w:rPr>
          <w:rStyle w:val="Hipercze"/>
          <w:noProof/>
        </w:rPr>
        <w:instrText xml:space="preserve"> </w:instrText>
      </w:r>
      <w:r>
        <w:rPr>
          <w:noProof/>
        </w:rPr>
        <w:instrText>HYPERLINK \l "_Toc412577092"</w:instrText>
      </w:r>
      <w:r w:rsidRPr="0022394C">
        <w:rPr>
          <w:rStyle w:val="Hipercze"/>
          <w:noProof/>
        </w:rPr>
        <w:instrText xml:space="preserve"> </w:instrText>
      </w:r>
      <w:r w:rsidRPr="0022394C">
        <w:rPr>
          <w:rStyle w:val="Hipercze"/>
          <w:noProof/>
        </w:rPr>
      </w:r>
      <w:r w:rsidRPr="0022394C">
        <w:rPr>
          <w:rStyle w:val="Hipercze"/>
          <w:noProof/>
        </w:rPr>
        <w:fldChar w:fldCharType="separate"/>
      </w:r>
      <w:r w:rsidRPr="0022394C">
        <w:rPr>
          <w:rStyle w:val="Hipercze"/>
          <w:noProof/>
        </w:rPr>
        <w:t>Jak wybrać dzień lub okres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_Toc412577092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 w:rsidR="00921EAC">
        <w:rPr>
          <w:noProof/>
          <w:webHidden/>
        </w:rPr>
        <w:t>2</w:t>
      </w:r>
      <w:r>
        <w:rPr>
          <w:noProof/>
          <w:webHidden/>
        </w:rPr>
        <w:fldChar w:fldCharType="end"/>
      </w:r>
      <w:r w:rsidRPr="0022394C">
        <w:rPr>
          <w:rStyle w:val="Hipercze"/>
          <w:noProof/>
        </w:rPr>
        <w:fldChar w:fldCharType="end"/>
      </w:r>
    </w:p>
    <w:p w:rsidR="007F0F5F" w:rsidRDefault="007F0F5F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12577093" w:history="1">
        <w:r w:rsidRPr="0022394C">
          <w:rPr>
            <w:rStyle w:val="Hipercze"/>
            <w:noProof/>
          </w:rPr>
          <w:t>Jak przełączać się pomiędzy widokiem wykładowców, grup oraz zasobów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_Toc412577093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1EA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F0F5F" w:rsidRDefault="007F0F5F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12577094" w:history="1">
        <w:r w:rsidRPr="0022394C">
          <w:rPr>
            <w:rStyle w:val="Hipercze"/>
            <w:noProof/>
          </w:rPr>
          <w:t>Jak ograniczyć listę wyświetlanych rekordów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_Toc412577094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1EA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F0F5F" w:rsidRDefault="007F0F5F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12577095" w:history="1">
        <w:r w:rsidRPr="0022394C">
          <w:rPr>
            <w:rStyle w:val="Hipercze"/>
            <w:noProof/>
          </w:rPr>
          <w:t>Wyszukiwanie wolnych zasobów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_Toc412577095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1EA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F0F5F" w:rsidRDefault="007F0F5F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12577096" w:history="1">
        <w:r w:rsidRPr="0022394C">
          <w:rPr>
            <w:rStyle w:val="Hipercze"/>
            <w:noProof/>
          </w:rPr>
          <w:t>Przykłady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_Toc412577096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1EA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F0F5F" w:rsidRDefault="007F0F5F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12577097" w:history="1">
        <w:r w:rsidRPr="0022394C">
          <w:rPr>
            <w:rStyle w:val="Hipercze"/>
            <w:noProof/>
          </w:rPr>
          <w:t>Podgląd, wykładowców z danej jednostki prowadzących obecnie zajęcia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_Toc412577097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1EA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F0F5F" w:rsidRDefault="007F0F5F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12577098" w:history="1">
        <w:r w:rsidRPr="0022394C">
          <w:rPr>
            <w:rStyle w:val="Hipercze"/>
            <w:noProof/>
          </w:rPr>
          <w:t>Jakie grupy miały wczoraj zajęcia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_Toc412577098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1EA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F0F5F" w:rsidRDefault="007F0F5F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12577099" w:history="1">
        <w:r w:rsidRPr="0022394C">
          <w:rPr>
            <w:rStyle w:val="Hipercze"/>
            <w:noProof/>
          </w:rPr>
          <w:t>Sale dostępne jutro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_Toc412577099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1EA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F0F5F" w:rsidRDefault="007F0F5F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12577100" w:history="1">
        <w:r w:rsidRPr="0022394C">
          <w:rPr>
            <w:rStyle w:val="Hipercze"/>
            <w:noProof/>
          </w:rPr>
          <w:t>Wykładowcy z przedmiotu fizyka dostępni w przyszłym tygodniu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_Toc412577100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1EA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F0F5F" w:rsidRDefault="007F0F5F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12577101" w:history="1">
        <w:r w:rsidRPr="0022394C">
          <w:rPr>
            <w:rStyle w:val="Hipercze"/>
            <w:noProof/>
          </w:rPr>
          <w:t>Inne zmiany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_Toc412577101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1EA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F0F5F" w:rsidRDefault="007F0F5F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12577102" w:history="1">
        <w:r w:rsidRPr="0022394C">
          <w:rPr>
            <w:rStyle w:val="Hipercze"/>
            <w:noProof/>
          </w:rPr>
          <w:t>Grupy stacjonarne i niestacjonarne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_Toc412577102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1EA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F0F5F" w:rsidRDefault="007F0F5F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12577103" w:history="1">
        <w:r w:rsidRPr="0022394C">
          <w:rPr>
            <w:rStyle w:val="Hipercze"/>
            <w:noProof/>
          </w:rPr>
          <w:t>Statystyki- eksport do Excela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_Toc412577103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1EA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F0F5F" w:rsidRDefault="007F0F5F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12577104" w:history="1">
        <w:r w:rsidRPr="0022394C">
          <w:rPr>
            <w:rStyle w:val="Hipercze"/>
            <w:noProof/>
          </w:rPr>
          <w:t>Przełączanie między rozkładami-poprawienie błędu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_Toc412577104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1EA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8145C" w:rsidRPr="00AE0998" w:rsidRDefault="00C7714E" w:rsidP="00AE0998">
      <w:pPr>
        <w:jc w:val="both"/>
        <w:rPr>
          <w:lang w:val="en-GB"/>
        </w:rPr>
      </w:pPr>
      <w:r>
        <w:rPr>
          <w:lang w:val="en-GB"/>
        </w:rPr>
        <w:fldChar w:fldCharType="end"/>
      </w:r>
    </w:p>
    <w:p w:rsidR="00117E61" w:rsidRDefault="006520CC" w:rsidP="007B1D2D">
      <w:pPr>
        <w:jc w:val="both"/>
      </w:pPr>
      <w:r>
        <w:t xml:space="preserve">Tryb wyświetlania wielu </w:t>
      </w:r>
      <w:r w:rsidR="00881794">
        <w:t>rozkładów zajęć</w:t>
      </w:r>
      <w:r>
        <w:t xml:space="preserve"> pozwala na </w:t>
      </w:r>
      <w:r w:rsidR="00156507">
        <w:t xml:space="preserve">wyświetlanie </w:t>
      </w:r>
      <w:r>
        <w:t xml:space="preserve">zajęć wielu </w:t>
      </w:r>
      <w:r w:rsidRPr="00D8145C">
        <w:t xml:space="preserve">wykładowców, grup </w:t>
      </w:r>
      <w:r>
        <w:t>lub</w:t>
      </w:r>
      <w:r w:rsidRPr="00D8145C">
        <w:t xml:space="preserve"> zasobów</w:t>
      </w:r>
      <w:r>
        <w:t xml:space="preserve"> </w:t>
      </w:r>
      <w:r w:rsidR="00156507">
        <w:t xml:space="preserve">w formie listy. </w:t>
      </w:r>
    </w:p>
    <w:p w:rsidR="00117E61" w:rsidRDefault="00117E61" w:rsidP="007B1D2D">
      <w:pPr>
        <w:jc w:val="both"/>
      </w:pPr>
    </w:p>
    <w:p w:rsidR="00117E61" w:rsidRDefault="00117E61" w:rsidP="007B1D2D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42D77AD2" wp14:editId="5F8F9EF5">
            <wp:extent cx="3267075" cy="1314450"/>
            <wp:effectExtent l="0" t="0" r="952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E61" w:rsidRDefault="00117E61" w:rsidP="007B1D2D">
      <w:pPr>
        <w:jc w:val="both"/>
      </w:pPr>
    </w:p>
    <w:p w:rsidR="00573F40" w:rsidRDefault="00A46E23" w:rsidP="00573F40">
      <w:pPr>
        <w:pStyle w:val="Nagwek2"/>
      </w:pPr>
      <w:r>
        <w:t>W</w:t>
      </w:r>
      <w:r w:rsidR="00156507">
        <w:t xml:space="preserve"> jak</w:t>
      </w:r>
      <w:r>
        <w:t>i</w:t>
      </w:r>
      <w:r w:rsidR="00156507">
        <w:t xml:space="preserve"> </w:t>
      </w:r>
      <w:r>
        <w:t xml:space="preserve">sposób </w:t>
      </w:r>
      <w:r w:rsidR="00156507">
        <w:t>można wykorzystać</w:t>
      </w:r>
      <w:r>
        <w:t xml:space="preserve"> tryb wyświetlania wielu </w:t>
      </w:r>
      <w:r w:rsidR="00E76F6C">
        <w:t>rozkładów zajęć</w:t>
      </w:r>
      <w:r w:rsidR="00156507">
        <w:t xml:space="preserve">? </w:t>
      </w:r>
    </w:p>
    <w:p w:rsidR="00573F40" w:rsidRDefault="00573F40" w:rsidP="007B1D2D">
      <w:pPr>
        <w:jc w:val="both"/>
      </w:pPr>
    </w:p>
    <w:p w:rsidR="00156507" w:rsidRDefault="00573F40" w:rsidP="007B1D2D">
      <w:pPr>
        <w:jc w:val="both"/>
      </w:pPr>
      <w:r>
        <w:t>W tym trybie m</w:t>
      </w:r>
      <w:r w:rsidR="00A46E23">
        <w:t xml:space="preserve">ożemy łatwo sprawdzać dostępność wykładowców, grup i zasobów dzisiaj lub w dowolnym innym dniu, tygodniu lub okresie. W </w:t>
      </w:r>
      <w:r w:rsidR="00E76F6C">
        <w:t>efekcie,</w:t>
      </w:r>
      <w:r w:rsidR="00A46E23">
        <w:t xml:space="preserve"> możemy na przykład łatwo:</w:t>
      </w:r>
    </w:p>
    <w:p w:rsidR="00A46E23" w:rsidRDefault="00B11962" w:rsidP="007B1D2D">
      <w:pPr>
        <w:pStyle w:val="Akapitzlist"/>
        <w:numPr>
          <w:ilvl w:val="0"/>
          <w:numId w:val="12"/>
        </w:numPr>
        <w:jc w:val="both"/>
      </w:pPr>
      <w:r>
        <w:t>P</w:t>
      </w:r>
      <w:r w:rsidR="00A46E23">
        <w:t>odejrzeć, któr</w:t>
      </w:r>
      <w:r w:rsidR="00425D93">
        <w:t>zy</w:t>
      </w:r>
      <w:r w:rsidR="00A46E23">
        <w:t xml:space="preserve"> wykładowc</w:t>
      </w:r>
      <w:r w:rsidR="00425D93">
        <w:t>y</w:t>
      </w:r>
      <w:r w:rsidR="00A46E23">
        <w:t xml:space="preserve"> prowadz</w:t>
      </w:r>
      <w:r w:rsidR="00425D93">
        <w:t>ą</w:t>
      </w:r>
      <w:r w:rsidR="00A46E23">
        <w:t xml:space="preserve"> właśnie zajęcia</w:t>
      </w:r>
      <w:r w:rsidR="00425D93">
        <w:t xml:space="preserve"> i w jakich salach</w:t>
      </w:r>
      <w:r w:rsidR="00A46E23">
        <w:t>;</w:t>
      </w:r>
    </w:p>
    <w:p w:rsidR="00A46E23" w:rsidRDefault="00A46E23" w:rsidP="007B1D2D">
      <w:pPr>
        <w:pStyle w:val="Akapitzlist"/>
        <w:numPr>
          <w:ilvl w:val="0"/>
          <w:numId w:val="12"/>
        </w:numPr>
        <w:jc w:val="both"/>
      </w:pPr>
      <w:r>
        <w:t xml:space="preserve">Jakie grupy </w:t>
      </w:r>
      <w:r w:rsidR="006F51A0">
        <w:t xml:space="preserve">z wybranej jednostki organizacyjnej </w:t>
      </w:r>
      <w:r>
        <w:t>mają właśnie zajęcia;</w:t>
      </w:r>
    </w:p>
    <w:p w:rsidR="00A46E23" w:rsidRDefault="00A46E23" w:rsidP="007B1D2D">
      <w:pPr>
        <w:pStyle w:val="Akapitzlist"/>
        <w:numPr>
          <w:ilvl w:val="0"/>
          <w:numId w:val="12"/>
        </w:numPr>
        <w:jc w:val="both"/>
      </w:pPr>
      <w:r>
        <w:t>Łatwo odnaleźć sale</w:t>
      </w:r>
      <w:r w:rsidR="00425D93">
        <w:t xml:space="preserve"> w danym budynku lub kampusie</w:t>
      </w:r>
      <w:r>
        <w:t>, które są obecnie zajęte lub wolne;</w:t>
      </w:r>
    </w:p>
    <w:p w:rsidR="006F51A0" w:rsidRDefault="00A46E23" w:rsidP="007B1D2D">
      <w:pPr>
        <w:pStyle w:val="Akapitzlist"/>
        <w:numPr>
          <w:ilvl w:val="0"/>
          <w:numId w:val="12"/>
        </w:numPr>
        <w:jc w:val="both"/>
      </w:pPr>
      <w:r>
        <w:t xml:space="preserve">Sprawdzić dostępność wykładowców z danego </w:t>
      </w:r>
      <w:r w:rsidR="0099005C">
        <w:t>przedmiotu</w:t>
      </w:r>
      <w:r w:rsidR="00425D93">
        <w:t>.</w:t>
      </w:r>
    </w:p>
    <w:p w:rsidR="006F51A0" w:rsidRDefault="006F51A0" w:rsidP="007B1D2D">
      <w:pPr>
        <w:jc w:val="both"/>
      </w:pPr>
    </w:p>
    <w:p w:rsidR="00515102" w:rsidRDefault="00515102" w:rsidP="007B1D2D">
      <w:pPr>
        <w:jc w:val="both"/>
      </w:pPr>
      <w:r>
        <w:t>W trybie wyświetlania wielu rozkładów funkcjonują wszystkie funkcje, dostępne w trybie wyświetlania pojedynczego rozkładu zajęć, to znaczy:</w:t>
      </w:r>
    </w:p>
    <w:p w:rsidR="006520CC" w:rsidRDefault="00515102" w:rsidP="007B1D2D">
      <w:pPr>
        <w:pStyle w:val="Akapitzlist"/>
        <w:numPr>
          <w:ilvl w:val="0"/>
          <w:numId w:val="14"/>
        </w:numPr>
        <w:jc w:val="both"/>
      </w:pPr>
      <w:r>
        <w:lastRenderedPageBreak/>
        <w:t>M</w:t>
      </w:r>
      <w:r w:rsidR="006520CC">
        <w:t xml:space="preserve">ożna </w:t>
      </w:r>
      <w:r>
        <w:t xml:space="preserve">zaznaczyć </w:t>
      </w:r>
      <w:r w:rsidR="006520CC">
        <w:t>termin</w:t>
      </w:r>
      <w:r>
        <w:t>y</w:t>
      </w:r>
      <w:r w:rsidR="006520CC">
        <w:t>, w których nie można planować zajęć dla wybranych zasobów (chodzi o tzw. tryb „czerwonej kropki”</w:t>
      </w:r>
      <w:r>
        <w:t xml:space="preserve"> </w:t>
      </w:r>
      <w:r>
        <w:rPr>
          <w:noProof/>
          <w:lang w:val="en-GB" w:eastAsia="en-GB"/>
        </w:rPr>
        <w:drawing>
          <wp:inline distT="0" distB="0" distL="0" distR="0" wp14:anchorId="23D20096" wp14:editId="4A6D3D54">
            <wp:extent cx="295275" cy="142875"/>
            <wp:effectExtent l="0" t="0" r="9525" b="952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0CC">
        <w:t>).</w:t>
      </w:r>
    </w:p>
    <w:p w:rsidR="00CD4403" w:rsidRDefault="00CD4403" w:rsidP="007B1D2D">
      <w:pPr>
        <w:jc w:val="both"/>
      </w:pPr>
    </w:p>
    <w:p w:rsidR="00515102" w:rsidRDefault="00515102" w:rsidP="007B1D2D">
      <w:pPr>
        <w:pStyle w:val="Akapitzlist"/>
        <w:numPr>
          <w:ilvl w:val="0"/>
          <w:numId w:val="14"/>
        </w:numPr>
        <w:jc w:val="both"/>
      </w:pPr>
      <w:r>
        <w:t>M</w:t>
      </w:r>
      <w:r w:rsidR="00CD4403">
        <w:t>ożna też nawigować do okna przedstawiającego listę wszystkich zajęć w wybranych terminach. W tym celu zaznaczamy wybrany termin lub terminy i naciskamy spację.</w:t>
      </w:r>
    </w:p>
    <w:p w:rsidR="00515102" w:rsidRDefault="00515102" w:rsidP="007B1D2D">
      <w:pPr>
        <w:pStyle w:val="Akapitzlist"/>
        <w:numPr>
          <w:ilvl w:val="0"/>
          <w:numId w:val="14"/>
        </w:numPr>
        <w:jc w:val="both"/>
      </w:pPr>
      <w:r>
        <w:t>Funkcjonuje wyświetlanie terminów preferowanych;</w:t>
      </w:r>
    </w:p>
    <w:p w:rsidR="00515102" w:rsidRDefault="00515102" w:rsidP="007B1D2D">
      <w:pPr>
        <w:pStyle w:val="Akapitzlist"/>
        <w:numPr>
          <w:ilvl w:val="0"/>
          <w:numId w:val="14"/>
        </w:numPr>
        <w:jc w:val="both"/>
      </w:pPr>
      <w:r>
        <w:t>Funkcjonuje wyświetlanie urlopów oraz rezerwacji.</w:t>
      </w:r>
    </w:p>
    <w:p w:rsidR="005C72AB" w:rsidRDefault="005C72AB" w:rsidP="007B1D2D">
      <w:pPr>
        <w:jc w:val="both"/>
      </w:pPr>
    </w:p>
    <w:p w:rsidR="00A46E23" w:rsidRDefault="006520CC" w:rsidP="007B1D2D">
      <w:pPr>
        <w:jc w:val="both"/>
      </w:pPr>
      <w:r>
        <w:t xml:space="preserve">Kolejne </w:t>
      </w:r>
      <w:r w:rsidR="00B11962">
        <w:t>sekcje</w:t>
      </w:r>
      <w:r>
        <w:t xml:space="preserve"> opisują szczegółowo, w jaki sposób efektywnie wykorzystać ten sposób prezentacji </w:t>
      </w:r>
      <w:r w:rsidR="00BD7EB0">
        <w:t>rozkładów zajęć</w:t>
      </w:r>
      <w:r>
        <w:t xml:space="preserve">. </w:t>
      </w:r>
    </w:p>
    <w:p w:rsidR="00AA3C4C" w:rsidRDefault="00AA3C4C" w:rsidP="007B1D2D">
      <w:pPr>
        <w:pStyle w:val="Nagwek2"/>
        <w:jc w:val="both"/>
      </w:pPr>
      <w:bookmarkStart w:id="2" w:name="_Toc412577091"/>
      <w:r>
        <w:t xml:space="preserve">Jak uruchomić tryb wyświetlania wielu </w:t>
      </w:r>
      <w:bookmarkEnd w:id="2"/>
      <w:r w:rsidR="00FC3A0C">
        <w:t>rozkładów</w:t>
      </w:r>
    </w:p>
    <w:p w:rsidR="00AA3C4C" w:rsidRDefault="00AA3C4C" w:rsidP="007B1D2D">
      <w:pPr>
        <w:jc w:val="both"/>
      </w:pPr>
    </w:p>
    <w:p w:rsidR="00024185" w:rsidRDefault="00117E61" w:rsidP="007B1D2D">
      <w:pPr>
        <w:jc w:val="both"/>
      </w:pPr>
      <w:r>
        <w:t xml:space="preserve">Aby uruchomić tryb wyświetlania wielu </w:t>
      </w:r>
      <w:r w:rsidR="0004739F">
        <w:t>rozkładów</w:t>
      </w:r>
      <w:r>
        <w:t xml:space="preserve"> (lub powrócić do trybu wyświetlania pojedynczego rozkładu zajęć), należy nacisnąć jeden z przycisków </w:t>
      </w:r>
      <w:r>
        <w:rPr>
          <w:noProof/>
          <w:lang w:val="en-GB" w:eastAsia="en-GB"/>
        </w:rPr>
        <w:drawing>
          <wp:inline distT="0" distB="0" distL="0" distR="0" wp14:anchorId="5BD69A41" wp14:editId="52E8882D">
            <wp:extent cx="800100" cy="409575"/>
            <wp:effectExtent l="0" t="0" r="0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7E61">
        <w:t xml:space="preserve"> </w:t>
      </w:r>
      <w:r>
        <w:t xml:space="preserve">w głównym pasku narzędzi. </w:t>
      </w:r>
    </w:p>
    <w:p w:rsidR="00051FEF" w:rsidRDefault="00051FEF" w:rsidP="007B1D2D">
      <w:pPr>
        <w:jc w:val="both"/>
      </w:pPr>
    </w:p>
    <w:p w:rsidR="00051FEF" w:rsidRDefault="00051FEF" w:rsidP="007B1D2D">
      <w:pPr>
        <w:jc w:val="both"/>
      </w:pPr>
      <w:r>
        <w:t xml:space="preserve">Po przełączeniu do trybu wyświetlania wielu </w:t>
      </w:r>
      <w:r w:rsidR="008E5754">
        <w:t>rozkładów</w:t>
      </w:r>
      <w:r>
        <w:t>, ponad listą z rekordami wyświetla się lista wyboru do wybrania zakresu dat oraz pole do wprowadzenia filtra</w:t>
      </w:r>
      <w:r w:rsidR="004C07D7">
        <w:t>,</w:t>
      </w:r>
      <w:r>
        <w:t xml:space="preserve"> zawężającego listę wyświetlanych rekordów.</w:t>
      </w:r>
      <w:r w:rsidR="00644F43">
        <w:t xml:space="preserve"> </w:t>
      </w:r>
    </w:p>
    <w:p w:rsidR="00051FEF" w:rsidRDefault="00051FEF" w:rsidP="007B1D2D">
      <w:pPr>
        <w:jc w:val="both"/>
      </w:pPr>
    </w:p>
    <w:p w:rsidR="00051FEF" w:rsidRDefault="00051FEF" w:rsidP="007B1D2D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3DBD1B03" wp14:editId="1AC214D0">
            <wp:extent cx="3295650" cy="156210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FEF" w:rsidRDefault="00051FEF" w:rsidP="007B1D2D">
      <w:pPr>
        <w:jc w:val="both"/>
      </w:pPr>
    </w:p>
    <w:p w:rsidR="00117E61" w:rsidRDefault="00024185" w:rsidP="007B1D2D">
      <w:pPr>
        <w:jc w:val="both"/>
      </w:pPr>
      <w:r>
        <w:t>Now</w:t>
      </w:r>
      <w:r w:rsidR="00F65F5E">
        <w:t>e</w:t>
      </w:r>
      <w:r>
        <w:t xml:space="preserve"> przyciski </w:t>
      </w:r>
      <w:r w:rsidR="004C07D7">
        <w:rPr>
          <w:noProof/>
          <w:lang w:val="en-GB" w:eastAsia="en-GB"/>
        </w:rPr>
        <w:drawing>
          <wp:inline distT="0" distB="0" distL="0" distR="0" wp14:anchorId="22A5376C" wp14:editId="374BE521">
            <wp:extent cx="800100" cy="409575"/>
            <wp:effectExtent l="0" t="0" r="0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zastąpiły d</w:t>
      </w:r>
      <w:r w:rsidR="00117E61">
        <w:t xml:space="preserve">otychczasowe przyciski </w:t>
      </w:r>
      <w:r w:rsidR="00117E61">
        <w:rPr>
          <w:noProof/>
          <w:lang w:val="en-GB" w:eastAsia="en-GB"/>
        </w:rPr>
        <w:drawing>
          <wp:inline distT="0" distB="0" distL="0" distR="0" wp14:anchorId="75A1F3FC" wp14:editId="6119F1F2">
            <wp:extent cx="781050" cy="3810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oraz przestarzałą funkcjonalność wyświetlania w tzw. układzie </w:t>
      </w:r>
      <w:r w:rsidR="00117E61">
        <w:t xml:space="preserve"> tabeli krzyżowej.</w:t>
      </w:r>
    </w:p>
    <w:p w:rsidR="00AA3C4C" w:rsidRDefault="00AA3C4C" w:rsidP="007B1D2D">
      <w:pPr>
        <w:pStyle w:val="Nagwek2"/>
        <w:jc w:val="both"/>
      </w:pPr>
      <w:bookmarkStart w:id="3" w:name="_Toc412577092"/>
      <w:r>
        <w:t>Jak wybrać dzień lub okres</w:t>
      </w:r>
      <w:bookmarkEnd w:id="3"/>
    </w:p>
    <w:p w:rsidR="00905DB3" w:rsidRDefault="00905DB3" w:rsidP="007B1D2D">
      <w:pPr>
        <w:jc w:val="both"/>
      </w:pPr>
    </w:p>
    <w:p w:rsidR="009F6425" w:rsidRDefault="009F6425" w:rsidP="007B1D2D">
      <w:pPr>
        <w:jc w:val="both"/>
      </w:pPr>
      <w:r>
        <w:t xml:space="preserve">Pole wyboru zakresu dat znajduje się ponad listą rekordów. </w:t>
      </w:r>
    </w:p>
    <w:p w:rsidR="00905DB3" w:rsidRPr="00905DB3" w:rsidRDefault="009F6425" w:rsidP="007B1D2D">
      <w:pPr>
        <w:jc w:val="both"/>
      </w:pPr>
      <w:r>
        <w:t xml:space="preserve">Domyślną wartością na liście jest wartość „Dzisiaj”, oznaczająca, że wyświetlane są zajęcia realizowane w dniu dzisiejszym. Poprzez wybranie innej wartości możemy szybko sprawdzić zajęcia, które odbywały się wczoraj lub przedwczoraj, lub będą odbywały się jutro, pojutrze lub w dowolnym innym okresie. </w:t>
      </w:r>
    </w:p>
    <w:p w:rsidR="00051FEF" w:rsidRDefault="00051FEF" w:rsidP="007B1D2D">
      <w:pPr>
        <w:jc w:val="both"/>
      </w:pPr>
    </w:p>
    <w:p w:rsidR="00051FEF" w:rsidRDefault="004C07D7" w:rsidP="007B1D2D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3B63C43B" wp14:editId="7D6BD3D0">
            <wp:extent cx="1152525" cy="2219325"/>
            <wp:effectExtent l="0" t="0" r="9525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D7" w:rsidRDefault="009F6425" w:rsidP="007B1D2D">
      <w:pPr>
        <w:jc w:val="both"/>
      </w:pPr>
      <w:r>
        <w:t>Przykładowy wygląd okna w trybie wyświetlania wielu wykładowców, które będą odbywały się w przyszłym tygodniu (</w:t>
      </w:r>
      <w:r w:rsidR="00045EFC">
        <w:t>za siedem dni wprzód licząc od dnia bieżącego).</w:t>
      </w:r>
    </w:p>
    <w:p w:rsidR="009F6425" w:rsidRDefault="009F6425" w:rsidP="007B1D2D">
      <w:pPr>
        <w:jc w:val="both"/>
      </w:pPr>
    </w:p>
    <w:p w:rsidR="009F6425" w:rsidRDefault="00275315" w:rsidP="007B1D2D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2CA9BE3C" wp14:editId="06F3DE64">
            <wp:extent cx="5972810" cy="1861185"/>
            <wp:effectExtent l="0" t="0" r="8890" b="571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425" w:rsidRDefault="009F6425" w:rsidP="007B1D2D">
      <w:pPr>
        <w:jc w:val="both"/>
      </w:pPr>
    </w:p>
    <w:p w:rsidR="00353459" w:rsidRDefault="00353459" w:rsidP="007B1D2D">
      <w:pPr>
        <w:jc w:val="both"/>
      </w:pPr>
      <w:r>
        <w:t>Wartość „Aktywny semestr” na liście wybor</w:t>
      </w:r>
      <w:r w:rsidR="002E2B53">
        <w:t>u</w:t>
      </w:r>
      <w:r>
        <w:t xml:space="preserve"> oznacza wyświetlanie wszystkich dni z wybranego semestru. </w:t>
      </w:r>
      <w:r w:rsidR="002E2B53">
        <w:t>W</w:t>
      </w:r>
      <w:r>
        <w:t xml:space="preserve">artość </w:t>
      </w:r>
      <w:r w:rsidRPr="00353459">
        <w:rPr>
          <w:i/>
        </w:rPr>
        <w:t>Aktywny semestr</w:t>
      </w:r>
      <w:r>
        <w:t xml:space="preserve"> ma sens tylko w przypadku krótkich okresów np. sesja, w innym przypadku liczba dni jest zbyt duża, by efektywnie odnaleźć konkretny dzień.</w:t>
      </w:r>
    </w:p>
    <w:p w:rsidR="00353459" w:rsidRDefault="00353459" w:rsidP="007B1D2D">
      <w:pPr>
        <w:jc w:val="both"/>
      </w:pPr>
    </w:p>
    <w:p w:rsidR="00905DB3" w:rsidRDefault="009F6425" w:rsidP="007B1D2D">
      <w:pPr>
        <w:jc w:val="both"/>
      </w:pPr>
      <w:r>
        <w:t xml:space="preserve">Jeżeli okresu dni, który chcemy analizować nie ma na liście, to należy wybrać ostatnie polecenie </w:t>
      </w:r>
      <w:r w:rsidRPr="002E2B53">
        <w:rPr>
          <w:i/>
        </w:rPr>
        <w:t>&lt;Wybierz daty&gt;</w:t>
      </w:r>
      <w:r>
        <w:t xml:space="preserve">. Wówczas </w:t>
      </w:r>
      <w:r w:rsidR="00905DB3">
        <w:t xml:space="preserve">pojawi się okno, za pomocą którego </w:t>
      </w:r>
      <w:r>
        <w:t>można wybrać</w:t>
      </w:r>
      <w:r w:rsidR="00905DB3">
        <w:t xml:space="preserve"> dowolny zakres dat.</w:t>
      </w:r>
    </w:p>
    <w:p w:rsidR="007B1D2D" w:rsidRDefault="007B1D2D" w:rsidP="007B1D2D">
      <w:pPr>
        <w:jc w:val="both"/>
      </w:pPr>
    </w:p>
    <w:p w:rsidR="004C07D7" w:rsidRDefault="004C07D7" w:rsidP="007B1D2D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54A74698" wp14:editId="304C0BC3">
            <wp:extent cx="2286000" cy="127635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102" w:rsidRDefault="00515102" w:rsidP="007B1D2D">
      <w:pPr>
        <w:jc w:val="both"/>
      </w:pPr>
    </w:p>
    <w:p w:rsidR="00515102" w:rsidRPr="00051FEF" w:rsidRDefault="00515102" w:rsidP="007B1D2D">
      <w:pPr>
        <w:jc w:val="both"/>
      </w:pPr>
      <w:r>
        <w:t>Jeżeli chodzi o siatkę godzinową, to wyświetlana jest siatka zgodnie z ustawieniami bieżącego semestru.</w:t>
      </w:r>
    </w:p>
    <w:p w:rsidR="00905DB3" w:rsidRDefault="00905DB3" w:rsidP="007B1D2D">
      <w:pPr>
        <w:jc w:val="both"/>
      </w:pPr>
    </w:p>
    <w:p w:rsidR="00AA3C4C" w:rsidRDefault="0099005C" w:rsidP="007B1D2D">
      <w:pPr>
        <w:pStyle w:val="Nagwek2"/>
        <w:jc w:val="both"/>
      </w:pPr>
      <w:bookmarkStart w:id="4" w:name="_Toc412577093"/>
      <w:r>
        <w:t>Jak przełączać się pomiędzy widokiem wykładowców, grup oraz zasobów</w:t>
      </w:r>
      <w:bookmarkEnd w:id="4"/>
    </w:p>
    <w:p w:rsidR="0099005C" w:rsidRDefault="0099005C" w:rsidP="007B1D2D">
      <w:pPr>
        <w:jc w:val="both"/>
      </w:pPr>
    </w:p>
    <w:p w:rsidR="00C73701" w:rsidRDefault="00275315" w:rsidP="007B1D2D">
      <w:pPr>
        <w:jc w:val="both"/>
      </w:pPr>
      <w:r>
        <w:lastRenderedPageBreak/>
        <w:t xml:space="preserve">Lista może prezentować </w:t>
      </w:r>
      <w:r w:rsidR="004F0CE4">
        <w:t xml:space="preserve">rozkłady </w:t>
      </w:r>
      <w:r>
        <w:t>wykładowców</w:t>
      </w:r>
      <w:r w:rsidR="00C761BA">
        <w:t>, grup</w:t>
      </w:r>
      <w:r>
        <w:t xml:space="preserve"> albo zasob</w:t>
      </w:r>
      <w:r w:rsidR="00C761BA">
        <w:t>ów</w:t>
      </w:r>
      <w:r>
        <w:t xml:space="preserve"> </w:t>
      </w:r>
      <w:r w:rsidR="00C73701">
        <w:t xml:space="preserve">(w przyszłości planowane jest dodanie trybu, który pozwoli na prezentację na jednej liście zarówno </w:t>
      </w:r>
      <w:r w:rsidR="00724B0C">
        <w:t>rozkładów wykładowców, jak i grup</w:t>
      </w:r>
      <w:r w:rsidR="00C73701">
        <w:t xml:space="preserve"> oraz zasob</w:t>
      </w:r>
      <w:r w:rsidR="00724B0C">
        <w:t>ów</w:t>
      </w:r>
      <w:r w:rsidR="00C73701">
        <w:t>).</w:t>
      </w:r>
    </w:p>
    <w:p w:rsidR="00275315" w:rsidRDefault="00275315" w:rsidP="007B1D2D">
      <w:pPr>
        <w:jc w:val="both"/>
      </w:pPr>
    </w:p>
    <w:p w:rsidR="00275315" w:rsidRDefault="00275315" w:rsidP="007B1D2D">
      <w:pPr>
        <w:jc w:val="both"/>
      </w:pPr>
      <w:r>
        <w:t>Przełączanie się pomiędzy widokami odbywa się przez wybranie kliknięcie w obszar zaznaczony na rysunku poniżej za pomocą czerwonej ramki.</w:t>
      </w:r>
    </w:p>
    <w:p w:rsidR="00275315" w:rsidRDefault="00275315" w:rsidP="007B1D2D">
      <w:pPr>
        <w:jc w:val="both"/>
      </w:pPr>
    </w:p>
    <w:p w:rsidR="00275315" w:rsidRDefault="00275315" w:rsidP="007B1D2D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706C09CF" wp14:editId="7BC13F75">
            <wp:extent cx="5105400" cy="2348071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2491" cy="235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05C" w:rsidRDefault="0099005C" w:rsidP="007B1D2D">
      <w:pPr>
        <w:pStyle w:val="Nagwek2"/>
        <w:jc w:val="both"/>
      </w:pPr>
      <w:bookmarkStart w:id="5" w:name="_Toc412577094"/>
      <w:r>
        <w:t>Jak ograniczyć listę wyświetlanych rekordów</w:t>
      </w:r>
      <w:bookmarkEnd w:id="5"/>
    </w:p>
    <w:p w:rsidR="002015D9" w:rsidRDefault="002015D9" w:rsidP="007B1D2D">
      <w:pPr>
        <w:jc w:val="both"/>
      </w:pPr>
    </w:p>
    <w:p w:rsidR="00237584" w:rsidRPr="00237584" w:rsidRDefault="00237584" w:rsidP="007B1D2D">
      <w:pPr>
        <w:jc w:val="both"/>
      </w:pPr>
      <w:r>
        <w:t>Listę wyświetlanych rekordów można ograniczać poprzez wpisanie ciągu znaków w polu tekstowym znajdującym się nad listą.</w:t>
      </w:r>
      <w:r w:rsidR="00016525">
        <w:t xml:space="preserve"> Wpisana wartość może być fragmentem imienia lub nazwiska prowadzącego, numerem sali lub budynku, fragmentem nazwy grupy i tak dalej. Przeszukiwane są również dodatkowe atrybuty, zdefiniowane przez Uczelnię. </w:t>
      </w:r>
      <w:r>
        <w:t xml:space="preserve">Filtr ograniczający widoczność danych funkcjonuje w taki sam sposób, jak filtr w legendzie, </w:t>
      </w:r>
      <w:r w:rsidR="00016525">
        <w:t xml:space="preserve">w pasku szybkiego wyszukiwania i </w:t>
      </w:r>
      <w:proofErr w:type="spellStart"/>
      <w:r w:rsidR="00016525">
        <w:t>pełnokontekstowy</w:t>
      </w:r>
      <w:proofErr w:type="spellEnd"/>
      <w:r w:rsidR="00016525">
        <w:t xml:space="preserve"> filtr, wyszukujący po dowolnej frazie w innych oknach Aplikacji. </w:t>
      </w:r>
    </w:p>
    <w:p w:rsidR="0099005C" w:rsidRDefault="0099005C" w:rsidP="007B1D2D">
      <w:pPr>
        <w:jc w:val="both"/>
      </w:pPr>
    </w:p>
    <w:p w:rsidR="000F7E0B" w:rsidRDefault="000F7E0B" w:rsidP="007B1D2D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3FAC760C" wp14:editId="56397EA7">
            <wp:extent cx="5381625" cy="1866900"/>
            <wp:effectExtent l="0" t="0" r="952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D2D" w:rsidRDefault="007B1D2D" w:rsidP="007B1D2D">
      <w:pPr>
        <w:jc w:val="center"/>
      </w:pPr>
    </w:p>
    <w:p w:rsidR="000F7E0B" w:rsidRDefault="000F7E0B" w:rsidP="007B1D2D">
      <w:pPr>
        <w:jc w:val="both"/>
      </w:pPr>
      <w:r>
        <w:t>Przykładowy filtr: Zajęcia prowadzone za tydzień przez wykładowców, który mają na imię Maciej.</w:t>
      </w:r>
    </w:p>
    <w:p w:rsidR="002015D9" w:rsidRDefault="002015D9" w:rsidP="007B1D2D">
      <w:pPr>
        <w:jc w:val="both"/>
      </w:pPr>
    </w:p>
    <w:p w:rsidR="006C7248" w:rsidRDefault="006C7248" w:rsidP="007B1D2D">
      <w:pPr>
        <w:jc w:val="both"/>
      </w:pPr>
      <w:r>
        <w:t>W trybie wyświetlania wielu rekordów wyświetlane są rekordy udostępnione planiście lub autoryzacji. Oznacza to, że do filtrowanie danych może odbywać się albo przez wpisanie fragmentu nazwy albo przez wybranie odpowiedniej autoryzacji.</w:t>
      </w:r>
    </w:p>
    <w:p w:rsidR="002015D9" w:rsidRDefault="002015D9" w:rsidP="007B1D2D">
      <w:pPr>
        <w:jc w:val="both"/>
      </w:pPr>
    </w:p>
    <w:p w:rsidR="0099005C" w:rsidRDefault="0099005C" w:rsidP="007B1D2D">
      <w:pPr>
        <w:pStyle w:val="Nagwek2"/>
        <w:jc w:val="both"/>
      </w:pPr>
      <w:bookmarkStart w:id="6" w:name="_Toc412577095"/>
      <w:r>
        <w:lastRenderedPageBreak/>
        <w:t>Wyszukiwanie wolnych zasobów</w:t>
      </w:r>
      <w:bookmarkEnd w:id="6"/>
    </w:p>
    <w:p w:rsidR="0099005C" w:rsidRDefault="0099005C" w:rsidP="007B1D2D">
      <w:pPr>
        <w:jc w:val="both"/>
      </w:pPr>
    </w:p>
    <w:p w:rsidR="005A1420" w:rsidRDefault="0082784E" w:rsidP="007B1D2D">
      <w:pPr>
        <w:jc w:val="both"/>
      </w:pPr>
      <w:r>
        <w:t>Tryb</w:t>
      </w:r>
      <w:r w:rsidR="005A1420">
        <w:t xml:space="preserve"> wyświetlania wielu rozkładów</w:t>
      </w:r>
      <w:r w:rsidR="009B2586">
        <w:t xml:space="preserve"> może być stosowany w powiązaniu z trybem prezentacji dostępnych terminów. W przykładzie poniżej prezentowana jest lista </w:t>
      </w:r>
      <w:proofErr w:type="spellStart"/>
      <w:r w:rsidR="009B2586">
        <w:t>sal</w:t>
      </w:r>
      <w:proofErr w:type="spellEnd"/>
      <w:r w:rsidR="009B2586">
        <w:t xml:space="preserve"> w budynku 58, dostępnych za tydzień, </w:t>
      </w:r>
      <w:r>
        <w:t>przy czym terminy niedostępne dla wybranego wykładowcy (dr hab. Elżbieta Szymczyk) i grupy (</w:t>
      </w:r>
      <w:r w:rsidRPr="0082784E">
        <w:t>M4B1S4</w:t>
      </w:r>
      <w:r>
        <w:t>)</w:t>
      </w:r>
      <w:r w:rsidR="009B2586">
        <w:t xml:space="preserve"> </w:t>
      </w:r>
      <w:r>
        <w:t>są oznaczone za pomocą symbolu czerwonej kropki.</w:t>
      </w:r>
    </w:p>
    <w:p w:rsidR="005C72AB" w:rsidRPr="007B1D2D" w:rsidRDefault="005C72AB" w:rsidP="007B1D2D">
      <w:pPr>
        <w:jc w:val="both"/>
        <w:rPr>
          <w:noProof/>
          <w:lang w:eastAsia="en-GB"/>
        </w:rPr>
      </w:pPr>
    </w:p>
    <w:p w:rsidR="00CA477A" w:rsidRDefault="00CA477A" w:rsidP="007B1D2D">
      <w:pPr>
        <w:jc w:val="both"/>
      </w:pPr>
      <w:r>
        <w:rPr>
          <w:noProof/>
          <w:lang w:val="en-GB" w:eastAsia="en-GB"/>
        </w:rPr>
        <w:drawing>
          <wp:inline distT="0" distB="0" distL="0" distR="0" wp14:anchorId="76BCB3C4" wp14:editId="40496402">
            <wp:extent cx="5972810" cy="1852295"/>
            <wp:effectExtent l="0" t="0" r="889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05C" w:rsidRDefault="0099005C" w:rsidP="007B1D2D">
      <w:pPr>
        <w:pStyle w:val="Nagwek2"/>
        <w:jc w:val="both"/>
      </w:pPr>
      <w:bookmarkStart w:id="7" w:name="_Toc412577096"/>
      <w:r>
        <w:t>Przykłady</w:t>
      </w:r>
      <w:bookmarkEnd w:id="7"/>
    </w:p>
    <w:p w:rsidR="00296F30" w:rsidRPr="00296F30" w:rsidRDefault="00296F30" w:rsidP="007B1D2D">
      <w:pPr>
        <w:jc w:val="both"/>
      </w:pPr>
      <w:r>
        <w:t>Poniżej podano kilka przykładów prezentujących zastosowanie trybu wyświetlania wielu rozkładów</w:t>
      </w:r>
      <w:r w:rsidR="00614196">
        <w:t xml:space="preserve"> dla przypadków </w:t>
      </w:r>
      <w:r w:rsidR="00337EE1">
        <w:t xml:space="preserve">często </w:t>
      </w:r>
      <w:r w:rsidR="00614196">
        <w:t>występujących w praktyce</w:t>
      </w:r>
      <w:r>
        <w:t>.</w:t>
      </w:r>
    </w:p>
    <w:p w:rsidR="0099005C" w:rsidRDefault="0099005C" w:rsidP="007B1D2D">
      <w:pPr>
        <w:pStyle w:val="Nagwek3"/>
        <w:jc w:val="both"/>
      </w:pPr>
      <w:bookmarkStart w:id="8" w:name="_Toc412577097"/>
      <w:r>
        <w:t>Podgląd, wykładowców z danej jednostki prowadzących obecnie zajęcia</w:t>
      </w:r>
      <w:bookmarkEnd w:id="8"/>
    </w:p>
    <w:p w:rsidR="00296F30" w:rsidRDefault="00296F30" w:rsidP="007B1D2D">
      <w:pPr>
        <w:jc w:val="both"/>
      </w:pPr>
    </w:p>
    <w:p w:rsidR="00614196" w:rsidRDefault="00614196" w:rsidP="007B1D2D">
      <w:pPr>
        <w:jc w:val="both"/>
      </w:pPr>
      <w:r>
        <w:t>Filtrowanie listy wykładowców odbywa się między innymi wg nazwy jednostki organizacyjnej, tak więc, aby zawęzić listę do wybranej jednostki, wystarczy wpisać jej nazwę w filtrze.</w:t>
      </w:r>
    </w:p>
    <w:p w:rsidR="00614196" w:rsidRDefault="00614196" w:rsidP="007B1D2D">
      <w:pPr>
        <w:jc w:val="both"/>
      </w:pPr>
    </w:p>
    <w:p w:rsidR="00614196" w:rsidRPr="00296F30" w:rsidRDefault="00614196" w:rsidP="007B1D2D">
      <w:pPr>
        <w:jc w:val="both"/>
      </w:pPr>
      <w:r>
        <w:t xml:space="preserve">Podobny filtr zadziała w odniesieniu do listy grup oraz zasobów. </w:t>
      </w:r>
    </w:p>
    <w:p w:rsidR="0099005C" w:rsidRDefault="0099005C" w:rsidP="007B1D2D">
      <w:pPr>
        <w:pStyle w:val="Nagwek3"/>
        <w:jc w:val="both"/>
      </w:pPr>
      <w:bookmarkStart w:id="9" w:name="_Toc412577098"/>
      <w:r>
        <w:t>Jakie grupy miały wczoraj zajęcia</w:t>
      </w:r>
      <w:bookmarkEnd w:id="9"/>
    </w:p>
    <w:p w:rsidR="00337EE1" w:rsidRDefault="00337EE1" w:rsidP="007B1D2D">
      <w:pPr>
        <w:jc w:val="both"/>
      </w:pPr>
    </w:p>
    <w:p w:rsidR="00337EE1" w:rsidRPr="00337EE1" w:rsidRDefault="00337EE1" w:rsidP="007B1D2D">
      <w:pPr>
        <w:jc w:val="both"/>
      </w:pPr>
      <w:r>
        <w:t>Jeżeli chcemy szybko dowiedzieć się, jakie grupy miały wczoraj zajęcia, wybieramy z listy wartości wartość „Wczoraj”.</w:t>
      </w:r>
    </w:p>
    <w:p w:rsidR="0099005C" w:rsidRDefault="0099005C" w:rsidP="007B1D2D">
      <w:pPr>
        <w:pStyle w:val="Nagwek3"/>
        <w:jc w:val="both"/>
      </w:pPr>
      <w:bookmarkStart w:id="10" w:name="_Toc412577099"/>
      <w:r>
        <w:t>Sale dostępne jutro</w:t>
      </w:r>
      <w:bookmarkEnd w:id="10"/>
    </w:p>
    <w:p w:rsidR="00186E38" w:rsidRDefault="00186E38" w:rsidP="007B1D2D">
      <w:pPr>
        <w:jc w:val="both"/>
      </w:pPr>
      <w:r>
        <w:t>Ograniczamy zakres dat do „wczoraj”.</w:t>
      </w:r>
    </w:p>
    <w:p w:rsidR="00186E38" w:rsidRPr="00186E38" w:rsidRDefault="00186E38" w:rsidP="007B1D2D">
      <w:pPr>
        <w:jc w:val="both"/>
      </w:pPr>
      <w:r>
        <w:t xml:space="preserve">Jeżeli dodatkowo chcemy ograniczyć wyświetlanie danych do budynku lub kampusu, </w:t>
      </w:r>
      <w:r w:rsidR="001E494C">
        <w:t>w polu filtr wpisujemy nazwę budynku lub kampusu.</w:t>
      </w:r>
    </w:p>
    <w:p w:rsidR="0099005C" w:rsidRPr="00AA3C4C" w:rsidRDefault="0099005C" w:rsidP="007B1D2D">
      <w:pPr>
        <w:pStyle w:val="Nagwek3"/>
        <w:jc w:val="both"/>
      </w:pPr>
      <w:bookmarkStart w:id="11" w:name="_Toc412577100"/>
      <w:r>
        <w:t>Wykładowcy z przedmiotu fizyka dostępni w przyszłym tygodniu</w:t>
      </w:r>
      <w:bookmarkEnd w:id="11"/>
    </w:p>
    <w:p w:rsidR="00DA55D4" w:rsidRDefault="00DA55D4" w:rsidP="007B1D2D">
      <w:pPr>
        <w:jc w:val="both"/>
      </w:pPr>
    </w:p>
    <w:p w:rsidR="00A523DC" w:rsidRDefault="00A523DC" w:rsidP="007B1D2D">
      <w:pPr>
        <w:jc w:val="both"/>
      </w:pPr>
      <w:r>
        <w:t xml:space="preserve">W oknie wykładowcy dodajemy nowy atrybut o nazwie </w:t>
      </w:r>
      <w:r w:rsidRPr="00A523DC">
        <w:rPr>
          <w:i/>
        </w:rPr>
        <w:t>Prowadzone przedmioty</w:t>
      </w:r>
      <w:r>
        <w:rPr>
          <w:i/>
        </w:rPr>
        <w:t xml:space="preserve"> </w:t>
      </w:r>
      <w:r w:rsidRPr="00A523DC">
        <w:t>(</w:t>
      </w:r>
      <w:r>
        <w:t>o ile nie został wcześniej dodany</w:t>
      </w:r>
      <w:r w:rsidRPr="00A523DC">
        <w:t>)</w:t>
      </w:r>
      <w:r>
        <w:t>.</w:t>
      </w:r>
    </w:p>
    <w:p w:rsidR="00A523DC" w:rsidRDefault="00A523DC" w:rsidP="007B1D2D">
      <w:pPr>
        <w:jc w:val="both"/>
      </w:pPr>
    </w:p>
    <w:p w:rsidR="00A523DC" w:rsidRDefault="00A523DC" w:rsidP="007B1D2D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5A8E79AA" wp14:editId="26DE5FE7">
            <wp:extent cx="5972810" cy="3126105"/>
            <wp:effectExtent l="0" t="0" r="889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3DC" w:rsidRDefault="00A523DC" w:rsidP="007B1D2D">
      <w:pPr>
        <w:jc w:val="both"/>
      </w:pPr>
    </w:p>
    <w:p w:rsidR="00A45330" w:rsidRDefault="00DA55D4" w:rsidP="007B1D2D">
      <w:pPr>
        <w:jc w:val="both"/>
      </w:pPr>
      <w:r>
        <w:t xml:space="preserve"> </w:t>
      </w:r>
      <w:r w:rsidR="00334B21">
        <w:t>Następnie uzupełniamy listę dostępnych przedmiotów dla każdego wykładowcy (jeżeli posiadacie Państwo taką bazę w formie arkusza Excel, to załadunek może zostać wykonany automatycznie).</w:t>
      </w:r>
    </w:p>
    <w:p w:rsidR="00334B21" w:rsidRDefault="00334B21" w:rsidP="007B1D2D">
      <w:pPr>
        <w:jc w:val="both"/>
      </w:pPr>
    </w:p>
    <w:p w:rsidR="00334B21" w:rsidRDefault="00334B21" w:rsidP="007B1D2D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3C11DF09" wp14:editId="14A62600">
            <wp:extent cx="5972810" cy="2049145"/>
            <wp:effectExtent l="0" t="0" r="8890" b="825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B21" w:rsidRDefault="00334B21" w:rsidP="007B1D2D">
      <w:pPr>
        <w:jc w:val="both"/>
      </w:pPr>
    </w:p>
    <w:p w:rsidR="009D73D2" w:rsidRDefault="009D73D2" w:rsidP="007B1D2D">
      <w:pPr>
        <w:jc w:val="both"/>
      </w:pPr>
      <w:r>
        <w:t>Od tej chwili moż</w:t>
      </w:r>
      <w:r w:rsidR="002B4A3E">
        <w:t>na</w:t>
      </w:r>
      <w:r>
        <w:t xml:space="preserve"> ograniczać listę wykładowców przez wpisanie nazwy przedmiotu.</w:t>
      </w:r>
    </w:p>
    <w:p w:rsidR="009D73D2" w:rsidRDefault="009D73D2" w:rsidP="007B1D2D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450C9DA6" wp14:editId="1008C65E">
            <wp:extent cx="3209925" cy="733425"/>
            <wp:effectExtent l="0" t="0" r="9525" b="952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3D2" w:rsidRPr="00A45330" w:rsidRDefault="009D73D2" w:rsidP="007B1D2D">
      <w:pPr>
        <w:jc w:val="both"/>
      </w:pPr>
    </w:p>
    <w:p w:rsidR="0099005C" w:rsidRDefault="0099005C" w:rsidP="007B1D2D">
      <w:pPr>
        <w:pStyle w:val="Nagwek1"/>
        <w:spacing w:before="0"/>
        <w:jc w:val="both"/>
      </w:pPr>
      <w:bookmarkStart w:id="12" w:name="_Toc412577101"/>
      <w:r>
        <w:t>Inne zmiany</w:t>
      </w:r>
      <w:bookmarkEnd w:id="12"/>
    </w:p>
    <w:p w:rsidR="0036728F" w:rsidRDefault="0036728F" w:rsidP="007B1D2D">
      <w:pPr>
        <w:pStyle w:val="Nagwek2"/>
        <w:jc w:val="both"/>
      </w:pPr>
      <w:bookmarkStart w:id="13" w:name="_Toc412577102"/>
      <w:r>
        <w:t>Grupy stacjonarne i niestacjonarne</w:t>
      </w:r>
      <w:bookmarkEnd w:id="13"/>
    </w:p>
    <w:p w:rsidR="0036728F" w:rsidRDefault="0036728F" w:rsidP="007B1D2D">
      <w:pPr>
        <w:jc w:val="both"/>
      </w:pPr>
    </w:p>
    <w:p w:rsidR="0036728F" w:rsidRDefault="0036728F" w:rsidP="007B1D2D">
      <w:pPr>
        <w:jc w:val="both"/>
      </w:pPr>
      <w:r>
        <w:t>Zgodnie z obowiązującymi przepisami grupy dzielimy na stacjonarne oraz niestacjonarne (poprzednio stosowane było nazewnictwo: dzienne i zaoczne). Wprowadzono odpowiednią zmianę nazewniczą w Aplikacji.</w:t>
      </w:r>
    </w:p>
    <w:p w:rsidR="0036728F" w:rsidRDefault="0036728F" w:rsidP="007B1D2D">
      <w:pPr>
        <w:jc w:val="both"/>
      </w:pPr>
    </w:p>
    <w:p w:rsidR="0036728F" w:rsidRDefault="0036728F" w:rsidP="007B1D2D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3BAECE8E" wp14:editId="3C36DF39">
            <wp:extent cx="5972810" cy="1061720"/>
            <wp:effectExtent l="0" t="0" r="8890" b="508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28F" w:rsidRPr="0036728F" w:rsidRDefault="0036728F" w:rsidP="007B1D2D">
      <w:pPr>
        <w:jc w:val="both"/>
      </w:pPr>
    </w:p>
    <w:p w:rsidR="003F2B27" w:rsidRDefault="008D052A" w:rsidP="007B1D2D">
      <w:pPr>
        <w:pStyle w:val="Nagwek2"/>
        <w:jc w:val="both"/>
      </w:pPr>
      <w:bookmarkStart w:id="14" w:name="_Toc412577103"/>
      <w:r w:rsidRPr="003F2B27">
        <w:t xml:space="preserve">Statystyki- </w:t>
      </w:r>
      <w:r w:rsidR="002441CD">
        <w:t>e</w:t>
      </w:r>
      <w:r w:rsidR="002D0EA6">
        <w:t>ksport do Excela</w:t>
      </w:r>
      <w:bookmarkEnd w:id="14"/>
    </w:p>
    <w:p w:rsidR="003F2B27" w:rsidRPr="003F2B27" w:rsidRDefault="002D0EA6" w:rsidP="007B1D2D">
      <w:pPr>
        <w:jc w:val="both"/>
      </w:pPr>
      <w:r>
        <w:t>Wprowadzono zmiany w funkcji „Otwórz Excel”</w:t>
      </w:r>
      <w:r w:rsidR="003F2B27">
        <w:t>.</w:t>
      </w:r>
    </w:p>
    <w:p w:rsidR="003F2B27" w:rsidRDefault="003F2B27" w:rsidP="007B1D2D">
      <w:pPr>
        <w:pStyle w:val="Akapitzlist"/>
        <w:ind w:left="1440"/>
        <w:jc w:val="both"/>
      </w:pPr>
    </w:p>
    <w:p w:rsidR="002A0500" w:rsidRPr="004D488B" w:rsidRDefault="002D0EA6" w:rsidP="007B1D2D">
      <w:pPr>
        <w:pStyle w:val="Akapitzlist"/>
        <w:ind w:left="708"/>
        <w:jc w:val="center"/>
      </w:pPr>
      <w:r>
        <w:rPr>
          <w:noProof/>
          <w:lang w:val="en-GB" w:eastAsia="en-GB"/>
        </w:rPr>
        <w:drawing>
          <wp:inline distT="0" distB="0" distL="0" distR="0" wp14:anchorId="201E6C0B" wp14:editId="4A23AFC5">
            <wp:extent cx="5972810" cy="1160780"/>
            <wp:effectExtent l="0" t="0" r="8890" b="127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500" w:rsidRDefault="002A0500" w:rsidP="007B1D2D">
      <w:pPr>
        <w:jc w:val="both"/>
      </w:pPr>
    </w:p>
    <w:p w:rsidR="002D0EA6" w:rsidRDefault="002D0EA6" w:rsidP="007B1D2D">
      <w:pPr>
        <w:jc w:val="both"/>
      </w:pPr>
      <w:r>
        <w:t xml:space="preserve">Poprzednia wersja programu eksportowała dane do pliku </w:t>
      </w:r>
      <w:proofErr w:type="spellStart"/>
      <w:r>
        <w:t>csv</w:t>
      </w:r>
      <w:proofErr w:type="spellEnd"/>
      <w:r>
        <w:t>, który mógł być otwierany za pomocą programu Excel. Nowa wersja generuje plik Excel, znacznie czytelniejszy:</w:t>
      </w:r>
    </w:p>
    <w:p w:rsidR="002D0EA6" w:rsidRDefault="002D0EA6" w:rsidP="007B1D2D">
      <w:pPr>
        <w:jc w:val="both"/>
      </w:pPr>
      <w:r>
        <w:t xml:space="preserve">- </w:t>
      </w:r>
      <w:r w:rsidR="003733BB">
        <w:t>W</w:t>
      </w:r>
      <w:r>
        <w:t>iersz nagłówkowy jest innego koloru niż inne wiersze</w:t>
      </w:r>
      <w:r w:rsidR="003733BB">
        <w:t>;</w:t>
      </w:r>
    </w:p>
    <w:p w:rsidR="002D0EA6" w:rsidRDefault="002D0EA6" w:rsidP="007B1D2D">
      <w:pPr>
        <w:jc w:val="both"/>
      </w:pPr>
      <w:r>
        <w:t xml:space="preserve">- </w:t>
      </w:r>
      <w:r w:rsidR="003733BB">
        <w:t>W</w:t>
      </w:r>
      <w:r>
        <w:t xml:space="preserve">łączony jest </w:t>
      </w:r>
      <w:proofErr w:type="spellStart"/>
      <w:r>
        <w:t>autofiltr</w:t>
      </w:r>
      <w:proofErr w:type="spellEnd"/>
      <w:r w:rsidR="003733BB">
        <w:t>;</w:t>
      </w:r>
    </w:p>
    <w:p w:rsidR="002D0EA6" w:rsidRDefault="002D0EA6" w:rsidP="007B1D2D">
      <w:pPr>
        <w:jc w:val="both"/>
      </w:pPr>
      <w:r>
        <w:t xml:space="preserve">- </w:t>
      </w:r>
      <w:r w:rsidR="003733BB">
        <w:t>C</w:t>
      </w:r>
      <w:r>
        <w:t>o drugi wiersz danych je</w:t>
      </w:r>
      <w:r w:rsidR="003733BB">
        <w:t>st prezentowany w innym kolorze;</w:t>
      </w:r>
    </w:p>
    <w:p w:rsidR="003733BB" w:rsidRDefault="003733BB" w:rsidP="007B1D2D">
      <w:pPr>
        <w:jc w:val="both"/>
      </w:pPr>
      <w:r>
        <w:t xml:space="preserve">- Rozwiązano problem, który występował w wersji </w:t>
      </w:r>
      <w:proofErr w:type="spellStart"/>
      <w:r>
        <w:t>csv</w:t>
      </w:r>
      <w:proofErr w:type="spellEnd"/>
      <w:r>
        <w:t>, podczas eksportu czasami kolumny ulegały przesunięciu.</w:t>
      </w:r>
    </w:p>
    <w:p w:rsidR="00DF5150" w:rsidRDefault="00DF5150" w:rsidP="007B1D2D">
      <w:pPr>
        <w:jc w:val="both"/>
      </w:pPr>
    </w:p>
    <w:p w:rsidR="00DF5150" w:rsidRDefault="00DF5150" w:rsidP="007B1D2D">
      <w:pPr>
        <w:jc w:val="both"/>
      </w:pPr>
      <w:r>
        <w:t>Rysunek przedstawia przykładowy wygląd danych po wyeksportowaniu do programu Excel.</w:t>
      </w:r>
    </w:p>
    <w:p w:rsidR="00DF5150" w:rsidRDefault="00DF5150" w:rsidP="007B1D2D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561B073C" wp14:editId="65F16D80">
            <wp:extent cx="3914775" cy="2423432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42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FFE" w:rsidRDefault="003F7FFE" w:rsidP="007B1D2D">
      <w:pPr>
        <w:jc w:val="both"/>
      </w:pPr>
    </w:p>
    <w:p w:rsidR="00EB78A1" w:rsidRDefault="00EB78A1" w:rsidP="00EB78A1">
      <w:pPr>
        <w:pStyle w:val="Nagwek2"/>
        <w:jc w:val="both"/>
      </w:pPr>
      <w:bookmarkStart w:id="15" w:name="_Toc412577104"/>
      <w:r>
        <w:t>Przełączanie między rozkładami-poprawienie błędu</w:t>
      </w:r>
      <w:bookmarkEnd w:id="15"/>
    </w:p>
    <w:p w:rsidR="00EB78A1" w:rsidRDefault="00EB78A1" w:rsidP="00EB78A1"/>
    <w:p w:rsidR="00EB78A1" w:rsidRDefault="00EB78A1" w:rsidP="00EB78A1">
      <w:r>
        <w:t xml:space="preserve">Błąd przedstawiony poniżej pojawiał się sporadycznie, rzadko, był trudny do </w:t>
      </w:r>
      <w:proofErr w:type="spellStart"/>
      <w:r>
        <w:t>zreplikowania</w:t>
      </w:r>
      <w:proofErr w:type="spellEnd"/>
      <w:r>
        <w:t>.</w:t>
      </w:r>
    </w:p>
    <w:p w:rsidR="00EB78A1" w:rsidRDefault="00EB78A1" w:rsidP="00EB78A1"/>
    <w:p w:rsidR="00EB78A1" w:rsidRDefault="00EB78A1" w:rsidP="00EB78A1">
      <w:r>
        <w:rPr>
          <w:noProof/>
          <w:lang w:val="en-GB" w:eastAsia="en-GB"/>
        </w:rPr>
        <w:lastRenderedPageBreak/>
        <w:drawing>
          <wp:inline distT="0" distB="0" distL="0" distR="0" wp14:anchorId="3578F1C2" wp14:editId="7BDF61DC">
            <wp:extent cx="5048250" cy="120015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8A1" w:rsidRDefault="00EB78A1" w:rsidP="00EB78A1"/>
    <w:p w:rsidR="00EB78A1" w:rsidRDefault="00EB78A1" w:rsidP="00EB78A1">
      <w:r>
        <w:t>Problem został rozwiązany.</w:t>
      </w:r>
    </w:p>
    <w:p w:rsidR="00EB78A1" w:rsidRDefault="00EB78A1" w:rsidP="007B1D2D">
      <w:pPr>
        <w:jc w:val="both"/>
      </w:pPr>
    </w:p>
    <w:p w:rsidR="00EB78A1" w:rsidRDefault="00EB78A1" w:rsidP="007B1D2D">
      <w:pPr>
        <w:jc w:val="both"/>
      </w:pPr>
    </w:p>
    <w:p w:rsidR="00590B03" w:rsidRDefault="00590B03" w:rsidP="007B1D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color w:val="FFFFFF"/>
        </w:rPr>
      </w:pPr>
      <w:r>
        <w:rPr>
          <w:noProof/>
          <w:lang w:val="en-GB" w:eastAsia="en-GB"/>
        </w:rPr>
        <w:drawing>
          <wp:inline distT="0" distB="0" distL="0" distR="0" wp14:anchorId="7A02A622" wp14:editId="52AC5000">
            <wp:extent cx="5057775" cy="714375"/>
            <wp:effectExtent l="0" t="0" r="9525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B03" w:rsidRPr="009B49EB" w:rsidRDefault="00590B03" w:rsidP="007B1D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</w:p>
    <w:p w:rsidR="00590B03" w:rsidRDefault="00590B03" w:rsidP="007B1D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 w:rsidRPr="009B49EB">
        <w:rPr>
          <w:rFonts w:asciiTheme="minorHAnsi" w:hAnsiTheme="minorHAnsi" w:cstheme="minorHAnsi"/>
          <w:sz w:val="18"/>
        </w:rPr>
        <w:t xml:space="preserve">Jeżeli w menu nie ma polecenia Pobierz aktualizacje Plansoft.org, to </w:t>
      </w:r>
      <w:r w:rsidR="00435C7B">
        <w:rPr>
          <w:rFonts w:asciiTheme="minorHAnsi" w:hAnsiTheme="minorHAnsi" w:cstheme="minorHAnsi"/>
          <w:sz w:val="18"/>
        </w:rPr>
        <w:t xml:space="preserve">pobierz i </w:t>
      </w:r>
      <w:r w:rsidR="00E41336">
        <w:rPr>
          <w:rFonts w:asciiTheme="minorHAnsi" w:hAnsiTheme="minorHAnsi" w:cstheme="minorHAnsi"/>
          <w:sz w:val="18"/>
        </w:rPr>
        <w:t>uruchom plik</w:t>
      </w:r>
    </w:p>
    <w:p w:rsidR="00590B03" w:rsidRPr="009B49EB" w:rsidRDefault="002D1CD2" w:rsidP="007B1D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hyperlink r:id="rId28" w:history="1">
        <w:r w:rsidR="00590B03" w:rsidRPr="009B49EB">
          <w:rPr>
            <w:rFonts w:asciiTheme="minorHAnsi" w:hAnsiTheme="minorHAnsi" w:cstheme="minorHAnsi"/>
            <w:sz w:val="18"/>
          </w:rPr>
          <w:t>http://plansoft.org/wp-content/uploads/pdf/install.exe</w:t>
        </w:r>
      </w:hyperlink>
    </w:p>
    <w:p w:rsidR="00126ECF" w:rsidRPr="00712973" w:rsidRDefault="00126ECF" w:rsidP="007B1D2D">
      <w:pPr>
        <w:jc w:val="both"/>
      </w:pPr>
    </w:p>
    <w:sectPr w:rsidR="00126ECF" w:rsidRPr="00712973" w:rsidSect="005C2237">
      <w:headerReference w:type="default" r:id="rId29"/>
      <w:footerReference w:type="default" r:id="rId30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1CD2" w:rsidRDefault="002D1CD2">
      <w:r>
        <w:separator/>
      </w:r>
    </w:p>
  </w:endnote>
  <w:endnote w:type="continuationSeparator" w:id="0">
    <w:p w:rsidR="002D1CD2" w:rsidRDefault="002D1C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val="en-GB" w:eastAsia="en-GB"/>
      </w:rPr>
      <w:drawing>
        <wp:anchor distT="0" distB="0" distL="114300" distR="114300" simplePos="0" relativeHeight="251659264" behindDoc="0" locked="0" layoutInCell="1" allowOverlap="1" wp14:anchorId="62750143" wp14:editId="3DBE60F3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</w:rPr>
      <w:t>SOFTWARE FACTORY</w:t>
    </w:r>
    <w:r w:rsidRPr="005C2237">
      <w:rPr>
        <w:rFonts w:ascii="Tempus Sans ITC" w:hAnsi="Tempus Sans ITC" w:cs="Tahoma"/>
        <w:b/>
      </w:rPr>
      <w:tab/>
    </w:r>
    <w:r w:rsidRPr="005C2237">
      <w:rPr>
        <w:rFonts w:ascii="Tempus Sans ITC" w:hAnsi="Tempus Sans ITC" w:cs="Tahoma"/>
        <w:b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1CD2" w:rsidRDefault="002D1CD2">
      <w:r>
        <w:separator/>
      </w:r>
    </w:p>
  </w:footnote>
  <w:footnote w:type="continuationSeparator" w:id="0">
    <w:p w:rsidR="002D1CD2" w:rsidRDefault="002D1CD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  <w:lang w:val="en-GB" w:eastAsia="en-GB"/>
      </w:rPr>
      <w:drawing>
        <wp:anchor distT="0" distB="0" distL="114300" distR="114300" simplePos="0" relativeHeight="251660288" behindDoc="0" locked="0" layoutInCell="1" allowOverlap="1" wp14:anchorId="280D4AA0" wp14:editId="20F497EC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C2237">
      <w:rPr>
        <w:rFonts w:ascii="Tempus Sans ITC" w:hAnsi="Tempus Sans ITC"/>
        <w:b/>
        <w:sz w:val="72"/>
        <w:szCs w:val="72"/>
      </w:rPr>
      <w:t>plansoft.org</w:t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2" type="#_x0000_t75" style="width:23.25pt;height:11.25pt;visibility:visible;mso-wrap-style:square" o:bullet="t">
        <v:imagedata r:id="rId1" o:title=""/>
      </v:shape>
    </w:pict>
  </w:numPicBullet>
  <w:numPicBullet w:numPicBulletId="1">
    <w:pict>
      <v:shape id="_x0000_i1103" type="#_x0000_t75" style="width:23.25pt;height:11.25pt;visibility:visible;mso-wrap-style:square" o:bullet="t">
        <v:imagedata r:id="rId2" o:title=""/>
      </v:shape>
    </w:pict>
  </w:numPicBullet>
  <w:numPicBullet w:numPicBulletId="2">
    <w:pict>
      <v:shape id="_x0000_i1104" type="#_x0000_t75" style="width:23.25pt;height:11.25pt;visibility:visible;mso-wrap-style:square" o:bullet="t">
        <v:imagedata r:id="rId3" o:title=""/>
      </v:shape>
    </w:pict>
  </w:numPicBullet>
  <w:numPicBullet w:numPicBulletId="3">
    <w:pict>
      <v:shape id="_x0000_i1105" type="#_x0000_t75" style="width:23.25pt;height:11.25pt;visibility:visible;mso-wrap-style:square" o:bullet="t">
        <v:imagedata r:id="rId4" o:title=""/>
      </v:shape>
    </w:pict>
  </w:numPicBullet>
  <w:abstractNum w:abstractNumId="0">
    <w:nsid w:val="19771A25"/>
    <w:multiLevelType w:val="hybridMultilevel"/>
    <w:tmpl w:val="58F2B55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C149EF"/>
    <w:multiLevelType w:val="hybridMultilevel"/>
    <w:tmpl w:val="038C845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43303A"/>
    <w:multiLevelType w:val="hybridMultilevel"/>
    <w:tmpl w:val="0692773C"/>
    <w:lvl w:ilvl="0" w:tplc="D5EA1CF0">
      <w:start w:val="1"/>
      <w:numFmt w:val="bullet"/>
      <w:lvlText w:val="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BC05BDD"/>
    <w:multiLevelType w:val="hybridMultilevel"/>
    <w:tmpl w:val="6024D7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126FD1"/>
    <w:multiLevelType w:val="hybridMultilevel"/>
    <w:tmpl w:val="EF90FC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51E0FEA"/>
    <w:multiLevelType w:val="hybridMultilevel"/>
    <w:tmpl w:val="4C34CB64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4996425E"/>
    <w:multiLevelType w:val="hybridMultilevel"/>
    <w:tmpl w:val="A3F0AE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B037D87"/>
    <w:multiLevelType w:val="hybridMultilevel"/>
    <w:tmpl w:val="3F68E8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7EB2355"/>
    <w:multiLevelType w:val="hybridMultilevel"/>
    <w:tmpl w:val="9984D0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B433190"/>
    <w:multiLevelType w:val="hybridMultilevel"/>
    <w:tmpl w:val="3334CB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03C7C70"/>
    <w:multiLevelType w:val="hybridMultilevel"/>
    <w:tmpl w:val="1020E8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9AA3750"/>
    <w:multiLevelType w:val="hybridMultilevel"/>
    <w:tmpl w:val="AAB094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CC14899"/>
    <w:multiLevelType w:val="hybridMultilevel"/>
    <w:tmpl w:val="967EE4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0"/>
  </w:num>
  <w:num w:numId="4">
    <w:abstractNumId w:val="7"/>
  </w:num>
  <w:num w:numId="5">
    <w:abstractNumId w:val="11"/>
  </w:num>
  <w:num w:numId="6">
    <w:abstractNumId w:val="1"/>
  </w:num>
  <w:num w:numId="7">
    <w:abstractNumId w:val="2"/>
  </w:num>
  <w:num w:numId="8">
    <w:abstractNumId w:val="3"/>
  </w:num>
  <w:num w:numId="9">
    <w:abstractNumId w:val="4"/>
  </w:num>
  <w:num w:numId="10">
    <w:abstractNumId w:val="13"/>
  </w:num>
  <w:num w:numId="11">
    <w:abstractNumId w:val="6"/>
  </w:num>
  <w:num w:numId="12">
    <w:abstractNumId w:val="12"/>
  </w:num>
  <w:num w:numId="13">
    <w:abstractNumId w:val="8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11422"/>
    <w:rsid w:val="00016525"/>
    <w:rsid w:val="0001694B"/>
    <w:rsid w:val="0001694F"/>
    <w:rsid w:val="00024185"/>
    <w:rsid w:val="000302AF"/>
    <w:rsid w:val="00045EFC"/>
    <w:rsid w:val="0004739F"/>
    <w:rsid w:val="00051FEF"/>
    <w:rsid w:val="000566AE"/>
    <w:rsid w:val="000603F2"/>
    <w:rsid w:val="00062220"/>
    <w:rsid w:val="00083161"/>
    <w:rsid w:val="00092F3B"/>
    <w:rsid w:val="000A33E9"/>
    <w:rsid w:val="000D1E5E"/>
    <w:rsid w:val="000F1332"/>
    <w:rsid w:val="000F3C63"/>
    <w:rsid w:val="000F6E2A"/>
    <w:rsid w:val="000F7E0B"/>
    <w:rsid w:val="00117E61"/>
    <w:rsid w:val="001203F7"/>
    <w:rsid w:val="00126ECF"/>
    <w:rsid w:val="00131791"/>
    <w:rsid w:val="00132024"/>
    <w:rsid w:val="00142F30"/>
    <w:rsid w:val="00144E3C"/>
    <w:rsid w:val="001519C7"/>
    <w:rsid w:val="00156507"/>
    <w:rsid w:val="0015721F"/>
    <w:rsid w:val="00161501"/>
    <w:rsid w:val="00167267"/>
    <w:rsid w:val="00175C26"/>
    <w:rsid w:val="00186E38"/>
    <w:rsid w:val="001B01EB"/>
    <w:rsid w:val="001C39E9"/>
    <w:rsid w:val="001C429D"/>
    <w:rsid w:val="001D0AB9"/>
    <w:rsid w:val="001E494C"/>
    <w:rsid w:val="001E7EE7"/>
    <w:rsid w:val="00200E4F"/>
    <w:rsid w:val="002015D9"/>
    <w:rsid w:val="0023132F"/>
    <w:rsid w:val="00237584"/>
    <w:rsid w:val="00241658"/>
    <w:rsid w:val="002441CD"/>
    <w:rsid w:val="0026316D"/>
    <w:rsid w:val="00265BFB"/>
    <w:rsid w:val="0027058C"/>
    <w:rsid w:val="00270A6B"/>
    <w:rsid w:val="00275315"/>
    <w:rsid w:val="0028248D"/>
    <w:rsid w:val="00293713"/>
    <w:rsid w:val="00296F30"/>
    <w:rsid w:val="00297328"/>
    <w:rsid w:val="002A0500"/>
    <w:rsid w:val="002B4A3E"/>
    <w:rsid w:val="002C3706"/>
    <w:rsid w:val="002C4B2A"/>
    <w:rsid w:val="002D0EA6"/>
    <w:rsid w:val="002D1570"/>
    <w:rsid w:val="002D1CD2"/>
    <w:rsid w:val="002D55A6"/>
    <w:rsid w:val="002E1A25"/>
    <w:rsid w:val="002E2B53"/>
    <w:rsid w:val="002F35EF"/>
    <w:rsid w:val="00303A73"/>
    <w:rsid w:val="003046B9"/>
    <w:rsid w:val="003111CB"/>
    <w:rsid w:val="0031287E"/>
    <w:rsid w:val="003159EC"/>
    <w:rsid w:val="00315CD5"/>
    <w:rsid w:val="00317EB2"/>
    <w:rsid w:val="0032101A"/>
    <w:rsid w:val="00334B21"/>
    <w:rsid w:val="00337EE1"/>
    <w:rsid w:val="00353459"/>
    <w:rsid w:val="0036728F"/>
    <w:rsid w:val="00370AD8"/>
    <w:rsid w:val="003733BB"/>
    <w:rsid w:val="003763AE"/>
    <w:rsid w:val="00377D19"/>
    <w:rsid w:val="003A127B"/>
    <w:rsid w:val="003A2CC9"/>
    <w:rsid w:val="003B49E5"/>
    <w:rsid w:val="003D57D4"/>
    <w:rsid w:val="003F1B47"/>
    <w:rsid w:val="003F229E"/>
    <w:rsid w:val="003F2B27"/>
    <w:rsid w:val="003F7FFE"/>
    <w:rsid w:val="00401EA3"/>
    <w:rsid w:val="00401F29"/>
    <w:rsid w:val="00412656"/>
    <w:rsid w:val="00412960"/>
    <w:rsid w:val="00417D01"/>
    <w:rsid w:val="00422F09"/>
    <w:rsid w:val="00425D93"/>
    <w:rsid w:val="00431287"/>
    <w:rsid w:val="00435826"/>
    <w:rsid w:val="00435C7B"/>
    <w:rsid w:val="004442AB"/>
    <w:rsid w:val="004477DB"/>
    <w:rsid w:val="004611F9"/>
    <w:rsid w:val="00472560"/>
    <w:rsid w:val="00492961"/>
    <w:rsid w:val="004B2F14"/>
    <w:rsid w:val="004B31C9"/>
    <w:rsid w:val="004C07D7"/>
    <w:rsid w:val="004D3960"/>
    <w:rsid w:val="004D3F54"/>
    <w:rsid w:val="004D488B"/>
    <w:rsid w:val="004D65A9"/>
    <w:rsid w:val="004E2EC0"/>
    <w:rsid w:val="004F0CE4"/>
    <w:rsid w:val="00507F28"/>
    <w:rsid w:val="00515102"/>
    <w:rsid w:val="00515670"/>
    <w:rsid w:val="005429AE"/>
    <w:rsid w:val="00573F40"/>
    <w:rsid w:val="00583ADC"/>
    <w:rsid w:val="00590B03"/>
    <w:rsid w:val="00592995"/>
    <w:rsid w:val="005A1420"/>
    <w:rsid w:val="005A33AE"/>
    <w:rsid w:val="005C5E30"/>
    <w:rsid w:val="005C72AB"/>
    <w:rsid w:val="005D5532"/>
    <w:rsid w:val="00604946"/>
    <w:rsid w:val="006138F8"/>
    <w:rsid w:val="00614196"/>
    <w:rsid w:val="00614FE7"/>
    <w:rsid w:val="00642456"/>
    <w:rsid w:val="00644F43"/>
    <w:rsid w:val="006520CC"/>
    <w:rsid w:val="0065685B"/>
    <w:rsid w:val="00660D29"/>
    <w:rsid w:val="0066309A"/>
    <w:rsid w:val="006648AD"/>
    <w:rsid w:val="00676A89"/>
    <w:rsid w:val="0069570F"/>
    <w:rsid w:val="006A29E6"/>
    <w:rsid w:val="006C30BF"/>
    <w:rsid w:val="006C3E36"/>
    <w:rsid w:val="006C52EF"/>
    <w:rsid w:val="006C7248"/>
    <w:rsid w:val="006E3647"/>
    <w:rsid w:val="006E3ABD"/>
    <w:rsid w:val="006F1779"/>
    <w:rsid w:val="006F51A0"/>
    <w:rsid w:val="006F6377"/>
    <w:rsid w:val="00712973"/>
    <w:rsid w:val="00716E20"/>
    <w:rsid w:val="00722A0A"/>
    <w:rsid w:val="00724B0C"/>
    <w:rsid w:val="0073447D"/>
    <w:rsid w:val="00735C44"/>
    <w:rsid w:val="00743B09"/>
    <w:rsid w:val="00753D4E"/>
    <w:rsid w:val="00755064"/>
    <w:rsid w:val="007650B1"/>
    <w:rsid w:val="0078311D"/>
    <w:rsid w:val="00787416"/>
    <w:rsid w:val="00792DBA"/>
    <w:rsid w:val="007A3774"/>
    <w:rsid w:val="007B1D2D"/>
    <w:rsid w:val="007B5890"/>
    <w:rsid w:val="007D4C81"/>
    <w:rsid w:val="007E4907"/>
    <w:rsid w:val="007F0F5F"/>
    <w:rsid w:val="007F3CE4"/>
    <w:rsid w:val="007F73BC"/>
    <w:rsid w:val="007F77D7"/>
    <w:rsid w:val="0080116D"/>
    <w:rsid w:val="0080620A"/>
    <w:rsid w:val="008228BA"/>
    <w:rsid w:val="00826D40"/>
    <w:rsid w:val="0082784E"/>
    <w:rsid w:val="00831F3A"/>
    <w:rsid w:val="008346F9"/>
    <w:rsid w:val="00847F10"/>
    <w:rsid w:val="008530AD"/>
    <w:rsid w:val="008548B7"/>
    <w:rsid w:val="00855D99"/>
    <w:rsid w:val="00860C26"/>
    <w:rsid w:val="00875A2B"/>
    <w:rsid w:val="00881794"/>
    <w:rsid w:val="00882074"/>
    <w:rsid w:val="00895D9B"/>
    <w:rsid w:val="008A1EAC"/>
    <w:rsid w:val="008A2455"/>
    <w:rsid w:val="008A541C"/>
    <w:rsid w:val="008A7794"/>
    <w:rsid w:val="008B32EB"/>
    <w:rsid w:val="008C4B3C"/>
    <w:rsid w:val="008D052A"/>
    <w:rsid w:val="008D24EF"/>
    <w:rsid w:val="008E22CE"/>
    <w:rsid w:val="008E2ED7"/>
    <w:rsid w:val="008E5754"/>
    <w:rsid w:val="008E62C7"/>
    <w:rsid w:val="008F20CD"/>
    <w:rsid w:val="008F6CA4"/>
    <w:rsid w:val="00903C8F"/>
    <w:rsid w:val="00905DB3"/>
    <w:rsid w:val="00906605"/>
    <w:rsid w:val="00920526"/>
    <w:rsid w:val="00920BC6"/>
    <w:rsid w:val="00921EAC"/>
    <w:rsid w:val="00922362"/>
    <w:rsid w:val="00944947"/>
    <w:rsid w:val="00956AD6"/>
    <w:rsid w:val="00960401"/>
    <w:rsid w:val="00982167"/>
    <w:rsid w:val="0099005C"/>
    <w:rsid w:val="009A2DA6"/>
    <w:rsid w:val="009A7F2D"/>
    <w:rsid w:val="009B1ABD"/>
    <w:rsid w:val="009B2586"/>
    <w:rsid w:val="009C1E84"/>
    <w:rsid w:val="009D0B55"/>
    <w:rsid w:val="009D55D2"/>
    <w:rsid w:val="009D73D2"/>
    <w:rsid w:val="009F0810"/>
    <w:rsid w:val="009F5C89"/>
    <w:rsid w:val="009F6425"/>
    <w:rsid w:val="00A34FC7"/>
    <w:rsid w:val="00A419E9"/>
    <w:rsid w:val="00A45330"/>
    <w:rsid w:val="00A46E23"/>
    <w:rsid w:val="00A523DC"/>
    <w:rsid w:val="00A564A5"/>
    <w:rsid w:val="00A67803"/>
    <w:rsid w:val="00A93A7D"/>
    <w:rsid w:val="00AA3C4C"/>
    <w:rsid w:val="00AA5355"/>
    <w:rsid w:val="00AA6AB8"/>
    <w:rsid w:val="00AB0AF5"/>
    <w:rsid w:val="00AE0998"/>
    <w:rsid w:val="00AE1E41"/>
    <w:rsid w:val="00AF33D6"/>
    <w:rsid w:val="00B053E7"/>
    <w:rsid w:val="00B11962"/>
    <w:rsid w:val="00B21A7D"/>
    <w:rsid w:val="00B41091"/>
    <w:rsid w:val="00B444A4"/>
    <w:rsid w:val="00B476FA"/>
    <w:rsid w:val="00B52B8C"/>
    <w:rsid w:val="00B52DF7"/>
    <w:rsid w:val="00B567BC"/>
    <w:rsid w:val="00B6669E"/>
    <w:rsid w:val="00B724AD"/>
    <w:rsid w:val="00B74C8D"/>
    <w:rsid w:val="00B77FAC"/>
    <w:rsid w:val="00B81206"/>
    <w:rsid w:val="00BB3318"/>
    <w:rsid w:val="00BB3D26"/>
    <w:rsid w:val="00BC1081"/>
    <w:rsid w:val="00BC40F7"/>
    <w:rsid w:val="00BD7EB0"/>
    <w:rsid w:val="00C079C9"/>
    <w:rsid w:val="00C17ED1"/>
    <w:rsid w:val="00C245D7"/>
    <w:rsid w:val="00C352AF"/>
    <w:rsid w:val="00C36B2C"/>
    <w:rsid w:val="00C52298"/>
    <w:rsid w:val="00C56779"/>
    <w:rsid w:val="00C57FA0"/>
    <w:rsid w:val="00C73701"/>
    <w:rsid w:val="00C761BA"/>
    <w:rsid w:val="00C76BD5"/>
    <w:rsid w:val="00C7714E"/>
    <w:rsid w:val="00C837C2"/>
    <w:rsid w:val="00C938C8"/>
    <w:rsid w:val="00CA477A"/>
    <w:rsid w:val="00CA7153"/>
    <w:rsid w:val="00CB4C88"/>
    <w:rsid w:val="00CB5A10"/>
    <w:rsid w:val="00CB6DCB"/>
    <w:rsid w:val="00CD3AB7"/>
    <w:rsid w:val="00CD4403"/>
    <w:rsid w:val="00CD61C1"/>
    <w:rsid w:val="00D06320"/>
    <w:rsid w:val="00D11D00"/>
    <w:rsid w:val="00D1552A"/>
    <w:rsid w:val="00D21F42"/>
    <w:rsid w:val="00D26DCF"/>
    <w:rsid w:val="00D331C5"/>
    <w:rsid w:val="00D33D73"/>
    <w:rsid w:val="00D349F0"/>
    <w:rsid w:val="00D47685"/>
    <w:rsid w:val="00D553F4"/>
    <w:rsid w:val="00D57909"/>
    <w:rsid w:val="00D77DED"/>
    <w:rsid w:val="00D8145C"/>
    <w:rsid w:val="00D91FF2"/>
    <w:rsid w:val="00DA5420"/>
    <w:rsid w:val="00DA55D4"/>
    <w:rsid w:val="00DF0DA6"/>
    <w:rsid w:val="00DF5150"/>
    <w:rsid w:val="00DF6D07"/>
    <w:rsid w:val="00E01450"/>
    <w:rsid w:val="00E03F08"/>
    <w:rsid w:val="00E13C90"/>
    <w:rsid w:val="00E334E7"/>
    <w:rsid w:val="00E36104"/>
    <w:rsid w:val="00E37041"/>
    <w:rsid w:val="00E41336"/>
    <w:rsid w:val="00E421EE"/>
    <w:rsid w:val="00E76F6C"/>
    <w:rsid w:val="00E844C5"/>
    <w:rsid w:val="00E9438A"/>
    <w:rsid w:val="00EA0BF7"/>
    <w:rsid w:val="00EB4E9C"/>
    <w:rsid w:val="00EB78A1"/>
    <w:rsid w:val="00EC552A"/>
    <w:rsid w:val="00EC628A"/>
    <w:rsid w:val="00EE4196"/>
    <w:rsid w:val="00EE5BF6"/>
    <w:rsid w:val="00EF10BD"/>
    <w:rsid w:val="00F011F9"/>
    <w:rsid w:val="00F22E88"/>
    <w:rsid w:val="00F25A1D"/>
    <w:rsid w:val="00F338DC"/>
    <w:rsid w:val="00F45FE4"/>
    <w:rsid w:val="00F46C45"/>
    <w:rsid w:val="00F57D43"/>
    <w:rsid w:val="00F60C7F"/>
    <w:rsid w:val="00F65F5E"/>
    <w:rsid w:val="00F737F9"/>
    <w:rsid w:val="00F756D2"/>
    <w:rsid w:val="00F9439C"/>
    <w:rsid w:val="00F96F31"/>
    <w:rsid w:val="00FA2FBF"/>
    <w:rsid w:val="00FB2CB8"/>
    <w:rsid w:val="00FC34A4"/>
    <w:rsid w:val="00FC3A0C"/>
    <w:rsid w:val="00FD0F6E"/>
    <w:rsid w:val="00FD114D"/>
    <w:rsid w:val="00FD2E8F"/>
    <w:rsid w:val="00FF2C48"/>
    <w:rsid w:val="00FF5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D57D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6150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3582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99005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F45FE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paragraph" w:styleId="Tekstdymka">
    <w:name w:val="Balloon Text"/>
    <w:basedOn w:val="Normalny"/>
    <w:link w:val="TekstdymkaZnak"/>
    <w:uiPriority w:val="99"/>
    <w:semiHidden/>
    <w:unhideWhenUsed/>
    <w:rsid w:val="00161501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61501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16150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pistreci1">
    <w:name w:val="toc 1"/>
    <w:basedOn w:val="Normalny"/>
    <w:next w:val="Normalny"/>
    <w:autoRedefine/>
    <w:uiPriority w:val="39"/>
    <w:unhideWhenUsed/>
    <w:rsid w:val="00161501"/>
    <w:pPr>
      <w:spacing w:after="100"/>
    </w:pPr>
  </w:style>
  <w:style w:type="paragraph" w:styleId="NormalnyWeb">
    <w:name w:val="Normal (Web)"/>
    <w:basedOn w:val="Normalny"/>
    <w:uiPriority w:val="99"/>
    <w:unhideWhenUsed/>
    <w:rsid w:val="00092F3B"/>
    <w:pPr>
      <w:spacing w:before="100" w:beforeAutospacing="1" w:after="100" w:afterAutospacing="1"/>
    </w:pPr>
    <w:rPr>
      <w:lang w:val="en-GB" w:eastAsia="en-GB"/>
    </w:rPr>
  </w:style>
  <w:style w:type="character" w:customStyle="1" w:styleId="Nagwek2Znak">
    <w:name w:val="Nagłówek 2 Znak"/>
    <w:basedOn w:val="Domylnaczcionkaakapitu"/>
    <w:link w:val="Nagwek2"/>
    <w:uiPriority w:val="9"/>
    <w:rsid w:val="004358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E13C90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rsid w:val="00F45FE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Tabela-Siatka">
    <w:name w:val="Table Grid"/>
    <w:basedOn w:val="Standardowy"/>
    <w:uiPriority w:val="59"/>
    <w:rsid w:val="00D26D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gwek3Znak">
    <w:name w:val="Nagłówek 3 Znak"/>
    <w:basedOn w:val="Domylnaczcionkaakapitu"/>
    <w:link w:val="Nagwek3"/>
    <w:uiPriority w:val="9"/>
    <w:rsid w:val="0099005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99005C"/>
    <w:pPr>
      <w:spacing w:after="100"/>
      <w:ind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D57D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6150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3582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99005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F45FE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paragraph" w:styleId="Tekstdymka">
    <w:name w:val="Balloon Text"/>
    <w:basedOn w:val="Normalny"/>
    <w:link w:val="TekstdymkaZnak"/>
    <w:uiPriority w:val="99"/>
    <w:semiHidden/>
    <w:unhideWhenUsed/>
    <w:rsid w:val="00161501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61501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16150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pistreci1">
    <w:name w:val="toc 1"/>
    <w:basedOn w:val="Normalny"/>
    <w:next w:val="Normalny"/>
    <w:autoRedefine/>
    <w:uiPriority w:val="39"/>
    <w:unhideWhenUsed/>
    <w:rsid w:val="00161501"/>
    <w:pPr>
      <w:spacing w:after="100"/>
    </w:pPr>
  </w:style>
  <w:style w:type="paragraph" w:styleId="NormalnyWeb">
    <w:name w:val="Normal (Web)"/>
    <w:basedOn w:val="Normalny"/>
    <w:uiPriority w:val="99"/>
    <w:unhideWhenUsed/>
    <w:rsid w:val="00092F3B"/>
    <w:pPr>
      <w:spacing w:before="100" w:beforeAutospacing="1" w:after="100" w:afterAutospacing="1"/>
    </w:pPr>
    <w:rPr>
      <w:lang w:val="en-GB" w:eastAsia="en-GB"/>
    </w:rPr>
  </w:style>
  <w:style w:type="character" w:customStyle="1" w:styleId="Nagwek2Znak">
    <w:name w:val="Nagłówek 2 Znak"/>
    <w:basedOn w:val="Domylnaczcionkaakapitu"/>
    <w:link w:val="Nagwek2"/>
    <w:uiPriority w:val="9"/>
    <w:rsid w:val="004358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E13C90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rsid w:val="00F45FE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Tabela-Siatka">
    <w:name w:val="Table Grid"/>
    <w:basedOn w:val="Standardowy"/>
    <w:uiPriority w:val="59"/>
    <w:rsid w:val="00D26D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gwek3Znak">
    <w:name w:val="Nagłówek 3 Znak"/>
    <w:basedOn w:val="Domylnaczcionkaakapitu"/>
    <w:link w:val="Nagwek3"/>
    <w:uiPriority w:val="9"/>
    <w:rsid w:val="0099005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99005C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5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7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8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75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8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67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7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2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7" Type="http://schemas.openxmlformats.org/officeDocument/2006/relationships/footnotes" Target="footnote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plansoft.org/wp-content/uploads/pdf/install.exe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E6935B13-5CDA-4905-849C-1568290D74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7755</TotalTime>
  <Pages>1</Pages>
  <Words>1317</Words>
  <Characters>7513</Characters>
  <Application>Microsoft Office Word</Application>
  <DocSecurity>0</DocSecurity>
  <Lines>62</Lines>
  <Paragraphs>17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8813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abebenek</dc:creator>
  <cp:lastModifiedBy>admin</cp:lastModifiedBy>
  <cp:revision>268</cp:revision>
  <cp:lastPrinted>2015-02-24T20:46:00Z</cp:lastPrinted>
  <dcterms:created xsi:type="dcterms:W3CDTF">2012-11-05T13:20:00Z</dcterms:created>
  <dcterms:modified xsi:type="dcterms:W3CDTF">2015-02-24T20:46:00Z</dcterms:modified>
</cp:coreProperties>
</file>