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82" w:rsidRDefault="00362080" w:rsidP="00610FDB">
      <w:pPr>
        <w:pStyle w:val="Nagwek1"/>
      </w:pPr>
      <w:r>
        <w:t>Raportowanie: zmiana</w:t>
      </w:r>
    </w:p>
    <w:p w:rsidR="00362080" w:rsidRDefault="00362080" w:rsidP="00362080"/>
    <w:p w:rsidR="00362080" w:rsidRPr="00362080" w:rsidRDefault="00A65C05" w:rsidP="00362080">
      <w:r>
        <w:t>Na raporcie d</w:t>
      </w:r>
      <w:r w:rsidR="00362080">
        <w:t xml:space="preserve">odano możliwość ukrycia kolumn </w:t>
      </w:r>
      <w:r w:rsidR="00362080" w:rsidRPr="00362080">
        <w:rPr>
          <w:i/>
        </w:rPr>
        <w:t xml:space="preserve">Liczba wykładowców, Liczba grup </w:t>
      </w:r>
      <w:r w:rsidR="00362080" w:rsidRPr="00C77D0A">
        <w:t>oraz</w:t>
      </w:r>
      <w:r w:rsidR="00362080" w:rsidRPr="00362080">
        <w:rPr>
          <w:i/>
        </w:rPr>
        <w:t xml:space="preserve"> Liczba zasobów</w:t>
      </w:r>
      <w:r w:rsidR="00362080">
        <w:t>.</w:t>
      </w:r>
    </w:p>
    <w:p w:rsidR="000F1A82" w:rsidRDefault="000F1A82" w:rsidP="004C361F"/>
    <w:p w:rsidR="000C5A67" w:rsidRDefault="000C5A67" w:rsidP="004C361F">
      <w:r>
        <w:t xml:space="preserve">Przykład ilustruje sposób funkcjonowania raportu z wybraną kolumną </w:t>
      </w:r>
      <w:r w:rsidRPr="000C5A67">
        <w:rPr>
          <w:i/>
        </w:rPr>
        <w:t>Liczba wykładowców</w:t>
      </w:r>
      <w:r>
        <w:t>:</w:t>
      </w:r>
    </w:p>
    <w:p w:rsidR="000C5A67" w:rsidRDefault="000C5A67" w:rsidP="004C361F"/>
    <w:p w:rsidR="000C5A67" w:rsidRDefault="008723E8" w:rsidP="004C361F">
      <w:r w:rsidRPr="008723E8">
        <w:drawing>
          <wp:inline distT="0" distB="0" distL="0" distR="0" wp14:anchorId="7C9DDD5F" wp14:editId="78EA2C0B">
            <wp:extent cx="5972810" cy="2811780"/>
            <wp:effectExtent l="0" t="0" r="889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E8" w:rsidRDefault="008723E8" w:rsidP="004C361F"/>
    <w:p w:rsidR="000C5A67" w:rsidRDefault="000C5A67" w:rsidP="004C361F">
      <w:r>
        <w:t xml:space="preserve">I te same dane prezentowane w trybie bez kolumny </w:t>
      </w:r>
      <w:r w:rsidRPr="000C5A67">
        <w:rPr>
          <w:i/>
        </w:rPr>
        <w:t>Liczba wykładowców</w:t>
      </w:r>
      <w:r>
        <w:t xml:space="preserve"> – trzy ostatnie wiersze są sumowane:</w:t>
      </w:r>
    </w:p>
    <w:p w:rsidR="000C5A67" w:rsidRDefault="000C5A67" w:rsidP="004C361F"/>
    <w:p w:rsidR="000C5A67" w:rsidRDefault="008723E8" w:rsidP="004C361F">
      <w:r w:rsidRPr="008723E8">
        <w:drawing>
          <wp:inline distT="0" distB="0" distL="0" distR="0" wp14:anchorId="4769E90C" wp14:editId="122F3EEB">
            <wp:extent cx="5972810" cy="2811780"/>
            <wp:effectExtent l="0" t="0" r="889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23E8" w:rsidRDefault="008723E8" w:rsidP="004C361F"/>
    <w:p w:rsidR="00146639" w:rsidRPr="004C361F" w:rsidRDefault="00146639" w:rsidP="004C361F">
      <w:r>
        <w:t>Aby zobaczyć zmiany należy zainstalować najnowszą wersję Aplikacji ze strony Plansoft.org, co najmniej 2020.1</w:t>
      </w:r>
      <w:r w:rsidR="00605BA7">
        <w:t>1</w:t>
      </w:r>
      <w:r>
        <w:t>.</w:t>
      </w:r>
      <w:r w:rsidR="00362080">
        <w:t>12</w:t>
      </w:r>
      <w:r>
        <w:t>. Wersję Aplikacji sprawd</w:t>
      </w:r>
      <w:r w:rsidR="00362080">
        <w:t>zamy w oknie logowania.</w:t>
      </w:r>
    </w:p>
    <w:sectPr w:rsidR="00146639" w:rsidRPr="004C361F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631" w:rsidRDefault="008D0631">
      <w:r>
        <w:separator/>
      </w:r>
    </w:p>
  </w:endnote>
  <w:endnote w:type="continuationSeparator" w:id="0">
    <w:p w:rsidR="008D0631" w:rsidRDefault="008D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631" w:rsidRDefault="008D0631">
      <w:r>
        <w:separator/>
      </w:r>
    </w:p>
  </w:footnote>
  <w:footnote w:type="continuationSeparator" w:id="0">
    <w:p w:rsidR="008D0631" w:rsidRDefault="008D06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235C3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A67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62080"/>
    <w:rsid w:val="003759A4"/>
    <w:rsid w:val="003A2509"/>
    <w:rsid w:val="003A569C"/>
    <w:rsid w:val="003B6634"/>
    <w:rsid w:val="003B75CC"/>
    <w:rsid w:val="003C0C28"/>
    <w:rsid w:val="003C4E0F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9A4"/>
    <w:rsid w:val="005B4E81"/>
    <w:rsid w:val="005B54D6"/>
    <w:rsid w:val="005B72AB"/>
    <w:rsid w:val="005C366B"/>
    <w:rsid w:val="005D1BDB"/>
    <w:rsid w:val="005D6F12"/>
    <w:rsid w:val="005F5E7D"/>
    <w:rsid w:val="00605BA7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4CE1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3E8"/>
    <w:rsid w:val="008727E5"/>
    <w:rsid w:val="00872C26"/>
    <w:rsid w:val="00891EEA"/>
    <w:rsid w:val="008949F2"/>
    <w:rsid w:val="008A482A"/>
    <w:rsid w:val="008C115C"/>
    <w:rsid w:val="008C4004"/>
    <w:rsid w:val="008C511D"/>
    <w:rsid w:val="008D0631"/>
    <w:rsid w:val="008D0F4C"/>
    <w:rsid w:val="008D2381"/>
    <w:rsid w:val="008D50DD"/>
    <w:rsid w:val="008E6CAE"/>
    <w:rsid w:val="008E7C30"/>
    <w:rsid w:val="008F3F1B"/>
    <w:rsid w:val="00915241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54A8"/>
    <w:rsid w:val="00A60B5D"/>
    <w:rsid w:val="00A634CC"/>
    <w:rsid w:val="00A63AA4"/>
    <w:rsid w:val="00A63B0F"/>
    <w:rsid w:val="00A65C05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47610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D0A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DF7C9E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130A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6565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241EE-42BC-4D13-93CC-76378DAE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68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151</cp:revision>
  <cp:lastPrinted>2020-10-08T19:26:00Z</cp:lastPrinted>
  <dcterms:created xsi:type="dcterms:W3CDTF">2019-07-07T16:19:00Z</dcterms:created>
  <dcterms:modified xsi:type="dcterms:W3CDTF">2020-11-12T21:44:00Z</dcterms:modified>
</cp:coreProperties>
</file>