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3179F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95184039" w:history="1">
        <w:r w:rsidR="00F3179F" w:rsidRPr="00435DF1">
          <w:rPr>
            <w:rStyle w:val="Hipercze"/>
            <w:noProof/>
          </w:rPr>
          <w:t>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stacji roboczej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_Toc495184039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1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0" w:history="1">
        <w:r w:rsidRPr="00435DF1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1" w:history="1">
        <w:r w:rsidRPr="00435DF1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Jeżeli kupiono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2" w:history="1">
        <w:r w:rsidRPr="00435DF1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Jeżeli kupiono usługę serwisową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3" w:history="1">
        <w:r w:rsidRPr="00435DF1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4" w:history="1">
        <w:r w:rsidRPr="00435DF1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 obiektów w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5" w:history="1">
        <w:r w:rsidRPr="00435DF1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Informacje dla Zaawansowanych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6" w:history="1">
        <w:r w:rsidRPr="00435DF1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Załacznik A- Upgrade do wyższych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7" w:history="1">
        <w:r w:rsidRPr="00435DF1">
          <w:rPr>
            <w:rStyle w:val="Hipercze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 po stronie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8" w:history="1">
        <w:r w:rsidRPr="00435DF1">
          <w:rPr>
            <w:rStyle w:val="Hipercze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 na stacjach roboczych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9" w:history="1">
        <w:r w:rsidRPr="00435DF1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Załącznik B - Usługi terminalowe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0" w:history="1">
        <w:r w:rsidRPr="00435DF1">
          <w:rPr>
            <w:rStyle w:val="Hipercze"/>
            <w:rFonts w:cstheme="majorBidi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Załącznik C - 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1" w:history="1">
        <w:r w:rsidRPr="00435DF1">
          <w:rPr>
            <w:rStyle w:val="Hipercze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Instalacja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2" w:history="1">
        <w:r w:rsidRPr="00435DF1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3" w:history="1">
        <w:r w:rsidRPr="00435DF1">
          <w:rPr>
            <w:rStyle w:val="Hipercze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179F" w:rsidRDefault="00F3179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4" w:history="1">
        <w:r w:rsidRPr="00435DF1">
          <w:rPr>
            <w:rStyle w:val="Hipercze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35DF1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_Toc495184054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EE24DD" w:rsidRDefault="00EE24DD" w:rsidP="00EE24DD">
      <w:pPr>
        <w:pStyle w:val="Nagwek1"/>
      </w:pPr>
      <w:bookmarkStart w:id="0" w:name="_Toc495184039"/>
      <w:r>
        <w:t>Instalacja stacji roboczej</w:t>
      </w:r>
      <w:bookmarkEnd w:id="0"/>
    </w:p>
    <w:p w:rsidR="009A0491" w:rsidRDefault="009A0491" w:rsidP="00EE24DD"/>
    <w:p w:rsidR="00EE24DD" w:rsidRDefault="00EE24DD" w:rsidP="00EE24DD">
      <w:r>
        <w:t xml:space="preserve">Uruchom </w:t>
      </w:r>
      <w:hyperlink r:id="rId9" w:history="1">
        <w:r w:rsidRPr="004B68B1">
          <w:rPr>
            <w:b/>
          </w:rPr>
          <w:t>ODTwithODAC121024.zip</w:t>
        </w:r>
      </w:hyperlink>
      <w:r w:rsidRPr="004B68B1">
        <w:rPr>
          <w:b/>
        </w:rPr>
        <w:t>/Setup.exe</w:t>
      </w:r>
      <w:r>
        <w:t>.</w:t>
      </w:r>
    </w:p>
    <w:p w:rsidR="00EE24DD" w:rsidRPr="00EE24DD" w:rsidRDefault="00EE24DD" w:rsidP="00EE24DD">
      <w:r>
        <w:t xml:space="preserve">Plik można pobrać ze strony </w:t>
      </w:r>
      <w:hyperlink r:id="rId10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EE24DD" w:rsidRPr="00EE24DD" w:rsidRDefault="00EE24DD" w:rsidP="00EE24DD">
      <w:pPr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EE24DD" w:rsidRDefault="00EE24DD" w:rsidP="00EE24DD">
      <w:pPr>
        <w:rPr>
          <w:lang w:val="en-GB"/>
        </w:rPr>
      </w:pPr>
    </w:p>
    <w:p w:rsidR="00EE24DD" w:rsidRDefault="00EE24DD" w:rsidP="00EE24DD">
      <w:r>
        <w:t>Zaakceptuj ustawienia domyślne, instaluj tylko komponent Oracle Provider for OLE DB</w:t>
      </w:r>
    </w:p>
    <w:p w:rsidR="00EE24DD" w:rsidRDefault="00EE24DD" w:rsidP="00EE24DD">
      <w:pPr>
        <w:ind w:left="708"/>
      </w:pPr>
      <w:r>
        <w:rPr>
          <w:noProof/>
        </w:rPr>
        <w:drawing>
          <wp:inline distT="0" distB="0" distL="0" distR="0" wp14:anchorId="54D538D6" wp14:editId="12F24C6D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Pr="00EE24DD" w:rsidRDefault="00EE24DD" w:rsidP="00EE24DD">
      <w:pPr>
        <w:rPr>
          <w:lang w:val="en-GB"/>
        </w:rPr>
      </w:pPr>
    </w:p>
    <w:p w:rsidR="00EE24DD" w:rsidRDefault="00EE24DD" w:rsidP="00EE24DD">
      <w:r>
        <w:t xml:space="preserve">Uruchom </w:t>
      </w:r>
      <w:hyperlink r:id="rId12" w:history="1">
        <w:r w:rsidRPr="002D011E">
          <w:rPr>
            <w:rStyle w:val="Hipercze"/>
          </w:rPr>
          <w:t>http://plansoft.org/wp-content/uploads/pdf/install.exe</w:t>
        </w:r>
      </w:hyperlink>
    </w:p>
    <w:p w:rsidR="00EE24DD" w:rsidRDefault="00EE24DD" w:rsidP="00EE24DD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EE24DD" w:rsidRDefault="00EE24DD" w:rsidP="00EE24DD"/>
    <w:p w:rsidR="00EE24DD" w:rsidRDefault="00EE24DD" w:rsidP="00EE24DD">
      <w:pPr>
        <w:pStyle w:val="Nagwek2"/>
      </w:pPr>
      <w:bookmarkStart w:id="1" w:name="_Toc495184041"/>
      <w:r>
        <w:lastRenderedPageBreak/>
        <w:t>Jeżeli kupiono program</w:t>
      </w:r>
      <w:bookmarkEnd w:id="1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2" w:name="_Toc495184042"/>
      <w:r>
        <w:t>Jeżeli kupiono usługę serwisową</w:t>
      </w:r>
      <w:bookmarkEnd w:id="2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475241" w:rsidRDefault="00475241" w:rsidP="00475241">
      <w:pPr>
        <w:pStyle w:val="Nagwek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Default="005524E3" w:rsidP="00EE24DD">
      <w:pPr>
        <w:pStyle w:val="Nagwek1"/>
      </w:pPr>
      <w:bookmarkStart w:id="3" w:name="_Toc495184043"/>
      <w:r>
        <w:lastRenderedPageBreak/>
        <w:t>Instalacja bazy danych</w:t>
      </w:r>
      <w:bookmarkEnd w:id="3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4" w:name="OLE_LINK28"/>
    <w:bookmarkStart w:id="5" w:name="OLE_LINK29"/>
    <w:bookmarkStart w:id="6" w:name="OLE_LINK31"/>
    <w:p w:rsidR="005524E3" w:rsidRDefault="00937E36" w:rsidP="005524E3">
      <w:pPr>
        <w:ind w:left="720"/>
        <w:rPr>
          <w:rStyle w:val="Hipercze"/>
        </w:rPr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p w:rsidR="00475241" w:rsidRDefault="00475241" w:rsidP="005524E3">
      <w:pPr>
        <w:ind w:left="720"/>
      </w:pPr>
    </w:p>
    <w:bookmarkEnd w:id="4"/>
    <w:bookmarkEnd w:id="5"/>
    <w:bookmarkEnd w:id="6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7" w:name="OLE_LINK4"/>
      <w:bookmarkStart w:id="8" w:name="OLE_LINK5"/>
      <w:bookmarkStart w:id="9" w:name="OLE_LINK6"/>
      <w:r w:rsidRPr="00BD2CC7">
        <w:rPr>
          <w:vanish/>
        </w:rPr>
        <w:t>OracleMTSRecoveryService.reg</w:t>
      </w:r>
      <w:bookmarkEnd w:id="7"/>
      <w:bookmarkEnd w:id="8"/>
      <w:bookmarkEnd w:id="9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0" w:name="_Toc365630670"/>
      <w:bookmarkStart w:id="11" w:name="_Toc495184044"/>
      <w:r w:rsidRPr="00DE2D96">
        <w:t>Instalacja obiektów w bazie danych</w:t>
      </w:r>
      <w:bookmarkEnd w:id="10"/>
      <w:bookmarkEnd w:id="11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2"/>
      <w:bookmarkStart w:id="13" w:name="OLE_LINK33"/>
      <w:bookmarkStart w:id="14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5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6" w:name="OLE_LINK7"/>
      <w:bookmarkStart w:id="17" w:name="OLE_LINK45"/>
      <w:bookmarkStart w:id="18" w:name="OLE_LINK46"/>
      <w:bookmarkStart w:id="19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6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0" w:name="OLE_LINK8"/>
      <w:bookmarkStart w:id="21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0"/>
    <w:bookmarkEnd w:id="21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2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3" w:name="OLE_LINK11"/>
      <w:bookmarkEnd w:id="22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5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3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4" w:name="OLE_LINK12"/>
      <w:bookmarkStart w:id="25" w:name="OLE_LINK13"/>
      <w:bookmarkStart w:id="26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4"/>
      <w:bookmarkEnd w:id="25"/>
    </w:p>
    <w:bookmarkEnd w:id="2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7" w:name="OLE_LINK14"/>
      <w:bookmarkStart w:id="28" w:name="OLE_LINK15"/>
      <w:bookmarkStart w:id="29" w:name="OLE_LINK16"/>
      <w:bookmarkStart w:id="30" w:name="OLE_LINK37"/>
      <w:bookmarkStart w:id="31" w:name="OLE_LINK38"/>
      <w:bookmarkStart w:id="32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7"/>
      <w:bookmarkEnd w:id="28"/>
      <w:bookmarkEnd w:id="29"/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Pr="008306E8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2"/>
    <w:bookmarkEnd w:id="13"/>
    <w:bookmarkEnd w:id="14"/>
    <w:bookmarkEnd w:id="17"/>
    <w:bookmarkEnd w:id="18"/>
    <w:bookmarkEnd w:id="19"/>
    <w:bookmarkEnd w:id="30"/>
    <w:bookmarkEnd w:id="31"/>
    <w:bookmarkEnd w:id="32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3" w:name="OLE_LINK48"/>
      <w:bookmarkStart w:id="34" w:name="OLE_LINK49"/>
      <w:bookmarkStart w:id="35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6" w:name="OLE_LINK17"/>
      <w:bookmarkStart w:id="37" w:name="OLE_LINK18"/>
      <w:bookmarkStart w:id="38" w:name="OLE_LINK25"/>
      <w:bookmarkStart w:id="39" w:name="OLE_LINK26"/>
      <w:bookmarkStart w:id="40" w:name="OLE_LINK27"/>
      <w:bookmarkStart w:id="41" w:name="OLE_LINK40"/>
      <w:bookmarkStart w:id="42" w:name="OLE_LINK41"/>
      <w:bookmarkStart w:id="43" w:name="OLE_LINK43"/>
      <w:bookmarkStart w:id="44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6"/>
    <w:bookmarkEnd w:id="37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5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3"/>
      <w:bookmarkEnd w:id="34"/>
      <w:bookmarkEnd w:id="35"/>
    </w:p>
    <w:bookmarkEnd w:id="38"/>
    <w:bookmarkEnd w:id="39"/>
    <w:bookmarkEnd w:id="40"/>
    <w:bookmarkEnd w:id="41"/>
    <w:bookmarkEnd w:id="42"/>
    <w:bookmarkEnd w:id="43"/>
    <w:bookmarkEnd w:id="44"/>
    <w:bookmarkEnd w:id="45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6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6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7" w:name="OLE_LINK21"/>
      <w:bookmarkStart w:id="48" w:name="OLE_LINK22"/>
      <w:bookmarkStart w:id="49" w:name="OLE_LINK42"/>
      <w:bookmarkStart w:id="50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7"/>
    <w:bookmarkEnd w:id="48"/>
    <w:bookmarkEnd w:id="49"/>
    <w:bookmarkEnd w:id="50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1" w:name="_Toc495184045"/>
      <w:r>
        <w:t>Informacje dla Zaawansowanych użytkowników</w:t>
      </w:r>
      <w:bookmarkEnd w:id="51"/>
    </w:p>
    <w:p w:rsidR="005524E3" w:rsidRPr="00352632" w:rsidRDefault="005524E3" w:rsidP="005524E3">
      <w:pPr>
        <w:pStyle w:val="Nagwek2"/>
      </w:pPr>
      <w:bookmarkStart w:id="52" w:name="_Toc365630675"/>
      <w:bookmarkStart w:id="53" w:name="_Toc495184046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2"/>
      <w:bookmarkEnd w:id="53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4" w:name="_Toc365630676"/>
      <w:bookmarkStart w:id="55" w:name="_Toc495184047"/>
      <w:r w:rsidRPr="00352632">
        <w:t>Instalacja po stronie serwera</w:t>
      </w:r>
      <w:bookmarkEnd w:id="54"/>
      <w:bookmarkEnd w:id="55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6" w:name="_Toc365630677"/>
      <w:bookmarkStart w:id="57" w:name="_Toc495184048"/>
      <w:r w:rsidRPr="00352632">
        <w:t>Instalacja na stacjach roboczych</w:t>
      </w:r>
      <w:bookmarkEnd w:id="56"/>
      <w:bookmarkEnd w:id="57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58" w:name="_Toc365630678"/>
      <w:bookmarkStart w:id="59" w:name="_Toc495184049"/>
      <w:r w:rsidRPr="00352632">
        <w:t>Załącznik B - Usługi terminalowe</w:t>
      </w:r>
      <w:bookmarkEnd w:id="58"/>
      <w:bookmarkEnd w:id="59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352632" w:rsidRDefault="005524E3" w:rsidP="005524E3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/>
    <w:p w:rsidR="005524E3" w:rsidRPr="00352632" w:rsidRDefault="005524E3" w:rsidP="005524E3">
      <w:pPr>
        <w:pStyle w:val="Nagwek2"/>
        <w:rPr>
          <w:rFonts w:cstheme="majorBidi"/>
        </w:rPr>
      </w:pPr>
      <w:bookmarkStart w:id="60" w:name="_Toc365630679"/>
      <w:bookmarkStart w:id="61" w:name="_Toc495184050"/>
      <w:r w:rsidRPr="00352632">
        <w:t>Załącznik C - Rozwiązywanie problemów</w:t>
      </w:r>
      <w:bookmarkEnd w:id="60"/>
      <w:bookmarkEnd w:id="61"/>
    </w:p>
    <w:p w:rsidR="005524E3" w:rsidRPr="00352632" w:rsidRDefault="005524E3" w:rsidP="005524E3">
      <w:pPr>
        <w:pStyle w:val="Nagwek3"/>
      </w:pPr>
      <w:bookmarkStart w:id="62" w:name="_Toc365630680"/>
      <w:bookmarkStart w:id="63" w:name="_Toc495184051"/>
      <w:r w:rsidRPr="00352632">
        <w:t>Instalacja serwera</w:t>
      </w:r>
      <w:bookmarkEnd w:id="62"/>
      <w:bookmarkEnd w:id="63"/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lastRenderedPageBreak/>
        <w:t>Na każdej wersji systemu operacyjnego można zainstalować oprogramowanie Oracle XE, mimo, że na stronie Oracle jest informacja, że nie wspiera rozwiązania pod Windows 7/8 (Oracle rekomenduje użycie płatnego serwera).</w:t>
      </w:r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W razie napotkania problemu podczas instalacji Oracle XE serwer skorzystaj z następującej notatki:</w:t>
      </w:r>
    </w:p>
    <w:p w:rsidR="005524E3" w:rsidRDefault="00982E68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8" w:history="1">
        <w:r w:rsidR="005524E3" w:rsidRPr="007E634C">
          <w:rPr>
            <w:rStyle w:val="Hipercze"/>
          </w:rPr>
          <w:t>http://asksipho.blogspot.com/2013/01/installing-oracle-xe-database.html</w:t>
        </w:r>
      </w:hyperlink>
    </w:p>
    <w:p w:rsidR="005524E3" w:rsidRDefault="005524E3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zmianę nazwy na KEY_XE.reg, to pozwala na dokończenie instalacji.</w:t>
      </w:r>
    </w:p>
    <w:p w:rsidR="005524E3" w:rsidRPr="00967197" w:rsidRDefault="005524E3" w:rsidP="00967197">
      <w:pPr>
        <w:pStyle w:val="Nagwek3"/>
        <w:numPr>
          <w:ilvl w:val="0"/>
          <w:numId w:val="0"/>
        </w:numPr>
      </w:pPr>
    </w:p>
    <w:p w:rsidR="005524E3" w:rsidRPr="00352632" w:rsidRDefault="005524E3" w:rsidP="005524E3">
      <w:pPr>
        <w:pStyle w:val="Nagwek2"/>
      </w:pPr>
      <w:bookmarkStart w:id="64" w:name="_Toc365630682"/>
      <w:bookmarkStart w:id="65" w:name="_Toc495184052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4"/>
      <w:bookmarkEnd w:id="65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6" w:name="_Toc365630683"/>
      <w:bookmarkStart w:id="67" w:name="_Toc495184053"/>
      <w:r w:rsidRPr="00352632">
        <w:t>Załącznik E - Kilka instalacji plansoft.org w jednej bazie danych</w:t>
      </w:r>
      <w:bookmarkEnd w:id="66"/>
      <w:bookmarkEnd w:id="67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8" w:name="_Toc495184054"/>
      <w:r w:rsidRPr="00352632">
        <w:t>Inne informacje</w:t>
      </w:r>
      <w:bookmarkEnd w:id="68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  <w:bookmarkStart w:id="69" w:name="_GoBack"/>
      <w:bookmarkEnd w:id="69"/>
    </w:p>
    <w:sectPr w:rsidR="00B20DA2" w:rsidSect="00CC2DA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E68" w:rsidRDefault="00982E68">
      <w:r>
        <w:separator/>
      </w:r>
    </w:p>
  </w:endnote>
  <w:endnote w:type="continuationSeparator" w:id="0">
    <w:p w:rsidR="00982E68" w:rsidRDefault="00982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475241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475241" w:rsidRPr="00475241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E68" w:rsidRDefault="00982E68">
      <w:r>
        <w:separator/>
      </w:r>
    </w:p>
  </w:footnote>
  <w:footnote w:type="continuationSeparator" w:id="0">
    <w:p w:rsidR="00982E68" w:rsidRDefault="00982E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 w:rsidP="0086538F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</w:t>
    </w:r>
    <w:r w:rsidR="0086538F">
      <w:rPr>
        <w:i/>
      </w:rPr>
      <w:t>Plans</w:t>
    </w:r>
    <w:r w:rsidR="008C5379">
      <w:rPr>
        <w:i/>
      </w:rPr>
      <w:t>of</w:t>
    </w:r>
    <w:r w:rsidR="0086538F">
      <w:rPr>
        <w:i/>
      </w:rPr>
      <w:t>t.org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3.7pt;height:55.4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2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3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2E68"/>
    <w:rsid w:val="0098364B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51A6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2FE4"/>
    <w:rsid w:val="00E54640"/>
    <w:rsid w:val="00E56BD6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asksipho.blogspot.com/2013/01/installing-oracle-xe-database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hyperlink" Target="http://plansoft.org/wp-content/uploads/pdf/install.exe" TargetMode="External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www.oracle.com/technetwork/topics/dotnet/utilsoft-086879.html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3DCF8-922A-4EE6-AB75-7AC1D37DA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335</TotalTime>
  <Pages>1</Pages>
  <Words>2041</Words>
  <Characters>12250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14263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52</cp:revision>
  <cp:lastPrinted>2016-12-27T05:56:00Z</cp:lastPrinted>
  <dcterms:created xsi:type="dcterms:W3CDTF">2013-08-30T10:59:00Z</dcterms:created>
  <dcterms:modified xsi:type="dcterms:W3CDTF">2017-10-07T22:00:00Z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