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F70CB9">
        <w:rPr>
          <w:rFonts w:eastAsiaTheme="minorHAnsi"/>
          <w:lang w:eastAsia="en-US"/>
        </w:rPr>
        <w:t>08</w:t>
      </w:r>
      <w:bookmarkStart w:id="0" w:name="_GoBack"/>
      <w:bookmarkEnd w:id="0"/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F70CB9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43591361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Opis funkcjonalny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_Toc143591361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70CB9">
          <w:rPr>
            <w:noProof/>
            <w:webHidden/>
          </w:rPr>
          <w:t>1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2" w:history="1">
        <w:r w:rsidRPr="00CD304F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3" w:history="1">
        <w:r w:rsidRPr="00CD304F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4" w:history="1">
        <w:r w:rsidRPr="00CD304F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5" w:history="1">
        <w:r w:rsidRPr="00CD304F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6" w:history="1">
        <w:r w:rsidRPr="00CD304F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7" w:history="1">
        <w:r w:rsidRPr="00CD304F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8" w:history="1">
        <w:r w:rsidRPr="00CD304F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9" w:history="1">
        <w:r w:rsidRPr="00CD304F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0" w:history="1">
        <w:r w:rsidRPr="00CD304F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1" w:history="1">
        <w:r w:rsidRPr="00CD304F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2" w:history="1">
        <w:r w:rsidRPr="00CD304F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3" w:history="1">
        <w:r w:rsidRPr="00CD304F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4" w:history="1">
        <w:r w:rsidRPr="00CD304F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5" w:history="1">
        <w:r w:rsidRPr="00CD304F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6" w:history="1">
        <w:r w:rsidRPr="00CD304F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7" w:history="1">
        <w:r w:rsidRPr="00CD304F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8" w:history="1">
        <w:r w:rsidRPr="00CD304F">
          <w:rPr>
            <w:rStyle w:val="Hipercze"/>
            <w:rFonts w:eastAsiaTheme="minorHAnsi"/>
            <w:noProof/>
            <w:lang w:eastAsia="en-US"/>
          </w:rPr>
          <w:t>Pytania i odpowiedzi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9" w:history="1">
        <w:r w:rsidRPr="00CD304F">
          <w:rPr>
            <w:rStyle w:val="Hipercze"/>
            <w:noProof/>
            <w:lang w:eastAsia="en-US"/>
          </w:rPr>
          <w:t>Co jest wysyłane do Bazus?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0" w:history="1">
        <w:r w:rsidRPr="00CD304F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1" w:history="1">
        <w:r w:rsidRPr="00CD304F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CD304F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2" w:history="1">
        <w:r w:rsidRPr="00CD304F">
          <w:rPr>
            <w:rStyle w:val="Hipercze"/>
            <w:rFonts w:eastAsiaTheme="minorHAnsi"/>
            <w:noProof/>
            <w:lang w:val="en-GB" w:eastAsia="en-US"/>
          </w:rPr>
          <w:t>ORA-00001: unique constraint (LEC_NAME_UI, LEC_ABBREVIATION_I, SUB_NAME_UI, GRO_ABBREVIATION_I, SUB_ABBREVIATION_I, 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3" w:history="1">
        <w:r w:rsidRPr="00CD304F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4" w:history="1">
        <w:r w:rsidRPr="00CD304F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CB9" w:rsidRDefault="00F70CB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5" w:history="1">
        <w:r w:rsidRPr="00CD304F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43591361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" w:name="_Toc143591362"/>
      <w:r>
        <w:t xml:space="preserve">Wprowadzenie danych w </w:t>
      </w:r>
      <w:r w:rsidR="00F01215">
        <w:t>BAZUS</w:t>
      </w:r>
      <w:bookmarkEnd w:id="2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3" w:name="_Toc143591363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4" w:name="_Toc143591364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4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43591365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43591366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43591367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43591368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Raport pokazuje </w:t>
      </w:r>
      <w:proofErr w:type="spellStart"/>
      <w:r>
        <w:rPr>
          <w:rFonts w:eastAsiaTheme="minorHAnsi"/>
          <w:lang w:eastAsia="en-US"/>
        </w:rPr>
        <w:t>zaj</w:t>
      </w:r>
      <w:proofErr w:type="spellEnd"/>
      <w:r w:rsidRPr="00CC7382">
        <w:t xml:space="preserve"> </w:t>
      </w:r>
      <w:proofErr w:type="spellStart"/>
      <w:r w:rsidRPr="00CC7382">
        <w:rPr>
          <w:rFonts w:eastAsiaTheme="minorHAnsi"/>
          <w:lang w:eastAsia="en-US"/>
        </w:rPr>
        <w:t>ęcia</w:t>
      </w:r>
      <w:proofErr w:type="spellEnd"/>
      <w:r w:rsidRPr="00CC7382">
        <w:rPr>
          <w:rFonts w:eastAsiaTheme="minorHAnsi"/>
          <w:lang w:eastAsia="en-US"/>
        </w:rPr>
        <w:t xml:space="preserve">, który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43591369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732BA" w:rsidRDefault="00F732BA" w:rsidP="00F05855">
      <w:pPr>
        <w:pStyle w:val="Nagwek2"/>
        <w:spacing w:line="276" w:lineRule="auto"/>
      </w:pPr>
      <w:bookmarkStart w:id="10" w:name="_Toc143591370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F05855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43591371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F70CB9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43591372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F70CB9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43591373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F70CB9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43591374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43591375"/>
      <w:r>
        <w:t xml:space="preserve">Zastosowany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43591376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Default="00A06F3B" w:rsidP="00F05855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F70CB9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F05855">
      <w:pPr>
        <w:spacing w:line="276" w:lineRule="auto"/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5045B5" w:rsidP="00F05855">
      <w:pPr>
        <w:spacing w:line="276" w:lineRule="auto"/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43591377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43591378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43591379"/>
      <w:r>
        <w:rPr>
          <w:lang w:eastAsia="en-US"/>
        </w:rPr>
        <w:t xml:space="preserve">Co jest wysyłane do </w:t>
      </w:r>
      <w:proofErr w:type="spellStart"/>
      <w:r>
        <w:rPr>
          <w:lang w:eastAsia="en-US"/>
        </w:rPr>
        <w:t>Bazus</w:t>
      </w:r>
      <w:proofErr w:type="spellEnd"/>
      <w:r>
        <w:rPr>
          <w:lang w:eastAsia="en-US"/>
        </w:rPr>
        <w:t>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W jaki sposób przesyłane jest 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przesyłany jest kompletny opis zajęcia, zawierający wszystkie </w:t>
      </w:r>
      <w:proofErr w:type="spellStart"/>
      <w:r w:rsidRPr="00F70CB9">
        <w:rPr>
          <w:rFonts w:eastAsiaTheme="minorHAnsi"/>
          <w:lang w:eastAsia="en-US"/>
        </w:rPr>
        <w:t>szczczegóły</w:t>
      </w:r>
      <w:proofErr w:type="spellEnd"/>
      <w:r w:rsidRPr="00F70CB9">
        <w:rPr>
          <w:rFonts w:eastAsiaTheme="minorHAnsi"/>
          <w:lang w:eastAsia="en-US"/>
        </w:rPr>
        <w:t>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o nazwie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</w:t>
      </w:r>
      <w:proofErr w:type="spellStart"/>
      <w:r w:rsidRPr="00F70CB9">
        <w:rPr>
          <w:rFonts w:eastAsiaTheme="minorHAnsi"/>
          <w:lang w:eastAsia="en-US"/>
        </w:rPr>
        <w:t>IntPZ_planner_to_bazus</w:t>
      </w:r>
      <w:proofErr w:type="spellEnd"/>
      <w:r w:rsidRPr="00F70CB9">
        <w:rPr>
          <w:rFonts w:eastAsiaTheme="minorHAnsi"/>
          <w:lang w:eastAsia="en-US"/>
        </w:rPr>
        <w:t xml:space="preserve">" po stronie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, która przenosi rekordy z tabel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 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 xml:space="preserve">" do docelowych tabel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43591380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F70CB9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DE7AC7" w:rsidRDefault="0072473F" w:rsidP="00F05855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F05855">
      <w:pPr>
        <w:pStyle w:val="Nagwek3"/>
        <w:spacing w:line="276" w:lineRule="auto"/>
      </w:pPr>
      <w:bookmarkStart w:id="21" w:name="_Toc143591381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21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F70CB9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F70CB9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F70CB9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2" w:name="_Toc143591382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 (</w:t>
      </w: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>) violated</w:t>
      </w:r>
      <w:bookmarkEnd w:id="22"/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F70CB9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93357" w:rsidRPr="00F93357" w:rsidRDefault="00F93357" w:rsidP="00F9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standardowej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43591383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F70CB9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43591384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F70CB9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43591385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F70CB9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0"/>
      <w:footerReference w:type="default" r:id="rId2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AEB" w:rsidRDefault="00B23AEB">
      <w:r>
        <w:separator/>
      </w:r>
    </w:p>
  </w:endnote>
  <w:endnote w:type="continuationSeparator" w:id="0">
    <w:p w:rsidR="00B23AEB" w:rsidRDefault="00B2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7E1BF4" w:rsidRDefault="007E1BF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B9">
          <w:rPr>
            <w:noProof/>
          </w:rPr>
          <w:t>1</w:t>
        </w:r>
        <w:r>
          <w:fldChar w:fldCharType="end"/>
        </w:r>
      </w:p>
    </w:sdtContent>
  </w:sdt>
  <w:p w:rsidR="007E1BF4" w:rsidRPr="00E55F7D" w:rsidRDefault="007E1BF4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AEB" w:rsidRDefault="00B23AEB">
      <w:r>
        <w:separator/>
      </w:r>
    </w:p>
  </w:footnote>
  <w:footnote w:type="continuationSeparator" w:id="0">
    <w:p w:rsidR="00B23AEB" w:rsidRDefault="00B23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BF4" w:rsidRPr="005C2237" w:rsidRDefault="007E1BF4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6" w:name="OLE_LINK1"/>
    <w:bookmarkStart w:id="2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6"/>
    <w:bookmarkEnd w:id="27"/>
  </w:p>
  <w:p w:rsidR="007E1BF4" w:rsidRPr="005C2237" w:rsidRDefault="007E1BF4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2"/>
  </w:num>
  <w:num w:numId="8">
    <w:abstractNumId w:val="25"/>
  </w:num>
  <w:num w:numId="9">
    <w:abstractNumId w:val="5"/>
  </w:num>
  <w:num w:numId="10">
    <w:abstractNumId w:val="15"/>
  </w:num>
  <w:num w:numId="11">
    <w:abstractNumId w:val="23"/>
  </w:num>
  <w:num w:numId="12">
    <w:abstractNumId w:val="17"/>
  </w:num>
  <w:num w:numId="13">
    <w:abstractNumId w:val="21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4"/>
  </w:num>
  <w:num w:numId="23">
    <w:abstractNumId w:val="0"/>
  </w:num>
  <w:num w:numId="24">
    <w:abstractNumId w:val="4"/>
  </w:num>
  <w:num w:numId="25">
    <w:abstractNumId w:val="2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B008-6353-4E79-B434-F93CE1CF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11467</TotalTime>
  <Pages>15</Pages>
  <Words>3439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507</cp:revision>
  <cp:lastPrinted>2023-06-18T05:41:00Z</cp:lastPrinted>
  <dcterms:created xsi:type="dcterms:W3CDTF">2021-02-17T06:51:00Z</dcterms:created>
  <dcterms:modified xsi:type="dcterms:W3CDTF">2023-08-22T08:09:00Z</dcterms:modified>
</cp:coreProperties>
</file>