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A726" w14:textId="152B9718" w:rsidR="004D6124" w:rsidRPr="004D6124" w:rsidRDefault="00CA65A7" w:rsidP="004D6124">
      <w:pPr>
        <w:rPr>
          <w:b/>
          <w:bCs/>
          <w:sz w:val="40"/>
          <w:szCs w:val="40"/>
        </w:rPr>
      </w:pPr>
      <w:bookmarkStart w:id="0" w:name="_Toc19428919"/>
      <w:r>
        <w:rPr>
          <w:b/>
          <w:bCs/>
          <w:sz w:val="40"/>
          <w:szCs w:val="40"/>
        </w:rPr>
        <w:t>OBSOLETE</w:t>
      </w:r>
      <w:r w:rsidRPr="004D6124">
        <w:rPr>
          <w:b/>
          <w:bCs/>
          <w:sz w:val="40"/>
          <w:szCs w:val="40"/>
        </w:rPr>
        <w:t xml:space="preserve"> SOLUTION</w:t>
      </w:r>
      <w:r>
        <w:rPr>
          <w:b/>
          <w:bCs/>
          <w:sz w:val="40"/>
          <w:szCs w:val="40"/>
        </w:rPr>
        <w:t xml:space="preserve">: </w:t>
      </w:r>
      <w:r w:rsidR="004D6124" w:rsidRPr="004D6124">
        <w:rPr>
          <w:b/>
          <w:bCs/>
          <w:sz w:val="40"/>
          <w:szCs w:val="40"/>
        </w:rPr>
        <w:t xml:space="preserve">The labels can be updated by standard in Salesforce. </w:t>
      </w:r>
    </w:p>
    <w:p w14:paraId="780B8631" w14:textId="7BD37E3B" w:rsidR="00C33F43" w:rsidRDefault="00C33F43" w:rsidP="00C33F43">
      <w:pPr>
        <w:pStyle w:val="Heading3"/>
      </w:pPr>
      <w:r>
        <w:t>Customize flow screen using Lightning components (Next</w:t>
      </w:r>
      <w:r>
        <w:sym w:font="Wingdings" w:char="F0E0"/>
      </w:r>
      <w:r>
        <w:t>Save)</w:t>
      </w:r>
      <w:bookmarkEnd w:id="0"/>
    </w:p>
    <w:p w14:paraId="6D27FDC2" w14:textId="77777777" w:rsidR="00C33F43" w:rsidRDefault="00C33F43" w:rsidP="00C33F43"/>
    <w:p w14:paraId="323EF456" w14:textId="77777777" w:rsidR="00C33F43" w:rsidRDefault="00C33F43" w:rsidP="00C33F43">
      <w:r>
        <w:rPr>
          <w:noProof/>
        </w:rPr>
        <w:drawing>
          <wp:inline distT="0" distB="0" distL="0" distR="0" wp14:anchorId="2E3AE5F8" wp14:editId="24951743">
            <wp:extent cx="5972810" cy="152463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0A2" w14:textId="77777777" w:rsidR="00C33F43" w:rsidRDefault="00C33F43" w:rsidP="00C33F43">
      <w:r>
        <w:t>Setup:</w:t>
      </w:r>
    </w:p>
    <w:p w14:paraId="3EF7F514" w14:textId="77777777" w:rsidR="00C33F43" w:rsidRDefault="00C33F43" w:rsidP="00C33F43">
      <w:r>
        <w:rPr>
          <w:noProof/>
        </w:rPr>
        <w:drawing>
          <wp:inline distT="0" distB="0" distL="0" distR="0" wp14:anchorId="06AA39B7" wp14:editId="4B74C2D3">
            <wp:extent cx="5972810" cy="333184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F43" w14:paraId="4240E24D" w14:textId="77777777" w:rsidTr="001C6E01">
        <w:tc>
          <w:tcPr>
            <w:tcW w:w="9622" w:type="dxa"/>
          </w:tcPr>
          <w:p w14:paraId="4981CC05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aura:component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access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="global" implements="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lightning:availableForFlowScreens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</w:t>
            </w:r>
          </w:p>
          <w:p w14:paraId="137CA7CC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03DF7A1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&lt;!</w:t>
            </w:r>
            <w:r w:rsidRPr="00C43BB1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proofErr w:type="gramEnd"/>
            <w:r w:rsidRPr="00C43BB1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</w:rPr>
              <w:t xml:space="preserve"> Determine which actions are available --&gt;</w:t>
            </w:r>
          </w:p>
          <w:p w14:paraId="5451B002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&lt;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aura:attribute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canNext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="Boolean" /&gt;</w:t>
            </w:r>
          </w:p>
          <w:p w14:paraId="5CDA125E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&lt;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aura:handler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value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="{!this}" action="{!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c.init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}" /&gt;</w:t>
            </w:r>
          </w:p>
          <w:p w14:paraId="34FF9197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B8127D8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&lt;div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aura:id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actionButtonBar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slds-clearfix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slds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-p-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top_medium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</w:t>
            </w:r>
          </w:p>
          <w:p w14:paraId="34E26914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&lt;div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slds-float_right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slds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-m-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bottom_x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-small"&gt;</w:t>
            </w:r>
          </w:p>
          <w:p w14:paraId="6CE5F569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&lt;!</w:t>
            </w:r>
            <w:r w:rsidRPr="00C43BB1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proofErr w:type="gramEnd"/>
            <w:r w:rsidRPr="00C43BB1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</w:rPr>
              <w:t xml:space="preserve"> If Pause, Next, or Finish are available, display to the right --&gt;</w:t>
            </w:r>
          </w:p>
          <w:p w14:paraId="4D04B27B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&lt;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aura:if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isTrue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="{!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v.canNext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}"&gt;</w:t>
            </w:r>
          </w:p>
          <w:p w14:paraId="484003E8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lightning:button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aura:id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="NEXT" label="Save" </w:t>
            </w:r>
          </w:p>
          <w:p w14:paraId="5AE2B259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variant="brand" onclick="</w:t>
            </w:r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{!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.onButtonPressed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}" /&gt;</w:t>
            </w:r>
          </w:p>
          <w:p w14:paraId="45E0DCB8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&lt;/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aura:if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5E805742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&lt;/div&gt;</w:t>
            </w:r>
          </w:p>
          <w:p w14:paraId="7CA065B3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&lt;/div&gt;</w:t>
            </w:r>
          </w:p>
          <w:p w14:paraId="306A855B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aura:component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018ABB52" w14:textId="77777777" w:rsidR="00C33F43" w:rsidRDefault="00C33F43" w:rsidP="001C6E01"/>
        </w:tc>
      </w:tr>
      <w:tr w:rsidR="00C33F43" w14:paraId="613A1008" w14:textId="77777777" w:rsidTr="001C6E01">
        <w:tc>
          <w:tcPr>
            <w:tcW w:w="9622" w:type="dxa"/>
          </w:tcPr>
          <w:p w14:paraId="4E366F93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({</w:t>
            </w:r>
          </w:p>
          <w:p w14:paraId="19634A46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function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event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helper) {</w:t>
            </w:r>
          </w:p>
          <w:p w14:paraId="11251A2D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// Figure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out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which buttons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to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display</w:t>
            </w:r>
          </w:p>
          <w:p w14:paraId="5769F368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availableActions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cmp.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43BB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v.availableActions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16ABCC6D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availableActions.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 {</w:t>
            </w:r>
          </w:p>
          <w:p w14:paraId="57CE3DCC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if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availableActions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 == "NEXT") {</w:t>
            </w:r>
          </w:p>
          <w:p w14:paraId="1E25B0E6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cmp.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v.canNext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",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true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27002FB6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}}</w:t>
            </w:r>
          </w:p>
          <w:p w14:paraId="4D332FE2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},</w:t>
            </w:r>
          </w:p>
          <w:p w14:paraId="3FC0D7FA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42A7AB8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onButtonPressed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gramStart"/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function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event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helper) {</w:t>
            </w:r>
          </w:p>
          <w:p w14:paraId="4CB2CA12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// Figure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out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which action was called</w:t>
            </w:r>
          </w:p>
          <w:p w14:paraId="01FEFD98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actionClicked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event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.getSource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getLocalId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14:paraId="2E5356A9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// Fire that action</w:t>
            </w:r>
          </w:p>
          <w:p w14:paraId="4E304BD7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navigate = 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cmp.</w:t>
            </w:r>
            <w:r w:rsidRPr="00C43B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43BB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</w:t>
            </w:r>
            <w:proofErr w:type="spellStart"/>
            <w:proofErr w:type="gramStart"/>
            <w:r w:rsidRPr="00C43BB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v.navigateFlow</w:t>
            </w:r>
            <w:proofErr w:type="spellEnd"/>
            <w:proofErr w:type="gramEnd"/>
            <w:r w:rsidRPr="00C43BB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</w:t>
            </w: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2DDA5BA9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navigate(</w:t>
            </w:r>
            <w:proofErr w:type="spellStart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actionClicked</w:t>
            </w:r>
            <w:proofErr w:type="spellEnd"/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2CFB3318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14:paraId="3BE3EB3F" w14:textId="77777777" w:rsidR="00C33F43" w:rsidRPr="00C43BB1" w:rsidRDefault="00C33F43" w:rsidP="00E76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B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</w:t>
            </w:r>
          </w:p>
          <w:p w14:paraId="31C4AD53" w14:textId="77777777" w:rsidR="00C33F43" w:rsidRDefault="00C33F43" w:rsidP="001C6E01"/>
        </w:tc>
      </w:tr>
    </w:tbl>
    <w:p w14:paraId="0B85FCAB" w14:textId="77777777" w:rsidR="00C33F43" w:rsidRPr="00A45A9B" w:rsidRDefault="00C33F43" w:rsidP="00C33F43"/>
    <w:p w14:paraId="7CBB73C2" w14:textId="77777777" w:rsidR="00CC021B" w:rsidRDefault="00CC021B"/>
    <w:sectPr w:rsidR="00CC0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37"/>
    <w:rsid w:val="003A3C53"/>
    <w:rsid w:val="004D6124"/>
    <w:rsid w:val="00545A37"/>
    <w:rsid w:val="00952B79"/>
    <w:rsid w:val="00C33F43"/>
    <w:rsid w:val="00CA65A7"/>
    <w:rsid w:val="00CC021B"/>
    <w:rsid w:val="00E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77B3"/>
  <w15:chartTrackingRefBased/>
  <w15:docId w15:val="{20E411B4-330C-4050-B642-B961C775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43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F43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C33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5</cp:revision>
  <dcterms:created xsi:type="dcterms:W3CDTF">2019-09-15T06:35:00Z</dcterms:created>
  <dcterms:modified xsi:type="dcterms:W3CDTF">2024-01-26T13:21:00Z</dcterms:modified>
</cp:coreProperties>
</file>