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4FC3F2" w14:textId="48344FDD" w:rsidR="008B46E5" w:rsidRDefault="008B46E5" w:rsidP="00FB1825">
      <w:pPr>
        <w:pStyle w:val="Title"/>
        <w:jc w:val="center"/>
      </w:pPr>
      <w:r>
        <w:t>Cancel</w:t>
      </w:r>
      <w:r w:rsidR="00850F2F">
        <w:t>ling the flow</w:t>
      </w:r>
    </w:p>
    <w:p w14:paraId="10584103" w14:textId="77777777" w:rsidR="00850F2F" w:rsidRPr="00850F2F" w:rsidRDefault="00850F2F" w:rsidP="00850F2F"/>
    <w:p w14:paraId="49E922E7" w14:textId="4CD589FF" w:rsidR="008B46E5" w:rsidRDefault="008B46E5" w:rsidP="008B46E5">
      <w:pPr>
        <w:jc w:val="center"/>
      </w:pPr>
      <w:r>
        <w:t>Maciej Szymczak</w:t>
      </w:r>
    </w:p>
    <w:p w14:paraId="40162F4C" w14:textId="246B47A8" w:rsidR="008B46E5" w:rsidRDefault="008B46E5" w:rsidP="008B46E5">
      <w:pPr>
        <w:jc w:val="center"/>
      </w:pPr>
      <w:r>
        <w:t>Version 2024.04.05</w:t>
      </w:r>
    </w:p>
    <w:p w14:paraId="1B493A2E" w14:textId="39B9C6F0" w:rsidR="008B46E5" w:rsidRDefault="008B46E5" w:rsidP="008B46E5"/>
    <w:p w14:paraId="6FCC926C" w14:textId="4B24AA9A" w:rsidR="008040C5" w:rsidRDefault="008040C5" w:rsidP="008040C5">
      <w:pPr>
        <w:pStyle w:val="Heading1"/>
      </w:pPr>
      <w:r>
        <w:t>Functional description</w:t>
      </w:r>
    </w:p>
    <w:p w14:paraId="7B7B9D99" w14:textId="421E0FCF" w:rsidR="008040C5" w:rsidRDefault="008040C5" w:rsidP="008040C5">
      <w:r>
        <w:t xml:space="preserve">This enhancement provides the </w:t>
      </w:r>
      <w:r w:rsidRPr="008040C5">
        <w:rPr>
          <w:b/>
          <w:bCs/>
        </w:rPr>
        <w:t>Cancel</w:t>
      </w:r>
      <w:r>
        <w:t xml:space="preserve"> </w:t>
      </w:r>
      <w:r w:rsidR="00403803">
        <w:t>link</w:t>
      </w:r>
      <w:r>
        <w:t xml:space="preserve"> to be placed on the screen of the screen flow.</w:t>
      </w:r>
    </w:p>
    <w:p w14:paraId="11D367F4" w14:textId="4BAB31EF" w:rsidR="008040C5" w:rsidRDefault="008040C5" w:rsidP="008040C5">
      <w:r>
        <w:t>The Cancel interrupts the flow and redirects to the record in Salesforce.</w:t>
      </w:r>
    </w:p>
    <w:p w14:paraId="6E5BF4BA" w14:textId="77777777" w:rsidR="008D1754" w:rsidRDefault="008D1754" w:rsidP="008040C5"/>
    <w:p w14:paraId="5E04A62A" w14:textId="736776B1" w:rsidR="008D1754" w:rsidRPr="008040C5" w:rsidRDefault="008D1754" w:rsidP="008040C5">
      <w:r>
        <w:rPr>
          <w:noProof/>
        </w:rPr>
        <w:drawing>
          <wp:inline distT="0" distB="0" distL="0" distR="0" wp14:anchorId="6341518B" wp14:editId="5BE23B67">
            <wp:extent cx="5407660" cy="2400935"/>
            <wp:effectExtent l="0" t="0" r="254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7660" cy="2400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020012" w14:textId="23DFDAA4" w:rsidR="008040C5" w:rsidRDefault="008040C5" w:rsidP="008040C5">
      <w:pPr>
        <w:pStyle w:val="Heading1"/>
      </w:pPr>
      <w:r>
        <w:t>Technical description</w:t>
      </w:r>
    </w:p>
    <w:p w14:paraId="00C0B40E" w14:textId="396B2EC1" w:rsidR="0076780F" w:rsidRDefault="0076780F" w:rsidP="00CC1F82">
      <w:pPr>
        <w:pStyle w:val="Heading2"/>
      </w:pPr>
      <w:r>
        <w:t>Configuration</w:t>
      </w:r>
    </w:p>
    <w:p w14:paraId="357ED40F" w14:textId="42F7A29F" w:rsidR="00E905B6" w:rsidRDefault="00E905B6" w:rsidP="0076780F">
      <w:r>
        <w:t xml:space="preserve">Just drag and drop the </w:t>
      </w:r>
      <w:proofErr w:type="spellStart"/>
      <w:r>
        <w:t>CancelFlow</w:t>
      </w:r>
      <w:proofErr w:type="spellEnd"/>
      <w:r>
        <w:t xml:space="preserve"> component on your screen flow and provide the Cancel Text and the record id.</w:t>
      </w:r>
    </w:p>
    <w:p w14:paraId="362900C2" w14:textId="77777777" w:rsidR="0076780F" w:rsidRDefault="0076780F" w:rsidP="0076780F"/>
    <w:p w14:paraId="7EEB6151" w14:textId="27015C22" w:rsidR="0076780F" w:rsidRDefault="0076780F" w:rsidP="0076780F">
      <w:r>
        <w:rPr>
          <w:noProof/>
        </w:rPr>
        <w:lastRenderedPageBreak/>
        <w:drawing>
          <wp:inline distT="0" distB="0" distL="0" distR="0" wp14:anchorId="7A3859FE" wp14:editId="5FC7DD76">
            <wp:extent cx="5943600" cy="3910330"/>
            <wp:effectExtent l="0" t="0" r="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1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1D3793" w14:textId="77777777" w:rsidR="0076780F" w:rsidRPr="0076780F" w:rsidRDefault="0076780F" w:rsidP="0076780F"/>
    <w:p w14:paraId="09BCEC30" w14:textId="77777777" w:rsidR="004D3AE5" w:rsidRDefault="004D3AE5" w:rsidP="004D3AE5">
      <w:r>
        <w:t>Notes:</w:t>
      </w:r>
    </w:p>
    <w:p w14:paraId="2FBD95FA" w14:textId="77777777" w:rsidR="004D3AE5" w:rsidRDefault="004D3AE5" w:rsidP="004D3AE5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 xml:space="preserve">This line makes the component visible in flow screen: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implements="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lightning:availableForFlowScreens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>”</w:t>
      </w:r>
    </w:p>
    <w:p w14:paraId="3124D69F" w14:textId="77777777" w:rsidR="004D3AE5" w:rsidRDefault="004D3AE5" w:rsidP="004D3AE5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 xml:space="preserve">To find out more read: Lightning Components Developer </w:t>
      </w:r>
      <w:proofErr w:type="gramStart"/>
      <w:r>
        <w:rPr>
          <w:rFonts w:eastAsia="Times New Roman"/>
        </w:rPr>
        <w:t>Guide  &gt;</w:t>
      </w:r>
      <w:proofErr w:type="gramEnd"/>
      <w:r>
        <w:rPr>
          <w:rFonts w:eastAsia="Times New Roman"/>
        </w:rPr>
        <w:t xml:space="preserve"> Use Lightning Components with Flows</w:t>
      </w:r>
    </w:p>
    <w:p w14:paraId="08985FEA" w14:textId="77777777" w:rsidR="0028424A" w:rsidRDefault="0028424A"/>
    <w:sectPr w:rsidR="0028424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D62A0A"/>
    <w:multiLevelType w:val="hybridMultilevel"/>
    <w:tmpl w:val="F426F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85043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0FA"/>
    <w:rsid w:val="0028424A"/>
    <w:rsid w:val="003A3C53"/>
    <w:rsid w:val="00403803"/>
    <w:rsid w:val="004B41FF"/>
    <w:rsid w:val="004D3AE5"/>
    <w:rsid w:val="0076780F"/>
    <w:rsid w:val="008040C5"/>
    <w:rsid w:val="00850F2F"/>
    <w:rsid w:val="008B46E5"/>
    <w:rsid w:val="008D1754"/>
    <w:rsid w:val="00952B79"/>
    <w:rsid w:val="00A330FA"/>
    <w:rsid w:val="00B00519"/>
    <w:rsid w:val="00CC1F82"/>
    <w:rsid w:val="00CE70CC"/>
    <w:rsid w:val="00E905B6"/>
    <w:rsid w:val="00FB1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6A843"/>
  <w15:chartTrackingRefBased/>
  <w15:docId w15:val="{BAE57F83-4A7F-4B23-9130-8210A2BD0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3AE5"/>
    <w:pPr>
      <w:spacing w:after="0" w:line="240" w:lineRule="auto"/>
    </w:pPr>
    <w:rPr>
      <w:rFonts w:ascii="Calibri" w:hAnsi="Calibri" w:cs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8040C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1F8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D3A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D3AE5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D3AE5"/>
    <w:pPr>
      <w:ind w:left="720"/>
    </w:pPr>
  </w:style>
  <w:style w:type="character" w:customStyle="1" w:styleId="sql1-symbol">
    <w:name w:val="sql1-symbol"/>
    <w:basedOn w:val="DefaultParagraphFont"/>
    <w:rsid w:val="004D3AE5"/>
  </w:style>
  <w:style w:type="character" w:customStyle="1" w:styleId="sql1-plsqlreservedword1">
    <w:name w:val="sql1-plsqlreservedword1"/>
    <w:basedOn w:val="DefaultParagraphFont"/>
    <w:rsid w:val="004D3AE5"/>
    <w:rPr>
      <w:b/>
      <w:bCs/>
      <w:color w:val="800080"/>
    </w:rPr>
  </w:style>
  <w:style w:type="paragraph" w:styleId="Title">
    <w:name w:val="Title"/>
    <w:basedOn w:val="Normal"/>
    <w:next w:val="Normal"/>
    <w:link w:val="TitleChar"/>
    <w:uiPriority w:val="10"/>
    <w:qFormat/>
    <w:rsid w:val="008B46E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46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040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C1F8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16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image002.png@01D567D0.1CFA6C9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cid:image001.png@01D567CF.D06949F0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90</Words>
  <Characters>515</Characters>
  <Application>Microsoft Office Word</Application>
  <DocSecurity>0</DocSecurity>
  <Lines>4</Lines>
  <Paragraphs>1</Paragraphs>
  <ScaleCrop>false</ScaleCrop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Maciej Szymczak</dc:creator>
  <cp:keywords/>
  <dc:description/>
  <cp:lastModifiedBy>Maciej Szymczak</cp:lastModifiedBy>
  <cp:revision>13</cp:revision>
  <dcterms:created xsi:type="dcterms:W3CDTF">2019-09-10T11:01:00Z</dcterms:created>
  <dcterms:modified xsi:type="dcterms:W3CDTF">2024-05-09T12:34:00Z</dcterms:modified>
</cp:coreProperties>
</file>