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7C05" w14:textId="77777777" w:rsidR="00337FCE" w:rsidRDefault="00837934" w:rsidP="00837934">
      <w:pPr>
        <w:pStyle w:val="Title"/>
        <w:jc w:val="center"/>
      </w:pPr>
      <w:r w:rsidRPr="00837934">
        <w:t>Geolocation</w:t>
      </w:r>
      <w:r>
        <w:t>:</w:t>
      </w:r>
      <w:r w:rsidRPr="00837934">
        <w:t xml:space="preserve"> </w:t>
      </w:r>
    </w:p>
    <w:p w14:paraId="4853A1B6" w14:textId="4C7CCC11" w:rsidR="003D2F5B" w:rsidRDefault="00837934" w:rsidP="00837934">
      <w:pPr>
        <w:pStyle w:val="Title"/>
        <w:jc w:val="center"/>
      </w:pPr>
      <w:r w:rsidRPr="00837934">
        <w:t>Enrich address of single account</w:t>
      </w:r>
    </w:p>
    <w:p w14:paraId="6272020D" w14:textId="37D020A3" w:rsidR="00837934" w:rsidRDefault="00837934" w:rsidP="00837934">
      <w:pPr>
        <w:jc w:val="center"/>
      </w:pPr>
      <w:r w:rsidRPr="00837934">
        <w:t>Maciej Szymczak, 2022.08.26</w:t>
      </w:r>
    </w:p>
    <w:p w14:paraId="4551CAB8" w14:textId="29614016" w:rsidR="0092240B" w:rsidRDefault="0092240B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2413282" w:history="1">
        <w:r w:rsidRPr="00E97834">
          <w:rPr>
            <w:rStyle w:val="Hyperlink"/>
            <w:noProof/>
          </w:rPr>
          <w:t>Functional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DABDBF" w14:textId="010DB583" w:rsidR="0092240B" w:rsidRDefault="0092240B">
      <w:pPr>
        <w:pStyle w:val="TOC1"/>
        <w:tabs>
          <w:tab w:val="right" w:leader="dot" w:pos="9350"/>
        </w:tabs>
        <w:rPr>
          <w:noProof/>
        </w:rPr>
      </w:pPr>
      <w:hyperlink w:anchor="_Toc112413283" w:history="1">
        <w:r w:rsidRPr="00E97834">
          <w:rPr>
            <w:rStyle w:val="Hyperlink"/>
            <w:noProof/>
          </w:rPr>
          <w:t>Technical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AE3E78" w14:textId="61EB0AB7" w:rsidR="0092240B" w:rsidRDefault="0092240B">
      <w:pPr>
        <w:pStyle w:val="TOC2"/>
        <w:tabs>
          <w:tab w:val="right" w:leader="dot" w:pos="9350"/>
        </w:tabs>
        <w:rPr>
          <w:noProof/>
        </w:rPr>
      </w:pPr>
      <w:hyperlink w:anchor="_Toc112413284" w:history="1">
        <w:r w:rsidRPr="00E97834">
          <w:rPr>
            <w:rStyle w:val="Hyperlink"/>
            <w:noProof/>
          </w:rPr>
          <w:t>How was it made?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F8BFC" w14:textId="0D017B3F" w:rsidR="0092240B" w:rsidRDefault="0092240B">
      <w:pPr>
        <w:pStyle w:val="TOC2"/>
        <w:tabs>
          <w:tab w:val="right" w:leader="dot" w:pos="9350"/>
        </w:tabs>
        <w:rPr>
          <w:noProof/>
        </w:rPr>
      </w:pPr>
      <w:hyperlink w:anchor="_Toc112413285" w:history="1">
        <w:r w:rsidRPr="00E97834">
          <w:rPr>
            <w:rStyle w:val="Hyperlink"/>
            <w:noProof/>
          </w:rPr>
          <w:t>Troubleshoting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A2F45" w14:textId="1AE3F2F5" w:rsidR="0092240B" w:rsidRDefault="0092240B">
      <w:pPr>
        <w:pStyle w:val="TOC3"/>
        <w:tabs>
          <w:tab w:val="right" w:leader="dot" w:pos="9350"/>
        </w:tabs>
        <w:rPr>
          <w:noProof/>
        </w:rPr>
      </w:pPr>
      <w:hyperlink w:anchor="_Toc112413286" w:history="1">
        <w:r w:rsidRPr="00E97834">
          <w:rPr>
            <w:rStyle w:val="Hyperlink"/>
            <w:noProof/>
          </w:rPr>
          <w:t>How to run the apex class manually?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4330D" w14:textId="70E02612" w:rsidR="0092240B" w:rsidRDefault="0092240B">
      <w:pPr>
        <w:pStyle w:val="TOC3"/>
        <w:tabs>
          <w:tab w:val="right" w:leader="dot" w:pos="9350"/>
        </w:tabs>
        <w:rPr>
          <w:noProof/>
        </w:rPr>
      </w:pPr>
      <w:hyperlink w:anchor="_Toc112413287" w:history="1">
        <w:r w:rsidRPr="00E97834">
          <w:rPr>
            <w:rStyle w:val="Hyperlink"/>
            <w:noProof/>
          </w:rPr>
          <w:t>How to call the api manually?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A72A0E" w14:textId="44CF95B5" w:rsidR="0092240B" w:rsidRDefault="0092240B">
      <w:pPr>
        <w:pStyle w:val="TOC1"/>
        <w:tabs>
          <w:tab w:val="right" w:leader="dot" w:pos="9350"/>
        </w:tabs>
        <w:rPr>
          <w:noProof/>
        </w:rPr>
      </w:pPr>
      <w:hyperlink w:anchor="_Toc112413288" w:history="1">
        <w:r w:rsidRPr="00E97834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_Toc112413288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80EF4C" w14:textId="5E0514A1" w:rsidR="0092240B" w:rsidRPr="00837934" w:rsidRDefault="0092240B" w:rsidP="0092240B">
      <w:r>
        <w:fldChar w:fldCharType="end"/>
      </w:r>
    </w:p>
    <w:p w14:paraId="3A118646" w14:textId="1A245437" w:rsidR="00837934" w:rsidRDefault="00837934" w:rsidP="00837934">
      <w:pPr>
        <w:pStyle w:val="Heading1"/>
      </w:pPr>
      <w:bookmarkStart w:id="0" w:name="_Toc112413282"/>
      <w:r>
        <w:t>Functional design</w:t>
      </w:r>
      <w:bookmarkEnd w:id="0"/>
    </w:p>
    <w:p w14:paraId="7EBF7753" w14:textId="5D09BC7C" w:rsidR="00837934" w:rsidRDefault="00AB6964" w:rsidP="004A0A4D">
      <w:pPr>
        <w:spacing w:after="0"/>
      </w:pPr>
      <w:r>
        <w:t xml:space="preserve">This enhancement provides the button </w:t>
      </w:r>
      <w:r w:rsidRPr="00AB6964">
        <w:rPr>
          <w:b/>
          <w:bCs/>
        </w:rPr>
        <w:t>Enrich</w:t>
      </w:r>
      <w:r>
        <w:t xml:space="preserve"> on account page layout.</w:t>
      </w:r>
    </w:p>
    <w:p w14:paraId="35448DE0" w14:textId="605F475A" w:rsidR="00AB6964" w:rsidRDefault="00AB6964" w:rsidP="00F323B0">
      <w:pPr>
        <w:spacing w:after="0"/>
      </w:pPr>
      <w:r>
        <w:t xml:space="preserve">This button displays the </w:t>
      </w:r>
      <w:r w:rsidR="007B1C53">
        <w:t>suggestion of</w:t>
      </w:r>
      <w:r>
        <w:t xml:space="preserve"> how the address can be </w:t>
      </w:r>
      <w:r w:rsidR="003C0281">
        <w:t>completed</w:t>
      </w:r>
      <w:r w:rsidR="009D79DB">
        <w:t xml:space="preserve"> with missing details like postal code</w:t>
      </w:r>
      <w:r>
        <w:t>.</w:t>
      </w:r>
      <w:r w:rsidR="00C72788">
        <w:t xml:space="preserve"> </w:t>
      </w:r>
      <w:r>
        <w:t xml:space="preserve">It </w:t>
      </w:r>
      <w:r w:rsidR="007B1C53">
        <w:t xml:space="preserve">asks </w:t>
      </w:r>
      <w:r w:rsidR="00C72788">
        <w:t>the</w:t>
      </w:r>
      <w:r>
        <w:t xml:space="preserve"> user </w:t>
      </w:r>
      <w:r w:rsidR="00C72788">
        <w:t xml:space="preserve">for </w:t>
      </w:r>
      <w:r>
        <w:t>confirmation before the change is made.</w:t>
      </w:r>
      <w:r w:rsidR="00F323B0">
        <w:t xml:space="preserve"> </w:t>
      </w:r>
      <w:r>
        <w:t xml:space="preserve">It uses Google geolocation </w:t>
      </w:r>
      <w:r w:rsidR="00CE7B31">
        <w:t>API</w:t>
      </w:r>
      <w:r>
        <w:t>.</w:t>
      </w:r>
    </w:p>
    <w:p w14:paraId="02FC19E5" w14:textId="07508EC6" w:rsidR="00D25342" w:rsidRDefault="00D25342" w:rsidP="00837934"/>
    <w:p w14:paraId="388200CC" w14:textId="44203F1D" w:rsidR="00836B05" w:rsidRDefault="00836B05" w:rsidP="00837934">
      <w:r w:rsidRPr="00836B05">
        <w:rPr>
          <w:noProof/>
        </w:rPr>
        <w:drawing>
          <wp:inline distT="0" distB="0" distL="0" distR="0" wp14:anchorId="11CE6BA8" wp14:editId="05C3D071">
            <wp:extent cx="5943600" cy="32918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0FD" w14:textId="53D1C151" w:rsidR="00836B05" w:rsidRDefault="00836B05" w:rsidP="00837934">
      <w:r>
        <w:t xml:space="preserve">After button </w:t>
      </w:r>
      <w:r w:rsidRPr="000A766C">
        <w:rPr>
          <w:b/>
          <w:bCs/>
        </w:rPr>
        <w:t>More</w:t>
      </w:r>
      <w:r>
        <w:t xml:space="preserve"> is clicked:</w:t>
      </w:r>
    </w:p>
    <w:p w14:paraId="11BA71B4" w14:textId="32D01E82" w:rsidR="00AB6964" w:rsidRPr="00C021DE" w:rsidRDefault="00836B05" w:rsidP="00C04D5B">
      <w:pPr>
        <w:jc w:val="center"/>
        <w:rPr>
          <w:b/>
          <w:bCs/>
        </w:rPr>
      </w:pPr>
      <w:r w:rsidRPr="00836B05">
        <w:rPr>
          <w:b/>
          <w:bCs/>
          <w:noProof/>
        </w:rPr>
        <w:lastRenderedPageBreak/>
        <w:drawing>
          <wp:inline distT="0" distB="0" distL="0" distR="0" wp14:anchorId="752F2D6D" wp14:editId="18EE416C">
            <wp:extent cx="5943600" cy="573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D088" w14:textId="6419F979" w:rsidR="00D25342" w:rsidRDefault="00D25342" w:rsidP="00837934"/>
    <w:p w14:paraId="538491C3" w14:textId="32477570" w:rsidR="00D25342" w:rsidRDefault="004A0A4D" w:rsidP="00837934">
      <w:r>
        <w:t>After the enrichment t</w:t>
      </w:r>
      <w:r w:rsidR="00705EBF">
        <w:t xml:space="preserve">he address has rightly filled the fields </w:t>
      </w:r>
      <w:r w:rsidR="004E3222">
        <w:t>like</w:t>
      </w:r>
      <w:r w:rsidR="00705EBF">
        <w:t xml:space="preserve"> </w:t>
      </w:r>
      <w:proofErr w:type="spellStart"/>
      <w:r w:rsidR="00705EBF" w:rsidRPr="004E3222">
        <w:rPr>
          <w:b/>
          <w:bCs/>
        </w:rPr>
        <w:t>billingCity</w:t>
      </w:r>
      <w:proofErr w:type="spellEnd"/>
      <w:r w:rsidR="00705EBF">
        <w:t xml:space="preserve"> and is show</w:t>
      </w:r>
      <w:r w:rsidR="00463A16">
        <w:t>n</w:t>
      </w:r>
      <w:r w:rsidR="00705EBF">
        <w:t xml:space="preserve"> on the map in Salesforce:</w:t>
      </w:r>
    </w:p>
    <w:p w14:paraId="71E3EDC5" w14:textId="73D02B18" w:rsidR="00705EBF" w:rsidRDefault="00705EBF" w:rsidP="00705EBF">
      <w:pPr>
        <w:jc w:val="center"/>
      </w:pPr>
      <w:r w:rsidRPr="00705EBF">
        <w:rPr>
          <w:noProof/>
        </w:rPr>
        <w:lastRenderedPageBreak/>
        <w:drawing>
          <wp:inline distT="0" distB="0" distL="0" distR="0" wp14:anchorId="3530158E" wp14:editId="6F81D0BB">
            <wp:extent cx="2268759" cy="26988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045" cy="27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3DC5" w14:textId="77777777" w:rsidR="00705EBF" w:rsidRPr="00837934" w:rsidRDefault="00705EBF" w:rsidP="00837934"/>
    <w:p w14:paraId="294563FA" w14:textId="07D35639" w:rsidR="00837934" w:rsidRDefault="00837934" w:rsidP="00837934">
      <w:pPr>
        <w:pStyle w:val="Heading1"/>
      </w:pPr>
      <w:bookmarkStart w:id="1" w:name="_Toc112413283"/>
      <w:r>
        <w:t>Technical design</w:t>
      </w:r>
      <w:bookmarkEnd w:id="1"/>
    </w:p>
    <w:p w14:paraId="5F1EA024" w14:textId="707CBFC1" w:rsidR="00EF3339" w:rsidRDefault="00C04D5B" w:rsidP="00187263">
      <w:pPr>
        <w:pStyle w:val="Heading2"/>
      </w:pPr>
      <w:bookmarkStart w:id="2" w:name="_Toc112413284"/>
      <w:r>
        <w:t>How was it made?</w:t>
      </w:r>
      <w:bookmarkEnd w:id="2"/>
    </w:p>
    <w:tbl>
      <w:tblPr>
        <w:tblStyle w:val="ListTable3"/>
        <w:tblW w:w="4495" w:type="dxa"/>
        <w:tblLook w:val="04A0" w:firstRow="1" w:lastRow="0" w:firstColumn="1" w:lastColumn="0" w:noHBand="0" w:noVBand="1"/>
      </w:tblPr>
      <w:tblGrid>
        <w:gridCol w:w="1656"/>
        <w:gridCol w:w="2839"/>
      </w:tblGrid>
      <w:tr w:rsidR="00B550DF" w:rsidRPr="00B550DF" w14:paraId="3DF160A2" w14:textId="77777777" w:rsidTr="00187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  <w:hideMark/>
          </w:tcPr>
          <w:p w14:paraId="55991DB3" w14:textId="77777777" w:rsidR="00B550DF" w:rsidRPr="00B550DF" w:rsidRDefault="00B550DF" w:rsidP="00B550DF">
            <w:pPr>
              <w:rPr>
                <w:rFonts w:ascii="Calibri" w:eastAsia="Times New Roman" w:hAnsi="Calibri" w:cs="Calibri"/>
              </w:rPr>
            </w:pPr>
            <w:r w:rsidRPr="00B550DF">
              <w:rPr>
                <w:rFonts w:ascii="Calibri" w:eastAsia="Times New Roman" w:hAnsi="Calibri" w:cs="Calibri"/>
              </w:rPr>
              <w:t>Metadata type</w:t>
            </w:r>
          </w:p>
        </w:tc>
        <w:tc>
          <w:tcPr>
            <w:tcW w:w="2610" w:type="dxa"/>
            <w:hideMark/>
          </w:tcPr>
          <w:p w14:paraId="6E153078" w14:textId="77777777" w:rsidR="00B550DF" w:rsidRPr="00B550DF" w:rsidRDefault="00B550DF" w:rsidP="00B5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550DF">
              <w:rPr>
                <w:rFonts w:ascii="Calibri" w:eastAsia="Times New Roman" w:hAnsi="Calibri" w:cs="Calibri"/>
              </w:rPr>
              <w:t>Name</w:t>
            </w:r>
          </w:p>
        </w:tc>
      </w:tr>
      <w:tr w:rsidR="00B550DF" w:rsidRPr="00B550DF" w14:paraId="0261DC4F" w14:textId="77777777" w:rsidTr="0018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014F633" w14:textId="77777777" w:rsidR="00B550DF" w:rsidRPr="00B550DF" w:rsidRDefault="00B550DF" w:rsidP="00B550DF">
            <w:pPr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B550D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WebLink</w:t>
            </w:r>
            <w:proofErr w:type="spellEnd"/>
          </w:p>
        </w:tc>
        <w:tc>
          <w:tcPr>
            <w:tcW w:w="2610" w:type="dxa"/>
            <w:hideMark/>
          </w:tcPr>
          <w:p w14:paraId="6F35EA13" w14:textId="77777777" w:rsidR="00B550DF" w:rsidRPr="00B550DF" w:rsidRDefault="00B550DF" w:rsidP="00B550D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50DF">
              <w:rPr>
                <w:rFonts w:ascii="Calibri" w:eastAsia="Times New Roman" w:hAnsi="Calibri" w:cs="Calibri"/>
                <w:color w:val="000000"/>
              </w:rPr>
              <w:t>Account.Enrich</w:t>
            </w:r>
            <w:proofErr w:type="spellEnd"/>
          </w:p>
        </w:tc>
      </w:tr>
      <w:tr w:rsidR="00B550DF" w:rsidRPr="00B550DF" w14:paraId="53901F57" w14:textId="77777777" w:rsidTr="001872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F4D6A7C" w14:textId="77777777" w:rsidR="00B550DF" w:rsidRPr="00B550DF" w:rsidRDefault="00B550DF" w:rsidP="00B550DF">
            <w:pPr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550D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Flow</w:t>
            </w:r>
          </w:p>
        </w:tc>
        <w:tc>
          <w:tcPr>
            <w:tcW w:w="2610" w:type="dxa"/>
            <w:hideMark/>
          </w:tcPr>
          <w:p w14:paraId="57FB0232" w14:textId="77777777" w:rsidR="00B550DF" w:rsidRPr="00B550DF" w:rsidRDefault="00B550DF" w:rsidP="00B550D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50DF">
              <w:rPr>
                <w:rFonts w:ascii="Calibri" w:eastAsia="Times New Roman" w:hAnsi="Calibri" w:cs="Calibri"/>
                <w:color w:val="000000"/>
              </w:rPr>
              <w:t>Account_Enrich</w:t>
            </w:r>
            <w:proofErr w:type="spellEnd"/>
          </w:p>
        </w:tc>
      </w:tr>
      <w:tr w:rsidR="00B550DF" w:rsidRPr="00B550DF" w14:paraId="33F121B7" w14:textId="77777777" w:rsidTr="0018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B0F2B04" w14:textId="77777777" w:rsidR="00B550DF" w:rsidRPr="00B550DF" w:rsidRDefault="00B550DF" w:rsidP="00B550DF">
            <w:pPr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550D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Apex class</w:t>
            </w:r>
          </w:p>
        </w:tc>
        <w:tc>
          <w:tcPr>
            <w:tcW w:w="2610" w:type="dxa"/>
            <w:hideMark/>
          </w:tcPr>
          <w:p w14:paraId="6FF20D32" w14:textId="77777777" w:rsidR="00B550DF" w:rsidRPr="00B550DF" w:rsidRDefault="00B550DF" w:rsidP="00B550D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50DF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</w:tr>
      <w:tr w:rsidR="00B550DF" w:rsidRPr="00B550DF" w14:paraId="7B05099D" w14:textId="77777777" w:rsidTr="001872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44A72858" w14:textId="77777777" w:rsidR="00B550DF" w:rsidRPr="00B550DF" w:rsidRDefault="00B550DF" w:rsidP="00B550DF">
            <w:pPr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550D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Apex class</w:t>
            </w:r>
          </w:p>
        </w:tc>
        <w:tc>
          <w:tcPr>
            <w:tcW w:w="2610" w:type="dxa"/>
            <w:hideMark/>
          </w:tcPr>
          <w:p w14:paraId="5BC3A104" w14:textId="77777777" w:rsidR="00B550DF" w:rsidRPr="00B550DF" w:rsidRDefault="00B550DF" w:rsidP="00B550D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50DF">
              <w:rPr>
                <w:rFonts w:ascii="Calibri" w:eastAsia="Times New Roman" w:hAnsi="Calibri" w:cs="Calibri"/>
                <w:color w:val="000000"/>
              </w:rPr>
              <w:t>EnrichTest</w:t>
            </w:r>
            <w:proofErr w:type="spellEnd"/>
          </w:p>
        </w:tc>
      </w:tr>
      <w:tr w:rsidR="00B550DF" w:rsidRPr="00B550DF" w14:paraId="0593699B" w14:textId="77777777" w:rsidTr="0018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0B4ED336" w14:textId="77777777" w:rsidR="00B550DF" w:rsidRPr="00B550DF" w:rsidRDefault="00B550DF" w:rsidP="00B550DF">
            <w:pPr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550D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Static resource</w:t>
            </w:r>
          </w:p>
        </w:tc>
        <w:tc>
          <w:tcPr>
            <w:tcW w:w="2610" w:type="dxa"/>
            <w:hideMark/>
          </w:tcPr>
          <w:p w14:paraId="6A0965CD" w14:textId="77777777" w:rsidR="00B550DF" w:rsidRPr="00B550DF" w:rsidRDefault="00B550DF" w:rsidP="00B550D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50DF">
              <w:rPr>
                <w:rFonts w:ascii="Calibri" w:eastAsia="Times New Roman" w:hAnsi="Calibri" w:cs="Calibri"/>
                <w:color w:val="000000"/>
              </w:rPr>
              <w:t>enrichTestResponse</w:t>
            </w:r>
            <w:proofErr w:type="spellEnd"/>
          </w:p>
        </w:tc>
      </w:tr>
      <w:tr w:rsidR="00657235" w:rsidRPr="00B550DF" w14:paraId="472196B1" w14:textId="77777777" w:rsidTr="00187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F142734" w14:textId="6780A5FA" w:rsidR="00657235" w:rsidRPr="00657235" w:rsidRDefault="00657235" w:rsidP="00B550DF">
            <w:pPr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5723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LWC</w:t>
            </w:r>
          </w:p>
        </w:tc>
        <w:tc>
          <w:tcPr>
            <w:tcW w:w="2610" w:type="dxa"/>
          </w:tcPr>
          <w:p w14:paraId="4330EDDA" w14:textId="51C8AC65" w:rsidR="00657235" w:rsidRPr="00B550DF" w:rsidRDefault="00657235" w:rsidP="00B550D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7235">
              <w:rPr>
                <w:rFonts w:ascii="Calibri" w:eastAsia="Times New Roman" w:hAnsi="Calibri" w:cs="Calibri"/>
                <w:color w:val="000000"/>
              </w:rPr>
              <w:t>enrichAddressComparision</w:t>
            </w:r>
            <w:proofErr w:type="spellEnd"/>
          </w:p>
        </w:tc>
      </w:tr>
    </w:tbl>
    <w:p w14:paraId="57CD8E6D" w14:textId="77777777" w:rsidR="00B550DF" w:rsidRPr="00EF3339" w:rsidRDefault="00B550DF" w:rsidP="00EF3339"/>
    <w:p w14:paraId="4E5E82C0" w14:textId="5C2AB640" w:rsidR="00C04D5B" w:rsidRDefault="00C04D5B" w:rsidP="00144275">
      <w:pPr>
        <w:spacing w:after="0"/>
      </w:pPr>
      <w:r>
        <w:t xml:space="preserve">The button </w:t>
      </w:r>
      <w:proofErr w:type="spellStart"/>
      <w:r w:rsidRPr="00C04D5B">
        <w:rPr>
          <w:b/>
          <w:bCs/>
        </w:rPr>
        <w:t>Account.Enrich</w:t>
      </w:r>
      <w:proofErr w:type="spellEnd"/>
      <w:r>
        <w:t xml:space="preserve"> calls flow </w:t>
      </w:r>
      <w:proofErr w:type="spellStart"/>
      <w:r w:rsidRPr="00C04D5B">
        <w:rPr>
          <w:b/>
          <w:bCs/>
        </w:rPr>
        <w:t>Account_Enrich</w:t>
      </w:r>
      <w:proofErr w:type="spellEnd"/>
      <w:r>
        <w:t xml:space="preserve">. </w:t>
      </w:r>
    </w:p>
    <w:p w14:paraId="722FD15A" w14:textId="33F0274D" w:rsidR="00C04D5B" w:rsidRDefault="00C04D5B" w:rsidP="00144275">
      <w:pPr>
        <w:spacing w:after="0"/>
      </w:pPr>
      <w:r>
        <w:t xml:space="preserve">The flow calls apex class </w:t>
      </w:r>
      <w:r w:rsidRPr="00C04D5B">
        <w:rPr>
          <w:b/>
          <w:bCs/>
        </w:rPr>
        <w:t>Enrich</w:t>
      </w:r>
      <w:r>
        <w:t xml:space="preserve">. </w:t>
      </w:r>
    </w:p>
    <w:p w14:paraId="38E4A5D9" w14:textId="262E0768" w:rsidR="00C04D5B" w:rsidRDefault="00C04D5B" w:rsidP="00C04D5B">
      <w:r>
        <w:t xml:space="preserve">The apex class calls geolocation </w:t>
      </w:r>
      <w:proofErr w:type="spellStart"/>
      <w:r>
        <w:t>api</w:t>
      </w:r>
      <w:proofErr w:type="spellEnd"/>
      <w:r>
        <w:t>.</w:t>
      </w:r>
    </w:p>
    <w:p w14:paraId="4EDEF4A0" w14:textId="3937E7F9" w:rsidR="007A7018" w:rsidRDefault="007A7018" w:rsidP="00C04D5B">
      <w:r>
        <w:t>Flow uses LWC component for fine data visualization.</w:t>
      </w:r>
    </w:p>
    <w:p w14:paraId="2D597816" w14:textId="759C9CCF" w:rsidR="006D30A5" w:rsidRPr="00C04D5B" w:rsidRDefault="006D30A5" w:rsidP="006D30A5">
      <w:pPr>
        <w:jc w:val="center"/>
      </w:pPr>
      <w:r w:rsidRPr="006D30A5">
        <w:rPr>
          <w:noProof/>
        </w:rPr>
        <w:lastRenderedPageBreak/>
        <w:drawing>
          <wp:inline distT="0" distB="0" distL="0" distR="0" wp14:anchorId="1438ABEF" wp14:editId="45A8E14A">
            <wp:extent cx="2001925" cy="2796268"/>
            <wp:effectExtent l="0" t="0" r="0" b="4445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986" cy="28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8F0" w14:textId="6D9EA677" w:rsidR="00D25342" w:rsidRDefault="00D25342" w:rsidP="00D25342">
      <w:pPr>
        <w:pStyle w:val="Heading2"/>
      </w:pPr>
      <w:bookmarkStart w:id="3" w:name="_Toc112413285"/>
      <w:proofErr w:type="spellStart"/>
      <w:r>
        <w:t>Troubleshoting</w:t>
      </w:r>
      <w:bookmarkEnd w:id="3"/>
      <w:proofErr w:type="spellEnd"/>
    </w:p>
    <w:p w14:paraId="7A650EAD" w14:textId="25FDE82E" w:rsidR="00C04D5B" w:rsidRDefault="00C04D5B" w:rsidP="004A0A4D">
      <w:pPr>
        <w:spacing w:after="0"/>
      </w:pPr>
      <w:r>
        <w:t>Mind the operation status.</w:t>
      </w:r>
    </w:p>
    <w:p w14:paraId="18C0FC70" w14:textId="3F9FD149" w:rsidR="00C04D5B" w:rsidRDefault="00C04D5B" w:rsidP="004A0A4D">
      <w:pPr>
        <w:spacing w:after="0"/>
      </w:pPr>
      <w:r>
        <w:t xml:space="preserve">The value OK means the success, other value means failure. </w:t>
      </w:r>
    </w:p>
    <w:p w14:paraId="712CA23A" w14:textId="6464A6F6" w:rsidR="00C04D5B" w:rsidRPr="00C04D5B" w:rsidRDefault="00C04D5B" w:rsidP="00C04D5B">
      <w:r>
        <w:t xml:space="preserve">REQUEST_DENIED means invalid </w:t>
      </w:r>
      <w:proofErr w:type="spellStart"/>
      <w:r>
        <w:t>APIKey</w:t>
      </w:r>
      <w:proofErr w:type="spellEnd"/>
      <w:r>
        <w:t xml:space="preserve"> token.</w:t>
      </w:r>
    </w:p>
    <w:p w14:paraId="06DFCFF3" w14:textId="7644FFF7" w:rsidR="00D25342" w:rsidRDefault="002F2FFD" w:rsidP="00516AD7">
      <w:pPr>
        <w:jc w:val="center"/>
      </w:pPr>
      <w:r w:rsidRPr="002F2FFD">
        <w:rPr>
          <w:noProof/>
        </w:rPr>
        <w:drawing>
          <wp:inline distT="0" distB="0" distL="0" distR="0" wp14:anchorId="501C96F9" wp14:editId="4F0DEF5E">
            <wp:extent cx="5943600" cy="59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985" w14:textId="75A44CC8" w:rsidR="0092240B" w:rsidRDefault="0092240B" w:rsidP="0092240B">
      <w:pPr>
        <w:pStyle w:val="Heading3"/>
      </w:pPr>
      <w:bookmarkStart w:id="4" w:name="_Toc112413286"/>
      <w:r>
        <w:t>How to run the apex class manually?</w:t>
      </w:r>
      <w:bookmarkEnd w:id="4"/>
    </w:p>
    <w:p w14:paraId="1CC15E13" w14:textId="5804F525" w:rsidR="0092240B" w:rsidRDefault="0092240B" w:rsidP="0092240B">
      <w:r w:rsidRPr="0092240B">
        <w:t>Enrich.enrichBillingAddress('0012000000pPkKiAAK','AIzaSyCwn5</w:t>
      </w:r>
      <w:r w:rsidR="007B1C53">
        <w:t>XYZ</w:t>
      </w:r>
      <w:r w:rsidRPr="0092240B">
        <w:t>VBEY9krX9D_McdlPTAu_TOmGr4');</w:t>
      </w:r>
    </w:p>
    <w:p w14:paraId="25DB85F0" w14:textId="6990805F" w:rsidR="0092240B" w:rsidRDefault="0092240B" w:rsidP="0092240B">
      <w:pPr>
        <w:pStyle w:val="Heading3"/>
      </w:pPr>
      <w:bookmarkStart w:id="5" w:name="_Toc112413287"/>
      <w:r>
        <w:t xml:space="preserve">How to call the </w:t>
      </w:r>
      <w:proofErr w:type="spellStart"/>
      <w:r>
        <w:t>api</w:t>
      </w:r>
      <w:proofErr w:type="spellEnd"/>
      <w:r>
        <w:t xml:space="preserve"> manually?</w:t>
      </w:r>
      <w:bookmarkEnd w:id="5"/>
    </w:p>
    <w:p w14:paraId="6799B704" w14:textId="015F738F" w:rsidR="0092240B" w:rsidRDefault="00177476" w:rsidP="0092240B">
      <w:hyperlink r:id="rId11" w:history="1">
        <w:r w:rsidRPr="00046020">
          <w:rPr>
            <w:rStyle w:val="Hyperlink"/>
          </w:rPr>
          <w:t>https://maps.googleapis.com/maps/api/geocode/xml?address=27%20Franklin%20Close,SE27%200PT&amp;key=AIzaSyCwnXYZvVBEY9krX9D_McdlPTAu_TOmGr4</w:t>
        </w:r>
      </w:hyperlink>
    </w:p>
    <w:p w14:paraId="0A829944" w14:textId="1F228056" w:rsidR="0092240B" w:rsidRDefault="0092240B" w:rsidP="0092240B">
      <w:r>
        <w:t>“</w:t>
      </w:r>
      <w:r w:rsidRPr="0092240B">
        <w:t>xml</w:t>
      </w:r>
      <w:r>
        <w:t>” can be replaced with “</w:t>
      </w:r>
      <w:proofErr w:type="spellStart"/>
      <w:r>
        <w:t>json</w:t>
      </w:r>
      <w:proofErr w:type="spellEnd"/>
      <w: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40B" w:rsidRPr="00385512" w14:paraId="379A724E" w14:textId="77777777" w:rsidTr="0092240B">
        <w:tc>
          <w:tcPr>
            <w:tcW w:w="9350" w:type="dxa"/>
          </w:tcPr>
          <w:p w14:paraId="6EA5B809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GeocodeResponse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66921ED0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&lt;status&gt;OK&lt;/status&gt;</w:t>
            </w:r>
          </w:p>
          <w:p w14:paraId="0EB500FC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&lt;result&gt;</w:t>
            </w:r>
          </w:p>
          <w:p w14:paraId="50F37AD8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street_address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&lt;/type&gt;</w:t>
            </w:r>
          </w:p>
          <w:p w14:paraId="27BC8C4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formatted_address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&gt;27 Franklin Cl, Norwood, London SE27 0PT, 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Wielka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Brytania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formatted_address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75D8703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A11390F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&gt;27&lt;/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71C6CC6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&gt;27&lt;/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729CE1C9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street_number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&lt;/type&gt;</w:t>
            </w:r>
          </w:p>
          <w:p w14:paraId="078ECFC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CC61DED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776C0A6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&gt;Franklin Close&lt;/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11C978F3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&gt;Franklin Cl&lt;/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7931B12E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&lt;type&gt;route&lt;/type&gt;</w:t>
            </w:r>
          </w:p>
          <w:p w14:paraId="026726AE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4A438327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1B0B53E0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&gt;Norwood&lt;/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1C9D87A7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&gt;Norwood&lt;/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6269CBE3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&lt;type&gt;neighborhood&lt;/type&gt;</w:t>
            </w:r>
          </w:p>
          <w:p w14:paraId="0FBFA27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&lt;type&gt;political&lt;/type&gt;</w:t>
            </w:r>
          </w:p>
          <w:p w14:paraId="45C8E216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46962F9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AABDC1E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&gt;London&lt;/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7E2829D6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&gt;London&lt;/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65D9E6C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postal_town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&lt;/type&gt;</w:t>
            </w:r>
          </w:p>
          <w:p w14:paraId="73768F98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66FA25F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lastRenderedPageBreak/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3B4DC9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&gt;Greater London&lt;/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6C7EA08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&gt;Greater London&lt;/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50E08267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&lt;type&gt;administrative_area_level_2&lt;/type&gt;</w:t>
            </w:r>
          </w:p>
          <w:p w14:paraId="4FF787E7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&lt;type&gt;political&lt;/type&gt;</w:t>
            </w:r>
          </w:p>
          <w:p w14:paraId="662584A1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485DFAE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586FC876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&gt;England&lt;/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536A2E75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&gt;England&lt;/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B85254F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&lt;type&gt;administrative_area_level_1&lt;/type&gt;</w:t>
            </w:r>
          </w:p>
          <w:p w14:paraId="2DF50345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&lt;type&gt;political&lt;/type&gt;</w:t>
            </w:r>
          </w:p>
          <w:p w14:paraId="2B8B310E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15E5A866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67A2161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Wielka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Brytania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365F554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&gt;GB&lt;/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257C391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&lt;type&gt;country&lt;/type&gt;</w:t>
            </w:r>
          </w:p>
          <w:p w14:paraId="7BF63051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&lt;type&gt;political&lt;/type&gt;</w:t>
            </w:r>
          </w:p>
          <w:p w14:paraId="2EA89ECC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15E0BCF9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69BE4D29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&gt;SE27 0PT&lt;/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long_name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44A2FA48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&gt;SE27 0PT&lt;/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short_name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3B68749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&lt;type&gt;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postal_code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&lt;/type&gt;</w:t>
            </w:r>
          </w:p>
          <w:p w14:paraId="314CEBC4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address_component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6EFD992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&lt;geometry&gt;</w:t>
            </w:r>
          </w:p>
          <w:p w14:paraId="11E9CDBB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&lt;location&gt;</w:t>
            </w:r>
          </w:p>
          <w:p w14:paraId="518640F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lat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&gt;51.4321353&lt;/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lat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6765EBB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lng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&gt;-0.1075792&lt;/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lng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61CE51B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&lt;/location&gt;</w:t>
            </w:r>
          </w:p>
          <w:p w14:paraId="3D8E06FD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location_type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&gt;ROOFTOP&lt;/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location_type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CAEEB02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&lt;viewport&gt;</w:t>
            </w:r>
          </w:p>
          <w:p w14:paraId="2D7A7010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&lt;southwest&gt;</w:t>
            </w:r>
          </w:p>
          <w:p w14:paraId="4D29E277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lat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&gt;51.4308050&lt;/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lat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5AE1C21A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lng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&gt;-0.1088781&lt;/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lng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1E0353E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&lt;/southwest&gt;</w:t>
            </w:r>
          </w:p>
          <w:p w14:paraId="31673E2D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&lt;northeast&gt;</w:t>
            </w:r>
          </w:p>
          <w:p w14:paraId="60C91618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lat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&gt;51.4335030&lt;/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lat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1D617714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lng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&gt;-0.1061801&lt;/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lng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3F22045F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&lt;/northeast&gt;</w:t>
            </w:r>
          </w:p>
          <w:p w14:paraId="170E7CA4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&lt;/viewport&gt;</w:t>
            </w:r>
          </w:p>
          <w:p w14:paraId="21D06809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&lt;/geometry&gt;</w:t>
            </w:r>
          </w:p>
          <w:p w14:paraId="5333ED8C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place_id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&gt;ChIJX_VPaB0EdkgRBcRfwCxsZmk&lt;/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place_id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A2CEA41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plus_code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782383A5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global_code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&gt;9C3XCVJR+VX&lt;/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global_code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057E4E73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compound_code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&gt;CVJR+VX Londyn, 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Wielka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Brytania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compound_code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59944ED8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plus_code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  <w:p w14:paraId="29A18FBC" w14:textId="77777777" w:rsidR="0092240B" w:rsidRPr="0092240B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&lt;/result&gt;</w:t>
            </w:r>
          </w:p>
          <w:p w14:paraId="6D7EE169" w14:textId="3156F899" w:rsidR="0092240B" w:rsidRPr="00385512" w:rsidRDefault="0092240B" w:rsidP="0092240B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&lt;/</w:t>
            </w:r>
            <w:proofErr w:type="spellStart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GeocodeResponse</w:t>
            </w:r>
            <w:proofErr w:type="spellEnd"/>
            <w:r w:rsidRPr="0092240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&gt;</w:t>
            </w:r>
          </w:p>
        </w:tc>
      </w:tr>
    </w:tbl>
    <w:p w14:paraId="09A23392" w14:textId="6120CEBE" w:rsidR="0092240B" w:rsidRDefault="00234E65" w:rsidP="0092240B">
      <w:r>
        <w:lastRenderedPageBreak/>
        <w:t>See also:</w:t>
      </w:r>
    </w:p>
    <w:p w14:paraId="2877EC24" w14:textId="4257EAFC" w:rsidR="0092240B" w:rsidRDefault="00F22191" w:rsidP="0092240B">
      <w:hyperlink r:id="rId12" w:history="1">
        <w:r w:rsidRPr="00046020">
          <w:rPr>
            <w:rStyle w:val="Hyperlink"/>
          </w:rPr>
          <w:t>https://maps.googleapis.com/maps/api/place/autocomplete/json?input= Warszawa,Brzezinska28&amp;location=Warszawa,Brzezinska28&amp;key=AIzaSyCwnXYZvVBEY9krX9D_McdlPTAu_TOmGr4</w:t>
        </w:r>
      </w:hyperlink>
    </w:p>
    <w:p w14:paraId="6C01A007" w14:textId="4002BD10" w:rsidR="00516AD7" w:rsidRDefault="00516AD7" w:rsidP="00516AD7">
      <w:pPr>
        <w:pStyle w:val="Heading1"/>
      </w:pPr>
      <w:bookmarkStart w:id="6" w:name="_Toc112413288"/>
      <w:r>
        <w:t>Installation</w:t>
      </w:r>
      <w:bookmarkEnd w:id="6"/>
    </w:p>
    <w:p w14:paraId="441BD9F7" w14:textId="5984B8D3" w:rsidR="00516AD7" w:rsidRDefault="00516AD7" w:rsidP="00516AD7">
      <w:pPr>
        <w:pStyle w:val="ListParagraph"/>
        <w:numPr>
          <w:ilvl w:val="0"/>
          <w:numId w:val="1"/>
        </w:numPr>
      </w:pPr>
      <w:r>
        <w:t>Install package.xml</w:t>
      </w:r>
    </w:p>
    <w:p w14:paraId="2970CA42" w14:textId="77777777" w:rsidR="000B11FC" w:rsidRDefault="000B11FC" w:rsidP="000B11FC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api</w:t>
      </w:r>
      <w:proofErr w:type="spellEnd"/>
      <w:r>
        <w:t xml:space="preserve"> key</w:t>
      </w:r>
    </w:p>
    <w:p w14:paraId="670C14A6" w14:textId="77777777" w:rsidR="000B11FC" w:rsidRDefault="000B11FC" w:rsidP="000B11FC">
      <w:pPr>
        <w:pStyle w:val="ListParagraph"/>
        <w:ind w:left="1440"/>
        <w:rPr>
          <w:lang w:val="pl-PL"/>
        </w:rPr>
      </w:pPr>
      <w:r w:rsidRPr="003A55FF">
        <w:rPr>
          <w:lang w:val="pl-PL"/>
        </w:rPr>
        <w:t xml:space="preserve">Go to </w:t>
      </w:r>
      <w:r>
        <w:fldChar w:fldCharType="begin"/>
      </w:r>
      <w:r w:rsidRPr="00CE7B31">
        <w:rPr>
          <w:lang w:val="pl-PL"/>
        </w:rPr>
        <w:instrText>HYPERLINK "https://console.cloud.google.com/"</w:instrText>
      </w:r>
      <w:r>
        <w:fldChar w:fldCharType="separate"/>
      </w:r>
      <w:r w:rsidRPr="00DF1BD9">
        <w:rPr>
          <w:rStyle w:val="Hyperlink"/>
          <w:lang w:val="pl-PL"/>
        </w:rPr>
        <w:t>https://console.cloud.google.com/</w:t>
      </w:r>
      <w:r>
        <w:rPr>
          <w:rStyle w:val="Hyperlink"/>
          <w:lang w:val="pl-PL"/>
        </w:rPr>
        <w:fldChar w:fldCharType="end"/>
      </w:r>
    </w:p>
    <w:p w14:paraId="558119DE" w14:textId="77777777" w:rsidR="000B11FC" w:rsidRPr="00B550DF" w:rsidRDefault="000B11FC" w:rsidP="000B11FC">
      <w:pPr>
        <w:pStyle w:val="ListParagraph"/>
        <w:ind w:left="1440"/>
      </w:pPr>
      <w:r w:rsidRPr="00B550DF">
        <w:t>Create new project</w:t>
      </w:r>
    </w:p>
    <w:p w14:paraId="54CA3343" w14:textId="77777777" w:rsidR="000B11FC" w:rsidRPr="00B550DF" w:rsidRDefault="000B11FC" w:rsidP="000B11FC">
      <w:pPr>
        <w:pStyle w:val="ListParagraph"/>
        <w:ind w:left="1440"/>
      </w:pPr>
      <w:r w:rsidRPr="00B550DF">
        <w:t>Enable billing</w:t>
      </w:r>
    </w:p>
    <w:p w14:paraId="6C1D7478" w14:textId="410A0559" w:rsidR="000B11FC" w:rsidRPr="00B550DF" w:rsidRDefault="000B11FC" w:rsidP="000B11FC">
      <w:pPr>
        <w:pStyle w:val="ListParagraph"/>
        <w:ind w:left="1440"/>
      </w:pPr>
      <w:r w:rsidRPr="00B550DF">
        <w:t>Enable API: Geolocation</w:t>
      </w:r>
    </w:p>
    <w:p w14:paraId="19AD76CB" w14:textId="34A61504" w:rsidR="000B11FC" w:rsidRDefault="000B11FC" w:rsidP="000B11FC">
      <w:pPr>
        <w:ind w:left="720" w:firstLine="720"/>
      </w:pPr>
      <w:r w:rsidRPr="000B11FC">
        <w:t>The pricing as for t</w:t>
      </w:r>
      <w:r>
        <w:t>oday is 5USD for each 1000 requests.</w:t>
      </w:r>
    </w:p>
    <w:p w14:paraId="628102D5" w14:textId="0A56910E" w:rsidR="00F75913" w:rsidRDefault="00F75913" w:rsidP="000B11FC">
      <w:pPr>
        <w:ind w:left="720" w:firstLine="720"/>
      </w:pPr>
    </w:p>
    <w:p w14:paraId="36077A3D" w14:textId="40747E14" w:rsidR="00F75913" w:rsidRDefault="00F75913" w:rsidP="00F75913">
      <w:pPr>
        <w:ind w:left="720" w:firstLine="720"/>
      </w:pPr>
      <w:r>
        <w:t>More about API KEY Generation:</w:t>
      </w:r>
    </w:p>
    <w:p w14:paraId="5015ACD1" w14:textId="16E94883" w:rsidR="00F75913" w:rsidRDefault="00F75913" w:rsidP="000B11FC">
      <w:pPr>
        <w:ind w:left="720" w:firstLine="720"/>
      </w:pPr>
      <w:hyperlink r:id="rId13" w:anchor="gcloud" w:history="1">
        <w:r w:rsidRPr="004C2F3C">
          <w:rPr>
            <w:rStyle w:val="Hyperlink"/>
          </w:rPr>
          <w:t>https://cloud.google.com/docs/authentication/api-keys#gcloud</w:t>
        </w:r>
      </w:hyperlink>
    </w:p>
    <w:p w14:paraId="0E8F926C" w14:textId="5123987F" w:rsidR="00542957" w:rsidRDefault="00542957" w:rsidP="000B11FC">
      <w:pPr>
        <w:ind w:left="720" w:firstLine="720"/>
      </w:pPr>
      <w:r w:rsidRPr="00542957">
        <w:rPr>
          <w:noProof/>
        </w:rPr>
        <w:lastRenderedPageBreak/>
        <w:drawing>
          <wp:inline distT="0" distB="0" distL="0" distR="0" wp14:anchorId="5D9E2178" wp14:editId="6DEF3AB2">
            <wp:extent cx="5943600" cy="223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E13" w14:textId="79B10B07" w:rsidR="00F75913" w:rsidRDefault="00F75913" w:rsidP="000B11FC">
      <w:pPr>
        <w:ind w:left="720" w:firstLine="720"/>
      </w:pPr>
      <w:r w:rsidRPr="00F75913">
        <w:rPr>
          <w:noProof/>
        </w:rPr>
        <w:drawing>
          <wp:inline distT="0" distB="0" distL="0" distR="0" wp14:anchorId="02A8CD52" wp14:editId="507D8055">
            <wp:extent cx="5943600" cy="2677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6B1" w14:textId="3DF9415E" w:rsidR="00F75913" w:rsidRDefault="00542957" w:rsidP="000B11FC">
      <w:pPr>
        <w:ind w:left="720" w:firstLine="720"/>
      </w:pPr>
      <w:r w:rsidRPr="00542957">
        <w:rPr>
          <w:noProof/>
        </w:rPr>
        <w:lastRenderedPageBreak/>
        <w:drawing>
          <wp:inline distT="0" distB="0" distL="0" distR="0" wp14:anchorId="1E4D9515" wp14:editId="3359101A">
            <wp:extent cx="5943600" cy="3917315"/>
            <wp:effectExtent l="0" t="0" r="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647" w14:textId="77777777" w:rsidR="00F75913" w:rsidRPr="000B11FC" w:rsidRDefault="00F75913" w:rsidP="000B11FC">
      <w:pPr>
        <w:ind w:left="720" w:firstLine="720"/>
      </w:pPr>
    </w:p>
    <w:p w14:paraId="53B36E50" w14:textId="3BF987C3" w:rsidR="00516AD7" w:rsidRDefault="00516AD7" w:rsidP="00516AD7">
      <w:pPr>
        <w:pStyle w:val="ListParagraph"/>
        <w:numPr>
          <w:ilvl w:val="0"/>
          <w:numId w:val="1"/>
        </w:numPr>
      </w:pPr>
      <w:r>
        <w:t xml:space="preserve">Edit the </w:t>
      </w:r>
      <w:r w:rsidR="00200F22">
        <w:t xml:space="preserve">Salesforce </w:t>
      </w:r>
      <w:r>
        <w:t xml:space="preserve">flow and enter </w:t>
      </w:r>
      <w:r w:rsidR="00310C02">
        <w:t xml:space="preserve">the </w:t>
      </w:r>
      <w:proofErr w:type="spellStart"/>
      <w:r>
        <w:t>apikey</w:t>
      </w:r>
      <w:proofErr w:type="spellEnd"/>
      <w:r>
        <w:t>.</w:t>
      </w:r>
    </w:p>
    <w:p w14:paraId="03BA4F1C" w14:textId="4EAE5069" w:rsidR="00837934" w:rsidRDefault="00837934" w:rsidP="00837934"/>
    <w:p w14:paraId="4AC4BFBC" w14:textId="236D05A8" w:rsidR="001158CF" w:rsidRDefault="00C3116E" w:rsidP="00310C02">
      <w:pPr>
        <w:pStyle w:val="Heading1"/>
      </w:pPr>
      <w:r>
        <w:t>To do</w:t>
      </w:r>
    </w:p>
    <w:p w14:paraId="3AC0AFFD" w14:textId="2C26C874" w:rsidR="00C3116E" w:rsidRPr="00C3116E" w:rsidRDefault="00445324" w:rsidP="00C3116E">
      <w:r>
        <w:t>Prepare java program for batch processing</w:t>
      </w:r>
    </w:p>
    <w:sectPr w:rsidR="00C3116E" w:rsidRPr="00C31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939C0"/>
    <w:multiLevelType w:val="hybridMultilevel"/>
    <w:tmpl w:val="F5EE6758"/>
    <w:lvl w:ilvl="0" w:tplc="8E3C1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10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52"/>
    <w:rsid w:val="000A766C"/>
    <w:rsid w:val="000B11FC"/>
    <w:rsid w:val="001158CF"/>
    <w:rsid w:val="00144275"/>
    <w:rsid w:val="00177476"/>
    <w:rsid w:val="00187263"/>
    <w:rsid w:val="00200F22"/>
    <w:rsid w:val="00234E65"/>
    <w:rsid w:val="002F2FFD"/>
    <w:rsid w:val="00310C02"/>
    <w:rsid w:val="00337FCE"/>
    <w:rsid w:val="00385512"/>
    <w:rsid w:val="003A3C53"/>
    <w:rsid w:val="003A55FF"/>
    <w:rsid w:val="003B3F6C"/>
    <w:rsid w:val="003C0281"/>
    <w:rsid w:val="003D2F5B"/>
    <w:rsid w:val="00445324"/>
    <w:rsid w:val="00463A16"/>
    <w:rsid w:val="00470870"/>
    <w:rsid w:val="0048048E"/>
    <w:rsid w:val="004A0A4D"/>
    <w:rsid w:val="004E3222"/>
    <w:rsid w:val="00516AD7"/>
    <w:rsid w:val="00542957"/>
    <w:rsid w:val="00554AD1"/>
    <w:rsid w:val="00657235"/>
    <w:rsid w:val="006922C2"/>
    <w:rsid w:val="006D30A5"/>
    <w:rsid w:val="006F1552"/>
    <w:rsid w:val="00705EBF"/>
    <w:rsid w:val="007A7018"/>
    <w:rsid w:val="007B1C53"/>
    <w:rsid w:val="00836B05"/>
    <w:rsid w:val="00837934"/>
    <w:rsid w:val="008E05B4"/>
    <w:rsid w:val="00911781"/>
    <w:rsid w:val="0092240B"/>
    <w:rsid w:val="00952B79"/>
    <w:rsid w:val="009D79DB"/>
    <w:rsid w:val="00AA388C"/>
    <w:rsid w:val="00AA40EF"/>
    <w:rsid w:val="00AB6964"/>
    <w:rsid w:val="00B550DF"/>
    <w:rsid w:val="00B95F17"/>
    <w:rsid w:val="00C021DE"/>
    <w:rsid w:val="00C04D5B"/>
    <w:rsid w:val="00C3116E"/>
    <w:rsid w:val="00C72788"/>
    <w:rsid w:val="00CE7B31"/>
    <w:rsid w:val="00D25342"/>
    <w:rsid w:val="00EF3339"/>
    <w:rsid w:val="00F22191"/>
    <w:rsid w:val="00F313E2"/>
    <w:rsid w:val="00F323B0"/>
    <w:rsid w:val="00F75913"/>
    <w:rsid w:val="00FC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6EF"/>
  <w15:chartTrackingRefBased/>
  <w15:docId w15:val="{B53F3081-0628-426A-9AFB-83AAE11D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7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5F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2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DefaultParagraphFont"/>
    <w:rsid w:val="0092240B"/>
  </w:style>
  <w:style w:type="paragraph" w:styleId="TOC1">
    <w:name w:val="toc 1"/>
    <w:basedOn w:val="Normal"/>
    <w:next w:val="Normal"/>
    <w:autoRedefine/>
    <w:uiPriority w:val="39"/>
    <w:unhideWhenUsed/>
    <w:rsid w:val="009224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4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240B"/>
    <w:pPr>
      <w:spacing w:after="100"/>
      <w:ind w:left="440"/>
    </w:pPr>
  </w:style>
  <w:style w:type="table" w:styleId="ListTable3">
    <w:name w:val="List Table 3"/>
    <w:basedOn w:val="TableNormal"/>
    <w:uiPriority w:val="48"/>
    <w:rsid w:val="00554A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7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09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8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4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3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5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9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1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6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5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2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8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0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6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8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0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19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1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9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39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4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633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2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5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7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042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9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6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0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8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google.com/docs/authentication/api-key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ps.googleapis.com/maps/api/place/autocomplete/json?input=%20Warszawa,Brzezinska28&amp;location=Warszawa,Brzezinska28&amp;key=AIzaSyCwnXYZvVBEY9krX9D_McdlPTAu_TOmGr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ps.googleapis.com/maps/api/geocode/xml?address=27%20Franklin%20Close,SE27%200PT&amp;key=AIzaSyCwnXYZvVBEY9krX9D_McdlPTAu_TOmGr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754BB-FD07-4D73-834A-48AD43EB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47</cp:revision>
  <dcterms:created xsi:type="dcterms:W3CDTF">2022-08-26T11:15:00Z</dcterms:created>
  <dcterms:modified xsi:type="dcterms:W3CDTF">2024-11-07T06:09:00Z</dcterms:modified>
</cp:coreProperties>
</file>