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FF4D69">
        <w:rPr>
          <w:rFonts w:ascii="Arial" w:hAnsi="Arial" w:cs="Arial"/>
          <w:b/>
          <w:sz w:val="28"/>
          <w:szCs w:val="28"/>
        </w:rPr>
        <w:t>en Castilla y León (16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p w:rsidR="00FF4D69" w:rsidRDefault="00FF4D69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685"/>
        <w:gridCol w:w="1834"/>
        <w:gridCol w:w="1605"/>
        <w:gridCol w:w="1338"/>
        <w:gridCol w:w="2032"/>
      </w:tblGrid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83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60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33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3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17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121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47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32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338" w:type="dxa"/>
          </w:tcPr>
          <w:p w:rsidR="000B2C98" w:rsidRPr="000B2C98" w:rsidRDefault="0078230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8B3DB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338" w:type="dxa"/>
          </w:tcPr>
          <w:p w:rsidR="000B2C98" w:rsidRPr="000B2C98" w:rsidRDefault="0078230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56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16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1338" w:type="dxa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32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8B3DB4">
        <w:tc>
          <w:tcPr>
            <w:tcW w:w="168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Castilla </w:t>
            </w:r>
            <w:r w:rsidR="00FF4D69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          </w:t>
            </w: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y León</w:t>
            </w:r>
          </w:p>
        </w:tc>
        <w:tc>
          <w:tcPr>
            <w:tcW w:w="1834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334</w:t>
            </w:r>
          </w:p>
        </w:tc>
        <w:tc>
          <w:tcPr>
            <w:tcW w:w="1605" w:type="dxa"/>
            <w:vAlign w:val="center"/>
          </w:tcPr>
          <w:p w:rsidR="000B2C98" w:rsidRPr="000B2C98" w:rsidRDefault="00FF4D69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42</w:t>
            </w:r>
          </w:p>
        </w:tc>
        <w:tc>
          <w:tcPr>
            <w:tcW w:w="1338" w:type="dxa"/>
            <w:vAlign w:val="center"/>
          </w:tcPr>
          <w:p w:rsidR="000B2C98" w:rsidRPr="000B2C98" w:rsidRDefault="0078230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  <w:bookmarkStart w:id="0" w:name="_GoBack"/>
            <w:bookmarkEnd w:id="0"/>
          </w:p>
        </w:tc>
        <w:tc>
          <w:tcPr>
            <w:tcW w:w="2032" w:type="dxa"/>
            <w:vAlign w:val="center"/>
          </w:tcPr>
          <w:p w:rsidR="000B2C98" w:rsidRPr="000B2C98" w:rsidRDefault="008B3DB4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8"/>
    <w:rsid w:val="000B2C98"/>
    <w:rsid w:val="006171AD"/>
    <w:rsid w:val="00782304"/>
    <w:rsid w:val="008B3DB4"/>
    <w:rsid w:val="00C72C2F"/>
    <w:rsid w:val="00E650B2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ED99F-C641-4BC6-8043-4636A183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4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Barreda Sanchez</dc:creator>
  <cp:keywords/>
  <dc:description/>
  <cp:lastModifiedBy>Pedro Miguel Barreda Sanchez</cp:lastModifiedBy>
  <cp:revision>5</cp:revision>
  <cp:lastPrinted>2020-03-16T11:13:00Z</cp:lastPrinted>
  <dcterms:created xsi:type="dcterms:W3CDTF">2020-03-16T11:13:00Z</dcterms:created>
  <dcterms:modified xsi:type="dcterms:W3CDTF">2020-03-16T12:51:00Z</dcterms:modified>
</cp:coreProperties>
</file>