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r w:rsidRPr="000B2C98">
        <w:rPr>
          <w:rFonts w:ascii="Arial" w:hAnsi="Arial" w:cs="Arial"/>
          <w:b/>
          <w:sz w:val="28"/>
          <w:szCs w:val="28"/>
        </w:rPr>
        <w:t xml:space="preserve">Situación epidemiológica con nuevo coronavirus COVID-19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="008A2C22">
        <w:rPr>
          <w:rFonts w:ascii="Arial" w:hAnsi="Arial" w:cs="Arial"/>
          <w:b/>
          <w:sz w:val="28"/>
          <w:szCs w:val="28"/>
        </w:rPr>
        <w:t>en Castilla y León (15</w:t>
      </w:r>
      <w:bookmarkStart w:id="0" w:name="_GoBack"/>
      <w:bookmarkEnd w:id="0"/>
      <w:r w:rsidRPr="000B2C98">
        <w:rPr>
          <w:rFonts w:ascii="Arial" w:hAnsi="Arial" w:cs="Arial"/>
          <w:b/>
          <w:sz w:val="28"/>
          <w:szCs w:val="28"/>
        </w:rPr>
        <w:t xml:space="preserve">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822"/>
        <w:gridCol w:w="1791"/>
        <w:gridCol w:w="1796"/>
        <w:gridCol w:w="1262"/>
        <w:gridCol w:w="2049"/>
      </w:tblGrid>
      <w:tr w:rsidR="000B2C98" w:rsidRPr="000B2C98" w:rsidTr="00BA2795">
        <w:tc>
          <w:tcPr>
            <w:tcW w:w="1945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</w:p>
        </w:tc>
        <w:tc>
          <w:tcPr>
            <w:tcW w:w="7251" w:type="dxa"/>
            <w:gridSpan w:val="4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Situación epidemiológica por COVID-19 en Castilla y León </w:t>
            </w:r>
          </w:p>
        </w:tc>
      </w:tr>
      <w:tr w:rsidR="000B2C98" w:rsidRPr="000B2C98" w:rsidTr="008D361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Casos confirmados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Nuevos casos positivos</w:t>
            </w:r>
          </w:p>
        </w:tc>
        <w:tc>
          <w:tcPr>
            <w:tcW w:w="1411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8D3615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</w:t>
            </w:r>
          </w:p>
        </w:tc>
        <w:tc>
          <w:tcPr>
            <w:tcW w:w="196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808" w:type="dxa"/>
            <w:vAlign w:val="center"/>
          </w:tcPr>
          <w:p w:rsidR="000B2C98" w:rsidRPr="000B2C98" w:rsidRDefault="008A1556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119</w:t>
            </w:r>
          </w:p>
        </w:tc>
        <w:tc>
          <w:tcPr>
            <w:tcW w:w="196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700CE7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80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47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  <w:r w:rsidR="00A82EA2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1411" w:type="dxa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64" w:type="dxa"/>
            <w:vAlign w:val="center"/>
          </w:tcPr>
          <w:p w:rsidR="000B2C98" w:rsidRPr="000B2C98" w:rsidRDefault="00700CE7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80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Salamanca</w:t>
            </w:r>
          </w:p>
        </w:tc>
        <w:tc>
          <w:tcPr>
            <w:tcW w:w="180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31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  <w:r w:rsidR="00A82EA2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9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64" w:type="dxa"/>
            <w:vAlign w:val="center"/>
          </w:tcPr>
          <w:p w:rsidR="000B2C98" w:rsidRPr="000B2C98" w:rsidRDefault="00700CE7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80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27</w:t>
            </w:r>
          </w:p>
        </w:tc>
        <w:tc>
          <w:tcPr>
            <w:tcW w:w="1968" w:type="dxa"/>
            <w:vAlign w:val="center"/>
          </w:tcPr>
          <w:p w:rsidR="00A82EA2" w:rsidRPr="000B2C98" w:rsidRDefault="00A82EA2" w:rsidP="00A82EA2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80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96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80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40</w:t>
            </w:r>
          </w:p>
        </w:tc>
        <w:tc>
          <w:tcPr>
            <w:tcW w:w="196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19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80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8</w:t>
            </w:r>
          </w:p>
        </w:tc>
        <w:tc>
          <w:tcPr>
            <w:tcW w:w="196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EA48DC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Castilla y León</w:t>
            </w:r>
          </w:p>
        </w:tc>
        <w:tc>
          <w:tcPr>
            <w:tcW w:w="1808" w:type="dxa"/>
            <w:vAlign w:val="center"/>
          </w:tcPr>
          <w:p w:rsidR="000B2C98" w:rsidRPr="000B2C98" w:rsidRDefault="008A1556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292</w:t>
            </w:r>
          </w:p>
        </w:tc>
        <w:tc>
          <w:tcPr>
            <w:tcW w:w="1968" w:type="dxa"/>
            <w:vAlign w:val="center"/>
          </w:tcPr>
          <w:p w:rsidR="000B2C98" w:rsidRPr="000B2C98" w:rsidRDefault="00A82EA2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71</w:t>
            </w:r>
          </w:p>
        </w:tc>
        <w:tc>
          <w:tcPr>
            <w:tcW w:w="1411" w:type="dxa"/>
            <w:vAlign w:val="center"/>
          </w:tcPr>
          <w:p w:rsidR="000B2C98" w:rsidRPr="000B2C98" w:rsidRDefault="00FD6CCC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2064" w:type="dxa"/>
            <w:vAlign w:val="center"/>
          </w:tcPr>
          <w:p w:rsidR="000B2C98" w:rsidRPr="000B2C98" w:rsidRDefault="00700CE7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9</w:t>
            </w:r>
          </w:p>
        </w:tc>
      </w:tr>
    </w:tbl>
    <w:p w:rsidR="000B2C98" w:rsidRPr="000B2C98" w:rsidRDefault="000B2C98">
      <w:pPr>
        <w:rPr>
          <w:rFonts w:ascii="Arial" w:hAnsi="Arial" w:cs="Arial"/>
          <w:b/>
          <w:sz w:val="28"/>
          <w:szCs w:val="28"/>
        </w:rPr>
      </w:pPr>
    </w:p>
    <w:sectPr w:rsidR="000B2C98" w:rsidRPr="000B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98"/>
    <w:rsid w:val="000B2C98"/>
    <w:rsid w:val="006171AD"/>
    <w:rsid w:val="00700CE7"/>
    <w:rsid w:val="008370F4"/>
    <w:rsid w:val="008A1556"/>
    <w:rsid w:val="008A2C22"/>
    <w:rsid w:val="008D3615"/>
    <w:rsid w:val="00A82EA2"/>
    <w:rsid w:val="00C72C2F"/>
    <w:rsid w:val="00EA48DC"/>
    <w:rsid w:val="00ED645D"/>
    <w:rsid w:val="00FD1524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EDF60-0350-4A53-84EB-92D94863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Barreda Sanchez</dc:creator>
  <cp:lastModifiedBy>Raquel Martinez Carrascal</cp:lastModifiedBy>
  <cp:revision>6</cp:revision>
  <dcterms:created xsi:type="dcterms:W3CDTF">2020-03-15T10:58:00Z</dcterms:created>
  <dcterms:modified xsi:type="dcterms:W3CDTF">2020-03-15T11:53:00Z</dcterms:modified>
</cp:coreProperties>
</file>