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sz w:val="27"/>
          <w:szCs w:val="27"/>
        </w:rPr>
        <w:t xml:space="preserve">Adres aplikacji do testowania: </w:t>
      </w:r>
      <w:hyperlink r:id="rId2">
        <w:r>
          <w:rPr>
            <w:rStyle w:val="ListLabel19"/>
            <w:color w:val="1155CC"/>
            <w:sz w:val="27"/>
            <w:szCs w:val="27"/>
            <w:u w:val="single"/>
          </w:rPr>
          <w:t>http://demo.guru99.com/test/newtours/</w:t>
        </w:r>
      </w:hyperlink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  <w:t>Jakie testy zostały przeprowadzone?</w:t>
      </w:r>
    </w:p>
    <w:p>
      <w:pPr>
        <w:pStyle w:val="LOnormal"/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>
        <w:rPr>
          <w:sz w:val="27"/>
          <w:szCs w:val="27"/>
        </w:rPr>
        <w:t>Testy funkcjonalne</w:t>
      </w:r>
    </w:p>
    <w:p>
      <w:pPr>
        <w:pStyle w:val="LOnormal"/>
        <w:numPr>
          <w:ilvl w:val="0"/>
          <w:numId w:val="2"/>
        </w:numPr>
        <w:ind w:left="720" w:hanging="360"/>
        <w:rPr>
          <w:sz w:val="27"/>
          <w:szCs w:val="27"/>
          <w:u w:val="none"/>
        </w:rPr>
      </w:pPr>
      <w:r>
        <w:rPr>
          <w:sz w:val="27"/>
          <w:szCs w:val="27"/>
        </w:rPr>
        <w:t>Testy eksploracyjne</w:t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sz w:val="27"/>
          <w:szCs w:val="27"/>
        </w:rPr>
        <w:t>Komentarz zamawiającego: “Przetestować w najnowszej wersji Chrome,</w:t>
      </w:r>
      <w:r>
        <w:rPr>
          <w:color w:val="1D1C1D"/>
          <w:sz w:val="27"/>
          <w:szCs w:val="27"/>
          <w:highlight w:val="white"/>
        </w:rPr>
        <w:t xml:space="preserve"> dokument zapisać w wordzie”.</w:t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  <w:t>Założenia do testów:</w:t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  <w:t>Imię testera: Maciek</w:t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  <w:t>Data i godzina wykonania testów: 04.03.2021, od 13:00 do 13:40</w:t>
      </w:r>
    </w:p>
    <w:p>
      <w:pPr>
        <w:pStyle w:val="LOnormal"/>
        <w:rPr>
          <w:color w:val="1D1C1D"/>
          <w:sz w:val="23"/>
          <w:szCs w:val="23"/>
          <w:highlight w:val="white"/>
        </w:rPr>
      </w:pPr>
      <w:r>
        <w:rPr>
          <w:color w:val="1D1C1D"/>
          <w:sz w:val="27"/>
          <w:szCs w:val="27"/>
          <w:highlight w:val="white"/>
        </w:rPr>
        <w:t>Środowisko: Windows 10, 64-bit, Chrome v.88.0.4324.190</w:t>
      </w:r>
    </w:p>
    <w:p>
      <w:pPr>
        <w:pStyle w:val="LOnormal"/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</w:r>
    </w:p>
    <w:p>
      <w:pPr>
        <w:pStyle w:val="LOnormal"/>
        <w:jc w:val="center"/>
        <w:rPr>
          <w:b/>
          <w:b/>
          <w:color w:val="1D1C1D"/>
          <w:sz w:val="29"/>
          <w:szCs w:val="29"/>
          <w:highlight w:val="white"/>
        </w:rPr>
      </w:pPr>
      <w:r>
        <w:rPr>
          <w:b/>
          <w:color w:val="1D1C1D"/>
          <w:sz w:val="29"/>
          <w:szCs w:val="29"/>
          <w:highlight w:val="white"/>
        </w:rPr>
        <w:t>Wnioski</w:t>
      </w:r>
    </w:p>
    <w:p>
      <w:pPr>
        <w:pStyle w:val="LOnormal"/>
        <w:jc w:val="center"/>
        <w:rPr>
          <w:b/>
          <w:b/>
          <w:color w:val="1D1C1D"/>
          <w:sz w:val="29"/>
          <w:szCs w:val="29"/>
          <w:highlight w:val="white"/>
        </w:rPr>
      </w:pPr>
      <w:r>
        <w:rPr>
          <w:b/>
          <w:color w:val="1D1C1D"/>
          <w:sz w:val="29"/>
          <w:szCs w:val="29"/>
          <w:highlight w:val="white"/>
        </w:rPr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  <w:t>Ocena: Strona główna prosta w nawigacji, przejrzyste i przyjemne kolory nie męczące oka. Znaleziono kilka poważnych defektów, których może być znalezionych więcej przy głębszej analizie. Wiele elementów strony jest w trakcie budowy.</w:t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  <w:t>Elementy aplikacji poddane testom:</w:t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  <w:t>Rejestracja użytkownika - działa (z istotnymi defektami)</w:t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  <w:t>Logowanie - działa (z istotnymi defektami)</w:t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  <w:t>Defekty:</w:t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  <w:t>ID-01:</w:t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</w:r>
    </w:p>
    <w:p>
      <w:pPr>
        <w:pStyle w:val="LOnormal"/>
        <w:rPr/>
      </w:pPr>
      <w:r>
        <w:rPr>
          <w:color w:val="1D1C1D"/>
          <w:sz w:val="27"/>
          <w:szCs w:val="27"/>
          <w:highlight w:val="white"/>
        </w:rPr>
        <w:t>Po kliknięciu na stronie głównej w zakładkę “Regiester” przenosi nas na odpowiednią stronę. Podczas wpisywania danych nie pojawia się żadna  walidacja jakich liter/znaków możemy używać. Rejestracja może zakończyć się sukcesem nawet po pozostawieniu wszystkich pól pustych.</w:t>
      </w:r>
    </w:p>
    <w:p>
      <w:pPr>
        <w:pStyle w:val="LOnormal"/>
        <w:rPr>
          <w:color w:val="1D1C1D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</w:r>
    </w:p>
    <w:p>
      <w:pPr>
        <w:pStyle w:val="LOnormal"/>
        <w:rPr>
          <w:color w:val="FF0000"/>
          <w:sz w:val="27"/>
          <w:szCs w:val="27"/>
          <w:highlight w:val="white"/>
        </w:rPr>
      </w:pPr>
      <w:r>
        <w:rPr>
          <w:color w:val="1D1C1D"/>
          <w:sz w:val="27"/>
          <w:szCs w:val="27"/>
          <w:highlight w:val="white"/>
        </w:rPr>
        <w:t xml:space="preserve">Waga: </w:t>
      </w:r>
      <w:r>
        <w:rPr>
          <w:color w:val="FF0000"/>
          <w:sz w:val="27"/>
          <w:szCs w:val="27"/>
          <w:highlight w:val="white"/>
        </w:rPr>
        <w:t>kryryczna!</w:t>
      </w:r>
    </w:p>
    <w:p>
      <w:pPr>
        <w:pStyle w:val="LOnormal"/>
        <w:rPr>
          <w:color w:val="FF0000"/>
          <w:sz w:val="27"/>
          <w:szCs w:val="27"/>
          <w:highlight w:val="white"/>
        </w:rPr>
      </w:pPr>
      <w:r>
        <w:rPr>
          <w:color w:val="FF0000"/>
          <w:sz w:val="27"/>
          <w:szCs w:val="27"/>
          <w:highlight w:val="white"/>
        </w:rPr>
      </w:r>
    </w:p>
    <w:p>
      <w:pPr>
        <w:pStyle w:val="LOnormal"/>
        <w:rPr/>
      </w:pPr>
      <w:r>
        <w:rPr>
          <w:sz w:val="27"/>
          <w:szCs w:val="27"/>
          <w:highlight w:val="white"/>
        </w:rPr>
        <w:t>Oczekiwane działanie: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7"/>
          <w:szCs w:val="27"/>
          <w:highlight w:val="white"/>
        </w:rPr>
        <w:t xml:space="preserve"> Po próbie zarejestrowania się powinna pojawić się walidacja i pole obowiązkowe powinny być zaznaczone na czerwono, tak aby użytkownik wiedział, które pola są obowiązkowe i walidacja powinna być czytelna, aby użytkownik wiedział w jaki sposób należy je poprawnie uzupełnić np: przynajmniej jedna wielka litera, żadnych znaków specjalnych. </w:t>
      </w:r>
    </w:p>
    <w:p>
      <w:pPr>
        <w:pStyle w:val="LOnormal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</w:r>
    </w:p>
    <w:p>
      <w:pPr>
        <w:pStyle w:val="LOnormal"/>
        <w:rPr>
          <w:sz w:val="27"/>
          <w:szCs w:val="27"/>
          <w:highlight w:val="white"/>
        </w:rPr>
      </w:pPr>
      <w:r>
        <w:rPr/>
        <w:drawing>
          <wp:inline distT="0" distB="0" distL="0" distR="0">
            <wp:extent cx="5281295" cy="32289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</w:r>
    </w:p>
    <w:p>
      <w:pPr>
        <w:pStyle w:val="LOnormal"/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</w:r>
    </w:p>
    <w:p>
      <w:pPr>
        <w:pStyle w:val="LOnormal"/>
        <w:rPr>
          <w:sz w:val="27"/>
          <w:szCs w:val="27"/>
        </w:rPr>
      </w:pPr>
      <w:r>
        <w:rPr/>
        <w:drawing>
          <wp:inline distT="0" distB="0" distL="0" distR="0">
            <wp:extent cx="5731510" cy="32258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  <w:t>ID-02:</w:t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  <w:t>W zakładce “Sighn-on” można zalogować się bez podawania żadnych danych.</w:t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Onormal"/>
        <w:rPr>
          <w:color w:val="FF0000"/>
          <w:sz w:val="27"/>
          <w:szCs w:val="27"/>
        </w:rPr>
      </w:pPr>
      <w:r>
        <w:rPr>
          <w:sz w:val="27"/>
          <w:szCs w:val="27"/>
        </w:rPr>
        <w:t xml:space="preserve">Waga: </w:t>
      </w:r>
      <w:r>
        <w:rPr>
          <w:color w:val="FF0000"/>
          <w:sz w:val="27"/>
          <w:szCs w:val="27"/>
        </w:rPr>
        <w:t>krytyczna!</w:t>
      </w:r>
    </w:p>
    <w:p>
      <w:pPr>
        <w:pStyle w:val="LOnormal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</w:r>
    </w:p>
    <w:p>
      <w:pPr>
        <w:pStyle w:val="LOnormal"/>
        <w:rPr/>
      </w:pPr>
      <w:r>
        <w:rPr>
          <w:sz w:val="27"/>
          <w:szCs w:val="27"/>
        </w:rPr>
        <w:t>Oczekiwane działanie: Zalogowanie się powinno być w tym wypadku niemożliwe, musi wyświetlić się walidacja: wpisz poprawny login i hasło.</w:t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Onormal"/>
        <w:rPr>
          <w:sz w:val="27"/>
          <w:szCs w:val="27"/>
        </w:rPr>
      </w:pPr>
      <w:r>
        <w:rPr/>
        <w:drawing>
          <wp:inline distT="0" distB="0" distL="0" distR="0">
            <wp:extent cx="5731510" cy="32258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  <w:t>ID-03:</w:t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  <w:t xml:space="preserve">Po kliknięci w zakłedkę </w:t>
      </w:r>
      <w:bookmarkStart w:id="0" w:name="__DdeLink__37_2231153463"/>
      <w:r>
        <w:rPr>
          <w:sz w:val="27"/>
          <w:szCs w:val="27"/>
          <w:u w:val="none"/>
        </w:rPr>
        <w:t>„Contact”</w:t>
      </w:r>
      <w:bookmarkEnd w:id="0"/>
      <w:r>
        <w:rPr>
          <w:sz w:val="27"/>
          <w:szCs w:val="27"/>
          <w:u w:val="none"/>
        </w:rPr>
        <w:t xml:space="preserve"> przenosi nas na strone z walidacją informującą, że strona jest w przebudowie.</w:t>
      </w:r>
    </w:p>
    <w:p>
      <w:pPr>
        <w:pStyle w:val="LOnormal"/>
        <w:rPr>
          <w:u w:val="none"/>
        </w:rPr>
      </w:pPr>
      <w:r>
        <w:rPr>
          <w:u w:val="none"/>
        </w:rPr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  <w:u w:val="none"/>
        </w:rPr>
        <w:t xml:space="preserve">Waga: </w:t>
      </w:r>
      <w:r>
        <w:rPr>
          <w:color w:val="FFFF6D"/>
          <w:sz w:val="27"/>
          <w:szCs w:val="27"/>
          <w:u w:val="none"/>
        </w:rPr>
        <w:t>ważny</w:t>
      </w:r>
    </w:p>
    <w:p>
      <w:pPr>
        <w:pStyle w:val="LOnormal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LO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u w:val="none"/>
        </w:rPr>
        <w:t>Oczekiwane działanie: W zakładce „Contact” powinny być informacje umożliwiające kontakt z administratorem strony</w:t>
      </w:r>
    </w:p>
    <w:p>
      <w:pPr>
        <w:pStyle w:val="LO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-160020</wp:posOffset>
            </wp:positionH>
            <wp:positionV relativeFrom="paragraph">
              <wp:posOffset>130810</wp:posOffset>
            </wp:positionV>
            <wp:extent cx="5731510" cy="3223895"/>
            <wp:effectExtent l="0" t="0" r="0" b="0"/>
            <wp:wrapSquare wrapText="largest"/>
            <wp:docPr id="4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u w:val="none"/>
        </w:rPr>
      </w:pPr>
      <w:r>
        <w:rPr>
          <w:u w:val="none"/>
        </w:rPr>
      </w:r>
    </w:p>
    <w:p>
      <w:pPr>
        <w:pStyle w:val="LOnormal"/>
        <w:rPr>
          <w:u w:val="none"/>
        </w:rPr>
      </w:pPr>
      <w:r>
        <w:rPr>
          <w:u w:val="none"/>
        </w:rPr>
      </w:r>
    </w:p>
    <w:p>
      <w:pPr>
        <w:pStyle w:val="LOnormal"/>
        <w:rPr>
          <w:u w:val="none"/>
        </w:rPr>
      </w:pPr>
      <w:r>
        <w:rPr>
          <w:u w:val="none"/>
        </w:rPr>
      </w:r>
    </w:p>
    <w:p>
      <w:pPr>
        <w:pStyle w:val="LOnormal"/>
        <w:jc w:val="center"/>
        <w:rPr>
          <w:b/>
          <w:b/>
          <w:sz w:val="27"/>
          <w:szCs w:val="27"/>
        </w:rPr>
      </w:pPr>
      <w:r>
        <w:rPr>
          <w:b/>
          <w:sz w:val="30"/>
          <w:szCs w:val="30"/>
        </w:rPr>
        <w:t>Podsumowanie</w:t>
      </w:r>
      <w:r>
        <w:rPr>
          <w:b/>
          <w:sz w:val="27"/>
          <w:szCs w:val="27"/>
        </w:rPr>
        <w:t xml:space="preserve"> </w:t>
      </w:r>
    </w:p>
    <w:p>
      <w:pPr>
        <w:pStyle w:val="LOnormal"/>
        <w:jc w:val="center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LOnormal"/>
        <w:rPr>
          <w:sz w:val="27"/>
          <w:szCs w:val="27"/>
        </w:rPr>
      </w:pPr>
      <w:r>
        <w:rPr>
          <w:sz w:val="27"/>
          <w:szCs w:val="27"/>
        </w:rPr>
        <w:t>W dalszych testach dodatkowej uwagi wymaga: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>
          <w:sz w:val="27"/>
          <w:szCs w:val="27"/>
        </w:rPr>
        <w:t>elementy strony będące obecnie w budowie</w:t>
      </w:r>
    </w:p>
    <w:p>
      <w:pPr>
        <w:pStyle w:val="LOnormal"/>
        <w:numPr>
          <w:ilvl w:val="0"/>
          <w:numId w:val="0"/>
        </w:numPr>
        <w:ind w:left="1080" w:hanging="0"/>
        <w:rPr>
          <w:sz w:val="27"/>
          <w:szCs w:val="27"/>
          <w:u w:val="none"/>
        </w:rPr>
      </w:pPr>
      <w:r>
        <w:rPr>
          <w:sz w:val="27"/>
          <w:szCs w:val="27"/>
          <w:u w:val="none"/>
        </w:rPr>
      </w:r>
    </w:p>
    <w:p>
      <w:pPr>
        <w:pStyle w:val="LOnormal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Slack-Lato">
    <w:altName w:val="appleLogo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7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7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Nagwek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pl" w:eastAsia="zh-CN" w:bidi="hi-IN"/>
    </w:rPr>
  </w:style>
  <w:style w:type="paragraph" w:styleId="Nagwek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pl" w:eastAsia="zh-CN" w:bidi="hi-IN"/>
    </w:rPr>
  </w:style>
  <w:style w:type="paragraph" w:styleId="Nagwek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pl" w:eastAsia="zh-CN" w:bidi="hi-IN"/>
    </w:rPr>
  </w:style>
  <w:style w:type="paragraph" w:styleId="Nagwek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pl" w:eastAsia="zh-CN" w:bidi="hi-IN"/>
    </w:rPr>
  </w:style>
  <w:style w:type="paragraph" w:styleId="Nagwek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pl" w:eastAsia="zh-CN" w:bidi="hi-IN"/>
    </w:rPr>
  </w:style>
  <w:style w:type="paragraph" w:styleId="Nagwek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pl" w:eastAsia="zh-CN" w:bidi="hi-IN"/>
    </w:rPr>
  </w:style>
  <w:style w:type="character" w:styleId="ListLabel1">
    <w:name w:val="ListLabel 1"/>
    <w:qFormat/>
    <w:rPr>
      <w:sz w:val="27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7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color w:val="1155CC"/>
      <w:sz w:val="27"/>
      <w:szCs w:val="27"/>
      <w:u w:val="single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cs="OpenSymbol"/>
      <w:sz w:val="27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OpenSymbol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OpenSymbol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OpenSymbol"/>
      <w:u w:val="none"/>
    </w:rPr>
  </w:style>
  <w:style w:type="character" w:styleId="ListLabel29">
    <w:name w:val="ListLabel 29"/>
    <w:qFormat/>
    <w:rPr>
      <w:rFonts w:cs="OpenSymbol"/>
      <w:sz w:val="27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OpenSymbol"/>
      <w:u w:val="none"/>
    </w:rPr>
  </w:style>
  <w:style w:type="character" w:styleId="ListLabel32">
    <w:name w:val="ListLabel 32"/>
    <w:qFormat/>
    <w:rPr>
      <w:rFonts w:cs="OpenSymbol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OpenSymbol"/>
      <w:u w:val="none"/>
    </w:rPr>
  </w:style>
  <w:style w:type="character" w:styleId="ListLabel35">
    <w:name w:val="ListLabel 35"/>
    <w:qFormat/>
    <w:rPr>
      <w:rFonts w:cs="OpenSymbol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OpenSymbol"/>
      <w:u w:val="none"/>
    </w:rPr>
  </w:style>
  <w:style w:type="character" w:styleId="ListLabel38">
    <w:name w:val="ListLabel 38"/>
    <w:qFormat/>
    <w:rPr>
      <w:color w:val="1155CC"/>
      <w:sz w:val="27"/>
      <w:szCs w:val="27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Tytu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Podtytu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emo.guru99.com/test/newtour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Trio_Office/6.2.8.2$Windows_x86 LibreOffice_project/</Application>
  <Pages>4</Pages>
  <Words>266</Words>
  <Characters>1756</Characters>
  <CharactersWithSpaces>1992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2021-03-04T14:11:02Z</dcterms:modified>
  <cp:revision>2</cp:revision>
  <dc:subject/>
  <dc:title/>
</cp:coreProperties>
</file>