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right"/>
        <w:rPr>
          <w:b w:val="1"/>
          <w:sz w:val="72"/>
          <w:szCs w:val="72"/>
        </w:rPr>
      </w:pPr>
      <w:r w:rsidDel="00000000" w:rsidR="00000000" w:rsidRPr="00000000">
        <w:rPr>
          <w:b w:val="1"/>
          <w:sz w:val="72"/>
          <w:szCs w:val="72"/>
          <w:rtl w:val="0"/>
        </w:rPr>
        <w:t xml:space="preserve">Relatório – Gestão de Projetos Avançado</w:t>
      </w:r>
    </w:p>
    <w:p w:rsidR="00000000" w:rsidDel="00000000" w:rsidP="00000000" w:rsidRDefault="00000000" w:rsidRPr="00000000" w14:paraId="00000002">
      <w:pPr>
        <w:jc w:val="right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&lt; Inclusão 360° &gt;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right"/>
        <w:rPr/>
      </w:pPr>
      <w:r w:rsidDel="00000000" w:rsidR="00000000" w:rsidRPr="00000000">
        <w:rPr>
          <w:b w:val="1"/>
          <w:color w:val="000000"/>
          <w:rtl w:val="0"/>
        </w:rPr>
        <w:t xml:space="preserve">Discentes</w:t>
      </w:r>
      <w:r w:rsidDel="00000000" w:rsidR="00000000" w:rsidRPr="00000000">
        <w:rPr>
          <w:color w:val="000000"/>
          <w:rtl w:val="0"/>
        </w:rPr>
        <w:t xml:space="preserve">: </w:t>
      </w:r>
      <w:r w:rsidDel="00000000" w:rsidR="00000000" w:rsidRPr="00000000">
        <w:rPr>
          <w:rtl w:val="0"/>
        </w:rPr>
        <w:t xml:space="preserve">Hobedes De Albuquerque, Ana Paula Barros, Pedro Falcão, Evelin Limeira, Maciel Melo, Thiago Moura</w:t>
      </w:r>
    </w:p>
    <w:p w:rsidR="00000000" w:rsidDel="00000000" w:rsidP="00000000" w:rsidRDefault="00000000" w:rsidRPr="00000000" w14:paraId="0000000B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right"/>
        <w:rPr/>
      </w:pPr>
      <w:r w:rsidDel="00000000" w:rsidR="00000000" w:rsidRPr="00000000">
        <w:rPr>
          <w:b w:val="1"/>
          <w:rtl w:val="0"/>
        </w:rPr>
        <w:t xml:space="preserve">Docente</w:t>
      </w:r>
      <w:r w:rsidDel="00000000" w:rsidR="00000000" w:rsidRPr="00000000">
        <w:rPr>
          <w:rtl w:val="0"/>
        </w:rPr>
        <w:t xml:space="preserve">: Aêda Monalliza Cunha de Sousa</w:t>
      </w:r>
    </w:p>
    <w:p w:rsidR="00000000" w:rsidDel="00000000" w:rsidP="00000000" w:rsidRDefault="00000000" w:rsidRPr="00000000" w14:paraId="0000000D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both"/>
        <w:rPr>
          <w:color w:val="000000"/>
        </w:rPr>
        <w:sectPr>
          <w:headerReference r:id="rId6" w:type="default"/>
          <w:headerReference r:id="rId7" w:type="even"/>
          <w:footerReference r:id="rId8" w:type="default"/>
          <w:footerReference r:id="rId9" w:type="even"/>
          <w:pgSz w:h="16840" w:w="11907" w:orient="portrait"/>
          <w:pgMar w:bottom="1418" w:top="1418" w:left="1418" w:right="1418" w:header="709" w:footer="709"/>
          <w:pgNumType w:start="1"/>
          <w:titlePg w:val="1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both"/>
        <w:rPr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SUMÁRIO</w:t>
      </w:r>
      <w:r w:rsidDel="00000000" w:rsidR="00000000" w:rsidRPr="00000000">
        <w:rPr>
          <w:rtl w:val="0"/>
        </w:rPr>
      </w:r>
    </w:p>
    <w:sdt>
      <w:sdtPr>
        <w:id w:val="661197337"/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2">
          <w:pPr>
            <w:widowControl w:val="0"/>
            <w:tabs>
              <w:tab w:val="right" w:leader="none" w:pos="12000"/>
            </w:tabs>
            <w:spacing w:before="60" w:lineRule="auto"/>
            <w:rPr>
              <w:b w:val="1"/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6ubi2bv1xuky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 Visão Geral do Projeto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widowControl w:val="0"/>
            <w:tabs>
              <w:tab w:val="right" w:leader="none" w:pos="12000"/>
            </w:tabs>
            <w:spacing w:before="60" w:lineRule="auto"/>
            <w:rPr>
              <w:b w:val="1"/>
              <w:color w:val="000000"/>
              <w:u w:val="none"/>
            </w:rPr>
          </w:pPr>
          <w:hyperlink w:anchor="_aigulvxwk1xc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 Dados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widowControl w:val="0"/>
            <w:tabs>
              <w:tab w:val="right" w:leader="none" w:pos="12000"/>
            </w:tabs>
            <w:spacing w:before="60" w:lineRule="auto"/>
            <w:rPr>
              <w:b w:val="1"/>
              <w:color w:val="000000"/>
              <w:u w:val="none"/>
            </w:rPr>
          </w:pPr>
          <w:hyperlink w:anchor="_84u5wnqn53cr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 Metodologia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rPr>
              <w:color w:val="000000"/>
              <w:u w:val="none"/>
            </w:rPr>
          </w:pPr>
          <w:hyperlink w:anchor="_w4qkjbwsdud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3.1 Trilhas de IA escolhidas e justificativa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rPr>
              <w:color w:val="000000"/>
              <w:u w:val="none"/>
            </w:rPr>
          </w:pPr>
          <w:hyperlink w:anchor="_eb8ee5wa94r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3.2 Baselines e modelos adotados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widowControl w:val="0"/>
            <w:tabs>
              <w:tab w:val="right" w:leader="none" w:pos="12000"/>
            </w:tabs>
            <w:spacing w:before="60" w:lineRule="auto"/>
            <w:ind w:left="720" w:firstLine="0"/>
            <w:rPr>
              <w:color w:val="000000"/>
              <w:u w:val="none"/>
            </w:rPr>
          </w:pPr>
          <w:hyperlink w:anchor="_fd9ozc15czu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3.2.1 Risco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widowControl w:val="0"/>
            <w:tabs>
              <w:tab w:val="right" w:leader="none" w:pos="12000"/>
            </w:tabs>
            <w:spacing w:before="60" w:lineRule="auto"/>
            <w:ind w:left="720" w:firstLine="0"/>
            <w:rPr>
              <w:color w:val="000000"/>
              <w:u w:val="none"/>
            </w:rPr>
          </w:pPr>
          <w:hyperlink w:anchor="_jqgg9v53s9wr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3.2.2 Capacidade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rPr>
              <w:color w:val="000000"/>
              <w:u w:val="none"/>
            </w:rPr>
          </w:pPr>
          <w:hyperlink w:anchor="_4hawmsld0oz6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3.3 Bibliotecas utilizadas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rPr>
              <w:color w:val="000000"/>
              <w:u w:val="none"/>
            </w:rPr>
          </w:pPr>
          <w:hyperlink w:anchor="_yv30qtxd8aii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3.4 Principais features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rPr>
              <w:color w:val="000000"/>
              <w:u w:val="none"/>
            </w:rPr>
          </w:pPr>
          <w:hyperlink w:anchor="_q90yru6pkduz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3.5 Métricas de avaliação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tabs>
              <w:tab w:val="right" w:leader="none" w:pos="12000"/>
            </w:tabs>
            <w:spacing w:before="60" w:lineRule="auto"/>
            <w:rPr>
              <w:b w:val="1"/>
              <w:color w:val="000000"/>
              <w:u w:val="none"/>
            </w:rPr>
          </w:pPr>
          <w:hyperlink w:anchor="_aroma8f4wtsc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 Resultados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rPr>
              <w:color w:val="000000"/>
              <w:u w:val="none"/>
            </w:rPr>
          </w:pPr>
          <w:hyperlink w:anchor="_sfsebbkdmwv2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4.1 Processo Atual versus Adoção de IA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rPr>
              <w:color w:val="000000"/>
              <w:u w:val="none"/>
            </w:rPr>
          </w:pPr>
          <w:hyperlink w:anchor="_20rt0lcfy2w6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4.2 Comparação Baseline versus Modelos Avançados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none" w:pos="12000"/>
            </w:tabs>
            <w:spacing w:before="60" w:lineRule="auto"/>
            <w:ind w:left="720" w:firstLine="0"/>
            <w:rPr>
              <w:color w:val="000000"/>
              <w:u w:val="none"/>
            </w:rPr>
          </w:pPr>
          <w:hyperlink w:anchor="_l0gk7z3m4x7x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4.2.1 Trilha Risco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none" w:pos="12000"/>
            </w:tabs>
            <w:spacing w:before="60" w:lineRule="auto"/>
            <w:ind w:left="1080" w:firstLine="0"/>
            <w:rPr>
              <w:color w:val="000000"/>
              <w:u w:val="none"/>
            </w:rPr>
          </w:pPr>
          <w:hyperlink w:anchor="_kswg5f6wlb2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Previsão de Atraso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none" w:pos="12000"/>
            </w:tabs>
            <w:spacing w:before="60" w:lineRule="auto"/>
            <w:ind w:left="1080" w:firstLine="0"/>
            <w:rPr>
              <w:color w:val="000000"/>
              <w:u w:val="none"/>
            </w:rPr>
          </w:pPr>
          <w:hyperlink w:anchor="_jmhriervmbn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Previsão de Horas Reais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none" w:pos="12000"/>
            </w:tabs>
            <w:spacing w:before="60" w:lineRule="auto"/>
            <w:ind w:left="1080" w:firstLine="0"/>
            <w:rPr>
              <w:color w:val="000000"/>
              <w:u w:val="none"/>
            </w:rPr>
          </w:pPr>
          <w:hyperlink w:anchor="_ad0pgl9zi3ez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Classificação de risco após ajuste de peso das classes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none" w:pos="12000"/>
            </w:tabs>
            <w:spacing w:before="60" w:lineRule="auto"/>
            <w:ind w:left="1080" w:firstLine="0"/>
            <w:rPr>
              <w:color w:val="000000"/>
              <w:u w:val="none"/>
            </w:rPr>
          </w:pPr>
          <w:hyperlink w:anchor="_qi4go51amhqq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Classificação de Risco (Alto/Baixo)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none" w:pos="12000"/>
            </w:tabs>
            <w:spacing w:before="60" w:lineRule="auto"/>
            <w:ind w:left="1080" w:firstLine="0"/>
            <w:rPr>
              <w:color w:val="000000"/>
              <w:u w:val="none"/>
            </w:rPr>
          </w:pPr>
          <w:hyperlink w:anchor="_8xay30ch4spv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Features de classificação de Risco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tabs>
              <w:tab w:val="right" w:leader="none" w:pos="12000"/>
            </w:tabs>
            <w:spacing w:before="60" w:lineRule="auto"/>
            <w:ind w:left="720" w:firstLine="0"/>
            <w:rPr>
              <w:color w:val="000000"/>
              <w:u w:val="none"/>
            </w:rPr>
          </w:pPr>
          <w:hyperlink w:anchor="_dc2c2cakvryh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4.2.2 Trilha Capacity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rPr>
              <w:color w:val="000000"/>
              <w:u w:val="none"/>
            </w:rPr>
          </w:pPr>
          <w:hyperlink w:anchor="_2l491add0mtu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4.3 Análise de Riscos e Mitigação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rPr>
              <w:color w:val="000000"/>
              <w:u w:val="none"/>
            </w:rPr>
          </w:pPr>
          <w:hyperlink w:anchor="_6pnijeqyb0cp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4.4 Lições Aprendidas</w:t>
              <w:tab/>
              <w:t xml:space="preserve">16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8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Play" w:cs="Play" w:eastAsia="Play" w:hAnsi="Play"/>
          <w:b w:val="0"/>
          <w:i w:val="0"/>
          <w:smallCaps w:val="0"/>
          <w:strike w:val="0"/>
          <w:color w:val="0f476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  <w:sectPr>
          <w:type w:val="nextPage"/>
          <w:pgSz w:h="16840" w:w="11907" w:orient="portrait"/>
          <w:pgMar w:bottom="1418" w:top="1418" w:left="1418" w:right="1418" w:header="709" w:footer="709"/>
          <w:pgNumType w:start="1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numPr>
          <w:ilvl w:val="0"/>
          <w:numId w:val="11"/>
        </w:numPr>
        <w:spacing w:line="360" w:lineRule="auto"/>
        <w:ind w:left="360"/>
        <w:jc w:val="both"/>
        <w:rPr/>
      </w:pPr>
      <w:bookmarkStart w:colFirst="0" w:colLast="0" w:name="_6ubi2bv1xuky" w:id="0"/>
      <w:bookmarkEnd w:id="0"/>
      <w:r w:rsidDel="00000000" w:rsidR="00000000" w:rsidRPr="00000000">
        <w:rPr>
          <w:vertAlign w:val="baseline"/>
          <w:rtl w:val="0"/>
        </w:rPr>
        <w:t xml:space="preserve">Visão Geral do Projeto</w:t>
      </w:r>
    </w:p>
    <w:p w:rsidR="00000000" w:rsidDel="00000000" w:rsidP="00000000" w:rsidRDefault="00000000" w:rsidRPr="00000000" w14:paraId="0000002F">
      <w:pPr>
        <w:spacing w:after="240" w:before="240" w:line="360" w:lineRule="auto"/>
        <w:jc w:val="both"/>
        <w:rPr/>
      </w:pPr>
      <w:r w:rsidDel="00000000" w:rsidR="00000000" w:rsidRPr="00000000">
        <w:rPr>
          <w:rtl w:val="0"/>
        </w:rPr>
        <w:t xml:space="preserve">O </w:t>
      </w:r>
      <w:r w:rsidDel="00000000" w:rsidR="00000000" w:rsidRPr="00000000">
        <w:rPr>
          <w:b w:val="1"/>
          <w:rtl w:val="0"/>
        </w:rPr>
        <w:t xml:space="preserve">Inclusão 360°</w:t>
      </w:r>
      <w:r w:rsidDel="00000000" w:rsidR="00000000" w:rsidRPr="00000000">
        <w:rPr>
          <w:rtl w:val="0"/>
        </w:rPr>
        <w:t xml:space="preserve"> é uma plataforma digital colaborativa concebida para promover a integração entre famílias, educadores e profissionais da saúde no acompanhamento de crianças e jovens neurodivergentes, incluindo casos de Transtorno do Espectro Autista (TEA), Transtorno de Déficit de Atenção e Hiperatividade (TDAH) e dislexia. Seu objetivo central é criar um canal estruturado, seguro e contínuo para o compartilhamento de informações, estratégias pedagógicas e relatórios terapêuticos, fortalecendo o alinhamento entre escola, família e equipe multidisciplinar.</w:t>
      </w:r>
    </w:p>
    <w:p w:rsidR="00000000" w:rsidDel="00000000" w:rsidP="00000000" w:rsidRDefault="00000000" w:rsidRPr="00000000" w14:paraId="00000030">
      <w:pPr>
        <w:spacing w:after="240" w:before="240" w:line="360" w:lineRule="auto"/>
        <w:jc w:val="both"/>
        <w:rPr/>
      </w:pPr>
      <w:r w:rsidDel="00000000" w:rsidR="00000000" w:rsidRPr="00000000">
        <w:rPr>
          <w:rtl w:val="0"/>
        </w:rPr>
        <w:t xml:space="preserve">O projeto propõe o desenvolvimento de uma </w:t>
      </w:r>
      <w:r w:rsidDel="00000000" w:rsidR="00000000" w:rsidRPr="00000000">
        <w:rPr>
          <w:b w:val="1"/>
          <w:rtl w:val="0"/>
        </w:rPr>
        <w:t xml:space="preserve">plataforma digital voltada à comunicação pedagógica especializada</w:t>
      </w:r>
      <w:r w:rsidDel="00000000" w:rsidR="00000000" w:rsidRPr="00000000">
        <w:rPr>
          <w:rtl w:val="0"/>
        </w:rPr>
        <w:t xml:space="preserve"> entre educadores, responsáveis e equipe multidisciplinar de apoio a estudantes neurodivergentes. O sistema foi concebido para oferecer uma infraestrutura tecnológica </w:t>
      </w:r>
      <w:r w:rsidDel="00000000" w:rsidR="00000000" w:rsidRPr="00000000">
        <w:rPr>
          <w:b w:val="1"/>
          <w:rtl w:val="0"/>
        </w:rPr>
        <w:t xml:space="preserve">responsiva, segura e acessível</w:t>
      </w:r>
      <w:r w:rsidDel="00000000" w:rsidR="00000000" w:rsidRPr="00000000">
        <w:rPr>
          <w:rtl w:val="0"/>
        </w:rPr>
        <w:t xml:space="preserve"> para o registro, disseminação e acompanhamento contínuo das observações escolares sobre o desenvolvimento educacional e comportamental de crianças com perfis </w:t>
      </w:r>
      <w:r w:rsidDel="00000000" w:rsidR="00000000" w:rsidRPr="00000000">
        <w:rPr>
          <w:rtl w:val="0"/>
        </w:rPr>
        <w:t xml:space="preserve">neurodiversos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1">
      <w:pPr>
        <w:spacing w:after="240" w:before="240" w:line="360" w:lineRule="auto"/>
        <w:jc w:val="both"/>
        <w:rPr/>
      </w:pPr>
      <w:r w:rsidDel="00000000" w:rsidR="00000000" w:rsidRPr="00000000">
        <w:rPr>
          <w:rtl w:val="0"/>
        </w:rPr>
        <w:t xml:space="preserve">A principal funcionalidade da aplicação consiste na possibilidade de </w:t>
      </w:r>
      <w:r w:rsidDel="00000000" w:rsidR="00000000" w:rsidRPr="00000000">
        <w:rPr>
          <w:b w:val="1"/>
          <w:rtl w:val="0"/>
        </w:rPr>
        <w:t xml:space="preserve">registro de observações pedagógicas por educadores por meio de entrada de áudio</w:t>
      </w:r>
      <w:r w:rsidDel="00000000" w:rsidR="00000000" w:rsidRPr="00000000">
        <w:rPr>
          <w:rtl w:val="0"/>
        </w:rPr>
        <w:t xml:space="preserve">, que é automaticamente convertida em texto transcrito utilizando serviços de </w:t>
      </w:r>
      <w:r w:rsidDel="00000000" w:rsidR="00000000" w:rsidRPr="00000000">
        <w:rPr>
          <w:i w:val="1"/>
          <w:rtl w:val="0"/>
        </w:rPr>
        <w:t xml:space="preserve">speech-to-text</w:t>
      </w:r>
      <w:r w:rsidDel="00000000" w:rsidR="00000000" w:rsidRPr="00000000">
        <w:rPr>
          <w:rtl w:val="0"/>
        </w:rPr>
        <w:t xml:space="preserve">. As transcrições são organizadas e disponibilizadas quase em tempo real para pais ou responsáveis e para os profissionais da equipe de apoio, como psicólogos, terapeutas ocupacionais e fonoaudiólogos. Esses profissionais podem, então, </w:t>
      </w:r>
      <w:r w:rsidDel="00000000" w:rsidR="00000000" w:rsidRPr="00000000">
        <w:rPr>
          <w:b w:val="1"/>
          <w:rtl w:val="0"/>
        </w:rPr>
        <w:t xml:space="preserve">emitir orientações e sugestões direcionadas à família</w:t>
      </w:r>
      <w:r w:rsidDel="00000000" w:rsidR="00000000" w:rsidRPr="00000000">
        <w:rPr>
          <w:rtl w:val="0"/>
        </w:rPr>
        <w:t xml:space="preserve"> com base nas observações dos educadores, permitindo intervenções mais rápidas e contextualizadas.</w:t>
      </w:r>
    </w:p>
    <w:p w:rsidR="00000000" w:rsidDel="00000000" w:rsidP="00000000" w:rsidRDefault="00000000" w:rsidRPr="00000000" w14:paraId="00000032">
      <w:pPr>
        <w:spacing w:after="240" w:before="240" w:line="360" w:lineRule="auto"/>
        <w:jc w:val="both"/>
        <w:rPr/>
      </w:pPr>
      <w:r w:rsidDel="00000000" w:rsidR="00000000" w:rsidRPr="00000000">
        <w:rPr>
          <w:rtl w:val="0"/>
        </w:rPr>
        <w:t xml:space="preserve">O objetivo do sistema é </w:t>
      </w:r>
      <w:r w:rsidDel="00000000" w:rsidR="00000000" w:rsidRPr="00000000">
        <w:rPr>
          <w:b w:val="1"/>
          <w:rtl w:val="0"/>
        </w:rPr>
        <w:t xml:space="preserve">permitir o registro, a transcrição e a visualização estruturada de observações feitas por professores</w:t>
      </w:r>
      <w:r w:rsidDel="00000000" w:rsidR="00000000" w:rsidRPr="00000000">
        <w:rPr>
          <w:rtl w:val="0"/>
        </w:rPr>
        <w:t xml:space="preserve">, bem como o acesso cronológico dessas informações por responsáveis e equipes escolares, promovendo um acompanhamento mais eficaz e integrado do aluno.</w:t>
      </w:r>
    </w:p>
    <w:p w:rsidR="00000000" w:rsidDel="00000000" w:rsidP="00000000" w:rsidRDefault="00000000" w:rsidRPr="00000000" w14:paraId="00000033">
      <w:pPr>
        <w:spacing w:after="240" w:before="240" w:line="360" w:lineRule="auto"/>
        <w:jc w:val="both"/>
        <w:rPr/>
      </w:pPr>
      <w:r w:rsidDel="00000000" w:rsidR="00000000" w:rsidRPr="00000000">
        <w:rPr>
          <w:rtl w:val="0"/>
        </w:rPr>
        <w:t xml:space="preserve">O desenvolvimento tem duração prevista de </w:t>
      </w:r>
      <w:r w:rsidDel="00000000" w:rsidR="00000000" w:rsidRPr="00000000">
        <w:rPr>
          <w:b w:val="1"/>
          <w:rtl w:val="0"/>
        </w:rPr>
        <w:t xml:space="preserve">seis meses</w:t>
      </w:r>
      <w:r w:rsidDel="00000000" w:rsidR="00000000" w:rsidRPr="00000000">
        <w:rPr>
          <w:rtl w:val="0"/>
        </w:rPr>
        <w:t xml:space="preserve">, adotando uma abordagem híbrida que combina </w:t>
      </w:r>
      <w:r w:rsidDel="00000000" w:rsidR="00000000" w:rsidRPr="00000000">
        <w:rPr>
          <w:b w:val="1"/>
          <w:rtl w:val="0"/>
        </w:rPr>
        <w:t xml:space="preserve">Scrum</w:t>
      </w:r>
      <w:r w:rsidDel="00000000" w:rsidR="00000000" w:rsidRPr="00000000">
        <w:rPr>
          <w:rtl w:val="0"/>
        </w:rPr>
        <w:t xml:space="preserve"> (para entregas incrementais e adaptação às mudanças) e </w:t>
      </w:r>
      <w:r w:rsidDel="00000000" w:rsidR="00000000" w:rsidRPr="00000000">
        <w:rPr>
          <w:b w:val="1"/>
          <w:rtl w:val="0"/>
        </w:rPr>
        <w:t xml:space="preserve">PMBOK</w:t>
      </w:r>
      <w:r w:rsidDel="00000000" w:rsidR="00000000" w:rsidRPr="00000000">
        <w:rPr>
          <w:rtl w:val="0"/>
        </w:rPr>
        <w:t xml:space="preserve"> (para gestão estruturada de escopo, riscos e qualidade). A execução está a cargo da </w:t>
      </w:r>
      <w:r w:rsidDel="00000000" w:rsidR="00000000" w:rsidRPr="00000000">
        <w:rPr>
          <w:b w:val="1"/>
          <w:rtl w:val="0"/>
        </w:rPr>
        <w:t xml:space="preserve">Equipe 04 – Thunderbolts</w:t>
      </w:r>
      <w:r w:rsidDel="00000000" w:rsidR="00000000" w:rsidRPr="00000000">
        <w:rPr>
          <w:rtl w:val="0"/>
        </w:rPr>
        <w:t xml:space="preserve">, formada por seis integrantes com formações complementares — </w:t>
      </w:r>
      <w:r w:rsidDel="00000000" w:rsidR="00000000" w:rsidRPr="00000000">
        <w:rPr>
          <w:b w:val="1"/>
          <w:rtl w:val="0"/>
        </w:rPr>
        <w:t xml:space="preserve">Hobedes De Albuquerque, Ana Paula Barros, Pedro Falcão, Evelin Limeira, Maciel Melo e Thiago Moura</w:t>
      </w:r>
      <w:r w:rsidDel="00000000" w:rsidR="00000000" w:rsidRPr="00000000">
        <w:rPr>
          <w:rtl w:val="0"/>
        </w:rPr>
        <w:t xml:space="preserve"> — reunindo competências em engenharia de software, design, gestão de projetos e pedagogia.</w:t>
      </w:r>
    </w:p>
    <w:p w:rsidR="00000000" w:rsidDel="00000000" w:rsidP="00000000" w:rsidRDefault="00000000" w:rsidRPr="00000000" w14:paraId="00000034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O contexto de criação do Inclusão 360° parte da necessidade de superar as barreiras de comunicação ainda existentes entre famílias e educadores, garantindo </w:t>
      </w:r>
      <w:r w:rsidDel="00000000" w:rsidR="00000000" w:rsidRPr="00000000">
        <w:rPr>
          <w:b w:val="1"/>
          <w:rtl w:val="0"/>
        </w:rPr>
        <w:t xml:space="preserve">intervenções mais efetivas, acompanhamento contínuo e maior senso de pertencimento para os estudantes neurodivergentes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1"/>
        <w:numPr>
          <w:ilvl w:val="0"/>
          <w:numId w:val="11"/>
        </w:numPr>
        <w:spacing w:line="360" w:lineRule="auto"/>
        <w:ind w:left="360"/>
        <w:jc w:val="both"/>
        <w:rPr/>
      </w:pPr>
      <w:bookmarkStart w:colFirst="0" w:colLast="0" w:name="_aigulvxwk1xc" w:id="1"/>
      <w:bookmarkEnd w:id="1"/>
      <w:r w:rsidDel="00000000" w:rsidR="00000000" w:rsidRPr="00000000">
        <w:rPr>
          <w:vertAlign w:val="baseline"/>
          <w:rtl w:val="0"/>
        </w:rPr>
        <w:t xml:space="preserve">Dados</w:t>
      </w:r>
    </w:p>
    <w:p w:rsidR="00000000" w:rsidDel="00000000" w:rsidP="00000000" w:rsidRDefault="00000000" w:rsidRPr="00000000" w14:paraId="00000036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 coleta de dados do projeto será realizada por meio do </w:t>
      </w:r>
      <w:r w:rsidDel="00000000" w:rsidR="00000000" w:rsidRPr="00000000">
        <w:rPr>
          <w:b w:val="1"/>
          <w:rtl w:val="0"/>
        </w:rPr>
        <w:t xml:space="preserve">Notion</w:t>
      </w:r>
      <w:r w:rsidDel="00000000" w:rsidR="00000000" w:rsidRPr="00000000">
        <w:rPr>
          <w:rtl w:val="0"/>
        </w:rPr>
        <w:t xml:space="preserve">, utilizado como ferramenta central de gestão e documentação colaborativa. O período de coleta compreenderá </w:t>
      </w:r>
      <w:r w:rsidDel="00000000" w:rsidR="00000000" w:rsidRPr="00000000">
        <w:rPr>
          <w:b w:val="1"/>
          <w:rtl w:val="0"/>
        </w:rPr>
        <w:t xml:space="preserve">todo o ciclo de desenvolvimento do Inclusão 360°</w:t>
      </w:r>
      <w:r w:rsidDel="00000000" w:rsidR="00000000" w:rsidRPr="00000000">
        <w:rPr>
          <w:rtl w:val="0"/>
        </w:rPr>
        <w:t xml:space="preserve">, estimado em </w:t>
      </w:r>
      <w:r w:rsidDel="00000000" w:rsidR="00000000" w:rsidRPr="00000000">
        <w:rPr>
          <w:b w:val="1"/>
          <w:rtl w:val="0"/>
        </w:rPr>
        <w:t xml:space="preserve">seis meses</w:t>
      </w:r>
      <w:r w:rsidDel="00000000" w:rsidR="00000000" w:rsidRPr="00000000">
        <w:rPr>
          <w:rtl w:val="0"/>
        </w:rPr>
        <w:t xml:space="preserve">, iniciando-se na fase de planejamento e estendendo-se até a homologação do produto. O volume de dados incluirá, </w:t>
      </w:r>
      <w:r w:rsidDel="00000000" w:rsidR="00000000" w:rsidRPr="00000000">
        <w:rPr>
          <w:b w:val="1"/>
          <w:rtl w:val="0"/>
        </w:rPr>
        <w:t xml:space="preserve">Registros de tarefas</w:t>
      </w:r>
      <w:r w:rsidDel="00000000" w:rsidR="00000000" w:rsidRPr="00000000">
        <w:rPr>
          <w:rtl w:val="0"/>
        </w:rPr>
        <w:t xml:space="preserve"> (status, responsáveis, prazos e entregas), </w:t>
      </w:r>
      <w:r w:rsidDel="00000000" w:rsidR="00000000" w:rsidRPr="00000000">
        <w:rPr>
          <w:b w:val="1"/>
          <w:rtl w:val="0"/>
        </w:rPr>
        <w:t xml:space="preserve">Relatórios de progresso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1"/>
        <w:numPr>
          <w:ilvl w:val="0"/>
          <w:numId w:val="11"/>
        </w:numPr>
        <w:ind w:left="360"/>
        <w:jc w:val="both"/>
        <w:rPr/>
      </w:pPr>
      <w:bookmarkStart w:colFirst="0" w:colLast="0" w:name="_84u5wnqn53cr" w:id="2"/>
      <w:bookmarkEnd w:id="2"/>
      <w:r w:rsidDel="00000000" w:rsidR="00000000" w:rsidRPr="00000000">
        <w:rPr>
          <w:vertAlign w:val="baseline"/>
          <w:rtl w:val="0"/>
        </w:rPr>
        <w:t xml:space="preserve">Metodologia</w:t>
      </w:r>
    </w:p>
    <w:p w:rsidR="00000000" w:rsidDel="00000000" w:rsidP="00000000" w:rsidRDefault="00000000" w:rsidRPr="00000000" w14:paraId="00000038">
      <w:pPr>
        <w:pStyle w:val="Heading2"/>
        <w:keepNext w:val="0"/>
        <w:keepLines w:val="0"/>
        <w:spacing w:before="280" w:line="360" w:lineRule="auto"/>
        <w:ind w:left="0" w:firstLine="0"/>
        <w:rPr/>
      </w:pPr>
      <w:bookmarkStart w:colFirst="0" w:colLast="0" w:name="_w4qkjbwsdud0" w:id="3"/>
      <w:bookmarkEnd w:id="3"/>
      <w:r w:rsidDel="00000000" w:rsidR="00000000" w:rsidRPr="00000000">
        <w:rPr>
          <w:rtl w:val="0"/>
        </w:rPr>
        <w:t xml:space="preserve">3.1 Trilhas de IA escolhidas e justificativa</w:t>
      </w:r>
    </w:p>
    <w:p w:rsidR="00000000" w:rsidDel="00000000" w:rsidP="00000000" w:rsidRDefault="00000000" w:rsidRPr="00000000" w14:paraId="00000039">
      <w:pPr>
        <w:spacing w:after="240" w:before="240" w:line="360" w:lineRule="auto"/>
        <w:jc w:val="both"/>
        <w:rPr/>
      </w:pPr>
      <w:r w:rsidDel="00000000" w:rsidR="00000000" w:rsidRPr="00000000">
        <w:rPr>
          <w:rtl w:val="0"/>
        </w:rPr>
        <w:t xml:space="preserve">Foram estabelecidas duas trilhas de análise baseadas em inteligência artificial para apoiar a gestão do projeto </w:t>
      </w:r>
      <w:r w:rsidDel="00000000" w:rsidR="00000000" w:rsidRPr="00000000">
        <w:rPr>
          <w:i w:val="1"/>
          <w:rtl w:val="0"/>
        </w:rPr>
        <w:t xml:space="preserve">Inclusão 360°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A">
      <w:pPr>
        <w:numPr>
          <w:ilvl w:val="0"/>
          <w:numId w:val="12"/>
        </w:numPr>
        <w:spacing w:after="0" w:afterAutospacing="0" w:before="24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Risco (Risk Management Analytics):</w:t>
      </w:r>
      <w:r w:rsidDel="00000000" w:rsidR="00000000" w:rsidRPr="00000000">
        <w:rPr>
          <w:rtl w:val="0"/>
        </w:rPr>
        <w:t xml:space="preserve"> voltada ao monitoramento de indicadores de andamento, com o objetivo de prever e classificar riscos de atraso ou não conformidade. Essa trilha foi escolhida em razão da complexidade do projeto, que envolve múltiplos módulos e dependências técnicas, além de requisitos sensíveis, como o tratamento de dados educacionais e terapêuticos. A antecipação de riscos possibilita a implementação de ações corretivas proativas, reduzindo impactos no escopo e no cronograma.</w:t>
      </w:r>
    </w:p>
    <w:p w:rsidR="00000000" w:rsidDel="00000000" w:rsidP="00000000" w:rsidRDefault="00000000" w:rsidRPr="00000000" w14:paraId="0000003B">
      <w:pPr>
        <w:numPr>
          <w:ilvl w:val="0"/>
          <w:numId w:val="12"/>
        </w:numPr>
        <w:spacing w:after="240" w:before="0" w:beforeAutospacing="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Capacidade Produtiva (Capacity Analytics): </w:t>
      </w:r>
      <w:r w:rsidDel="00000000" w:rsidR="00000000" w:rsidRPr="00000000">
        <w:rPr>
          <w:rtl w:val="0"/>
        </w:rPr>
        <w:t xml:space="preserve">voltada à estimativa da capacidade de entrega da equipe em função da disponibilidade de recursos, produtividade histórica e esforço das tarefas. A escolha fundamenta-se na necessidade de prevenir sobrecarga e aumentar a previsibilidade das entregas.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2"/>
        <w:keepNext w:val="0"/>
        <w:keepLines w:val="0"/>
        <w:spacing w:before="280" w:line="360" w:lineRule="auto"/>
        <w:ind w:left="0" w:firstLine="0"/>
        <w:rPr/>
      </w:pPr>
      <w:bookmarkStart w:colFirst="0" w:colLast="0" w:name="_eb8ee5wa94r8" w:id="4"/>
      <w:bookmarkEnd w:id="4"/>
      <w:r w:rsidDel="00000000" w:rsidR="00000000" w:rsidRPr="00000000">
        <w:rPr>
          <w:rtl w:val="0"/>
        </w:rPr>
        <w:t xml:space="preserve">3.2 Baselines e modelos adotados</w:t>
      </w:r>
    </w:p>
    <w:p w:rsidR="00000000" w:rsidDel="00000000" w:rsidP="00000000" w:rsidRDefault="00000000" w:rsidRPr="00000000" w14:paraId="0000003D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Para cada trilha foram estabelecidos baselines tradicionais de comparação e modelos avançados de aprendizado supervisionado.</w:t>
      </w:r>
    </w:p>
    <w:p w:rsidR="00000000" w:rsidDel="00000000" w:rsidP="00000000" w:rsidRDefault="00000000" w:rsidRPr="00000000" w14:paraId="0000003E">
      <w:pPr>
        <w:pStyle w:val="Heading3"/>
        <w:spacing w:after="240" w:before="240" w:line="360" w:lineRule="auto"/>
        <w:rPr/>
      </w:pPr>
      <w:bookmarkStart w:colFirst="0" w:colLast="0" w:name="_fd9ozc15czu1" w:id="5"/>
      <w:bookmarkEnd w:id="5"/>
      <w:r w:rsidDel="00000000" w:rsidR="00000000" w:rsidRPr="00000000">
        <w:rPr>
          <w:rtl w:val="0"/>
        </w:rPr>
        <w:t xml:space="preserve">3.2.1 Risco</w:t>
      </w:r>
    </w:p>
    <w:p w:rsidR="00000000" w:rsidDel="00000000" w:rsidP="00000000" w:rsidRDefault="00000000" w:rsidRPr="00000000" w14:paraId="0000003F">
      <w:pPr>
        <w:spacing w:after="240" w:before="240" w:line="360" w:lineRule="auto"/>
        <w:ind w:left="0" w:firstLine="0"/>
        <w:jc w:val="both"/>
        <w:rPr/>
      </w:pPr>
      <w:r w:rsidDel="00000000" w:rsidR="00000000" w:rsidRPr="00000000">
        <w:rPr>
          <w:b w:val="1"/>
          <w:i w:val="1"/>
          <w:rtl w:val="0"/>
        </w:rPr>
        <w:t xml:space="preserve">Baseline</w:t>
      </w:r>
      <w:r w:rsidDel="00000000" w:rsidR="00000000" w:rsidRPr="00000000">
        <w:rPr>
          <w:i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Regressão Logística</w:t>
      </w:r>
      <w:r w:rsidDel="00000000" w:rsidR="00000000" w:rsidRPr="00000000">
        <w:rPr>
          <w:rtl w:val="0"/>
        </w:rPr>
        <w:t xml:space="preserve">, utilizada por sua simplicidade e interpretabilidade em tarefas de classificação binária (risco alto/baixo).</w:t>
      </w:r>
    </w:p>
    <w:p w:rsidR="00000000" w:rsidDel="00000000" w:rsidP="00000000" w:rsidRDefault="00000000" w:rsidRPr="00000000" w14:paraId="00000040">
      <w:pPr>
        <w:spacing w:after="240" w:before="240" w:line="360" w:lineRule="auto"/>
        <w:ind w:left="0" w:firstLine="0"/>
        <w:jc w:val="both"/>
        <w:rPr/>
      </w:pPr>
      <w:r w:rsidDel="00000000" w:rsidR="00000000" w:rsidRPr="00000000">
        <w:rPr>
          <w:b w:val="1"/>
          <w:i w:val="1"/>
          <w:rtl w:val="0"/>
        </w:rPr>
        <w:t xml:space="preserve">Modelo adotado: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1">
      <w:pPr>
        <w:numPr>
          <w:ilvl w:val="0"/>
          <w:numId w:val="9"/>
        </w:numPr>
        <w:spacing w:after="0" w:afterAutospacing="0" w:before="240"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RandomForestClassifier</w:t>
      </w:r>
      <w:r w:rsidDel="00000000" w:rsidR="00000000" w:rsidRPr="00000000">
        <w:rPr>
          <w:rtl w:val="0"/>
        </w:rPr>
        <w:t xml:space="preserve">, instanciado com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random_state=42</w:t>
      </w:r>
      <w:r w:rsidDel="00000000" w:rsidR="00000000" w:rsidRPr="00000000">
        <w:rPr>
          <w:rtl w:val="0"/>
        </w:rPr>
        <w:t xml:space="preserve"> e, em uma das variantes,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class_weight="balanced"</w:t>
      </w:r>
      <w:r w:rsidDel="00000000" w:rsidR="00000000" w:rsidRPr="00000000">
        <w:rPr>
          <w:rtl w:val="0"/>
        </w:rPr>
        <w:t xml:space="preserve">, para prever a ocorrência de atraso.</w:t>
      </w:r>
    </w:p>
    <w:p w:rsidR="00000000" w:rsidDel="00000000" w:rsidP="00000000" w:rsidRDefault="00000000" w:rsidRPr="00000000" w14:paraId="00000042">
      <w:pPr>
        <w:numPr>
          <w:ilvl w:val="0"/>
          <w:numId w:val="9"/>
        </w:numPr>
        <w:spacing w:after="0" w:afterAutospacing="0" w:before="0" w:beforeAutospacing="0"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RandomForestRegressor</w:t>
      </w:r>
      <w:r w:rsidDel="00000000" w:rsidR="00000000" w:rsidRPr="00000000">
        <w:rPr>
          <w:rtl w:val="0"/>
        </w:rPr>
        <w:t xml:space="preserve">, instanciado com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random_state=42</w:t>
      </w:r>
      <w:r w:rsidDel="00000000" w:rsidR="00000000" w:rsidRPr="00000000">
        <w:rPr>
          <w:rtl w:val="0"/>
        </w:rPr>
        <w:t xml:space="preserve">, para estimar horas reais com base em atributos como complexidade, </w:t>
      </w:r>
      <w:r w:rsidDel="00000000" w:rsidR="00000000" w:rsidRPr="00000000">
        <w:rPr>
          <w:i w:val="1"/>
          <w:rtl w:val="0"/>
        </w:rPr>
        <w:t xml:space="preserve">story points</w:t>
      </w:r>
      <w:r w:rsidDel="00000000" w:rsidR="00000000" w:rsidRPr="00000000">
        <w:rPr>
          <w:rtl w:val="0"/>
        </w:rPr>
        <w:t xml:space="preserve">, dependências e duração em dias.</w:t>
      </w:r>
    </w:p>
    <w:p w:rsidR="00000000" w:rsidDel="00000000" w:rsidP="00000000" w:rsidRDefault="00000000" w:rsidRPr="00000000" w14:paraId="00000043">
      <w:pPr>
        <w:numPr>
          <w:ilvl w:val="0"/>
          <w:numId w:val="9"/>
        </w:numPr>
        <w:spacing w:after="0" w:afterAutospacing="0" w:before="0" w:beforeAutospacing="0"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 variável de risco (alto/baixo) foi construída a partir da combinação de atraso previsto e horas reais previstas superiores a 20% do planejado, seguida de uma nova classificação com Random Forest.</w:t>
      </w:r>
    </w:p>
    <w:p w:rsidR="00000000" w:rsidDel="00000000" w:rsidP="00000000" w:rsidRDefault="00000000" w:rsidRPr="00000000" w14:paraId="00000044">
      <w:pPr>
        <w:numPr>
          <w:ilvl w:val="0"/>
          <w:numId w:val="9"/>
        </w:numPr>
        <w:spacing w:after="240" w:before="0" w:beforeAutospacing="0"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Hiperparâmetros:</w:t>
      </w:r>
      <w:r w:rsidDel="00000000" w:rsidR="00000000" w:rsidRPr="00000000">
        <w:rPr>
          <w:rtl w:val="0"/>
        </w:rPr>
        <w:t xml:space="preserve"> além do random_state=42, os modelos foram executados com hiperparâmetros padrão do Scikit-learn (n_estimators=100, max_depth=None).</w:t>
      </w:r>
    </w:p>
    <w:p w:rsidR="00000000" w:rsidDel="00000000" w:rsidP="00000000" w:rsidRDefault="00000000" w:rsidRPr="00000000" w14:paraId="00000045">
      <w:pPr>
        <w:pStyle w:val="Heading3"/>
        <w:spacing w:after="240" w:before="240" w:line="360" w:lineRule="auto"/>
        <w:jc w:val="both"/>
        <w:rPr/>
      </w:pPr>
      <w:bookmarkStart w:colFirst="0" w:colLast="0" w:name="_jqgg9v53s9wr" w:id="6"/>
      <w:bookmarkEnd w:id="6"/>
      <w:r w:rsidDel="00000000" w:rsidR="00000000" w:rsidRPr="00000000">
        <w:rPr>
          <w:rtl w:val="0"/>
        </w:rPr>
        <w:t xml:space="preserve">3.2.2 </w:t>
      </w:r>
      <w:r w:rsidDel="00000000" w:rsidR="00000000" w:rsidRPr="00000000">
        <w:rPr>
          <w:rtl w:val="0"/>
        </w:rPr>
        <w:t xml:space="preserve">Capacidade</w:t>
      </w:r>
    </w:p>
    <w:p w:rsidR="00000000" w:rsidDel="00000000" w:rsidP="00000000" w:rsidRDefault="00000000" w:rsidRPr="00000000" w14:paraId="00000046">
      <w:pPr>
        <w:spacing w:after="240" w:before="240" w:line="360" w:lineRule="auto"/>
        <w:ind w:left="0" w:firstLine="0"/>
        <w:jc w:val="both"/>
        <w:rPr>
          <w:sz w:val="26"/>
          <w:szCs w:val="26"/>
        </w:rPr>
      </w:pPr>
      <w:r w:rsidDel="00000000" w:rsidR="00000000" w:rsidRPr="00000000">
        <w:rPr>
          <w:b w:val="1"/>
          <w:i w:val="1"/>
          <w:rtl w:val="0"/>
        </w:rPr>
        <w:t xml:space="preserve">Baseline: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cálculo da média histórica de </w:t>
      </w:r>
      <w:r w:rsidDel="00000000" w:rsidR="00000000" w:rsidRPr="00000000">
        <w:rPr>
          <w:i w:val="1"/>
          <w:rtl w:val="0"/>
        </w:rPr>
        <w:t xml:space="preserve">story points</w:t>
      </w:r>
      <w:r w:rsidDel="00000000" w:rsidR="00000000" w:rsidRPr="00000000">
        <w:rPr>
          <w:rtl w:val="0"/>
        </w:rPr>
        <w:t xml:space="preserve"> entregues por sprint.</w:t>
        <w:br w:type="textWrapping"/>
      </w:r>
      <w:r w:rsidDel="00000000" w:rsidR="00000000" w:rsidRPr="00000000">
        <w:rPr>
          <w:b w:val="1"/>
          <w:i w:val="1"/>
          <w:rtl w:val="0"/>
        </w:rPr>
        <w:t xml:space="preserve">Modelo adotado:</w:t>
      </w:r>
      <w:r w:rsidDel="00000000" w:rsidR="00000000" w:rsidRPr="00000000">
        <w:rPr>
          <w:b w:val="1"/>
          <w:rtl w:val="0"/>
        </w:rPr>
        <w:t xml:space="preserve"> Gradient Boosting Regressor</w:t>
      </w:r>
      <w:r w:rsidDel="00000000" w:rsidR="00000000" w:rsidRPr="00000000">
        <w:rPr>
          <w:rtl w:val="0"/>
        </w:rPr>
        <w:t xml:space="preserve">, instanciado com n_estimators=200 e random_state=42, mantendo os demais hiperparâmetros em seus valores padrão (learning_rate=0.1, max_depth=3).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2"/>
        <w:spacing w:after="240" w:before="240" w:line="360" w:lineRule="auto"/>
        <w:jc w:val="both"/>
        <w:rPr/>
      </w:pPr>
      <w:bookmarkStart w:colFirst="0" w:colLast="0" w:name="_4hawmsld0oz6" w:id="7"/>
      <w:bookmarkEnd w:id="7"/>
      <w:r w:rsidDel="00000000" w:rsidR="00000000" w:rsidRPr="00000000">
        <w:rPr>
          <w:rtl w:val="0"/>
        </w:rPr>
        <w:t xml:space="preserve">3.3 </w:t>
      </w:r>
      <w:r w:rsidDel="00000000" w:rsidR="00000000" w:rsidRPr="00000000">
        <w:rPr>
          <w:rtl w:val="0"/>
        </w:rPr>
        <w:t xml:space="preserve">Bibliotecas utilizadas</w:t>
      </w:r>
    </w:p>
    <w:p w:rsidR="00000000" w:rsidDel="00000000" w:rsidP="00000000" w:rsidRDefault="00000000" w:rsidRPr="00000000" w14:paraId="00000048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A implementação foi realizada em ambiente </w:t>
      </w:r>
      <w:r w:rsidDel="00000000" w:rsidR="00000000" w:rsidRPr="00000000">
        <w:rPr>
          <w:b w:val="1"/>
          <w:rtl w:val="0"/>
        </w:rPr>
        <w:t xml:space="preserve">Python</w:t>
      </w:r>
      <w:r w:rsidDel="00000000" w:rsidR="00000000" w:rsidRPr="00000000">
        <w:rPr>
          <w:rtl w:val="0"/>
        </w:rPr>
        <w:t xml:space="preserve">, utilizando as seguintes bibliotecas:</w:t>
      </w:r>
    </w:p>
    <w:p w:rsidR="00000000" w:rsidDel="00000000" w:rsidP="00000000" w:rsidRDefault="00000000" w:rsidRPr="00000000" w14:paraId="00000049">
      <w:pPr>
        <w:numPr>
          <w:ilvl w:val="0"/>
          <w:numId w:val="17"/>
        </w:numPr>
        <w:spacing w:after="0" w:afterAutospacing="0" w:before="24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Pandas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b w:val="1"/>
          <w:rtl w:val="0"/>
        </w:rPr>
        <w:t xml:space="preserve">NumPy</w:t>
      </w:r>
      <w:r w:rsidDel="00000000" w:rsidR="00000000" w:rsidRPr="00000000">
        <w:rPr>
          <w:rtl w:val="0"/>
        </w:rPr>
        <w:t xml:space="preserve"> para tratamento, limpeza e manipulação dos dados;</w:t>
      </w:r>
    </w:p>
    <w:p w:rsidR="00000000" w:rsidDel="00000000" w:rsidP="00000000" w:rsidRDefault="00000000" w:rsidRPr="00000000" w14:paraId="0000004A">
      <w:pPr>
        <w:numPr>
          <w:ilvl w:val="0"/>
          <w:numId w:val="17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Scikit-learn</w:t>
      </w:r>
      <w:r w:rsidDel="00000000" w:rsidR="00000000" w:rsidRPr="00000000">
        <w:rPr>
          <w:rtl w:val="0"/>
        </w:rPr>
        <w:t xml:space="preserve"> para implementação dos algoritmos de classificação e regressão (Regressão Logística, Random Forest e Gradient Boosting);</w:t>
      </w:r>
    </w:p>
    <w:p w:rsidR="00000000" w:rsidDel="00000000" w:rsidP="00000000" w:rsidRDefault="00000000" w:rsidRPr="00000000" w14:paraId="0000004B">
      <w:pPr>
        <w:numPr>
          <w:ilvl w:val="0"/>
          <w:numId w:val="17"/>
        </w:numPr>
        <w:spacing w:after="24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Matplotlib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b w:val="1"/>
          <w:rtl w:val="0"/>
        </w:rPr>
        <w:t xml:space="preserve">Seaborn</w:t>
      </w:r>
      <w:r w:rsidDel="00000000" w:rsidR="00000000" w:rsidRPr="00000000">
        <w:rPr>
          <w:rtl w:val="0"/>
        </w:rPr>
        <w:t xml:space="preserve"> para visualização gráfica dos resultados, métricas e matrizes de confusão.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2"/>
        <w:keepNext w:val="0"/>
        <w:keepLines w:val="0"/>
        <w:spacing w:before="280" w:line="360" w:lineRule="auto"/>
        <w:rPr/>
      </w:pPr>
      <w:bookmarkStart w:colFirst="0" w:colLast="0" w:name="_yv30qtxd8aii" w:id="8"/>
      <w:bookmarkEnd w:id="8"/>
      <w:r w:rsidDel="00000000" w:rsidR="00000000" w:rsidRPr="00000000">
        <w:rPr>
          <w:rtl w:val="0"/>
        </w:rPr>
        <w:t xml:space="preserve">3.4 </w:t>
      </w:r>
      <w:r w:rsidDel="00000000" w:rsidR="00000000" w:rsidRPr="00000000">
        <w:rPr>
          <w:rtl w:val="0"/>
        </w:rPr>
        <w:t xml:space="preserve">Principais features</w:t>
      </w:r>
    </w:p>
    <w:p w:rsidR="00000000" w:rsidDel="00000000" w:rsidP="00000000" w:rsidRDefault="00000000" w:rsidRPr="00000000" w14:paraId="0000004D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As variáveis preditoras consideradas foram definidas de acordo com a natureza de cada trilha:</w:t>
      </w:r>
    </w:p>
    <w:p w:rsidR="00000000" w:rsidDel="00000000" w:rsidP="00000000" w:rsidRDefault="00000000" w:rsidRPr="00000000" w14:paraId="0000004E">
      <w:pPr>
        <w:numPr>
          <w:ilvl w:val="0"/>
          <w:numId w:val="5"/>
        </w:numPr>
        <w:spacing w:after="0" w:afterAutospacing="0" w:before="24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Risco:</w:t>
      </w:r>
      <w:r w:rsidDel="00000000" w:rsidR="00000000" w:rsidRPr="00000000">
        <w:rPr>
          <w:rtl w:val="0"/>
        </w:rPr>
        <w:t xml:space="preserve"> complexidade, </w:t>
      </w:r>
      <w:r w:rsidDel="00000000" w:rsidR="00000000" w:rsidRPr="00000000">
        <w:rPr>
          <w:i w:val="1"/>
          <w:rtl w:val="0"/>
        </w:rPr>
        <w:t xml:space="preserve">story points</w:t>
      </w:r>
      <w:r w:rsidDel="00000000" w:rsidR="00000000" w:rsidRPr="00000000">
        <w:rPr>
          <w:rtl w:val="0"/>
        </w:rPr>
        <w:t xml:space="preserve">, dependências técnicas, horas planejadas, duração em dias e horas reais previstas.</w:t>
      </w:r>
    </w:p>
    <w:p w:rsidR="00000000" w:rsidDel="00000000" w:rsidP="00000000" w:rsidRDefault="00000000" w:rsidRPr="00000000" w14:paraId="0000004F">
      <w:pPr>
        <w:numPr>
          <w:ilvl w:val="0"/>
          <w:numId w:val="5"/>
        </w:numPr>
        <w:spacing w:after="24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Capacidade: </w:t>
      </w:r>
      <w:r w:rsidDel="00000000" w:rsidR="00000000" w:rsidRPr="00000000">
        <w:rPr>
          <w:rtl w:val="0"/>
        </w:rPr>
        <w:t xml:space="preserve">horas planejadas, duração em dias, complexidade numérica, dependências técnicas e número de pessoas na tarefa (feature adicional introduzida para simular alocação de recursos).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2"/>
        <w:keepNext w:val="0"/>
        <w:keepLines w:val="0"/>
        <w:spacing w:before="280" w:line="360" w:lineRule="auto"/>
        <w:rPr/>
      </w:pPr>
      <w:bookmarkStart w:colFirst="0" w:colLast="0" w:name="_q90yru6pkduz" w:id="9"/>
      <w:bookmarkEnd w:id="9"/>
      <w:r w:rsidDel="00000000" w:rsidR="00000000" w:rsidRPr="00000000">
        <w:rPr>
          <w:rtl w:val="0"/>
        </w:rPr>
        <w:t xml:space="preserve">3.5 Métricas de avaliação</w:t>
      </w:r>
    </w:p>
    <w:p w:rsidR="00000000" w:rsidDel="00000000" w:rsidP="00000000" w:rsidRDefault="00000000" w:rsidRPr="00000000" w14:paraId="00000051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As métricas foram definidas em função das características do problema abordado em cada trilha:</w:t>
      </w:r>
    </w:p>
    <w:p w:rsidR="00000000" w:rsidDel="00000000" w:rsidP="00000000" w:rsidRDefault="00000000" w:rsidRPr="00000000" w14:paraId="00000052">
      <w:pPr>
        <w:numPr>
          <w:ilvl w:val="0"/>
          <w:numId w:val="13"/>
        </w:numPr>
        <w:spacing w:after="0" w:afterAutospacing="0" w:before="24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Risco:</w:t>
      </w:r>
      <w:r w:rsidDel="00000000" w:rsidR="00000000" w:rsidRPr="00000000">
        <w:rPr>
          <w:rtl w:val="0"/>
        </w:rPr>
        <w:t xml:space="preserve"> adotou-se o </w:t>
      </w:r>
      <w:r w:rsidDel="00000000" w:rsidR="00000000" w:rsidRPr="00000000">
        <w:rPr>
          <w:b w:val="1"/>
          <w:rtl w:val="0"/>
        </w:rPr>
        <w:t xml:space="preserve">F1-score</w:t>
      </w:r>
      <w:r w:rsidDel="00000000" w:rsidR="00000000" w:rsidRPr="00000000">
        <w:rPr>
          <w:rtl w:val="0"/>
        </w:rPr>
        <w:t xml:space="preserve"> como métrica central, por lidar adequadamente com classes possivelmente desbalanceadas. Adicionalmente, foram analisadas</w:t>
      </w:r>
    </w:p>
    <w:p w:rsidR="00000000" w:rsidDel="00000000" w:rsidP="00000000" w:rsidRDefault="00000000" w:rsidRPr="00000000" w14:paraId="00000053">
      <w:pPr>
        <w:numPr>
          <w:ilvl w:val="0"/>
          <w:numId w:val="13"/>
        </w:numPr>
        <w:spacing w:after="0" w:afterAutospacing="0" w:before="0" w:beforeAutospacing="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Risco (regressão de horas reais): </w:t>
      </w:r>
      <w:r w:rsidDel="00000000" w:rsidR="00000000" w:rsidRPr="00000000">
        <w:rPr>
          <w:rtl w:val="0"/>
        </w:rPr>
        <w:t xml:space="preserve">foram utilizadas três métricas complementares: Erro Médio Absoluto (MAE), Raiz do Erro Quadrático Médio (RMSE) e Coeficiente de Determinação (R²).</w:t>
      </w:r>
    </w:p>
    <w:p w:rsidR="00000000" w:rsidDel="00000000" w:rsidP="00000000" w:rsidRDefault="00000000" w:rsidRPr="00000000" w14:paraId="00000054">
      <w:pPr>
        <w:numPr>
          <w:ilvl w:val="0"/>
          <w:numId w:val="13"/>
        </w:numPr>
        <w:spacing w:after="24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Capacidade:</w:t>
      </w:r>
      <w:r w:rsidDel="00000000" w:rsidR="00000000" w:rsidRPr="00000000">
        <w:rPr>
          <w:rtl w:val="0"/>
        </w:rPr>
        <w:t xml:space="preserve"> foram aplicados MAE e R². O MAE mensura o erro absoluto médio em story points, enquanto o R² indica a proporção da variância explicada pelo modelo.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1"/>
        <w:numPr>
          <w:ilvl w:val="0"/>
          <w:numId w:val="11"/>
        </w:numPr>
        <w:ind w:left="360"/>
        <w:jc w:val="both"/>
        <w:rPr/>
      </w:pPr>
      <w:bookmarkStart w:colFirst="0" w:colLast="0" w:name="_aroma8f4wtsc" w:id="10"/>
      <w:bookmarkEnd w:id="10"/>
      <w:r w:rsidDel="00000000" w:rsidR="00000000" w:rsidRPr="00000000">
        <w:rPr>
          <w:vertAlign w:val="baseline"/>
          <w:rtl w:val="0"/>
        </w:rPr>
        <w:t xml:space="preserve">Resultados</w:t>
      </w:r>
    </w:p>
    <w:p w:rsidR="00000000" w:rsidDel="00000000" w:rsidP="00000000" w:rsidRDefault="00000000" w:rsidRPr="00000000" w14:paraId="0000005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2"/>
        <w:keepNext w:val="0"/>
        <w:keepLines w:val="0"/>
        <w:spacing w:before="280" w:line="360" w:lineRule="auto"/>
        <w:jc w:val="both"/>
        <w:rPr/>
      </w:pPr>
      <w:bookmarkStart w:colFirst="0" w:colLast="0" w:name="_sfsebbkdmwv2" w:id="11"/>
      <w:bookmarkEnd w:id="11"/>
      <w:r w:rsidDel="00000000" w:rsidR="00000000" w:rsidRPr="00000000">
        <w:rPr>
          <w:rtl w:val="0"/>
        </w:rPr>
        <w:t xml:space="preserve">4.1 Processo Atual versus Adoção de IA</w:t>
      </w:r>
    </w:p>
    <w:p w:rsidR="00000000" w:rsidDel="00000000" w:rsidP="00000000" w:rsidRDefault="00000000" w:rsidRPr="00000000" w14:paraId="00000058">
      <w:pPr>
        <w:spacing w:after="240" w:before="240" w:line="360" w:lineRule="auto"/>
        <w:jc w:val="both"/>
        <w:rPr/>
      </w:pPr>
      <w:r w:rsidDel="00000000" w:rsidR="00000000" w:rsidRPr="00000000">
        <w:rPr>
          <w:rtl w:val="0"/>
        </w:rPr>
        <w:t xml:space="preserve">No processo atual de gestão, o acompanhamento de prazos, esforços e riscos é predominantemente manual, dependente de registros feitos pela equipe em ferramentas de apoio. Esse modelo tradicional apresenta limitações, tais como: baixa acurácia na identificação de tarefas críticas, ausência de previsões quantitativas sobre esforço real e dificuldade em estimar a produtividade da equipe em cenários de múltiplas tarefas.</w:t>
      </w:r>
    </w:p>
    <w:p w:rsidR="00000000" w:rsidDel="00000000" w:rsidP="00000000" w:rsidRDefault="00000000" w:rsidRPr="00000000" w14:paraId="00000059">
      <w:pPr>
        <w:spacing w:after="240" w:before="240" w:line="360" w:lineRule="auto"/>
        <w:jc w:val="both"/>
        <w:rPr/>
      </w:pPr>
      <w:r w:rsidDel="00000000" w:rsidR="00000000" w:rsidRPr="00000000">
        <w:rPr>
          <w:rtl w:val="0"/>
        </w:rPr>
        <w:t xml:space="preserve">Com a adoção de técnicas de</w:t>
      </w:r>
      <w:r w:rsidDel="00000000" w:rsidR="00000000" w:rsidRPr="00000000">
        <w:rPr>
          <w:color w:val="ff0000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inteligência artificial</w:t>
      </w:r>
      <w:r w:rsidDel="00000000" w:rsidR="00000000" w:rsidRPr="00000000">
        <w:rPr>
          <w:rtl w:val="0"/>
        </w:rPr>
        <w:t xml:space="preserve">, o processo passa a contar com previsões automáticas de atraso, estimativas quantitativas de horas reais e cálculo preditivo da capacidade da equipe. Essa mudança confere maior objetividade à tomada de decisão, permitindo:</w:t>
      </w:r>
    </w:p>
    <w:p w:rsidR="00000000" w:rsidDel="00000000" w:rsidP="00000000" w:rsidRDefault="00000000" w:rsidRPr="00000000" w14:paraId="0000005A">
      <w:pPr>
        <w:numPr>
          <w:ilvl w:val="0"/>
          <w:numId w:val="16"/>
        </w:numPr>
        <w:spacing w:after="0" w:afterAutospacing="0" w:before="240" w:line="360" w:lineRule="auto"/>
        <w:ind w:left="720" w:hanging="360"/>
      </w:pPr>
      <w:r w:rsidDel="00000000" w:rsidR="00000000" w:rsidRPr="00000000">
        <w:rPr>
          <w:rtl w:val="0"/>
        </w:rPr>
        <w:t xml:space="preserve">Identificação antecipada de tarefas críticas com alta probabilidade de atraso;</w:t>
      </w:r>
    </w:p>
    <w:p w:rsidR="00000000" w:rsidDel="00000000" w:rsidP="00000000" w:rsidRDefault="00000000" w:rsidRPr="00000000" w14:paraId="0000005B">
      <w:pPr>
        <w:numPr>
          <w:ilvl w:val="0"/>
          <w:numId w:val="16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Melhor planejamento da alocação de recursos humanos e técnicos;</w:t>
      </w:r>
    </w:p>
    <w:p w:rsidR="00000000" w:rsidDel="00000000" w:rsidP="00000000" w:rsidRDefault="00000000" w:rsidRPr="00000000" w14:paraId="0000005C">
      <w:pPr>
        <w:numPr>
          <w:ilvl w:val="0"/>
          <w:numId w:val="16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Aumento da confiabilidade nas previsões de entrega;</w:t>
      </w:r>
    </w:p>
    <w:p w:rsidR="00000000" w:rsidDel="00000000" w:rsidP="00000000" w:rsidRDefault="00000000" w:rsidRPr="00000000" w14:paraId="0000005D">
      <w:pPr>
        <w:numPr>
          <w:ilvl w:val="0"/>
          <w:numId w:val="16"/>
        </w:numPr>
        <w:spacing w:after="24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Redução da sobrecarga cognitiva sobre gestores e equipe.</w:t>
      </w:r>
    </w:p>
    <w:p w:rsidR="00000000" w:rsidDel="00000000" w:rsidP="00000000" w:rsidRDefault="00000000" w:rsidRPr="00000000" w14:paraId="0000005E">
      <w:pPr>
        <w:pStyle w:val="Heading2"/>
        <w:keepNext w:val="0"/>
        <w:keepLines w:val="0"/>
        <w:spacing w:before="280" w:line="360" w:lineRule="auto"/>
        <w:jc w:val="both"/>
        <w:rPr/>
      </w:pPr>
      <w:bookmarkStart w:colFirst="0" w:colLast="0" w:name="_20rt0lcfy2w6" w:id="12"/>
      <w:bookmarkEnd w:id="12"/>
      <w:r w:rsidDel="00000000" w:rsidR="00000000" w:rsidRPr="00000000">
        <w:rPr>
          <w:rtl w:val="0"/>
        </w:rPr>
        <w:t xml:space="preserve">4.2 Comparação Baseline versus Modelos Avançados</w:t>
      </w:r>
    </w:p>
    <w:p w:rsidR="00000000" w:rsidDel="00000000" w:rsidP="00000000" w:rsidRDefault="00000000" w:rsidRPr="00000000" w14:paraId="0000005F">
      <w:pPr>
        <w:pStyle w:val="Heading3"/>
        <w:keepNext w:val="0"/>
        <w:keepLines w:val="0"/>
        <w:spacing w:before="240" w:line="360" w:lineRule="auto"/>
        <w:ind w:left="90" w:firstLine="0"/>
        <w:jc w:val="both"/>
        <w:rPr/>
      </w:pPr>
      <w:bookmarkStart w:colFirst="0" w:colLast="0" w:name="_l0gk7z3m4x7x" w:id="13"/>
      <w:bookmarkEnd w:id="13"/>
      <w:r w:rsidDel="00000000" w:rsidR="00000000" w:rsidRPr="00000000">
        <w:rPr>
          <w:rtl w:val="0"/>
        </w:rPr>
        <w:t xml:space="preserve">4.2.1 Trilha Risco</w:t>
      </w:r>
    </w:p>
    <w:p w:rsidR="00000000" w:rsidDel="00000000" w:rsidP="00000000" w:rsidRDefault="00000000" w:rsidRPr="00000000" w14:paraId="00000060">
      <w:pPr>
        <w:numPr>
          <w:ilvl w:val="0"/>
          <w:numId w:val="8"/>
        </w:numPr>
        <w:spacing w:after="0" w:afterAutospacing="0" w:before="240" w:line="360" w:lineRule="auto"/>
        <w:ind w:left="720" w:hanging="360"/>
        <w:jc w:val="both"/>
      </w:pPr>
      <w:r w:rsidDel="00000000" w:rsidR="00000000" w:rsidRPr="00000000">
        <w:rPr>
          <w:b w:val="1"/>
          <w:sz w:val="22"/>
          <w:szCs w:val="22"/>
          <w:rtl w:val="0"/>
        </w:rPr>
        <w:t xml:space="preserve">Baseline (Regressão Logística):</w:t>
      </w:r>
      <w:r w:rsidDel="00000000" w:rsidR="00000000" w:rsidRPr="00000000">
        <w:rPr>
          <w:rtl w:val="0"/>
        </w:rPr>
        <w:t xml:space="preserve"> apresentou desempenho satisfatório para classificação inicial, com F1-score aproximado de 0,55, mas limitado na captura de relações não lineares.</w:t>
      </w:r>
    </w:p>
    <w:p w:rsidR="00000000" w:rsidDel="00000000" w:rsidP="00000000" w:rsidRDefault="00000000" w:rsidRPr="00000000" w14:paraId="00000061">
      <w:pPr>
        <w:numPr>
          <w:ilvl w:val="0"/>
          <w:numId w:val="8"/>
        </w:numPr>
        <w:spacing w:after="0" w:afterAutospacing="0" w:before="0" w:beforeAutospacing="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Modelo Avançado (Random Forest Classifier):</w:t>
      </w:r>
      <w:r w:rsidDel="00000000" w:rsidR="00000000" w:rsidRPr="00000000">
        <w:rPr>
          <w:rtl w:val="0"/>
        </w:rPr>
        <w:t xml:space="preserve"> elevou o F1-score para valores superiores a 0,70, com incremento significativo no </w:t>
      </w:r>
      <w:r w:rsidDel="00000000" w:rsidR="00000000" w:rsidRPr="00000000">
        <w:rPr>
          <w:i w:val="1"/>
          <w:rtl w:val="0"/>
        </w:rPr>
        <w:t xml:space="preserve">recall</w:t>
      </w:r>
      <w:r w:rsidDel="00000000" w:rsidR="00000000" w:rsidRPr="00000000">
        <w:rPr>
          <w:rtl w:val="0"/>
        </w:rPr>
        <w:t xml:space="preserve">, indicando maior capacidade de identificar riscos reais.</w:t>
      </w:r>
    </w:p>
    <w:p w:rsidR="00000000" w:rsidDel="00000000" w:rsidP="00000000" w:rsidRDefault="00000000" w:rsidRPr="00000000" w14:paraId="00000062">
      <w:pPr>
        <w:numPr>
          <w:ilvl w:val="0"/>
          <w:numId w:val="8"/>
        </w:numPr>
        <w:spacing w:after="0" w:afterAutospacing="0" w:before="0" w:beforeAutospacing="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Importância das variáveis:</w:t>
      </w:r>
      <w:r w:rsidDel="00000000" w:rsidR="00000000" w:rsidRPr="00000000">
        <w:rPr>
          <w:rtl w:val="0"/>
        </w:rPr>
        <w:t xml:space="preserve"> as features mais relevantes foram a diferença entre horas planejadas e reais, o percentual de conclusão da sprint e o número de dependências abertas.</w:t>
      </w:r>
    </w:p>
    <w:p w:rsidR="00000000" w:rsidDel="00000000" w:rsidP="00000000" w:rsidRDefault="00000000" w:rsidRPr="00000000" w14:paraId="00000063">
      <w:pPr>
        <w:numPr>
          <w:ilvl w:val="0"/>
          <w:numId w:val="8"/>
        </w:numPr>
        <w:spacing w:after="240" w:before="0" w:beforeAutospacing="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Impacto estimado:</w:t>
      </w:r>
      <w:r w:rsidDel="00000000" w:rsidR="00000000" w:rsidRPr="00000000">
        <w:rPr>
          <w:rtl w:val="0"/>
        </w:rPr>
        <w:t xml:space="preserve"> maior precisão na sinalização de riscos reduz atrasos inesperados e permite aplicar ações corretivas proativas.</w:t>
      </w:r>
    </w:p>
    <w:p w:rsidR="00000000" w:rsidDel="00000000" w:rsidP="00000000" w:rsidRDefault="00000000" w:rsidRPr="00000000" w14:paraId="00000064">
      <w:pPr>
        <w:pStyle w:val="Heading4"/>
        <w:rPr/>
      </w:pPr>
      <w:bookmarkStart w:colFirst="0" w:colLast="0" w:name="_kswg5f6wlb2" w:id="14"/>
      <w:bookmarkEnd w:id="14"/>
      <w:r w:rsidDel="00000000" w:rsidR="00000000" w:rsidRPr="00000000">
        <w:rPr>
          <w:rtl w:val="0"/>
        </w:rPr>
        <w:t xml:space="preserve">Previsão de Atraso</w:t>
      </w:r>
    </w:p>
    <w:p w:rsidR="00000000" w:rsidDel="00000000" w:rsidP="00000000" w:rsidRDefault="00000000" w:rsidRPr="00000000" w14:paraId="00000065">
      <w:pPr>
        <w:spacing w:after="240" w:before="240" w:line="36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548350" cy="5381561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48350" cy="53815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240" w:before="240" w:line="360" w:lineRule="auto"/>
        <w:jc w:val="both"/>
        <w:rPr/>
      </w:pPr>
      <w:r w:rsidDel="00000000" w:rsidR="00000000" w:rsidRPr="00000000">
        <w:rPr>
          <w:rtl w:val="0"/>
        </w:rPr>
        <w:t xml:space="preserve">Este relatório detalha o desempenho do modelo para cada classe (0: Sem Atraso, 1: Com Atraso).</w:t>
      </w:r>
    </w:p>
    <w:p w:rsidR="00000000" w:rsidDel="00000000" w:rsidP="00000000" w:rsidRDefault="00000000" w:rsidRPr="00000000" w14:paraId="00000067">
      <w:pPr>
        <w:numPr>
          <w:ilvl w:val="0"/>
          <w:numId w:val="7"/>
        </w:numPr>
        <w:spacing w:after="0" w:afterAutospacing="0" w:before="240"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Precisão (Precision): Das vezes que o modelo previu "Com Atraso" (classe 1), ele estava correto em 83% das vezes. Quando previu "Sem Atraso" (classe 0), acertou em 50% das vezes.</w:t>
      </w:r>
    </w:p>
    <w:p w:rsidR="00000000" w:rsidDel="00000000" w:rsidP="00000000" w:rsidRDefault="00000000" w:rsidRPr="00000000" w14:paraId="00000068">
      <w:pPr>
        <w:numPr>
          <w:ilvl w:val="0"/>
          <w:numId w:val="7"/>
        </w:numPr>
        <w:spacing w:after="0" w:afterAutospacing="0" w:before="0" w:beforeAutospacing="0"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Recall (Sensibilidade): Dos projetos que realmente atrasaram (classe 1), o modelo conseguiu identificar 71%. Dos projetos que não atrasaram (classe 0), o modelo identificou 67%.</w:t>
      </w:r>
    </w:p>
    <w:p w:rsidR="00000000" w:rsidDel="00000000" w:rsidP="00000000" w:rsidRDefault="00000000" w:rsidRPr="00000000" w14:paraId="00000069">
      <w:pPr>
        <w:numPr>
          <w:ilvl w:val="0"/>
          <w:numId w:val="7"/>
        </w:numPr>
        <w:spacing w:after="0" w:afterAutospacing="0" w:before="0" w:beforeAutospacing="0"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F1-score: É a média harmônica da precisão e do recall. É uma métrica útil quando se tem classes desbalanceadas. O F1-score para a classe 1 (Atraso) é 0.77 e para a classe 0 (Sem Atraso) é 0.57.</w:t>
      </w:r>
    </w:p>
    <w:p w:rsidR="00000000" w:rsidDel="00000000" w:rsidP="00000000" w:rsidRDefault="00000000" w:rsidRPr="00000000" w14:paraId="0000006A">
      <w:pPr>
        <w:numPr>
          <w:ilvl w:val="0"/>
          <w:numId w:val="7"/>
        </w:numPr>
        <w:spacing w:after="240" w:before="0" w:beforeAutospacing="0"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Support: Mostra o número de ocorrências reais de cada classe no conjunto de teste. Neste caso, há 3 projetos sem atraso e 7 projetos com atraso no conjunto de teste.</w:t>
      </w:r>
    </w:p>
    <w:p w:rsidR="00000000" w:rsidDel="00000000" w:rsidP="00000000" w:rsidRDefault="00000000" w:rsidRPr="00000000" w14:paraId="0000006B">
      <w:pPr>
        <w:spacing w:after="240" w:before="240" w:line="360" w:lineRule="auto"/>
        <w:jc w:val="both"/>
        <w:rPr/>
      </w:pPr>
      <w:r w:rsidDel="00000000" w:rsidR="00000000" w:rsidRPr="00000000">
        <w:rPr>
          <w:rtl w:val="0"/>
        </w:rPr>
        <w:t xml:space="preserve">A matriz de confusão visualiza os acertos e erros do modelo:</w:t>
      </w:r>
    </w:p>
    <w:p w:rsidR="00000000" w:rsidDel="00000000" w:rsidP="00000000" w:rsidRDefault="00000000" w:rsidRPr="00000000" w14:paraId="0000006C">
      <w:pPr>
        <w:numPr>
          <w:ilvl w:val="0"/>
          <w:numId w:val="6"/>
        </w:numPr>
        <w:spacing w:after="0" w:afterAutospacing="0" w:before="240"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Verdadeiros Positivos (True Positives - TP): O modelo previu atraso e o projeto realmente atrasou. (Valor: 5)</w:t>
      </w:r>
    </w:p>
    <w:p w:rsidR="00000000" w:rsidDel="00000000" w:rsidP="00000000" w:rsidRDefault="00000000" w:rsidRPr="00000000" w14:paraId="0000006D">
      <w:pPr>
        <w:numPr>
          <w:ilvl w:val="0"/>
          <w:numId w:val="6"/>
        </w:numPr>
        <w:spacing w:after="0" w:afterAutospacing="0" w:before="0" w:beforeAutospacing="0"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Verdadeiros Negativos (True Negatives - TN): O modelo previu sem atraso e o projeto realmente não atrasou. (Valor: 2)</w:t>
      </w:r>
    </w:p>
    <w:p w:rsidR="00000000" w:rsidDel="00000000" w:rsidP="00000000" w:rsidRDefault="00000000" w:rsidRPr="00000000" w14:paraId="0000006E">
      <w:pPr>
        <w:numPr>
          <w:ilvl w:val="0"/>
          <w:numId w:val="6"/>
        </w:numPr>
        <w:spacing w:after="0" w:afterAutospacing="0" w:before="0" w:beforeAutospacing="0"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Falsos Positivos (False Positives - FP): O modelo previu atraso, mas o projeto não atrasou (Erro Tipo I). (Valor: 1)</w:t>
      </w:r>
    </w:p>
    <w:p w:rsidR="00000000" w:rsidDel="00000000" w:rsidP="00000000" w:rsidRDefault="00000000" w:rsidRPr="00000000" w14:paraId="0000006F">
      <w:pPr>
        <w:numPr>
          <w:ilvl w:val="0"/>
          <w:numId w:val="6"/>
        </w:numPr>
        <w:spacing w:after="240" w:before="0" w:beforeAutospacing="0"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Falsos Negativos (False Negatives - FN): O modelo previu sem atraso, mas o projeto atrasou (Erro Tipo II). (Valor: 2)</w:t>
      </w:r>
    </w:p>
    <w:p w:rsidR="00000000" w:rsidDel="00000000" w:rsidP="00000000" w:rsidRDefault="00000000" w:rsidRPr="00000000" w14:paraId="00000070">
      <w:pPr>
        <w:spacing w:after="240" w:before="240" w:line="360" w:lineRule="auto"/>
        <w:jc w:val="both"/>
        <w:rPr/>
      </w:pPr>
      <w:r w:rsidDel="00000000" w:rsidR="00000000" w:rsidRPr="00000000">
        <w:rPr>
          <w:rtl w:val="0"/>
        </w:rPr>
        <w:t xml:space="preserve">O </w:t>
      </w:r>
      <w:r w:rsidDel="00000000" w:rsidR="00000000" w:rsidRPr="00000000">
        <w:rPr>
          <w:b w:val="1"/>
          <w:rtl w:val="0"/>
        </w:rPr>
        <w:t xml:space="preserve">RandomForestClassifier</w:t>
      </w:r>
      <w:r w:rsidDel="00000000" w:rsidR="00000000" w:rsidRPr="00000000">
        <w:rPr>
          <w:rtl w:val="0"/>
        </w:rPr>
        <w:t xml:space="preserve"> obteve acurácia de </w:t>
      </w:r>
      <w:r w:rsidDel="00000000" w:rsidR="00000000" w:rsidRPr="00000000">
        <w:rPr>
          <w:b w:val="1"/>
          <w:rtl w:val="0"/>
        </w:rPr>
        <w:t xml:space="preserve">0,70</w:t>
      </w:r>
      <w:r w:rsidDel="00000000" w:rsidR="00000000" w:rsidRPr="00000000">
        <w:rPr>
          <w:rtl w:val="0"/>
        </w:rPr>
        <w:t xml:space="preserve">, com </w:t>
      </w:r>
      <w:r w:rsidDel="00000000" w:rsidR="00000000" w:rsidRPr="00000000">
        <w:rPr>
          <w:b w:val="1"/>
          <w:rtl w:val="0"/>
        </w:rPr>
        <w:t xml:space="preserve">precisão de 0,83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recall de 0,71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b w:val="1"/>
          <w:rtl w:val="0"/>
        </w:rPr>
        <w:t xml:space="preserve">F1-score de 0,77</w:t>
      </w:r>
      <w:r w:rsidDel="00000000" w:rsidR="00000000" w:rsidRPr="00000000">
        <w:rPr>
          <w:rtl w:val="0"/>
        </w:rPr>
        <w:t xml:space="preserve"> para a classe “atraso”. Esses valores demonstram que o modelo foi mais eficaz em identificar tarefas que de fato atrasariam do que em classificar corretamente aquelas concluídas no prazo, o que reflete o desbalanceamento da base de dados.</w:t>
      </w:r>
    </w:p>
    <w:p w:rsidR="00000000" w:rsidDel="00000000" w:rsidP="00000000" w:rsidRDefault="00000000" w:rsidRPr="00000000" w14:paraId="00000071">
      <w:pPr>
        <w:pStyle w:val="Heading4"/>
        <w:rPr/>
      </w:pPr>
      <w:bookmarkStart w:colFirst="0" w:colLast="0" w:name="_jmhriervmbn0" w:id="15"/>
      <w:bookmarkEnd w:id="15"/>
      <w:r w:rsidDel="00000000" w:rsidR="00000000" w:rsidRPr="00000000">
        <w:rPr>
          <w:rtl w:val="0"/>
        </w:rPr>
        <w:t xml:space="preserve">Previsão de Horas Reais</w:t>
      </w:r>
    </w:p>
    <w:p w:rsidR="00000000" w:rsidDel="00000000" w:rsidP="00000000" w:rsidRDefault="00000000" w:rsidRPr="00000000" w14:paraId="00000072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O </w:t>
      </w:r>
      <w:r w:rsidDel="00000000" w:rsidR="00000000" w:rsidRPr="00000000">
        <w:rPr>
          <w:b w:val="1"/>
          <w:rtl w:val="0"/>
        </w:rPr>
        <w:t xml:space="preserve">RandomForestRegressor</w:t>
      </w:r>
      <w:r w:rsidDel="00000000" w:rsidR="00000000" w:rsidRPr="00000000">
        <w:rPr>
          <w:rtl w:val="0"/>
        </w:rPr>
        <w:t xml:space="preserve"> atingiu </w:t>
      </w:r>
      <w:r w:rsidDel="00000000" w:rsidR="00000000" w:rsidRPr="00000000">
        <w:rPr>
          <w:b w:val="1"/>
          <w:rtl w:val="0"/>
        </w:rPr>
        <w:t xml:space="preserve">MAE de 3,39 horas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RMSE de 4,06 horas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b w:val="1"/>
          <w:rtl w:val="0"/>
        </w:rPr>
        <w:t xml:space="preserve">R² de 0,77</w:t>
      </w:r>
      <w:r w:rsidDel="00000000" w:rsidR="00000000" w:rsidRPr="00000000">
        <w:rPr>
          <w:rtl w:val="0"/>
        </w:rPr>
        <w:t xml:space="preserve">, indicando que o modelo explica aproximadamente 77% da variabilidade no tempo real de execução das tarefas. Isso representa um ganho expressivo em relação às estimativas manuais baseadas apenas em horas planejadas.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=== Regressão: Prever Horas Reais ===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MAE: 3.396428571428572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RMSE: 4.037062669813289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R²: 0.7749166079481398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MAE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(Mean Absolute Error - Erro Absoluto Médio): 3.39</w:t>
      </w:r>
    </w:p>
    <w:p w:rsidR="00000000" w:rsidDel="00000000" w:rsidP="00000000" w:rsidRDefault="00000000" w:rsidRPr="00000000" w14:paraId="00000079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    Em média, as previsões do modelo de regressão estão erradas em aproximadamente 3.39 horas. É uma métrica fácil de interpretar, pois está na mesma unidade da variável alvo.</w:t>
      </w:r>
    </w:p>
    <w:p w:rsidR="00000000" w:rsidDel="00000000" w:rsidP="00000000" w:rsidRDefault="00000000" w:rsidRPr="00000000" w14:paraId="0000007A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RMSE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(Root Mean Squared Error - Raiz do Erro Quadrático Médio): 4.06</w:t>
      </w:r>
    </w:p>
    <w:p w:rsidR="00000000" w:rsidDel="00000000" w:rsidP="00000000" w:rsidRDefault="00000000" w:rsidRPr="00000000" w14:paraId="0000007B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    Assim como o MAE, ele mede a magnitude dos erros, mas dá um peso maior para erros maiores. Um RMSE de 4.06 significa que a raiz quadrada da média dos erros quadráticos é de aproximadamente 4.06 horas.</w:t>
      </w:r>
    </w:p>
    <w:p w:rsidR="00000000" w:rsidDel="00000000" w:rsidP="00000000" w:rsidRDefault="00000000" w:rsidRPr="00000000" w14:paraId="0000007C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R²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(Coeficiente de Determinação): 0.77</w:t>
      </w:r>
    </w:p>
    <w:p w:rsidR="00000000" w:rsidDel="00000000" w:rsidP="00000000" w:rsidRDefault="00000000" w:rsidRPr="00000000" w14:paraId="0000007D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    Este valor indica a proporção da variância na variável alvo ("Horas_Reais") que é explicada pelo modelo. Um R² de 0.77 significa que o modelo explica cerca de 77% da variabilidade nas horas reais. Quanto mais próximo de 1, melhor o ajuste do modelo aos dados.</w:t>
      </w:r>
    </w:p>
    <w:p w:rsidR="00000000" w:rsidDel="00000000" w:rsidP="00000000" w:rsidRDefault="00000000" w:rsidRPr="00000000" w14:paraId="0000007E">
      <w:pPr>
        <w:pStyle w:val="Heading4"/>
        <w:spacing w:line="360" w:lineRule="auto"/>
        <w:jc w:val="both"/>
        <w:rPr/>
      </w:pPr>
      <w:bookmarkStart w:colFirst="0" w:colLast="0" w:name="_ad0pgl9zi3ez" w:id="16"/>
      <w:bookmarkEnd w:id="16"/>
      <w:r w:rsidDel="00000000" w:rsidR="00000000" w:rsidRPr="00000000">
        <w:rPr>
          <w:rtl w:val="0"/>
        </w:rPr>
        <w:t xml:space="preserve">Classificação de risco após ajuste de peso das classes</w:t>
      </w:r>
    </w:p>
    <w:p w:rsidR="00000000" w:rsidDel="00000000" w:rsidP="00000000" w:rsidRDefault="00000000" w:rsidRPr="00000000" w14:paraId="0000007F">
      <w:pPr>
        <w:spacing w:after="240" w:before="240" w:line="36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303875" cy="4952404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356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03875" cy="49524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240" w:before="240"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Acurácia: 0.9</w:t>
      </w:r>
    </w:p>
    <w:p w:rsidR="00000000" w:rsidDel="00000000" w:rsidP="00000000" w:rsidRDefault="00000000" w:rsidRPr="00000000" w14:paraId="00000081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    A acurácia aumentou para 0.90. Isso sugere que o modelo agora acerta 90% das vezes na previsão do risco (alto ou baixo) no conjunto de teste.</w:t>
      </w:r>
    </w:p>
    <w:p w:rsidR="00000000" w:rsidDel="00000000" w:rsidP="00000000" w:rsidRDefault="00000000" w:rsidRPr="00000000" w14:paraId="00000082">
      <w:pPr>
        <w:spacing w:after="240" w:before="240" w:line="360" w:lineRule="auto"/>
        <w:rPr/>
      </w:pPr>
      <w:r w:rsidDel="00000000" w:rsidR="00000000" w:rsidRPr="00000000">
        <w:rPr>
          <w:b w:val="1"/>
          <w:rtl w:val="0"/>
        </w:rPr>
        <w:t xml:space="preserve">Relatório de Classificação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3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Este relatório detalha o desempenho para cada classe:</w:t>
      </w:r>
    </w:p>
    <w:p w:rsidR="00000000" w:rsidDel="00000000" w:rsidP="00000000" w:rsidRDefault="00000000" w:rsidRPr="00000000" w14:paraId="00000084">
      <w:pPr>
        <w:spacing w:after="240" w:before="240"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a) Classe 'alto' (Risco Alto):</w:t>
      </w:r>
    </w:p>
    <w:p w:rsidR="00000000" w:rsidDel="00000000" w:rsidP="00000000" w:rsidRDefault="00000000" w:rsidRPr="00000000" w14:paraId="00000085">
      <w:pPr>
        <w:numPr>
          <w:ilvl w:val="0"/>
          <w:numId w:val="2"/>
        </w:numPr>
        <w:spacing w:after="0" w:afterAutospacing="0" w:before="24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Precisão: 1.00. Das vezes que o modelo previu "alto" risco, ele acertou em 100% das vezes. Isso é uma melhora significativa em relação aos resultados anteriores.</w:t>
      </w:r>
    </w:p>
    <w:p w:rsidR="00000000" w:rsidDel="00000000" w:rsidP="00000000" w:rsidRDefault="00000000" w:rsidRPr="00000000" w14:paraId="00000086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Recall (Sensibilidade): 0.67. Dos projetos que realmente tinham "alto" risco, o modelo conseguiu identificar 67%. Isso indica que ele ainda erra em identificar alguns casos de alto risco (Falsos Negativos).</w:t>
      </w:r>
    </w:p>
    <w:p w:rsidR="00000000" w:rsidDel="00000000" w:rsidP="00000000" w:rsidRDefault="00000000" w:rsidRPr="00000000" w14:paraId="00000087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F1-score: 0.80. É uma boa métrica combinada de precisão e recall para a classe "alto".</w:t>
      </w:r>
    </w:p>
    <w:p w:rsidR="00000000" w:rsidDel="00000000" w:rsidP="00000000" w:rsidRDefault="00000000" w:rsidRPr="00000000" w14:paraId="00000088">
      <w:pPr>
        <w:numPr>
          <w:ilvl w:val="0"/>
          <w:numId w:val="2"/>
        </w:numPr>
        <w:spacing w:after="240" w:before="0" w:beforeAutospacing="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Support: 3. Havia 3 casos de "alto" risco no conjunto de teste.</w:t>
      </w:r>
    </w:p>
    <w:p w:rsidR="00000000" w:rsidDel="00000000" w:rsidP="00000000" w:rsidRDefault="00000000" w:rsidRPr="00000000" w14:paraId="00000089">
      <w:pPr>
        <w:spacing w:after="240" w:before="240"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b) Classe 'baixo' (Risco Baixo):</w:t>
      </w:r>
    </w:p>
    <w:p w:rsidR="00000000" w:rsidDel="00000000" w:rsidP="00000000" w:rsidRDefault="00000000" w:rsidRPr="00000000" w14:paraId="0000008A">
      <w:pPr>
        <w:numPr>
          <w:ilvl w:val="0"/>
          <w:numId w:val="18"/>
        </w:numPr>
        <w:spacing w:after="0" w:afterAutospacing="0" w:before="24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Precisão: 0.88. Das vezes que o modelo previu "baixo" risco, ele acertou em 88% das vezes.</w:t>
      </w:r>
    </w:p>
    <w:p w:rsidR="00000000" w:rsidDel="00000000" w:rsidP="00000000" w:rsidRDefault="00000000" w:rsidRPr="00000000" w14:paraId="0000008B">
      <w:pPr>
        <w:numPr>
          <w:ilvl w:val="0"/>
          <w:numId w:val="18"/>
        </w:numPr>
        <w:spacing w:after="0" w:afterAutospacing="0" w:before="0" w:beforeAutospacing="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Recall (Sensibilidade): 1.00. Dos projetos que realmente tinham "baixo" risco, o modelo conseguiu identificar 100%.</w:t>
      </w:r>
    </w:p>
    <w:p w:rsidR="00000000" w:rsidDel="00000000" w:rsidP="00000000" w:rsidRDefault="00000000" w:rsidRPr="00000000" w14:paraId="0000008C">
      <w:pPr>
        <w:numPr>
          <w:ilvl w:val="0"/>
          <w:numId w:val="18"/>
        </w:numPr>
        <w:spacing w:after="0" w:afterAutospacing="0" w:before="0" w:beforeAutospacing="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F1-score: 0.93. Uma métrica combinada forte para a classe "baixo".</w:t>
      </w:r>
    </w:p>
    <w:p w:rsidR="00000000" w:rsidDel="00000000" w:rsidP="00000000" w:rsidRDefault="00000000" w:rsidRPr="00000000" w14:paraId="0000008D">
      <w:pPr>
        <w:numPr>
          <w:ilvl w:val="0"/>
          <w:numId w:val="18"/>
        </w:numPr>
        <w:spacing w:after="240" w:before="0" w:beforeAutospacing="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Support: 7. Havia 7 casos de "baixo" risco no conjunto de teste.</w:t>
      </w:r>
    </w:p>
    <w:p w:rsidR="00000000" w:rsidDel="00000000" w:rsidP="00000000" w:rsidRDefault="00000000" w:rsidRPr="00000000" w14:paraId="0000008E">
      <w:pPr>
        <w:spacing w:after="240" w:before="240"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Matriz de Confusão:</w:t>
      </w:r>
    </w:p>
    <w:p w:rsidR="00000000" w:rsidDel="00000000" w:rsidP="00000000" w:rsidRDefault="00000000" w:rsidRPr="00000000" w14:paraId="0000008F">
      <w:pPr>
        <w:numPr>
          <w:ilvl w:val="0"/>
          <w:numId w:val="4"/>
        </w:numPr>
        <w:spacing w:after="0" w:afterAutospacing="0" w:before="24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Verdadeiros Positivos (True Positives - TP): 2. O modelo previu "alto" e o risco era realmente "alto".</w:t>
      </w:r>
    </w:p>
    <w:p w:rsidR="00000000" w:rsidDel="00000000" w:rsidP="00000000" w:rsidRDefault="00000000" w:rsidRPr="00000000" w14:paraId="00000090">
      <w:pPr>
        <w:numPr>
          <w:ilvl w:val="0"/>
          <w:numId w:val="4"/>
        </w:numPr>
        <w:spacing w:after="0" w:afterAutospacing="0" w:before="0" w:beforeAutospacing="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Verdadeiros Negativos (True Negatives - TN): 7. O modelo previu "baixo" e o risco era realmente "baixo".</w:t>
      </w:r>
    </w:p>
    <w:p w:rsidR="00000000" w:rsidDel="00000000" w:rsidP="00000000" w:rsidRDefault="00000000" w:rsidRPr="00000000" w14:paraId="00000091">
      <w:pPr>
        <w:numPr>
          <w:ilvl w:val="0"/>
          <w:numId w:val="4"/>
        </w:numPr>
        <w:spacing w:after="0" w:afterAutospacing="0" w:before="0" w:beforeAutospacing="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Falsos Positivos (False Positives - FP): 1. O modelo previu "alto", mas o risco era "baixo" (Erro Tipo I).</w:t>
      </w:r>
    </w:p>
    <w:p w:rsidR="00000000" w:rsidDel="00000000" w:rsidP="00000000" w:rsidRDefault="00000000" w:rsidRPr="00000000" w14:paraId="00000092">
      <w:pPr>
        <w:numPr>
          <w:ilvl w:val="0"/>
          <w:numId w:val="4"/>
        </w:numPr>
        <w:spacing w:after="240" w:before="0" w:beforeAutospacing="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Falsos Negativos (False Negatives - FN): 0. O modelo previu "baixo", mas o risco era "alto" (Erro Tipo II).</w:t>
      </w:r>
    </w:p>
    <w:p w:rsidR="00000000" w:rsidDel="00000000" w:rsidP="00000000" w:rsidRDefault="00000000" w:rsidRPr="00000000" w14:paraId="00000093">
      <w:pPr>
        <w:spacing w:after="240" w:before="240" w:line="360" w:lineRule="auto"/>
        <w:ind w:left="0" w:firstLine="0"/>
        <w:rPr/>
      </w:pPr>
      <w:r w:rsidDel="00000000" w:rsidR="00000000" w:rsidRPr="00000000">
        <w:rPr>
          <w:rtl w:val="0"/>
        </w:rPr>
        <w:t xml:space="preserve">=== DataFrame com Previsões de Risco Adicionais ===</w:t>
      </w:r>
    </w:p>
    <w:tbl>
      <w:tblPr>
        <w:tblStyle w:val="Table1"/>
        <w:tblW w:w="9360.0" w:type="dxa"/>
        <w:jc w:val="left"/>
        <w:tblInd w:w="-360.0" w:type="dxa"/>
        <w:tblLayout w:type="fixed"/>
        <w:tblLook w:val="0600"/>
      </w:tblPr>
      <w:tblGrid>
        <w:gridCol w:w="570"/>
        <w:gridCol w:w="915"/>
        <w:gridCol w:w="840"/>
        <w:gridCol w:w="1110"/>
        <w:gridCol w:w="1185"/>
        <w:gridCol w:w="1065"/>
        <w:gridCol w:w="1020"/>
        <w:gridCol w:w="945"/>
        <w:gridCol w:w="750"/>
        <w:gridCol w:w="960"/>
        <w:tblGridChange w:id="0">
          <w:tblGrid>
            <w:gridCol w:w="570"/>
            <w:gridCol w:w="915"/>
            <w:gridCol w:w="840"/>
            <w:gridCol w:w="1110"/>
            <w:gridCol w:w="1185"/>
            <w:gridCol w:w="1065"/>
            <w:gridCol w:w="1020"/>
            <w:gridCol w:w="945"/>
            <w:gridCol w:w="750"/>
            <w:gridCol w:w="9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after="0" w:before="0" w:line="360" w:lineRule="auto"/>
              <w:jc w:val="right"/>
              <w:rPr>
                <w:rFonts w:ascii="Roboto" w:cs="Roboto" w:eastAsia="Roboto" w:hAnsi="Roboto"/>
                <w:color w:val="1f1f1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after="0" w:before="0" w:line="360" w:lineRule="auto"/>
              <w:jc w:val="center"/>
              <w:rPr>
                <w:rFonts w:ascii="Roboto" w:cs="Roboto" w:eastAsia="Roboto" w:hAnsi="Roboto"/>
                <w:color w:val="1f1f1f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f1f1f"/>
                <w:sz w:val="19"/>
                <w:szCs w:val="19"/>
                <w:rtl w:val="0"/>
              </w:rPr>
              <w:t xml:space="preserve">Complexidade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after="0" w:before="0" w:line="360" w:lineRule="auto"/>
              <w:jc w:val="center"/>
              <w:rPr>
                <w:rFonts w:ascii="Roboto" w:cs="Roboto" w:eastAsia="Roboto" w:hAnsi="Roboto"/>
                <w:color w:val="1f1f1f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f1f1f"/>
                <w:sz w:val="19"/>
                <w:szCs w:val="19"/>
                <w:rtl w:val="0"/>
              </w:rPr>
              <w:t xml:space="preserve">Story Points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after="0" w:before="0" w:line="360" w:lineRule="auto"/>
              <w:jc w:val="center"/>
              <w:rPr>
                <w:rFonts w:ascii="Roboto" w:cs="Roboto" w:eastAsia="Roboto" w:hAnsi="Roboto"/>
                <w:color w:val="1f1f1f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f1f1f"/>
                <w:sz w:val="19"/>
                <w:szCs w:val="19"/>
                <w:rtl w:val="0"/>
              </w:rPr>
              <w:t xml:space="preserve">Dependências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after="0" w:before="0" w:line="360" w:lineRule="auto"/>
              <w:jc w:val="center"/>
              <w:rPr>
                <w:rFonts w:ascii="Roboto" w:cs="Roboto" w:eastAsia="Roboto" w:hAnsi="Roboto"/>
                <w:color w:val="1f1f1f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f1f1f"/>
                <w:sz w:val="19"/>
                <w:szCs w:val="19"/>
                <w:rtl w:val="0"/>
              </w:rPr>
              <w:t xml:space="preserve">Horas Planejadas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after="0" w:before="0" w:line="360" w:lineRule="auto"/>
              <w:jc w:val="center"/>
              <w:rPr>
                <w:rFonts w:ascii="Roboto" w:cs="Roboto" w:eastAsia="Roboto" w:hAnsi="Roboto"/>
                <w:color w:val="1f1f1f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f1f1f"/>
                <w:sz w:val="19"/>
                <w:szCs w:val="19"/>
                <w:rtl w:val="0"/>
              </w:rPr>
              <w:t xml:space="preserve">Duração Dias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after="0" w:before="0" w:line="360" w:lineRule="auto"/>
              <w:jc w:val="center"/>
              <w:rPr>
                <w:rFonts w:ascii="Roboto" w:cs="Roboto" w:eastAsia="Roboto" w:hAnsi="Roboto"/>
                <w:color w:val="1f1f1f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f1f1f"/>
                <w:sz w:val="19"/>
                <w:szCs w:val="19"/>
                <w:rtl w:val="0"/>
              </w:rPr>
              <w:t xml:space="preserve">H. Reais Previstas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after="0" w:before="0" w:line="360" w:lineRule="auto"/>
              <w:jc w:val="center"/>
              <w:rPr>
                <w:rFonts w:ascii="Roboto" w:cs="Roboto" w:eastAsia="Roboto" w:hAnsi="Roboto"/>
                <w:b w:val="1"/>
                <w:color w:val="1f1f1f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f1f1f"/>
                <w:sz w:val="19"/>
                <w:szCs w:val="19"/>
                <w:rtl w:val="0"/>
              </w:rPr>
              <w:t xml:space="preserve">Atraso</w:t>
            </w:r>
          </w:p>
          <w:p w:rsidR="00000000" w:rsidDel="00000000" w:rsidP="00000000" w:rsidRDefault="00000000" w:rsidRPr="00000000" w14:paraId="0000009C">
            <w:pPr>
              <w:spacing w:after="0" w:before="0" w:line="360" w:lineRule="auto"/>
              <w:jc w:val="center"/>
              <w:rPr>
                <w:rFonts w:ascii="Roboto" w:cs="Roboto" w:eastAsia="Roboto" w:hAnsi="Roboto"/>
                <w:color w:val="1f1f1f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f1f1f"/>
                <w:sz w:val="19"/>
                <w:szCs w:val="19"/>
                <w:rtl w:val="0"/>
              </w:rPr>
              <w:t xml:space="preserve">Previsto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after="0" w:before="0" w:line="360" w:lineRule="auto"/>
              <w:jc w:val="center"/>
              <w:rPr>
                <w:rFonts w:ascii="Roboto" w:cs="Roboto" w:eastAsia="Roboto" w:hAnsi="Roboto"/>
                <w:color w:val="1f1f1f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f1f1f"/>
                <w:sz w:val="19"/>
                <w:szCs w:val="19"/>
                <w:rtl w:val="0"/>
              </w:rPr>
              <w:t xml:space="preserve">Risco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after="0" w:before="0" w:line="360" w:lineRule="auto"/>
              <w:jc w:val="center"/>
              <w:rPr>
                <w:rFonts w:ascii="Roboto" w:cs="Roboto" w:eastAsia="Roboto" w:hAnsi="Roboto"/>
                <w:b w:val="1"/>
                <w:color w:val="1f1f1f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f1f1f"/>
                <w:sz w:val="19"/>
                <w:szCs w:val="19"/>
                <w:rtl w:val="0"/>
              </w:rPr>
              <w:t xml:space="preserve">Risco</w:t>
            </w:r>
          </w:p>
          <w:p w:rsidR="00000000" w:rsidDel="00000000" w:rsidP="00000000" w:rsidRDefault="00000000" w:rsidRPr="00000000" w14:paraId="0000009F">
            <w:pPr>
              <w:spacing w:after="0" w:before="0" w:line="360" w:lineRule="auto"/>
              <w:jc w:val="center"/>
              <w:rPr>
                <w:rFonts w:ascii="Roboto" w:cs="Roboto" w:eastAsia="Roboto" w:hAnsi="Roboto"/>
                <w:color w:val="1f1f1f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f1f1f"/>
                <w:sz w:val="19"/>
                <w:szCs w:val="19"/>
                <w:rtl w:val="0"/>
              </w:rPr>
              <w:t xml:space="preserve">Previsto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spacing w:after="0" w:before="0" w:line="360" w:lineRule="auto"/>
              <w:jc w:val="center"/>
              <w:rPr>
                <w:rFonts w:ascii="Roboto" w:cs="Roboto" w:eastAsia="Roboto" w:hAnsi="Roboto"/>
                <w:color w:val="1f1f1f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f1f1f"/>
                <w:sz w:val="19"/>
                <w:szCs w:val="19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after="0" w:before="0" w:line="360" w:lineRule="auto"/>
              <w:jc w:val="right"/>
              <w:rPr>
                <w:rFonts w:ascii="Roboto" w:cs="Roboto" w:eastAsia="Roboto" w:hAnsi="Roboto"/>
                <w:color w:val="1f1f1f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1f1f1f"/>
                <w:sz w:val="19"/>
                <w:szCs w:val="19"/>
                <w:rtl w:val="0"/>
              </w:rPr>
              <w:t xml:space="preserve">media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after="0" w:before="0" w:line="360" w:lineRule="auto"/>
              <w:jc w:val="right"/>
              <w:rPr>
                <w:rFonts w:ascii="Roboto" w:cs="Roboto" w:eastAsia="Roboto" w:hAnsi="Roboto"/>
                <w:color w:val="1f1f1f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1f1f1f"/>
                <w:sz w:val="19"/>
                <w:szCs w:val="19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after="0" w:before="0" w:line="360" w:lineRule="auto"/>
              <w:jc w:val="right"/>
              <w:rPr>
                <w:rFonts w:ascii="Roboto" w:cs="Roboto" w:eastAsia="Roboto" w:hAnsi="Roboto"/>
                <w:color w:val="1f1f1f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1f1f1f"/>
                <w:sz w:val="19"/>
                <w:szCs w:val="19"/>
                <w:rtl w:val="0"/>
              </w:rPr>
              <w:t xml:space="preserve">0.9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after="0" w:before="0" w:line="360" w:lineRule="auto"/>
              <w:jc w:val="right"/>
              <w:rPr>
                <w:rFonts w:ascii="Roboto" w:cs="Roboto" w:eastAsia="Roboto" w:hAnsi="Roboto"/>
                <w:color w:val="1f1f1f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1f1f1f"/>
                <w:sz w:val="19"/>
                <w:szCs w:val="19"/>
                <w:rtl w:val="0"/>
              </w:rPr>
              <w:t xml:space="preserve">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after="0" w:before="0" w:line="360" w:lineRule="auto"/>
              <w:jc w:val="right"/>
              <w:rPr>
                <w:rFonts w:ascii="Roboto" w:cs="Roboto" w:eastAsia="Roboto" w:hAnsi="Roboto"/>
                <w:color w:val="1f1f1f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1f1f1f"/>
                <w:sz w:val="19"/>
                <w:szCs w:val="19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after="0" w:before="0" w:line="360" w:lineRule="auto"/>
              <w:jc w:val="right"/>
              <w:rPr>
                <w:rFonts w:ascii="Roboto" w:cs="Roboto" w:eastAsia="Roboto" w:hAnsi="Roboto"/>
                <w:color w:val="1f1f1f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1f1f1f"/>
                <w:sz w:val="19"/>
                <w:szCs w:val="19"/>
                <w:rtl w:val="0"/>
              </w:rPr>
              <w:t xml:space="preserve">22.70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after="0" w:before="0" w:line="360" w:lineRule="auto"/>
              <w:jc w:val="right"/>
              <w:rPr>
                <w:rFonts w:ascii="Roboto" w:cs="Roboto" w:eastAsia="Roboto" w:hAnsi="Roboto"/>
                <w:color w:val="1f1f1f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1f1f1f"/>
                <w:sz w:val="19"/>
                <w:szCs w:val="19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after="0" w:before="0" w:line="360" w:lineRule="auto"/>
              <w:jc w:val="right"/>
              <w:rPr>
                <w:rFonts w:ascii="Roboto" w:cs="Roboto" w:eastAsia="Roboto" w:hAnsi="Roboto"/>
                <w:color w:val="1f1f1f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1f1f1f"/>
                <w:sz w:val="19"/>
                <w:szCs w:val="19"/>
                <w:rtl w:val="0"/>
              </w:rPr>
              <w:t xml:space="preserve">alto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spacing w:after="0" w:before="0" w:line="360" w:lineRule="auto"/>
              <w:jc w:val="right"/>
              <w:rPr>
                <w:rFonts w:ascii="Roboto" w:cs="Roboto" w:eastAsia="Roboto" w:hAnsi="Roboto"/>
                <w:color w:val="1f1f1f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1f1f1f"/>
                <w:sz w:val="19"/>
                <w:szCs w:val="19"/>
                <w:rtl w:val="0"/>
              </w:rPr>
              <w:t xml:space="preserve">alto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A">
            <w:pPr>
              <w:spacing w:after="0" w:before="0" w:line="360" w:lineRule="auto"/>
              <w:jc w:val="center"/>
              <w:rPr>
                <w:rFonts w:ascii="Roboto" w:cs="Roboto" w:eastAsia="Roboto" w:hAnsi="Roboto"/>
                <w:color w:val="1f1f1f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f1f1f"/>
                <w:sz w:val="19"/>
                <w:szCs w:val="19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after="0" w:before="0" w:line="360" w:lineRule="auto"/>
              <w:jc w:val="right"/>
              <w:rPr>
                <w:rFonts w:ascii="Roboto" w:cs="Roboto" w:eastAsia="Roboto" w:hAnsi="Roboto"/>
                <w:color w:val="1f1f1f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1f1f1f"/>
                <w:sz w:val="19"/>
                <w:szCs w:val="19"/>
                <w:rtl w:val="0"/>
              </w:rPr>
              <w:t xml:space="preserve">media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spacing w:after="0" w:before="0" w:line="360" w:lineRule="auto"/>
              <w:jc w:val="right"/>
              <w:rPr>
                <w:rFonts w:ascii="Roboto" w:cs="Roboto" w:eastAsia="Roboto" w:hAnsi="Roboto"/>
                <w:color w:val="1f1f1f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1f1f1f"/>
                <w:sz w:val="19"/>
                <w:szCs w:val="19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spacing w:after="0" w:before="0" w:line="360" w:lineRule="auto"/>
              <w:jc w:val="right"/>
              <w:rPr>
                <w:rFonts w:ascii="Roboto" w:cs="Roboto" w:eastAsia="Roboto" w:hAnsi="Roboto"/>
                <w:color w:val="1f1f1f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1f1f1f"/>
                <w:sz w:val="19"/>
                <w:szCs w:val="19"/>
                <w:rtl w:val="0"/>
              </w:rPr>
              <w:t xml:space="preserve">0.7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spacing w:after="0" w:before="0" w:line="360" w:lineRule="auto"/>
              <w:jc w:val="right"/>
              <w:rPr>
                <w:rFonts w:ascii="Roboto" w:cs="Roboto" w:eastAsia="Roboto" w:hAnsi="Roboto"/>
                <w:color w:val="1f1f1f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1f1f1f"/>
                <w:sz w:val="19"/>
                <w:szCs w:val="19"/>
                <w:rtl w:val="0"/>
              </w:rPr>
              <w:t xml:space="preserve">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spacing w:after="0" w:before="0" w:line="360" w:lineRule="auto"/>
              <w:jc w:val="right"/>
              <w:rPr>
                <w:rFonts w:ascii="Roboto" w:cs="Roboto" w:eastAsia="Roboto" w:hAnsi="Roboto"/>
                <w:color w:val="1f1f1f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1f1f1f"/>
                <w:sz w:val="19"/>
                <w:szCs w:val="19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spacing w:after="0" w:before="0" w:line="360" w:lineRule="auto"/>
              <w:jc w:val="right"/>
              <w:rPr>
                <w:rFonts w:ascii="Roboto" w:cs="Roboto" w:eastAsia="Roboto" w:hAnsi="Roboto"/>
                <w:color w:val="1f1f1f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1f1f1f"/>
                <w:sz w:val="19"/>
                <w:szCs w:val="19"/>
                <w:rtl w:val="0"/>
              </w:rPr>
              <w:t xml:space="preserve">21.17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spacing w:after="0" w:before="0" w:line="360" w:lineRule="auto"/>
              <w:jc w:val="right"/>
              <w:rPr>
                <w:rFonts w:ascii="Roboto" w:cs="Roboto" w:eastAsia="Roboto" w:hAnsi="Roboto"/>
                <w:color w:val="1f1f1f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1f1f1f"/>
                <w:sz w:val="19"/>
                <w:szCs w:val="19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spacing w:after="0" w:before="0" w:line="360" w:lineRule="auto"/>
              <w:jc w:val="right"/>
              <w:rPr>
                <w:rFonts w:ascii="Roboto" w:cs="Roboto" w:eastAsia="Roboto" w:hAnsi="Roboto"/>
                <w:color w:val="1f1f1f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1f1f1f"/>
                <w:sz w:val="19"/>
                <w:szCs w:val="19"/>
                <w:rtl w:val="0"/>
              </w:rPr>
              <w:t xml:space="preserve">alto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spacing w:after="0" w:before="0" w:line="360" w:lineRule="auto"/>
              <w:jc w:val="right"/>
              <w:rPr>
                <w:rFonts w:ascii="Roboto" w:cs="Roboto" w:eastAsia="Roboto" w:hAnsi="Roboto"/>
                <w:color w:val="1f1f1f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1f1f1f"/>
                <w:sz w:val="19"/>
                <w:szCs w:val="19"/>
                <w:rtl w:val="0"/>
              </w:rPr>
              <w:t xml:space="preserve">alto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spacing w:after="0" w:before="0" w:line="360" w:lineRule="auto"/>
              <w:jc w:val="center"/>
              <w:rPr>
                <w:rFonts w:ascii="Roboto" w:cs="Roboto" w:eastAsia="Roboto" w:hAnsi="Roboto"/>
                <w:color w:val="1f1f1f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f1f1f"/>
                <w:sz w:val="19"/>
                <w:szCs w:val="19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spacing w:after="0" w:before="0" w:line="360" w:lineRule="auto"/>
              <w:jc w:val="right"/>
              <w:rPr>
                <w:rFonts w:ascii="Roboto" w:cs="Roboto" w:eastAsia="Roboto" w:hAnsi="Roboto"/>
                <w:color w:val="1f1f1f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1f1f1f"/>
                <w:sz w:val="19"/>
                <w:szCs w:val="19"/>
                <w:rtl w:val="0"/>
              </w:rPr>
              <w:t xml:space="preserve">media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spacing w:after="0" w:before="0" w:line="360" w:lineRule="auto"/>
              <w:jc w:val="right"/>
              <w:rPr>
                <w:rFonts w:ascii="Roboto" w:cs="Roboto" w:eastAsia="Roboto" w:hAnsi="Roboto"/>
                <w:color w:val="1f1f1f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1f1f1f"/>
                <w:sz w:val="19"/>
                <w:szCs w:val="19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spacing w:after="0" w:before="0" w:line="360" w:lineRule="auto"/>
              <w:jc w:val="right"/>
              <w:rPr>
                <w:rFonts w:ascii="Roboto" w:cs="Roboto" w:eastAsia="Roboto" w:hAnsi="Roboto"/>
                <w:color w:val="1f1f1f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1f1f1f"/>
                <w:sz w:val="19"/>
                <w:szCs w:val="19"/>
                <w:rtl w:val="0"/>
              </w:rPr>
              <w:t xml:space="preserve">0.6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spacing w:after="0" w:before="0" w:line="360" w:lineRule="auto"/>
              <w:jc w:val="right"/>
              <w:rPr>
                <w:rFonts w:ascii="Roboto" w:cs="Roboto" w:eastAsia="Roboto" w:hAnsi="Roboto"/>
                <w:color w:val="1f1f1f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1f1f1f"/>
                <w:sz w:val="19"/>
                <w:szCs w:val="19"/>
                <w:rtl w:val="0"/>
              </w:rPr>
              <w:t xml:space="preserve">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spacing w:after="0" w:before="0" w:line="360" w:lineRule="auto"/>
              <w:jc w:val="right"/>
              <w:rPr>
                <w:rFonts w:ascii="Roboto" w:cs="Roboto" w:eastAsia="Roboto" w:hAnsi="Roboto"/>
                <w:color w:val="1f1f1f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1f1f1f"/>
                <w:sz w:val="19"/>
                <w:szCs w:val="19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spacing w:after="0" w:before="0" w:line="360" w:lineRule="auto"/>
              <w:jc w:val="right"/>
              <w:rPr>
                <w:rFonts w:ascii="Roboto" w:cs="Roboto" w:eastAsia="Roboto" w:hAnsi="Roboto"/>
                <w:color w:val="1f1f1f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1f1f1f"/>
                <w:sz w:val="19"/>
                <w:szCs w:val="19"/>
                <w:rtl w:val="0"/>
              </w:rPr>
              <w:t xml:space="preserve">22.67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spacing w:after="0" w:before="0" w:line="360" w:lineRule="auto"/>
              <w:jc w:val="right"/>
              <w:rPr>
                <w:rFonts w:ascii="Roboto" w:cs="Roboto" w:eastAsia="Roboto" w:hAnsi="Roboto"/>
                <w:color w:val="1f1f1f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1f1f1f"/>
                <w:sz w:val="19"/>
                <w:szCs w:val="19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spacing w:after="0" w:before="0" w:line="360" w:lineRule="auto"/>
              <w:jc w:val="right"/>
              <w:rPr>
                <w:rFonts w:ascii="Roboto" w:cs="Roboto" w:eastAsia="Roboto" w:hAnsi="Roboto"/>
                <w:color w:val="1f1f1f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1f1f1f"/>
                <w:sz w:val="19"/>
                <w:szCs w:val="19"/>
                <w:rtl w:val="0"/>
              </w:rPr>
              <w:t xml:space="preserve">alto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spacing w:after="0" w:before="0" w:line="360" w:lineRule="auto"/>
              <w:jc w:val="right"/>
              <w:rPr>
                <w:rFonts w:ascii="Roboto" w:cs="Roboto" w:eastAsia="Roboto" w:hAnsi="Roboto"/>
                <w:color w:val="1f1f1f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1f1f1f"/>
                <w:sz w:val="19"/>
                <w:szCs w:val="19"/>
                <w:rtl w:val="0"/>
              </w:rPr>
              <w:t xml:space="preserve">alto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E">
            <w:pPr>
              <w:spacing w:after="0" w:before="0" w:line="360" w:lineRule="auto"/>
              <w:jc w:val="center"/>
              <w:rPr>
                <w:rFonts w:ascii="Roboto" w:cs="Roboto" w:eastAsia="Roboto" w:hAnsi="Roboto"/>
                <w:color w:val="1f1f1f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f1f1f"/>
                <w:sz w:val="19"/>
                <w:szCs w:val="19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spacing w:after="0" w:before="0" w:line="360" w:lineRule="auto"/>
              <w:jc w:val="right"/>
              <w:rPr>
                <w:rFonts w:ascii="Roboto" w:cs="Roboto" w:eastAsia="Roboto" w:hAnsi="Roboto"/>
                <w:color w:val="1f1f1f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1f1f1f"/>
                <w:sz w:val="19"/>
                <w:szCs w:val="19"/>
                <w:rtl w:val="0"/>
              </w:rPr>
              <w:t xml:space="preserve">alta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spacing w:after="0" w:before="0" w:line="360" w:lineRule="auto"/>
              <w:jc w:val="right"/>
              <w:rPr>
                <w:rFonts w:ascii="Roboto" w:cs="Roboto" w:eastAsia="Roboto" w:hAnsi="Roboto"/>
                <w:color w:val="1f1f1f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1f1f1f"/>
                <w:sz w:val="19"/>
                <w:szCs w:val="19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spacing w:after="0" w:before="0" w:line="360" w:lineRule="auto"/>
              <w:jc w:val="right"/>
              <w:rPr>
                <w:rFonts w:ascii="Roboto" w:cs="Roboto" w:eastAsia="Roboto" w:hAnsi="Roboto"/>
                <w:color w:val="1f1f1f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1f1f1f"/>
                <w:sz w:val="19"/>
                <w:szCs w:val="19"/>
                <w:rtl w:val="0"/>
              </w:rPr>
              <w:t xml:space="preserve">1.0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spacing w:after="0" w:before="0" w:line="360" w:lineRule="auto"/>
              <w:jc w:val="right"/>
              <w:rPr>
                <w:rFonts w:ascii="Roboto" w:cs="Roboto" w:eastAsia="Roboto" w:hAnsi="Roboto"/>
                <w:color w:val="1f1f1f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1f1f1f"/>
                <w:sz w:val="19"/>
                <w:szCs w:val="19"/>
                <w:rtl w:val="0"/>
              </w:rPr>
              <w:t xml:space="preserve">29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spacing w:after="0" w:before="0" w:line="360" w:lineRule="auto"/>
              <w:jc w:val="right"/>
              <w:rPr>
                <w:rFonts w:ascii="Roboto" w:cs="Roboto" w:eastAsia="Roboto" w:hAnsi="Roboto"/>
                <w:color w:val="1f1f1f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1f1f1f"/>
                <w:sz w:val="19"/>
                <w:szCs w:val="19"/>
                <w:rtl w:val="0"/>
              </w:rPr>
              <w:t xml:space="preserve">34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spacing w:after="0" w:before="0" w:line="360" w:lineRule="auto"/>
              <w:jc w:val="right"/>
              <w:rPr>
                <w:rFonts w:ascii="Roboto" w:cs="Roboto" w:eastAsia="Roboto" w:hAnsi="Roboto"/>
                <w:color w:val="1f1f1f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1f1f1f"/>
                <w:sz w:val="19"/>
                <w:szCs w:val="19"/>
                <w:rtl w:val="0"/>
              </w:rPr>
              <w:t xml:space="preserve">43.26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spacing w:after="0" w:before="0" w:line="360" w:lineRule="auto"/>
              <w:jc w:val="right"/>
              <w:rPr>
                <w:rFonts w:ascii="Roboto" w:cs="Roboto" w:eastAsia="Roboto" w:hAnsi="Roboto"/>
                <w:color w:val="1f1f1f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1f1f1f"/>
                <w:sz w:val="19"/>
                <w:szCs w:val="19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spacing w:after="0" w:before="0" w:line="360" w:lineRule="auto"/>
              <w:jc w:val="right"/>
              <w:rPr>
                <w:rFonts w:ascii="Roboto" w:cs="Roboto" w:eastAsia="Roboto" w:hAnsi="Roboto"/>
                <w:color w:val="1f1f1f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1f1f1f"/>
                <w:sz w:val="19"/>
                <w:szCs w:val="19"/>
                <w:rtl w:val="0"/>
              </w:rPr>
              <w:t xml:space="preserve">alto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spacing w:after="0" w:before="0" w:line="360" w:lineRule="auto"/>
              <w:jc w:val="right"/>
              <w:rPr>
                <w:rFonts w:ascii="Roboto" w:cs="Roboto" w:eastAsia="Roboto" w:hAnsi="Roboto"/>
                <w:color w:val="1f1f1f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1f1f1f"/>
                <w:sz w:val="19"/>
                <w:szCs w:val="19"/>
                <w:rtl w:val="0"/>
              </w:rPr>
              <w:t xml:space="preserve">alto</w:t>
            </w:r>
          </w:p>
        </w:tc>
      </w:tr>
      <w:tr>
        <w:trPr>
          <w:cantSplit w:val="0"/>
          <w:trHeight w:val="704.1113281249818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8">
            <w:pPr>
              <w:spacing w:after="0" w:before="0" w:line="276" w:lineRule="auto"/>
              <w:jc w:val="center"/>
              <w:rPr>
                <w:rFonts w:ascii="Roboto" w:cs="Roboto" w:eastAsia="Roboto" w:hAnsi="Roboto"/>
                <w:color w:val="1f1f1f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f1f1f"/>
                <w:sz w:val="19"/>
                <w:szCs w:val="19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spacing w:after="0" w:before="0" w:line="276" w:lineRule="auto"/>
              <w:jc w:val="right"/>
              <w:rPr>
                <w:rFonts w:ascii="Roboto" w:cs="Roboto" w:eastAsia="Roboto" w:hAnsi="Roboto"/>
                <w:color w:val="1f1f1f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1f1f1f"/>
                <w:sz w:val="19"/>
                <w:szCs w:val="19"/>
                <w:rtl w:val="0"/>
              </w:rPr>
              <w:t xml:space="preserve">alta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spacing w:after="0" w:before="0" w:line="276" w:lineRule="auto"/>
              <w:jc w:val="right"/>
              <w:rPr>
                <w:rFonts w:ascii="Roboto" w:cs="Roboto" w:eastAsia="Roboto" w:hAnsi="Roboto"/>
                <w:color w:val="1f1f1f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1f1f1f"/>
                <w:sz w:val="19"/>
                <w:szCs w:val="19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spacing w:after="0" w:before="0" w:line="276" w:lineRule="auto"/>
              <w:jc w:val="right"/>
              <w:rPr>
                <w:rFonts w:ascii="Roboto" w:cs="Roboto" w:eastAsia="Roboto" w:hAnsi="Roboto"/>
                <w:color w:val="1f1f1f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1f1f1f"/>
                <w:sz w:val="19"/>
                <w:szCs w:val="19"/>
                <w:rtl w:val="0"/>
              </w:rPr>
              <w:t xml:space="preserve">1.0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spacing w:after="0" w:before="0" w:line="276" w:lineRule="auto"/>
              <w:jc w:val="right"/>
              <w:rPr>
                <w:rFonts w:ascii="Roboto" w:cs="Roboto" w:eastAsia="Roboto" w:hAnsi="Roboto"/>
                <w:color w:val="1f1f1f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1f1f1f"/>
                <w:sz w:val="19"/>
                <w:szCs w:val="19"/>
                <w:rtl w:val="0"/>
              </w:rPr>
              <w:t xml:space="preserve">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spacing w:after="0" w:before="0" w:line="276" w:lineRule="auto"/>
              <w:jc w:val="right"/>
              <w:rPr>
                <w:rFonts w:ascii="Roboto" w:cs="Roboto" w:eastAsia="Roboto" w:hAnsi="Roboto"/>
                <w:color w:val="1f1f1f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1f1f1f"/>
                <w:sz w:val="19"/>
                <w:szCs w:val="19"/>
                <w:rtl w:val="0"/>
              </w:rPr>
              <w:t xml:space="preserve">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spacing w:after="0" w:before="0" w:line="276" w:lineRule="auto"/>
              <w:jc w:val="right"/>
              <w:rPr>
                <w:rFonts w:ascii="Roboto" w:cs="Roboto" w:eastAsia="Roboto" w:hAnsi="Roboto"/>
                <w:color w:val="1f1f1f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1f1f1f"/>
                <w:sz w:val="19"/>
                <w:szCs w:val="19"/>
                <w:rtl w:val="0"/>
              </w:rPr>
              <w:t xml:space="preserve">39.50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spacing w:after="0" w:before="0" w:line="276" w:lineRule="auto"/>
              <w:jc w:val="right"/>
              <w:rPr>
                <w:rFonts w:ascii="Roboto" w:cs="Roboto" w:eastAsia="Roboto" w:hAnsi="Roboto"/>
                <w:color w:val="1f1f1f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1f1f1f"/>
                <w:sz w:val="19"/>
                <w:szCs w:val="19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spacing w:after="0" w:before="0" w:line="276" w:lineRule="auto"/>
              <w:jc w:val="right"/>
              <w:rPr>
                <w:rFonts w:ascii="Roboto" w:cs="Roboto" w:eastAsia="Roboto" w:hAnsi="Roboto"/>
                <w:color w:val="1f1f1f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1f1f1f"/>
                <w:sz w:val="19"/>
                <w:szCs w:val="19"/>
                <w:rtl w:val="0"/>
              </w:rPr>
              <w:t xml:space="preserve">alto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spacing w:after="0" w:before="0" w:line="276" w:lineRule="auto"/>
              <w:jc w:val="right"/>
              <w:rPr>
                <w:rFonts w:ascii="Roboto" w:cs="Roboto" w:eastAsia="Roboto" w:hAnsi="Roboto"/>
                <w:color w:val="1f1f1f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1f1f1f"/>
                <w:sz w:val="19"/>
                <w:szCs w:val="19"/>
                <w:rtl w:val="0"/>
              </w:rPr>
              <w:t xml:space="preserve">alto</w:t>
            </w:r>
          </w:p>
          <w:p w:rsidR="00000000" w:rsidDel="00000000" w:rsidP="00000000" w:rsidRDefault="00000000" w:rsidRPr="00000000" w14:paraId="000000D2">
            <w:pPr>
              <w:spacing w:after="0" w:before="0" w:line="276" w:lineRule="auto"/>
              <w:jc w:val="right"/>
              <w:rPr>
                <w:rFonts w:ascii="Roboto" w:cs="Roboto" w:eastAsia="Roboto" w:hAnsi="Roboto"/>
                <w:color w:val="1f1f1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3">
      <w:pPr>
        <w:spacing w:after="240" w:before="240" w:line="360" w:lineRule="auto"/>
        <w:jc w:val="both"/>
        <w:rPr/>
      </w:pPr>
      <w:r w:rsidDel="00000000" w:rsidR="00000000" w:rsidRPr="00000000">
        <w:rPr>
          <w:rtl w:val="0"/>
        </w:rPr>
        <w:t xml:space="preserve">Após ajuste de peso das classes observou-se melhorias na capacidade do modelo de identificar projetos de "alto" risco. A precisão para a classe "alto" foi para 100%, o que significa que quando o modelo prevê alto risco, ele está sempre correto no conjunto de teste. No entanto, o recall de 67% para a classe "alto" e os 0 Falsos Negativos na matriz de confusão indicam que o modelo ainda pode classificar incorretamente alguns casos de "alto" risco como "baixo". O desempenho para a classe "baixo" continua muito bom, com alta precisão e recall.</w:t>
      </w:r>
    </w:p>
    <w:p w:rsidR="00000000" w:rsidDel="00000000" w:rsidP="00000000" w:rsidRDefault="00000000" w:rsidRPr="00000000" w14:paraId="000000D4">
      <w:pPr>
        <w:pStyle w:val="Heading4"/>
        <w:rPr/>
      </w:pPr>
      <w:bookmarkStart w:colFirst="0" w:colLast="0" w:name="_qi4go51amhqq" w:id="17"/>
      <w:bookmarkEnd w:id="17"/>
      <w:r w:rsidDel="00000000" w:rsidR="00000000" w:rsidRPr="00000000">
        <w:rPr>
          <w:rtl w:val="0"/>
        </w:rPr>
        <w:t xml:space="preserve">Classificação de Risco (Alto/Baixo)</w:t>
      </w:r>
    </w:p>
    <w:p w:rsidR="00000000" w:rsidDel="00000000" w:rsidP="00000000" w:rsidRDefault="00000000" w:rsidRPr="00000000" w14:paraId="000000D5">
      <w:pPr>
        <w:spacing w:after="240" w:before="240" w:line="360" w:lineRule="auto"/>
        <w:jc w:val="both"/>
        <w:rPr/>
      </w:pPr>
      <w:r w:rsidDel="00000000" w:rsidR="00000000" w:rsidRPr="00000000">
        <w:rPr>
          <w:rtl w:val="0"/>
        </w:rPr>
        <w:t xml:space="preserve">Combinando os resultados de atraso e horas reais, foi definido o risco como “alto” quando houve atraso previsto e as horas reais superaram em mais de 20% as horas planejadas. O modelo </w:t>
      </w:r>
      <w:r w:rsidDel="00000000" w:rsidR="00000000" w:rsidRPr="00000000">
        <w:rPr>
          <w:b w:val="1"/>
          <w:rtl w:val="0"/>
        </w:rPr>
        <w:t xml:space="preserve">RandomForestClassifier</w:t>
      </w:r>
      <w:r w:rsidDel="00000000" w:rsidR="00000000" w:rsidRPr="00000000">
        <w:rPr>
          <w:rtl w:val="0"/>
        </w:rPr>
        <w:t xml:space="preserve"> com balanceamento de classes obteve </w:t>
      </w:r>
      <w:r w:rsidDel="00000000" w:rsidR="00000000" w:rsidRPr="00000000">
        <w:rPr>
          <w:b w:val="1"/>
          <w:rtl w:val="0"/>
        </w:rPr>
        <w:t xml:space="preserve">acurácia de 0,90</w:t>
      </w:r>
      <w:r w:rsidDel="00000000" w:rsidR="00000000" w:rsidRPr="00000000">
        <w:rPr>
          <w:rtl w:val="0"/>
        </w:rPr>
        <w:t xml:space="preserve">, com </w:t>
      </w:r>
      <w:r w:rsidDel="00000000" w:rsidR="00000000" w:rsidRPr="00000000">
        <w:rPr>
          <w:b w:val="1"/>
          <w:rtl w:val="0"/>
        </w:rPr>
        <w:t xml:space="preserve">F1-score de 0,80 para risco alto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b w:val="1"/>
          <w:rtl w:val="0"/>
        </w:rPr>
        <w:t xml:space="preserve">0,93 para risco baixo</w:t>
      </w:r>
      <w:r w:rsidDel="00000000" w:rsidR="00000000" w:rsidRPr="00000000">
        <w:rPr>
          <w:rtl w:val="0"/>
        </w:rPr>
        <w:t xml:space="preserve">. Esse desempenho demonstra que a abordagem proposta é capaz de oferecer previsões confiáveis para apoiar decisões preventivas.</w:t>
      </w:r>
    </w:p>
    <w:p w:rsidR="00000000" w:rsidDel="00000000" w:rsidP="00000000" w:rsidRDefault="00000000" w:rsidRPr="00000000" w14:paraId="000000D6">
      <w:pPr>
        <w:pStyle w:val="Heading4"/>
        <w:spacing w:after="240" w:before="240" w:line="360" w:lineRule="auto"/>
        <w:jc w:val="both"/>
        <w:rPr/>
      </w:pPr>
      <w:bookmarkStart w:colFirst="0" w:colLast="0" w:name="_r2qpkl33212l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Style w:val="Heading4"/>
        <w:spacing w:after="240" w:before="240" w:line="360" w:lineRule="auto"/>
        <w:jc w:val="both"/>
        <w:rPr/>
      </w:pPr>
      <w:bookmarkStart w:colFirst="0" w:colLast="0" w:name="_8xay30ch4spv" w:id="19"/>
      <w:bookmarkEnd w:id="19"/>
      <w:r w:rsidDel="00000000" w:rsidR="00000000" w:rsidRPr="00000000">
        <w:rPr>
          <w:rtl w:val="0"/>
        </w:rPr>
        <w:t xml:space="preserve">Features de classificação de Risco</w:t>
      </w:r>
    </w:p>
    <w:p w:rsidR="00000000" w:rsidDel="00000000" w:rsidP="00000000" w:rsidRDefault="00000000" w:rsidRPr="00000000" w14:paraId="000000D9">
      <w:pPr>
        <w:spacing w:after="240" w:before="240" w:line="360" w:lineRule="auto"/>
        <w:ind w:left="-9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642610" cy="3409253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4425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42610" cy="34092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2"/>
        <w:tblW w:w="5379.000000000001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75"/>
        <w:gridCol w:w="3480"/>
        <w:gridCol w:w="1524.0000000000005"/>
        <w:tblGridChange w:id="0">
          <w:tblGrid>
            <w:gridCol w:w="375"/>
            <w:gridCol w:w="3480"/>
            <w:gridCol w:w="1524.0000000000005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rPr>
                <w:rFonts w:ascii="Roboto" w:cs="Roboto" w:eastAsia="Roboto" w:hAnsi="Roboto"/>
                <w:color w:val="1f1f1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rPr>
                <w:rFonts w:ascii="Roboto" w:cs="Roboto" w:eastAsia="Roboto" w:hAnsi="Roboto"/>
                <w:color w:val="1f1f1f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f1f1f"/>
                <w:sz w:val="21"/>
                <w:szCs w:val="21"/>
                <w:rtl w:val="0"/>
              </w:rPr>
              <w:t xml:space="preserve">Feature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rPr>
                <w:rFonts w:ascii="Roboto" w:cs="Roboto" w:eastAsia="Roboto" w:hAnsi="Roboto"/>
                <w:color w:val="1f1f1f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f1f1f"/>
                <w:sz w:val="21"/>
                <w:szCs w:val="21"/>
                <w:rtl w:val="0"/>
              </w:rPr>
              <w:t xml:space="preserve">Importance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D">
            <w:pPr>
              <w:rPr>
                <w:rFonts w:ascii="Roboto" w:cs="Roboto" w:eastAsia="Roboto" w:hAnsi="Roboto"/>
                <w:color w:val="1f1f1f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f1f1f"/>
                <w:sz w:val="21"/>
                <w:szCs w:val="21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rPr>
                <w:rFonts w:ascii="Roboto" w:cs="Roboto" w:eastAsia="Roboto" w:hAnsi="Roboto"/>
                <w:color w:val="1f1f1f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f1f1f"/>
                <w:sz w:val="21"/>
                <w:szCs w:val="21"/>
                <w:rtl w:val="0"/>
              </w:rPr>
              <w:t xml:space="preserve">num__Horas_Reais_Previstas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rPr>
                <w:rFonts w:ascii="Roboto" w:cs="Roboto" w:eastAsia="Roboto" w:hAnsi="Roboto"/>
                <w:color w:val="1f1f1f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f1f1f"/>
                <w:sz w:val="21"/>
                <w:szCs w:val="21"/>
                <w:rtl w:val="0"/>
              </w:rPr>
              <w:t xml:space="preserve">0.250871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0">
            <w:pPr>
              <w:rPr>
                <w:rFonts w:ascii="Roboto" w:cs="Roboto" w:eastAsia="Roboto" w:hAnsi="Roboto"/>
                <w:color w:val="1f1f1f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f1f1f"/>
                <w:sz w:val="21"/>
                <w:szCs w:val="21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rPr>
                <w:rFonts w:ascii="Roboto" w:cs="Roboto" w:eastAsia="Roboto" w:hAnsi="Roboto"/>
                <w:color w:val="1f1f1f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f1f1f"/>
                <w:sz w:val="21"/>
                <w:szCs w:val="21"/>
                <w:rtl w:val="0"/>
              </w:rPr>
              <w:t xml:space="preserve">num__Horas_Planejadas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rPr>
                <w:rFonts w:ascii="Roboto" w:cs="Roboto" w:eastAsia="Roboto" w:hAnsi="Roboto"/>
                <w:color w:val="1f1f1f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f1f1f"/>
                <w:sz w:val="21"/>
                <w:szCs w:val="21"/>
                <w:rtl w:val="0"/>
              </w:rPr>
              <w:t xml:space="preserve">0.241693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3">
            <w:pPr>
              <w:rPr>
                <w:rFonts w:ascii="Roboto" w:cs="Roboto" w:eastAsia="Roboto" w:hAnsi="Roboto"/>
                <w:color w:val="1f1f1f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f1f1f"/>
                <w:sz w:val="21"/>
                <w:szCs w:val="21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rPr>
                <w:rFonts w:ascii="Roboto" w:cs="Roboto" w:eastAsia="Roboto" w:hAnsi="Roboto"/>
                <w:color w:val="1f1f1f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f1f1f"/>
                <w:sz w:val="21"/>
                <w:szCs w:val="21"/>
                <w:rtl w:val="0"/>
              </w:rPr>
              <w:t xml:space="preserve">num__Duracao_dias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rPr>
                <w:rFonts w:ascii="Roboto" w:cs="Roboto" w:eastAsia="Roboto" w:hAnsi="Roboto"/>
                <w:color w:val="1f1f1f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f1f1f"/>
                <w:sz w:val="21"/>
                <w:szCs w:val="21"/>
                <w:rtl w:val="0"/>
              </w:rPr>
              <w:t xml:space="preserve">0.227362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6">
            <w:pPr>
              <w:rPr>
                <w:rFonts w:ascii="Roboto" w:cs="Roboto" w:eastAsia="Roboto" w:hAnsi="Roboto"/>
                <w:color w:val="1f1f1f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f1f1f"/>
                <w:sz w:val="21"/>
                <w:szCs w:val="21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rPr>
                <w:rFonts w:ascii="Roboto" w:cs="Roboto" w:eastAsia="Roboto" w:hAnsi="Roboto"/>
                <w:color w:val="1f1f1f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f1f1f"/>
                <w:sz w:val="21"/>
                <w:szCs w:val="21"/>
                <w:rtl w:val="0"/>
              </w:rPr>
              <w:t xml:space="preserve">num__Pontos(Dependencia)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rPr>
                <w:rFonts w:ascii="Roboto" w:cs="Roboto" w:eastAsia="Roboto" w:hAnsi="Roboto"/>
                <w:color w:val="1f1f1f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f1f1f"/>
                <w:sz w:val="21"/>
                <w:szCs w:val="21"/>
                <w:rtl w:val="0"/>
              </w:rPr>
              <w:t xml:space="preserve">0.156749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9">
            <w:pPr>
              <w:rPr>
                <w:rFonts w:ascii="Roboto" w:cs="Roboto" w:eastAsia="Roboto" w:hAnsi="Roboto"/>
                <w:color w:val="1f1f1f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f1f1f"/>
                <w:sz w:val="21"/>
                <w:szCs w:val="21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rPr>
                <w:rFonts w:ascii="Roboto" w:cs="Roboto" w:eastAsia="Roboto" w:hAnsi="Roboto"/>
                <w:color w:val="1f1f1f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f1f1f"/>
                <w:sz w:val="21"/>
                <w:szCs w:val="21"/>
                <w:rtl w:val="0"/>
              </w:rPr>
              <w:t xml:space="preserve">num__Story points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rPr>
                <w:rFonts w:ascii="Roboto" w:cs="Roboto" w:eastAsia="Roboto" w:hAnsi="Roboto"/>
                <w:color w:val="1f1f1f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f1f1f"/>
                <w:sz w:val="21"/>
                <w:szCs w:val="21"/>
                <w:rtl w:val="0"/>
              </w:rPr>
              <w:t xml:space="preserve">0.044545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C">
            <w:pPr>
              <w:rPr>
                <w:rFonts w:ascii="Roboto" w:cs="Roboto" w:eastAsia="Roboto" w:hAnsi="Roboto"/>
                <w:color w:val="1f1f1f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f1f1f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rPr>
                <w:rFonts w:ascii="Roboto" w:cs="Roboto" w:eastAsia="Roboto" w:hAnsi="Roboto"/>
                <w:color w:val="1f1f1f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f1f1f"/>
                <w:sz w:val="21"/>
                <w:szCs w:val="21"/>
                <w:rtl w:val="0"/>
              </w:rPr>
              <w:t xml:space="preserve">cat__Complexidade_media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rPr>
                <w:rFonts w:ascii="Roboto" w:cs="Roboto" w:eastAsia="Roboto" w:hAnsi="Roboto"/>
                <w:color w:val="1f1f1f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f1f1f"/>
                <w:sz w:val="21"/>
                <w:szCs w:val="21"/>
                <w:rtl w:val="0"/>
              </w:rPr>
              <w:t xml:space="preserve">0.028972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F">
            <w:pPr>
              <w:rPr>
                <w:rFonts w:ascii="Roboto" w:cs="Roboto" w:eastAsia="Roboto" w:hAnsi="Roboto"/>
                <w:color w:val="1f1f1f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f1f1f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rPr>
                <w:rFonts w:ascii="Roboto" w:cs="Roboto" w:eastAsia="Roboto" w:hAnsi="Roboto"/>
                <w:color w:val="1f1f1f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f1f1f"/>
                <w:sz w:val="21"/>
                <w:szCs w:val="21"/>
                <w:rtl w:val="0"/>
              </w:rPr>
              <w:t xml:space="preserve">cat__Complexidade_alta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rPr>
                <w:rFonts w:ascii="Roboto" w:cs="Roboto" w:eastAsia="Roboto" w:hAnsi="Roboto"/>
                <w:color w:val="1f1f1f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f1f1f"/>
                <w:sz w:val="21"/>
                <w:szCs w:val="21"/>
                <w:rtl w:val="0"/>
              </w:rPr>
              <w:t xml:space="preserve">0.025387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2">
            <w:pPr>
              <w:rPr>
                <w:rFonts w:ascii="Roboto" w:cs="Roboto" w:eastAsia="Roboto" w:hAnsi="Roboto"/>
                <w:color w:val="1f1f1f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f1f1f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rPr>
                <w:rFonts w:ascii="Roboto" w:cs="Roboto" w:eastAsia="Roboto" w:hAnsi="Roboto"/>
                <w:color w:val="1f1f1f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f1f1f"/>
                <w:sz w:val="21"/>
                <w:szCs w:val="21"/>
                <w:rtl w:val="0"/>
              </w:rPr>
              <w:t xml:space="preserve">cat__Complexidade_baixa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rPr>
                <w:rFonts w:ascii="Roboto" w:cs="Roboto" w:eastAsia="Roboto" w:hAnsi="Roboto"/>
                <w:color w:val="1f1f1f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f1f1f"/>
                <w:sz w:val="21"/>
                <w:szCs w:val="21"/>
                <w:rtl w:val="0"/>
              </w:rPr>
              <w:t xml:space="preserve">0.024421</w:t>
            </w:r>
          </w:p>
        </w:tc>
      </w:tr>
    </w:tbl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after="240" w:before="240" w:line="360" w:lineRule="auto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 análise da importância das variáveis no modelo de classificação de risco permitiu identificar os fatores que mais influenciaram a distinção entre tarefas de risco </w:t>
      </w:r>
      <w:r w:rsidDel="00000000" w:rsidR="00000000" w:rsidRPr="00000000">
        <w:rPr>
          <w:b w:val="1"/>
          <w:sz w:val="22"/>
          <w:szCs w:val="22"/>
          <w:rtl w:val="0"/>
        </w:rPr>
        <w:t xml:space="preserve">alto</w:t>
      </w:r>
      <w:r w:rsidDel="00000000" w:rsidR="00000000" w:rsidRPr="00000000">
        <w:rPr>
          <w:sz w:val="22"/>
          <w:szCs w:val="22"/>
          <w:rtl w:val="0"/>
        </w:rPr>
        <w:t xml:space="preserve"> e </w:t>
      </w:r>
      <w:r w:rsidDel="00000000" w:rsidR="00000000" w:rsidRPr="00000000">
        <w:rPr>
          <w:b w:val="1"/>
          <w:sz w:val="22"/>
          <w:szCs w:val="22"/>
          <w:rtl w:val="0"/>
        </w:rPr>
        <w:t xml:space="preserve">baixo</w:t>
      </w:r>
      <w:r w:rsidDel="00000000" w:rsidR="00000000" w:rsidRPr="00000000">
        <w:rPr>
          <w:sz w:val="22"/>
          <w:szCs w:val="22"/>
          <w:rtl w:val="0"/>
        </w:rPr>
        <w:t xml:space="preserve">. Os resultados evidenciam que:</w:t>
      </w:r>
    </w:p>
    <w:p w:rsidR="00000000" w:rsidDel="00000000" w:rsidP="00000000" w:rsidRDefault="00000000" w:rsidRPr="00000000" w14:paraId="000000F7">
      <w:pPr>
        <w:numPr>
          <w:ilvl w:val="0"/>
          <w:numId w:val="14"/>
        </w:numPr>
        <w:spacing w:after="200" w:before="240" w:line="360" w:lineRule="auto"/>
        <w:ind w:left="720" w:hanging="360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Horas Reais Previstas</w:t>
      </w:r>
      <w:r w:rsidDel="00000000" w:rsidR="00000000" w:rsidRPr="00000000">
        <w:rPr>
          <w:sz w:val="22"/>
          <w:szCs w:val="22"/>
          <w:rtl w:val="0"/>
        </w:rPr>
        <w:t xml:space="preserve"> foi a variável de maior relevância, o que é consistente com a própria definição de risco adotada. Tarefas cuja previsão de horas reais superou significativamente as horas planejadas apresentaram maior probabilidade de serem classificadas como risco alto.</w:t>
      </w:r>
    </w:p>
    <w:p w:rsidR="00000000" w:rsidDel="00000000" w:rsidP="00000000" w:rsidRDefault="00000000" w:rsidRPr="00000000" w14:paraId="000000F8">
      <w:pPr>
        <w:numPr>
          <w:ilvl w:val="0"/>
          <w:numId w:val="14"/>
        </w:numPr>
        <w:spacing w:after="200" w:before="0" w:line="360" w:lineRule="auto"/>
        <w:ind w:left="720" w:hanging="360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Horas Planejadas</w:t>
      </w:r>
      <w:r w:rsidDel="00000000" w:rsidR="00000000" w:rsidRPr="00000000">
        <w:rPr>
          <w:sz w:val="22"/>
          <w:szCs w:val="22"/>
          <w:rtl w:val="0"/>
        </w:rPr>
        <w:t xml:space="preserve"> também apresentou alta importância, refletindo o papel do esforço inicialmente estimado na avaliação do risco. Essa variável, combinada com as horas reais previstas, oferece uma medida robusta do desvio de planejamento.</w:t>
      </w:r>
    </w:p>
    <w:p w:rsidR="00000000" w:rsidDel="00000000" w:rsidP="00000000" w:rsidRDefault="00000000" w:rsidRPr="00000000" w14:paraId="000000F9">
      <w:pPr>
        <w:numPr>
          <w:ilvl w:val="0"/>
          <w:numId w:val="14"/>
        </w:numPr>
        <w:spacing w:after="200" w:before="0" w:line="360" w:lineRule="auto"/>
        <w:ind w:left="720" w:hanging="360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Duração em dias</w:t>
      </w:r>
      <w:r w:rsidDel="00000000" w:rsidR="00000000" w:rsidRPr="00000000">
        <w:rPr>
          <w:sz w:val="22"/>
          <w:szCs w:val="22"/>
          <w:rtl w:val="0"/>
        </w:rPr>
        <w:t xml:space="preserve"> foi igualmente relevante. Tarefas com maior extensão temporal demonstraram maior propensão a desvios, indicando que a duração prevista constitui um fator de risco inerente.</w:t>
      </w:r>
    </w:p>
    <w:p w:rsidR="00000000" w:rsidDel="00000000" w:rsidP="00000000" w:rsidRDefault="00000000" w:rsidRPr="00000000" w14:paraId="000000FA">
      <w:pPr>
        <w:numPr>
          <w:ilvl w:val="0"/>
          <w:numId w:val="14"/>
        </w:numPr>
        <w:spacing w:after="200" w:before="0" w:line="360" w:lineRule="auto"/>
        <w:ind w:left="720" w:hanging="360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Dependências técnicas</w:t>
      </w:r>
      <w:r w:rsidDel="00000000" w:rsidR="00000000" w:rsidRPr="00000000">
        <w:rPr>
          <w:sz w:val="22"/>
          <w:szCs w:val="22"/>
          <w:rtl w:val="0"/>
        </w:rPr>
        <w:t xml:space="preserve"> (</w:t>
      </w:r>
      <w:r w:rsidDel="00000000" w:rsidR="00000000" w:rsidRPr="00000000">
        <w:rPr>
          <w:i w:val="1"/>
          <w:sz w:val="22"/>
          <w:szCs w:val="22"/>
          <w:rtl w:val="0"/>
        </w:rPr>
        <w:t xml:space="preserve">Pontos de Dependência</w:t>
      </w:r>
      <w:r w:rsidDel="00000000" w:rsidR="00000000" w:rsidRPr="00000000">
        <w:rPr>
          <w:sz w:val="22"/>
          <w:szCs w:val="22"/>
          <w:rtl w:val="0"/>
        </w:rPr>
        <w:t xml:space="preserve">) contribuíram de maneira significativa, sugerindo que tarefas mais interconectadas apresentam maior incerteza e risco de impacto em cascata.</w:t>
      </w:r>
    </w:p>
    <w:p w:rsidR="00000000" w:rsidDel="00000000" w:rsidP="00000000" w:rsidRDefault="00000000" w:rsidRPr="00000000" w14:paraId="000000FB">
      <w:pPr>
        <w:numPr>
          <w:ilvl w:val="0"/>
          <w:numId w:val="14"/>
        </w:numPr>
        <w:spacing w:after="200" w:before="0" w:line="360" w:lineRule="auto"/>
        <w:ind w:left="720" w:hanging="360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Story points</w:t>
      </w:r>
      <w:r w:rsidDel="00000000" w:rsidR="00000000" w:rsidRPr="00000000">
        <w:rPr>
          <w:sz w:val="22"/>
          <w:szCs w:val="22"/>
          <w:rtl w:val="0"/>
        </w:rPr>
        <w:t xml:space="preserve"> mostraram relevância moderada, servindo como indicador complementar de esforço, embora menos determinante em relação às variáveis de horas e duração.</w:t>
      </w:r>
    </w:p>
    <w:p w:rsidR="00000000" w:rsidDel="00000000" w:rsidP="00000000" w:rsidRDefault="00000000" w:rsidRPr="00000000" w14:paraId="000000FC">
      <w:pPr>
        <w:numPr>
          <w:ilvl w:val="0"/>
          <w:numId w:val="14"/>
        </w:numPr>
        <w:spacing w:after="200" w:before="240" w:line="360" w:lineRule="auto"/>
        <w:ind w:left="720" w:hanging="360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Complexidade</w:t>
      </w:r>
      <w:r w:rsidDel="00000000" w:rsidR="00000000" w:rsidRPr="00000000">
        <w:rPr>
          <w:sz w:val="22"/>
          <w:szCs w:val="22"/>
          <w:rtl w:val="0"/>
        </w:rPr>
        <w:t xml:space="preserve"> (representada pelas variáveis dummy de baixa, média e alta) apresentou menor importância individual. Ainda assim, em conjunto, forneceu informações adicionais úteis ao modelo.</w:t>
      </w:r>
    </w:p>
    <w:p w:rsidR="00000000" w:rsidDel="00000000" w:rsidP="00000000" w:rsidRDefault="00000000" w:rsidRPr="00000000" w14:paraId="000000FD">
      <w:pPr>
        <w:spacing w:after="240" w:before="240" w:line="360" w:lineRule="auto"/>
        <w:jc w:val="both"/>
        <w:rPr/>
      </w:pPr>
      <w:r w:rsidDel="00000000" w:rsidR="00000000" w:rsidRPr="00000000">
        <w:rPr>
          <w:sz w:val="22"/>
          <w:szCs w:val="22"/>
          <w:rtl w:val="0"/>
        </w:rPr>
        <w:t xml:space="preserve">Em síntese, observa-se que as métricas relacionadas ao </w:t>
      </w:r>
      <w:r w:rsidDel="00000000" w:rsidR="00000000" w:rsidRPr="00000000">
        <w:rPr>
          <w:b w:val="1"/>
          <w:sz w:val="22"/>
          <w:szCs w:val="22"/>
          <w:rtl w:val="0"/>
        </w:rPr>
        <w:t xml:space="preserve">esforço previsto (Horas Reais Previstas e Horas Planejadas)</w:t>
      </w:r>
      <w:r w:rsidDel="00000000" w:rsidR="00000000" w:rsidRPr="00000000">
        <w:rPr>
          <w:sz w:val="22"/>
          <w:szCs w:val="22"/>
          <w:rtl w:val="0"/>
        </w:rPr>
        <w:t xml:space="preserve"> e à </w:t>
      </w:r>
      <w:r w:rsidDel="00000000" w:rsidR="00000000" w:rsidRPr="00000000">
        <w:rPr>
          <w:b w:val="1"/>
          <w:sz w:val="22"/>
          <w:szCs w:val="22"/>
          <w:rtl w:val="0"/>
        </w:rPr>
        <w:t xml:space="preserve">duração (Duracao_dias)</w:t>
      </w:r>
      <w:r w:rsidDel="00000000" w:rsidR="00000000" w:rsidRPr="00000000">
        <w:rPr>
          <w:sz w:val="22"/>
          <w:szCs w:val="22"/>
          <w:rtl w:val="0"/>
        </w:rPr>
        <w:t xml:space="preserve"> foram os principais determinantes na classificação do risco. Esse resultado confirma que a dimensão temporal e o desvio de esforço constituem os principais fatores críticos na gestão de tarefas em projetos de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after="240" w:before="240" w:line="360" w:lineRule="auto"/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621250" cy="2812935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21250" cy="28129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line="360" w:lineRule="auto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 Curva ROC mostra que o modelo teve um desempenho excelente na classificação de risco no conjunto de teste, com uma área sob a curva (AUC) de 1,00. Isso indica que o modelo é capaz de distinguir perfeitamente entre as classes de alto e baixo risco nos dados de teste.</w:t>
      </w:r>
    </w:p>
    <w:p w:rsidR="00000000" w:rsidDel="00000000" w:rsidP="00000000" w:rsidRDefault="00000000" w:rsidRPr="00000000" w14:paraId="00000100">
      <w:pPr>
        <w:pStyle w:val="Heading3"/>
        <w:keepNext w:val="0"/>
        <w:keepLines w:val="0"/>
        <w:spacing w:before="240" w:line="360" w:lineRule="auto"/>
        <w:ind w:left="0" w:firstLine="0"/>
        <w:jc w:val="both"/>
        <w:rPr/>
      </w:pPr>
      <w:bookmarkStart w:colFirst="0" w:colLast="0" w:name="_dc2c2cakvryh" w:id="20"/>
      <w:bookmarkEnd w:id="20"/>
      <w:r w:rsidDel="00000000" w:rsidR="00000000" w:rsidRPr="00000000">
        <w:rPr>
          <w:rtl w:val="0"/>
        </w:rPr>
        <w:t xml:space="preserve">4.2.2 Trilha Capacity</w:t>
      </w:r>
    </w:p>
    <w:p w:rsidR="00000000" w:rsidDel="00000000" w:rsidP="00000000" w:rsidRDefault="00000000" w:rsidRPr="00000000" w14:paraId="00000101">
      <w:pPr>
        <w:spacing w:after="240" w:before="240" w:line="360" w:lineRule="auto"/>
        <w:ind w:left="0" w:firstLine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 modelo Gradient Boosting Regressor, aplicado à previsão de story points entregues, alcançou MAE de 0,36 e R² de 0,93, indicando excelente ajuste e explicação da variabilidade. As variáveis mais relevantes identificadas pelo modelo foram: número de pessoas alocadas à tarefa, complexidade e horas planejadas. Esses achados sugerem que a inclusão de fatores relacionados à alocação de recursos humanos é determinante para a estimativa precisa da capacidade produtiva.</w:t>
      </w:r>
    </w:p>
    <w:p w:rsidR="00000000" w:rsidDel="00000000" w:rsidP="00000000" w:rsidRDefault="00000000" w:rsidRPr="00000000" w14:paraId="00000102">
      <w:pPr>
        <w:numPr>
          <w:ilvl w:val="0"/>
          <w:numId w:val="10"/>
        </w:numPr>
        <w:spacing w:after="0" w:afterAutospacing="0" w:before="240"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Baseline (média histórica de produtividade):</w:t>
      </w:r>
      <w:r w:rsidDel="00000000" w:rsidR="00000000" w:rsidRPr="00000000">
        <w:rPr>
          <w:rtl w:val="0"/>
        </w:rPr>
        <w:t xml:space="preserve"> apresentou elevado erro percentual, com MAPE em torno de 25%.</w:t>
      </w:r>
    </w:p>
    <w:p w:rsidR="00000000" w:rsidDel="00000000" w:rsidP="00000000" w:rsidRDefault="00000000" w:rsidRPr="00000000" w14:paraId="00000103">
      <w:pPr>
        <w:numPr>
          <w:ilvl w:val="0"/>
          <w:numId w:val="10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Modelo Avançado (Gradient Boosting Regressor):</w:t>
      </w:r>
      <w:r w:rsidDel="00000000" w:rsidR="00000000" w:rsidRPr="00000000">
        <w:rPr>
          <w:rtl w:val="0"/>
        </w:rPr>
        <w:t xml:space="preserve"> reduziu o MAPE para cerca de 12%, aumentando a acurácia das previsões de capacidade de entrega.</w:t>
      </w:r>
    </w:p>
    <w:p w:rsidR="00000000" w:rsidDel="00000000" w:rsidP="00000000" w:rsidRDefault="00000000" w:rsidRPr="00000000" w14:paraId="00000104">
      <w:pPr>
        <w:numPr>
          <w:ilvl w:val="0"/>
          <w:numId w:val="10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Variáveis críticas:</w:t>
      </w:r>
      <w:r w:rsidDel="00000000" w:rsidR="00000000" w:rsidRPr="00000000">
        <w:rPr>
          <w:rtl w:val="0"/>
        </w:rPr>
        <w:t xml:space="preserve"> disponibilidade da equipe e complexidade média das tarefas mostraram-se os principais determinantes da variação de capacidade.</w:t>
      </w:r>
    </w:p>
    <w:p w:rsidR="00000000" w:rsidDel="00000000" w:rsidP="00000000" w:rsidRDefault="00000000" w:rsidRPr="00000000" w14:paraId="00000105">
      <w:pPr>
        <w:numPr>
          <w:ilvl w:val="0"/>
          <w:numId w:val="10"/>
        </w:numPr>
        <w:spacing w:after="24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Impacto estimado</w:t>
      </w:r>
      <w:r w:rsidDel="00000000" w:rsidR="00000000" w:rsidRPr="00000000">
        <w:rPr>
          <w:i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maior previsibilidade na alocação de recursos, evitando sobrecarga da equipe e aumentando a eficiência operacional.</w:t>
      </w:r>
    </w:p>
    <w:p w:rsidR="00000000" w:rsidDel="00000000" w:rsidP="00000000" w:rsidRDefault="00000000" w:rsidRPr="00000000" w14:paraId="00000106">
      <w:pPr>
        <w:spacing w:after="240" w:before="240" w:line="360" w:lineRule="auto"/>
        <w:ind w:left="-135" w:firstLine="90"/>
        <w:rPr/>
      </w:pPr>
      <w:r w:rsidDel="00000000" w:rsidR="00000000" w:rsidRPr="00000000">
        <w:rPr/>
        <w:drawing>
          <wp:inline distB="114300" distT="114300" distL="114300" distR="114300">
            <wp:extent cx="4639310" cy="3575623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39310" cy="35756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=== Modelo de Capacidade ===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MAE: 0.35623778627987296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R²: 0.9340860961702891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pacing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MAE (Mean Absolute Error)</w:t>
      </w:r>
      <w:r w:rsidDel="00000000" w:rsidR="00000000" w:rsidRPr="00000000">
        <w:rPr>
          <w:rtl w:val="0"/>
        </w:rPr>
        <w:t xml:space="preserve">: O MAE é uma métrica que mede a diferença média absoluta entre os valores previstos pelo modelo e os valores reais. Um MAE de 0.339 significa que, em média, as previsões do modelo para "Story points" estão erradas por cerca de 0.34 pontos. Quanto menor o MAE, melhor o modelo.</w:t>
      </w:r>
    </w:p>
    <w:p w:rsidR="00000000" w:rsidDel="00000000" w:rsidP="00000000" w:rsidRDefault="00000000" w:rsidRPr="00000000" w14:paraId="0000010C">
      <w:pPr>
        <w:spacing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R² (R-squared)</w:t>
      </w:r>
      <w:r w:rsidDel="00000000" w:rsidR="00000000" w:rsidRPr="00000000">
        <w:rPr>
          <w:rtl w:val="0"/>
        </w:rPr>
        <w:t xml:space="preserve">: O R² é uma métrica que indica o quão bem as variáveis independentes no modelo explicam a variabilidade da variável dependente ("Story points"). Um R² de 0.921 (ou 92.1%) sugere que aproximadamente 92.1% da variação nos "Story points" pode ser explicada pelas variáveis usadas no modelo ("Horas_Planejadas", "Duracao_dias", "Complexidade_num", "Pontos(Dependencia)", e "equipe"). Quanto mais próximo de 1 (ou 100%), melhor o ajuste do modelo aos dados.</w:t>
      </w:r>
    </w:p>
    <w:p w:rsidR="00000000" w:rsidDel="00000000" w:rsidP="00000000" w:rsidRDefault="00000000" w:rsidRPr="00000000" w14:paraId="0000010D">
      <w:pPr>
        <w:spacing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Importância das Variáveis</w:t>
      </w:r>
      <w:r w:rsidDel="00000000" w:rsidR="00000000" w:rsidRPr="00000000">
        <w:rPr>
          <w:rtl w:val="0"/>
        </w:rPr>
        <w:t xml:space="preserve">: O gráfico de barras mostra quais variáveis foram mais importantes para o modelo Gradient Boosting na previsão dos "Story points".</w:t>
      </w:r>
    </w:p>
    <w:p w:rsidR="00000000" w:rsidDel="00000000" w:rsidP="00000000" w:rsidRDefault="00000000" w:rsidRPr="00000000" w14:paraId="0000010E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 A variável "Complexidade_num" (complexidade convertida para número) tem a maior importância de longe, indicando que a complexidade da tarefa é o fator mais relevante para determinar os "Story points".</w:t>
      </w:r>
    </w:p>
    <w:p w:rsidR="00000000" w:rsidDel="00000000" w:rsidP="00000000" w:rsidRDefault="00000000" w:rsidRPr="00000000" w14:paraId="0000010F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As outras variáveis ("Horas_Planejadas", "equipe", "Duracao_dias" e "Pontos(Dependencia)") têm importâncias muito menores, mas ainda contribuem para a previsão.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pacing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Conclusão</w:t>
      </w:r>
      <w:r w:rsidDel="00000000" w:rsidR="00000000" w:rsidRPr="00000000">
        <w:rPr>
          <w:rtl w:val="0"/>
        </w:rPr>
        <w:t xml:space="preserve">: o</w:t>
      </w:r>
      <w:r w:rsidDel="00000000" w:rsidR="00000000" w:rsidRPr="00000000">
        <w:rPr>
          <w:rtl w:val="0"/>
        </w:rPr>
        <w:t xml:space="preserve"> modelo de capacidade parece estar funcionando muito bem, com um alto R² e um MAE relativamente baixo, e a complexidade da tarefa é o principal fator que influencia a quantidade de "Story points".</w:t>
      </w:r>
    </w:p>
    <w:p w:rsidR="00000000" w:rsidDel="00000000" w:rsidP="00000000" w:rsidRDefault="00000000" w:rsidRPr="00000000" w14:paraId="00000112">
      <w:pPr>
        <w:pStyle w:val="Heading2"/>
        <w:keepNext w:val="0"/>
        <w:keepLines w:val="0"/>
        <w:spacing w:before="280" w:line="360" w:lineRule="auto"/>
        <w:ind w:left="0" w:firstLine="0"/>
        <w:jc w:val="both"/>
        <w:rPr/>
      </w:pPr>
      <w:bookmarkStart w:colFirst="0" w:colLast="0" w:name="_2l491add0mtu" w:id="21"/>
      <w:bookmarkEnd w:id="21"/>
      <w:r w:rsidDel="00000000" w:rsidR="00000000" w:rsidRPr="00000000">
        <w:rPr>
          <w:rtl w:val="0"/>
        </w:rPr>
        <w:t xml:space="preserve">4.3 Análise de Riscos e Mitigação</w:t>
      </w:r>
    </w:p>
    <w:p w:rsidR="00000000" w:rsidDel="00000000" w:rsidP="00000000" w:rsidRDefault="00000000" w:rsidRPr="00000000" w14:paraId="00000113">
      <w:pPr>
        <w:spacing w:after="240" w:before="240" w:line="360" w:lineRule="auto"/>
        <w:jc w:val="both"/>
        <w:rPr/>
      </w:pPr>
      <w:r w:rsidDel="00000000" w:rsidR="00000000" w:rsidRPr="00000000">
        <w:rPr>
          <w:rtl w:val="0"/>
        </w:rPr>
        <w:t xml:space="preserve">A aplicação de IA introduziu novos pontos de risco, especialmente relacionados à qualidade dos dados e à maturidade dos processos de registro. Entre os principais riscos observados destacam-se:</w:t>
      </w:r>
    </w:p>
    <w:p w:rsidR="00000000" w:rsidDel="00000000" w:rsidP="00000000" w:rsidRDefault="00000000" w:rsidRPr="00000000" w14:paraId="00000114">
      <w:pPr>
        <w:numPr>
          <w:ilvl w:val="0"/>
          <w:numId w:val="15"/>
        </w:numPr>
        <w:spacing w:after="0" w:afterAutospacing="0" w:before="24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Impacto Alto / Probabilidade Média:</w:t>
      </w:r>
      <w:r w:rsidDel="00000000" w:rsidR="00000000" w:rsidRPr="00000000">
        <w:rPr>
          <w:rtl w:val="0"/>
        </w:rPr>
        <w:t xml:space="preserve"> dados incompletos ou inconsistentes podem comprometer a acurácia das previsões;</w:t>
      </w:r>
    </w:p>
    <w:p w:rsidR="00000000" w:rsidDel="00000000" w:rsidP="00000000" w:rsidRDefault="00000000" w:rsidRPr="00000000" w14:paraId="00000115">
      <w:pPr>
        <w:numPr>
          <w:ilvl w:val="0"/>
          <w:numId w:val="15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Impacto Médio / Probabilidade Alta:</w:t>
      </w:r>
      <w:r w:rsidDel="00000000" w:rsidR="00000000" w:rsidRPr="00000000">
        <w:rPr>
          <w:rtl w:val="0"/>
        </w:rPr>
        <w:t xml:space="preserve"> resistência da equipe ao uso de novas ferramentas pode reduzir a eficácia do modelo;</w:t>
      </w:r>
    </w:p>
    <w:p w:rsidR="00000000" w:rsidDel="00000000" w:rsidP="00000000" w:rsidRDefault="00000000" w:rsidRPr="00000000" w14:paraId="00000116">
      <w:pPr>
        <w:numPr>
          <w:ilvl w:val="0"/>
          <w:numId w:val="15"/>
        </w:numPr>
        <w:spacing w:after="24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Impacto Baixo / Probabilidade Alta:</w:t>
      </w:r>
      <w:r w:rsidDel="00000000" w:rsidR="00000000" w:rsidRPr="00000000">
        <w:rPr>
          <w:rtl w:val="0"/>
        </w:rPr>
        <w:t xml:space="preserve"> tempo adicional necessário para treinamento e interpretação dos modelos.</w:t>
      </w:r>
    </w:p>
    <w:p w:rsidR="00000000" w:rsidDel="00000000" w:rsidP="00000000" w:rsidRDefault="00000000" w:rsidRPr="00000000" w14:paraId="00000117">
      <w:pPr>
        <w:spacing w:after="240" w:before="240" w:line="360" w:lineRule="auto"/>
        <w:jc w:val="both"/>
        <w:rPr/>
      </w:pPr>
      <w:r w:rsidDel="00000000" w:rsidR="00000000" w:rsidRPr="00000000">
        <w:rPr>
          <w:rtl w:val="0"/>
        </w:rPr>
        <w:t xml:space="preserve">Como medidas de mitigação, recomenda-se:</w:t>
      </w:r>
    </w:p>
    <w:p w:rsidR="00000000" w:rsidDel="00000000" w:rsidP="00000000" w:rsidRDefault="00000000" w:rsidRPr="00000000" w14:paraId="00000118">
      <w:pPr>
        <w:numPr>
          <w:ilvl w:val="0"/>
          <w:numId w:val="1"/>
        </w:numPr>
        <w:spacing w:after="0" w:afterAutospacing="0" w:before="240" w:line="360" w:lineRule="auto"/>
        <w:ind w:left="720" w:hanging="360"/>
      </w:pPr>
      <w:r w:rsidDel="00000000" w:rsidR="00000000" w:rsidRPr="00000000">
        <w:rPr>
          <w:rtl w:val="0"/>
        </w:rPr>
        <w:t xml:space="preserve">Estabelecer processos padronizados de registro de dados em tempo real;</w:t>
      </w:r>
    </w:p>
    <w:p w:rsidR="00000000" w:rsidDel="00000000" w:rsidP="00000000" w:rsidRDefault="00000000" w:rsidRPr="00000000" w14:paraId="00000119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Promover capacitação da equipe sobre interpretação e uso dos modelos;</w:t>
      </w:r>
    </w:p>
    <w:p w:rsidR="00000000" w:rsidDel="00000000" w:rsidP="00000000" w:rsidRDefault="00000000" w:rsidRPr="00000000" w14:paraId="0000011A">
      <w:pPr>
        <w:numPr>
          <w:ilvl w:val="0"/>
          <w:numId w:val="1"/>
        </w:numPr>
        <w:spacing w:after="24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Implementar monitoramento contínuo das métricas, com reavaliação periódica da acurácia.</w:t>
      </w:r>
    </w:p>
    <w:p w:rsidR="00000000" w:rsidDel="00000000" w:rsidP="00000000" w:rsidRDefault="00000000" w:rsidRPr="00000000" w14:paraId="0000011B">
      <w:pPr>
        <w:pStyle w:val="Heading2"/>
        <w:rPr/>
      </w:pPr>
      <w:bookmarkStart w:colFirst="0" w:colLast="0" w:name="_6pnijeqyb0cp" w:id="22"/>
      <w:bookmarkEnd w:id="22"/>
      <w:r w:rsidDel="00000000" w:rsidR="00000000" w:rsidRPr="00000000">
        <w:rPr>
          <w:rtl w:val="0"/>
        </w:rPr>
        <w:t xml:space="preserve">4.4 Lições Aprendidas</w:t>
      </w:r>
    </w:p>
    <w:p w:rsidR="00000000" w:rsidDel="00000000" w:rsidP="00000000" w:rsidRDefault="00000000" w:rsidRPr="00000000" w14:paraId="0000011C">
      <w:pPr>
        <w:spacing w:after="240" w:before="240" w:line="360" w:lineRule="auto"/>
        <w:jc w:val="both"/>
        <w:rPr/>
      </w:pPr>
      <w:r w:rsidDel="00000000" w:rsidR="00000000" w:rsidRPr="00000000">
        <w:rPr>
          <w:rtl w:val="0"/>
        </w:rPr>
        <w:t xml:space="preserve">O uso de inteligência artificial mostrou-se </w:t>
      </w:r>
      <w:r w:rsidDel="00000000" w:rsidR="00000000" w:rsidRPr="00000000">
        <w:rPr>
          <w:b w:val="1"/>
          <w:rtl w:val="0"/>
        </w:rPr>
        <w:t xml:space="preserve">viável e aplicável à gestão de projetos</w:t>
      </w:r>
      <w:r w:rsidDel="00000000" w:rsidR="00000000" w:rsidRPr="00000000">
        <w:rPr>
          <w:rtl w:val="0"/>
        </w:rPr>
        <w:t xml:space="preserve">, sobretudo na detecção antecipada de riscos. Entre os principais aprendizados destacam-se:</w:t>
      </w:r>
    </w:p>
    <w:p w:rsidR="00000000" w:rsidDel="00000000" w:rsidP="00000000" w:rsidRDefault="00000000" w:rsidRPr="00000000" w14:paraId="0000011D">
      <w:pPr>
        <w:numPr>
          <w:ilvl w:val="0"/>
          <w:numId w:val="3"/>
        </w:numPr>
        <w:spacing w:after="0" w:afterAutospacing="0" w:before="24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O que funcionou:</w:t>
      </w:r>
      <w:r w:rsidDel="00000000" w:rsidR="00000000" w:rsidRPr="00000000">
        <w:rPr>
          <w:rtl w:val="0"/>
        </w:rPr>
        <w:t xml:space="preserve"> a trilha de risco apresentou resultados consistentes e interpretáveis, fornecendo suporte direto à mitigação de atrasos; o uso de Random Forest destacou variáveis críticas de forma clara.</w:t>
      </w:r>
    </w:p>
    <w:p w:rsidR="00000000" w:rsidDel="00000000" w:rsidP="00000000" w:rsidRDefault="00000000" w:rsidRPr="00000000" w14:paraId="0000011E">
      <w:pPr>
        <w:numPr>
          <w:ilvl w:val="0"/>
          <w:numId w:val="3"/>
        </w:numPr>
        <w:spacing w:after="0" w:afterAutospacing="0" w:before="0" w:beforeAutospacing="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O que não funcionou:</w:t>
      </w:r>
      <w:r w:rsidDel="00000000" w:rsidR="00000000" w:rsidRPr="00000000">
        <w:rPr>
          <w:rtl w:val="0"/>
        </w:rPr>
        <w:t xml:space="preserve"> a trilha de capacidade dependeu fortemente da qualidade do registro de disponibilidade da equipe, o que reduziu a confiabilidade em alguns ciclos.</w:t>
      </w:r>
    </w:p>
    <w:p w:rsidR="00000000" w:rsidDel="00000000" w:rsidP="00000000" w:rsidRDefault="00000000" w:rsidRPr="00000000" w14:paraId="0000011F">
      <w:pPr>
        <w:numPr>
          <w:ilvl w:val="0"/>
          <w:numId w:val="3"/>
        </w:numPr>
        <w:spacing w:after="240" w:before="0" w:beforeAutospacing="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Aplicabilidade prática:</w:t>
      </w:r>
      <w:r w:rsidDel="00000000" w:rsidR="00000000" w:rsidRPr="00000000">
        <w:rPr>
          <w:rtl w:val="0"/>
        </w:rPr>
        <w:t xml:space="preserve"> os resultados sugerem que a solução pode ser integrada ao processo de gestão de projetos em ambientes reais, desde que haja </w:t>
      </w:r>
      <w:r w:rsidDel="00000000" w:rsidR="00000000" w:rsidRPr="00000000">
        <w:rPr>
          <w:b w:val="1"/>
          <w:rtl w:val="0"/>
        </w:rPr>
        <w:t xml:space="preserve">disciplina na coleta de dados</w:t>
      </w:r>
      <w:r w:rsidDel="00000000" w:rsidR="00000000" w:rsidRPr="00000000">
        <w:rPr>
          <w:rtl w:val="0"/>
        </w:rPr>
        <w:t xml:space="preserve"> e acompanhamento periódico das métricas.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type w:val="nextPage"/>
      <w:pgSz w:h="16840" w:w="11907" w:orient="portrait"/>
      <w:pgMar w:bottom="1417" w:top="1417" w:left="1701" w:right="1701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Play">
    <w:embedRegular w:fontKey="{00000000-0000-0000-0000-000000000000}" r:id="rId1" w:subsetted="0"/>
    <w:embedBold w:fontKey="{00000000-0000-0000-0000-000000000000}" r:id="rId2" w:subsetted="0"/>
  </w:font>
  <w:font w:name="Robot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  <w:font w:name="Roboto Mono">
    <w:embedRegular w:fontKey="{00000000-0000-0000-0000-000000000000}" r:id="rId7" w:subsetted="0"/>
    <w:embedBold w:fontKey="{00000000-0000-0000-0000-000000000000}" r:id="rId8" w:subsetted="0"/>
    <w:embedItalic w:fontKey="{00000000-0000-0000-0000-000000000000}" r:id="rId9" w:subsetted="0"/>
    <w:embedBoldItalic w:fontKey="{00000000-0000-0000-0000-000000000000}" r:id="rId10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2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jc w:val="right"/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2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ind w:right="360"/>
      <w:rPr>
        <w:color w:val="00000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2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jc w:val="right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2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ind w:right="360"/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2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jc w:val="right"/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2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ind w:right="360"/>
      <w:rPr>
        <w:color w:val="000000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2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jc w:val="right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2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ind w:right="360"/>
      <w:jc w:val="right"/>
      <w:rPr>
        <w:color w:val="000000"/>
        <w:sz w:val="20"/>
        <w:szCs w:val="2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792" w:hanging="432"/>
      </w:pPr>
      <w:rPr/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.9999999999998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5.9999999999998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pt_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Rule="auto"/>
    </w:pPr>
    <w:rPr>
      <w:rFonts w:ascii="Play" w:cs="Play" w:eastAsia="Play" w:hAnsi="Play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4.png"/><Relationship Id="rId13" Type="http://schemas.openxmlformats.org/officeDocument/2006/relationships/image" Target="media/image5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14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Relationship Id="rId8" Type="http://schemas.openxmlformats.org/officeDocument/2006/relationships/footer" Target="foot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Roboto-regular.ttf"/><Relationship Id="rId4" Type="http://schemas.openxmlformats.org/officeDocument/2006/relationships/font" Target="fonts/Roboto-bold.ttf"/><Relationship Id="rId10" Type="http://schemas.openxmlformats.org/officeDocument/2006/relationships/font" Target="fonts/RobotoMono-boldItalic.ttf"/><Relationship Id="rId9" Type="http://schemas.openxmlformats.org/officeDocument/2006/relationships/font" Target="fonts/RobotoMono-italic.ttf"/><Relationship Id="rId5" Type="http://schemas.openxmlformats.org/officeDocument/2006/relationships/font" Target="fonts/Roboto-italic.ttf"/><Relationship Id="rId6" Type="http://schemas.openxmlformats.org/officeDocument/2006/relationships/font" Target="fonts/Roboto-boldItalic.ttf"/><Relationship Id="rId7" Type="http://schemas.openxmlformats.org/officeDocument/2006/relationships/font" Target="fonts/RobotoMono-regular.ttf"/><Relationship Id="rId8" Type="http://schemas.openxmlformats.org/officeDocument/2006/relationships/font" Target="fonts/RobotoMono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