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pokazanie projektu sklepu internetowego w całości. Opowiedzenie że każdy ma zrobić, każdy powinien zrobić po swojemu, ze swoim ułożeniem elementów, jeśli nie, może być takie jak ja mam.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