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640"/>
        <w:jc w:val="center"/>
      </w:pPr>
      <w:r>
        <w:drawing>
          <wp:inline xmlns:a="http://schemas.openxmlformats.org/drawingml/2006/main" xmlns:pic="http://schemas.openxmlformats.org/drawingml/2006/picture">
            <wp:extent cx="2148840" cy="352269"/>
            <wp:docPr id="1" name="Picture 1" descr="Autobots 平台标识" title="Autobo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bots-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52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200"/>
      </w:pPr>
      <w:r>
        <w:rPr>
          <w:rFonts w:ascii="PingFang SC" w:hAnsi="PingFang SC" w:eastAsia="PingFang SC"/>
          <w:b/>
          <w:color w:val="203748"/>
          <w:sz w:val="60"/>
        </w:rPr>
        <w:t>Autobots 智能客服平台</w:t>
      </w:r>
    </w:p>
    <w:p>
      <w:pPr>
        <w:pStyle w:val="Subtitle"/>
        <w:spacing w:after="280"/>
      </w:pPr>
      <w:r>
        <w:rPr>
          <w:rFonts w:ascii="PingFang SC" w:hAnsi="PingFang SC" w:eastAsia="PingFang SC"/>
          <w:b/>
          <w:color w:val="1F4D78"/>
          <w:sz w:val="30"/>
        </w:rPr>
        <w:t>全栈 AI 应用面试作战手册</w:t>
      </w:r>
    </w:p>
    <w:p>
      <w:pPr>
        <w:spacing w:after="200"/>
        <w:jc w:val="center"/>
      </w:pPr>
      <w:r>
        <w:rPr>
          <w:rFonts w:ascii="PingFang SC" w:hAnsi="PingFang SC" w:eastAsia="PingFang SC"/>
          <w:color w:val="66717D"/>
          <w:sz w:val="21"/>
        </w:rPr>
        <w:t>Autobots · AP 平台 · WebGPT 爬虫 · 前端主导 · AI 辅助跨栈 · 源码深挖</w:t>
      </w:r>
    </w:p>
    <w:p>
      <w:pPr>
        <w:spacing w:after="200"/>
        <w:jc w:val="center"/>
      </w:pPr>
      <w:r>
        <w:rPr>
          <w:rFonts w:ascii="PingFang SC" w:hAnsi="PingFang SC" w:eastAsia="PingFang SC"/>
          <w:b/>
          <w:color w:val="202428"/>
          <w:sz w:val="21"/>
        </w:rPr>
        <w:t>适用方向：前端偏全栈 / AI 应用工程师 / 企业应用交付</w:t>
      </w:r>
    </w:p>
    <w:p>
      <w:pPr>
        <w:spacing w:after="200"/>
        <w:jc w:val="center"/>
      </w:pPr>
      <w:r>
        <w:rPr>
          <w:rFonts w:ascii="PingFang SC" w:hAnsi="PingFang SC" w:eastAsia="PingFang SC"/>
          <w:color w:val="66717D"/>
          <w:sz w:val="21"/>
        </w:rPr>
        <w:t>基于 Autobots、agplateform 与 webgpt_server 源码快照及真实个人经历整理 | 2026-08-10</w:t>
      </w:r>
    </w:p>
    <w:p>
      <w:pPr>
        <w:spacing w:after="200" w:before="600"/>
        <w:jc w:val="center"/>
      </w:pPr>
      <w:r>
        <w:rPr>
          <w:rFonts w:ascii="PingFang SC" w:hAnsi="PingFang SC" w:eastAsia="PingFang SC"/>
          <w:i/>
          <w:color w:val="66717D"/>
          <w:sz w:val="21"/>
        </w:rPr>
        <w:t>使用原则：前端与构建优化讲个人主导；Java/Python 讲 AI 辅助交付与可验证深度。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</w:rPr>
        <w:t>目录</w:t>
      </w:r>
    </w:p>
    <w:p>
      <w:pPr>
        <w:widowControl/>
      </w:pPr>
      <w:r>
        <w:rPr>
          <w:rFonts w:ascii="PingFang SC" w:hAnsi="PingFang SC" w:eastAsia="PingFang SC"/>
        </w:rPr>
        <w:t>按面试准备顺序编排；可使用 Word 导航窗格按标题快速跳转。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章节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你将掌握的内容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使用说明与事实边界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复习路径、源码快照、个人贡献分级、诚信表达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一页速览与项目话术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业务闭环、架构主线、30 秒到 3 分钟版本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业务与领域模型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用户、智能体、知识、会话、线索和任务状态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总体架构与服务边界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Vue、Gateway、Java 服务、FastAPI、AP、存储与外部依赖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跨项目架构：AP 与 WebGPT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控制面、业务面、爬虫执行面、配额预警与数据归属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三条核心调用链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URL 摄入、RAG 流式问答、线索闭环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前端架构与工程化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三套应用、状态、流式 UI、构建发布、安全与测试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Java / Python / RAG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网关、适配层、异步边界、检索、Prompt 与评测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数据、安全与稳定性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状态机、幂等、最终一致性、权限、SSRF、可观测性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高频追问与系统设计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37 个技术问题、7 个场景题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STAR / 简历 / 行为面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真实主故事、AI 辅助表达、转型回答和投递定位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红线 / 自检 / 附录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不可夸大项、七天训练、口袋卡、模块地图与术语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</w:rPr>
        <w:t>使用说明与事实边界</w:t>
      </w:r>
    </w:p>
    <w:p>
      <w:pPr>
        <w:widowControl/>
      </w:pPr>
      <w:r>
        <w:rPr>
          <w:rFonts w:ascii="PingFang SC" w:hAnsi="PingFang SC" w:eastAsia="PingFang SC"/>
        </w:rPr>
        <w:t>这份手册不是让你背答案，而是建立一套可以根据岗位和追问深度自由切换的表达系统。先掌握“业务闭环 + 架构主线 + 两个真实故事”，再补技术细节。</w:t>
      </w:r>
    </w:p>
    <w:p>
      <w:pPr>
        <w:pStyle w:val="Heading2"/>
      </w:pPr>
      <w:r>
        <w:rPr>
          <w:rFonts w:ascii="PingFang SC" w:hAnsi="PingFang SC" w:eastAsia="PingFang SC"/>
        </w:rPr>
        <w:t>三类事实与五种贡献标签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标记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面试表达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源码事实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能从当前代码、SQL、脚本或测试中验证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“当前实现是……”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建议方案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当前未实现，是基于约束的演进设计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“如果继续演进，我会……”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待补数据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源码不能证明，需要监控、CI 或业务记录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“目前没有可靠口径，不能给出百分比。”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[主导]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负责方案并完成主要实现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“我负责……，关键取舍是……”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[参与]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承担清晰的一部分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“我参与……，主要负责……”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[AI辅助]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AI 生成代码，你负责需求、审查、联调和验收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“这部分使用 AI 辅助实现，我能解释并对结果负责。”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[掌握]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不是你实现，但读过源码并参与联调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“不是我主导，我结合联调和源码理解了……”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[建议]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面向现状提出的改进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“当前限制是……，下一步会……”</w:t>
            </w:r>
          </w:p>
        </w:tc>
      </w:tr>
    </w:tbl>
    <w:p>
      <w:pPr>
        <w:spacing w:after="20"/>
      </w:pPr>
    </w:p>
    <w:p>
      <w:pPr>
        <w:pStyle w:val="Callout"/>
        <w:keepLines/>
        <w:widowControl/>
      </w:pPr>
      <w:r>
        <w:rPr>
          <w:rFonts w:ascii="PingFang SC" w:hAnsi="PingFang SC" w:eastAsia="PingFang SC"/>
        </w:rPr>
        <w:t>诚信底线：项目中“存在某模块”不等于“我独立完成某模块”。最稳妥的句式是：“项目整体包含……；我实际负责……；我重点解决了……”。</w:t>
      </w:r>
    </w:p>
    <w:p>
      <w:pPr>
        <w:pStyle w:val="Heading2"/>
      </w:pPr>
      <w:r>
        <w:rPr>
          <w:rFonts w:ascii="PingFang SC" w:hAnsi="PingFang SC" w:eastAsia="PingFang SC"/>
        </w:rPr>
        <w:t>个人事实卡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项目项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已确认事实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项目周期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2025.08-2026.08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执行团队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 1、Java 1、Python 1、测试 1、产品 1；另有 AP 项目统筹 2 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正式岗位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前端工程师，团队中唯一前端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直接负责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app-manager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app-admin</w:t>
            </w:r>
            <w:r>
              <w:rPr>
                <w:rFonts w:ascii="PingFang SC" w:hAnsi="PingFang SC" w:eastAsia="PingFang SC"/>
                <w:sz w:val="19"/>
              </w:rPr>
              <w:t xml:space="preserve"> 全部前端应用和页面，以及前端构建发布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Java/Python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主要使用 AI 辅助生成；本人负责需求拆解、代码审查、联调、验证与排障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/ 爬虫边界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 xml:space="preserve">AP 与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webgpt_server</w:t>
            </w:r>
            <w:r>
              <w:rPr>
                <w:rFonts w:ascii="PingFang SC" w:hAnsi="PingFang SC" w:eastAsia="PingFang SC"/>
                <w:sz w:val="19"/>
              </w:rPr>
              <w:t xml:space="preserve"> 是关联项目；可讲接口联调和源码理解，不表述为个人独立设计或从零实现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技术决策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前端生产构建优化：Arco 预构建复用 + 源码 hash 校验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线上问题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线索管理中产品与人员关联；具体根因和结果仍需补全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可公开规模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当前用户约 8 个；知识量、调用量和并发未形成可靠口径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AI 模型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主问答模型使用 DeepSeek；模型名称不是效果指标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效果指标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暂无可核验的耗时、错误率、成功率或人工成本数据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源码静态快照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维度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当前仓库快照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面试价值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三套应用约 324 个 Vue/TS 文件、62,278 行；164 个 Vue 文件；42 个路由 path；59 个测试文件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多应用交付、复杂页面、工程化和测试讨论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Java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 xml:space="preserve">5 个模块约 317 个 main Java 文件、39,147 行；26 个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@RestController</w:t>
            </w:r>
            <w:r>
              <w:rPr>
                <w:rFonts w:ascii="PingFang SC" w:hAnsi="PingFang SC" w:eastAsia="PingFang SC"/>
                <w:sz w:val="19"/>
              </w:rPr>
              <w:t>；约 141 条 Mapping 声明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网关、业务服务、外部适配和数据层边界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Python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FastAPI 服务约 170 个 Python 文件、38,843 行；约 102 个路由装饰器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RAG、文档摄入、多渠道回调和 AI 服务编排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合计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三类主要源码约 14 万行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说明系统复杂度，不等于个人产出或线上规模</w:t>
            </w:r>
          </w:p>
        </w:tc>
      </w:tr>
    </w:tbl>
    <w:p>
      <w:pPr>
        <w:spacing w:after="20"/>
      </w:pPr>
    </w:p>
    <w:p>
      <w:pPr>
        <w:pStyle w:val="Callout"/>
        <w:keepLines/>
        <w:widowControl/>
      </w:pPr>
      <w:r>
        <w:rPr>
          <w:rFonts w:ascii="PingFang SC" w:hAnsi="PingFang SC" w:eastAsia="PingFang SC"/>
        </w:rPr>
        <w:t xml:space="preserve">统计口径：排除前端 </w:t>
      </w:r>
      <w:r>
        <w:rPr>
          <w:rFonts w:ascii="Menlo" w:hAnsi="Menlo" w:eastAsia="PingFang SC"/>
          <w:color w:val="1F4D78"/>
          <w:sz w:val="19"/>
          <w:shd w:fill="EEF2F6"/>
        </w:rPr>
        <w:t>dist</w:t>
      </w:r>
      <w:r>
        <w:rPr>
          <w:rFonts w:ascii="PingFang SC" w:hAnsi="PingFang SC" w:eastAsia="PingFang SC"/>
        </w:rPr>
        <w:t xml:space="preserve">、Python </w:t>
      </w:r>
      <w:r>
        <w:rPr>
          <w:rFonts w:ascii="Menlo" w:hAnsi="Menlo" w:eastAsia="PingFang SC"/>
          <w:color w:val="1F4D78"/>
          <w:sz w:val="19"/>
          <w:shd w:fill="EEF2F6"/>
        </w:rPr>
        <w:t>.venv/__pycache__</w:t>
      </w:r>
      <w:r>
        <w:rPr>
          <w:rFonts w:ascii="PingFang SC" w:hAnsi="PingFang SC" w:eastAsia="PingFang SC"/>
        </w:rPr>
        <w:t>，按当前文件夹静态快照计算。行数、文件数和接口声明不能替代用户量、QPS、成功率或个人贡献。</w:t>
      </w:r>
    </w:p>
    <w:p>
      <w:pPr>
        <w:pStyle w:val="Callout"/>
        <w:keepLines/>
        <w:widowControl/>
      </w:pPr>
      <w:r>
        <w:rPr>
          <w:rFonts w:ascii="PingFang SC" w:hAnsi="PingFang SC" w:eastAsia="PingFang SC"/>
        </w:rPr>
        <w:t>范围口径：上表只统计 Autobots 主仓库。</w:t>
      </w:r>
      <w:r>
        <w:rPr>
          <w:rFonts w:ascii="Menlo" w:hAnsi="Menlo" w:eastAsia="PingFang SC"/>
          <w:color w:val="1F4D78"/>
          <w:sz w:val="19"/>
          <w:shd w:fill="EEF2F6"/>
        </w:rPr>
        <w:t>../agplateform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1F4D78"/>
          <w:sz w:val="19"/>
          <w:shd w:fill="EEF2F6"/>
        </w:rPr>
        <w:t>../webgpt_server</w:t>
      </w:r>
      <w:r>
        <w:rPr>
          <w:rFonts w:ascii="PingFang SC" w:hAnsi="PingFang SC" w:eastAsia="PingFang SC"/>
        </w:rPr>
        <w:t xml:space="preserve"> 用于核对跨系统边界，不计入个人代码量，也不作为个人产出证明。</w:t>
      </w:r>
    </w:p>
    <w:p>
      <w:pPr>
        <w:pStyle w:val="Heading2"/>
      </w:pPr>
      <w:r>
        <w:rPr>
          <w:rFonts w:ascii="PingFang SC" w:hAnsi="PingFang SC" w:eastAsia="PingFang SC"/>
        </w:rPr>
        <w:t>推荐复习路径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面试前 30 分钟：一页速览、90 秒介绍、主 STAR、红线、口袋卡。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面试前 1 天：三条调用链、37 个问题、两个 STAR，至少口述两轮。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面试前 3-7 天：补真实数字，按七天训练计划做系统设计和模拟面试。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一页速览与项目话术</w:t>
      </w:r>
    </w:p>
    <w:p>
      <w:pPr>
        <w:pStyle w:val="Heading2"/>
      </w:pPr>
      <w:r>
        <w:rPr>
          <w:rFonts w:ascii="PingFang SC" w:hAnsi="PingFang SC" w:eastAsia="PingFang SC"/>
        </w:rPr>
        <w:t>一句话定位</w:t>
      </w:r>
    </w:p>
    <w:p>
      <w:pPr>
        <w:widowControl/>
      </w:pPr>
      <w:r>
        <w:rPr>
          <w:rFonts w:ascii="PingFang SC" w:hAnsi="PingFang SC" w:eastAsia="PingFang SC"/>
        </w:rPr>
        <w:t>Autobots 是面向企业的智能客服与 AI 应用平台，把“智能体配置、知识摄入、RAG 问答、多渠道接入、线索沉淀和运营管理”串成一条业务闭环。</w:t>
      </w:r>
    </w:p>
    <w:p>
      <w:pPr>
        <w:pStyle w:val="Heading2"/>
      </w:pPr>
      <w:r>
        <w:rPr>
          <w:rFonts w:ascii="PingFang SC" w:hAnsi="PingFang SC" w:eastAsia="PingFang SC"/>
        </w:rPr>
        <w:t>业务主链路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企业配置智能体</w:t>
        <w:br/>
        <w:t xml:space="preserve">  -&gt; 上传文档 / 导入网页 / 配置问答对</w:t>
        <w:br/>
        <w:t xml:space="preserve">  -&gt; 异步解析、切分、Embedding、写入向量库</w:t>
        <w:br/>
        <w:t xml:space="preserve">  -&gt; 用户从 Web 或外部渠道提问</w:t>
        <w:br/>
        <w:t xml:space="preserve">  -&gt; 按身份和智能体范围计算可检索知识</w:t>
        <w:br/>
        <w:t xml:space="preserve">  -&gt; 召回、重排、Prompt 组装、DeepSeek 生成</w:t>
        <w:br/>
        <w:t xml:space="preserve">  -&gt; POST 流式返回前端</w:t>
        <w:br/>
        <w:t xml:space="preserve">  -&gt; 会话落库、线索抽取、通知和运营统计</w:t>
      </w:r>
    </w:p>
    <w:p>
      <w:pPr>
        <w:pStyle w:val="Heading2"/>
      </w:pPr>
      <w:r>
        <w:rPr>
          <w:rFonts w:ascii="PingFang SC" w:hAnsi="PingFang SC" w:eastAsia="PingFang SC"/>
        </w:rPr>
        <w:t>架构主线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Vue 3 三套应用 / SDK / 外部渠道</w:t>
        <w:br/>
        <w:t xml:space="preserve">                |</w:t>
        <w:br/>
        <w:t xml:space="preserve">                v</w:t>
        <w:br/>
        <w:t xml:space="preserve">         autobots-gateway</w:t>
        <w:br/>
        <w:t xml:space="preserve">                |</w:t>
        <w:br/>
        <w:t xml:space="preserve">      +---------+----------+</w:t>
        <w:br/>
        <w:t xml:space="preserve">      |         |          |</w:t>
        <w:br/>
        <w:t>autobots-user  external  autobots-ai</w:t>
        <w:br/>
        <w:t>用户/线索/日报  知识适配   RAG/流式问答/回调</w:t>
        <w:br/>
        <w:t xml:space="preserve">      |         |          |</w:t>
        <w:br/>
        <w:t xml:space="preserve">      |         +-----&gt; webgpt_server</w:t>
        <w:br/>
        <w:t xml:space="preserve">      |                 Flask API -&gt; Redis -&gt; Crawler Workers</w:t>
        <w:br/>
        <w:t xml:space="preserve">      |                              |          |</w:t>
        <w:br/>
        <w:t xml:space="preserve">      +------------------------------+----------+</w:t>
        <w:br/>
        <w:t xml:space="preserve">                                     v</w:t>
        <w:br/>
        <w:t xml:space="preserve">                    agplateform（AP 平台控制面）</w:t>
        <w:br/>
        <w:t xml:space="preserve">          租户 / Agent / 模型 / 文档 / 配额 / 流量预警 / 观测</w:t>
        <w:br/>
        <w:t xml:space="preserve">                                     |</w:t>
        <w:br/>
        <w:t xml:space="preserve">             MySQL / Redis / Milvus / 对象存储 / DeepSeek</w:t>
      </w:r>
    </w:p>
    <w:p>
      <w:pPr>
        <w:pStyle w:val="Heading2"/>
      </w:pPr>
      <w:r>
        <w:rPr>
          <w:rFonts w:ascii="PingFang SC" w:hAnsi="PingFang SC" w:eastAsia="PingFang SC"/>
        </w:rPr>
        <w:t>最值得深挖的四个点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</w:t>
      </w:r>
      <w:r>
        <w:rPr>
          <w:rFonts w:ascii="Menlo" w:hAnsi="Menlo" w:eastAsia="PingFang SC"/>
          <w:color w:val="1F4D78"/>
          <w:sz w:val="19"/>
          <w:shd w:fill="EEF2F6"/>
        </w:rPr>
        <w:t>[主导]</w:t>
      </w:r>
      <w:r>
        <w:rPr>
          <w:rFonts w:ascii="PingFang SC" w:hAnsi="PingFang SC" w:eastAsia="PingFang SC"/>
        </w:rPr>
        <w:t xml:space="preserve"> 三套 Vue 应用全量交付：C 端聊天、企业管理端、平台管理端。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</w:t>
      </w:r>
      <w:r>
        <w:rPr>
          <w:rFonts w:ascii="Menlo" w:hAnsi="Menlo" w:eastAsia="PingFang SC"/>
          <w:color w:val="1F4D78"/>
          <w:sz w:val="19"/>
          <w:shd w:fill="EEF2F6"/>
        </w:rPr>
        <w:t>[主导]</w:t>
      </w:r>
      <w:r>
        <w:rPr>
          <w:rFonts w:ascii="PingFang SC" w:hAnsi="PingFang SC" w:eastAsia="PingFang SC"/>
        </w:rPr>
        <w:t xml:space="preserve"> 生产构建优化：预构建产物复用、SHA-256 manifest、环境 mode 和干净容器发布。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3. </w:t>
      </w:r>
      <w:r>
        <w:rPr>
          <w:rFonts w:ascii="Menlo" w:hAnsi="Menlo" w:eastAsia="PingFang SC"/>
          <w:color w:val="1F4D78"/>
          <w:sz w:val="19"/>
          <w:shd w:fill="EEF2F6"/>
        </w:rPr>
        <w:t>[AI辅助/掌握]</w:t>
      </w:r>
      <w:r>
        <w:rPr>
          <w:rFonts w:ascii="PingFang SC" w:hAnsi="PingFang SC" w:eastAsia="PingFang SC"/>
        </w:rPr>
        <w:t xml:space="preserve"> AP 跨系统集成：Agent、模型、租户配额、流量预警及失败降级。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4. </w:t>
      </w:r>
      <w:r>
        <w:rPr>
          <w:rFonts w:ascii="Menlo" w:hAnsi="Menlo" w:eastAsia="PingFang SC"/>
          <w:color w:val="1F4D78"/>
          <w:sz w:val="19"/>
          <w:shd w:fill="EEF2F6"/>
        </w:rPr>
        <w:t>[AI辅助/掌握]</w:t>
      </w:r>
      <w:r>
        <w:rPr>
          <w:rFonts w:ascii="PingFang SC" w:hAnsi="PingFang SC" w:eastAsia="PingFang SC"/>
        </w:rPr>
        <w:t xml:space="preserve"> WebGPT URL 知识摄入：Redis 任务、抓取策略、父子文档、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回调。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5. </w:t>
      </w:r>
      <w:r>
        <w:rPr>
          <w:rFonts w:ascii="Menlo" w:hAnsi="Menlo" w:eastAsia="PingFang SC"/>
          <w:color w:val="1F4D78"/>
          <w:sz w:val="19"/>
          <w:shd w:fill="EEF2F6"/>
        </w:rPr>
        <w:t>[参与/待补]</w:t>
      </w:r>
      <w:r>
        <w:rPr>
          <w:rFonts w:ascii="PingFang SC" w:hAnsi="PingFang SC" w:eastAsia="PingFang SC"/>
        </w:rPr>
        <w:t xml:space="preserve"> 线索管理产品与人员关联：业务规则、字段契约、回归验证和线上恢复。</w:t>
      </w:r>
    </w:p>
    <w:p>
      <w:pPr>
        <w:pStyle w:val="Heading2"/>
      </w:pPr>
      <w:r>
        <w:rPr>
          <w:rFonts w:ascii="PingFang SC" w:hAnsi="PingFang SC" w:eastAsia="PingFang SC"/>
        </w:rPr>
        <w:t>一句话取舍</w:t>
      </w:r>
    </w:p>
    <w:p>
      <w:pPr>
        <w:widowControl/>
      </w:pPr>
      <w:r>
        <w:rPr>
          <w:rFonts w:ascii="PingFang SC" w:hAnsi="PingFang SC" w:eastAsia="PingFang SC"/>
        </w:rPr>
        <w:t>当前架构用 AP 承接平台级控制面，用 Autobots 承接智能客服业务和 RAG 编排，用 WebGPT 承接资源特征独立的网页抓取，前端用三套工作台承接配置与交互。在约 8 个用户的阶段优先交付闭环，下一步应补齐可靠事件、统一可观测、RAG 评测和跨服务授权。</w:t>
      </w:r>
    </w:p>
    <w:p>
      <w:pPr>
        <w:pStyle w:val="Heading2"/>
      </w:pPr>
      <w:r>
        <w:rPr>
          <w:rFonts w:ascii="PingFang SC" w:hAnsi="PingFang SC" w:eastAsia="PingFang SC"/>
        </w:rPr>
        <w:t>30 秒版本</w:t>
      </w:r>
    </w:p>
    <w:p>
      <w:pPr>
        <w:widowControl/>
      </w:pPr>
      <w:r>
        <w:rPr>
          <w:rFonts w:ascii="PingFang SC" w:hAnsi="PingFang SC" w:eastAsia="PingFang SC"/>
        </w:rPr>
        <w:t>我在 Autobots 项目担任唯一前端，负责 Vue 3 + TypeScript 的 C 端聊天、企业管理端、平台管理端和生产构建发布。系统由 Autobots 业务服务、AP 平台控制面和 WebGPT 爬虫协作，把知识导入、RAG 问答、多渠道接入和线索运营串成闭环。我主导过 Arco 预构建和源码 hash 校验；Java/Python 与跨系统部分主要使用 AI 辅助，我负责需求拆解、联调、验证和问题定位，并如实区分主导经验与辅助经验。</w:t>
      </w:r>
    </w:p>
    <w:p>
      <w:pPr>
        <w:pStyle w:val="Heading2"/>
      </w:pPr>
      <w:r>
        <w:rPr>
          <w:rFonts w:ascii="PingFang SC" w:hAnsi="PingFang SC" w:eastAsia="PingFang SC"/>
        </w:rPr>
        <w:t>90 秒版本</w:t>
      </w:r>
    </w:p>
    <w:p>
      <w:pPr>
        <w:widowControl/>
      </w:pPr>
      <w:r>
        <w:rPr>
          <w:rFonts w:ascii="PingFang SC" w:hAnsi="PingFang SC" w:eastAsia="PingFang SC"/>
        </w:rPr>
        <w:t xml:space="preserve">Autobots 是一个企业智能客服平台。它不是孤立服务：AP 负责租户、Agent、模型、配额和流量观测等平台能力；Autobots 负责客服业务、知识编排、RAG、会话和线索；WebGPT 负责网页抓取。企业导入 URL 后，WebGPT 通过 Redis 分发任务并把网页写成父子文档，再用真实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回调知识生效；用户提问时，Autobots 按服务端知识范围召回证据，交给 DeepSeek 生成并流式返回。</w:t>
      </w:r>
    </w:p>
    <w:p>
      <w:pPr>
        <w:widowControl/>
      </w:pPr>
      <w:r>
        <w:rPr>
          <w:rFonts w:ascii="PingFang SC" w:hAnsi="PingFang SC" w:eastAsia="PingFang SC"/>
        </w:rPr>
        <w:t xml:space="preserve">我在项目中是唯一前端，负责 </w:t>
      </w:r>
      <w:r>
        <w:rPr>
          <w:rFonts w:ascii="Menlo" w:hAnsi="Menlo" w:eastAsia="PingFang SC"/>
          <w:color w:val="1F4D78"/>
          <w:sz w:val="19"/>
          <w:shd w:fill="EEF2F6"/>
        </w:rPr>
        <w:t>app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1F4D78"/>
          <w:sz w:val="19"/>
          <w:shd w:fill="EEF2F6"/>
        </w:rPr>
        <w:t>app-manager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1F4D78"/>
          <w:sz w:val="19"/>
          <w:shd w:fill="EEF2F6"/>
        </w:rPr>
        <w:t>app-admin</w:t>
      </w:r>
      <w:r>
        <w:rPr>
          <w:rFonts w:ascii="PingFang SC" w:hAnsi="PingFang SC" w:eastAsia="PingFang SC"/>
        </w:rPr>
        <w:t xml:space="preserve"> 三套应用，包括聊天、智能体、知识库、对话、线索、数据看板和运营配置。最能代表我个人能力的是生产构建优化：旧流程在干净容器里每次都重建 Arco，我把它拆成组件库预构建和日常业务构建，用源码 SHA-256 与 </w:t>
      </w:r>
      <w:r>
        <w:rPr>
          <w:rFonts w:ascii="Menlo" w:hAnsi="Menlo" w:eastAsia="PingFang SC"/>
          <w:color w:val="1F4D78"/>
          <w:sz w:val="19"/>
          <w:shd w:fill="EEF2F6"/>
        </w:rPr>
        <w:t>.build-manifest.json</w:t>
      </w:r>
      <w:r>
        <w:rPr>
          <w:rFonts w:ascii="PingFang SC" w:hAnsi="PingFang SC" w:eastAsia="PingFang SC"/>
        </w:rPr>
        <w:t xml:space="preserve"> 校验源码和产物一致性，使普通业务发版跳过整套组件库重建，同时保留失败保护。</w:t>
      </w:r>
    </w:p>
    <w:p>
      <w:pPr>
        <w:widowControl/>
      </w:pPr>
      <w:r>
        <w:rPr>
          <w:rFonts w:ascii="PingFang SC" w:hAnsi="PingFang SC" w:eastAsia="PingFang SC"/>
        </w:rPr>
        <w:t>为了向全栈转型，我也通过 AI 辅助进入 Java/Python 和关联项目代码，能够从前端 API 跟到 Gateway、Spring Controller/Service、FastAPI Route/Service/Repository、WebGPT Worker、Redis、AP 内部接口、MySQL 和 Milvus，解释状态、异常、权限和最终一致性。我的优势不是假装有多年纯后端经验，而是用成熟前端能力承担端到端交付，并逐步把 AI 辅助开发提升为独立后端设计与维护能力。</w:t>
      </w:r>
    </w:p>
    <w:p>
      <w:pPr>
        <w:pStyle w:val="Heading2"/>
      </w:pPr>
      <w:r>
        <w:rPr>
          <w:rFonts w:ascii="PingFang SC" w:hAnsi="PingFang SC" w:eastAsia="PingFang SC"/>
        </w:rPr>
        <w:t>3 分钟展开顺序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30 秒讲业务闭环和用户价值。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30 秒画出前端、Autobots、AP、WebGPT 和存储边界。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60 秒讲生产构建优化 STAR，明确个人主导。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40 秒讲 WebGPT 知识摄入、AP 集成与问答链路，明确后端为 AI 辅助。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20 秒讲现有不足：指标、可靠任务、RAG 评测和授权。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业务与领域模型</w:t>
      </w:r>
    </w:p>
    <w:p>
      <w:pPr>
        <w:pStyle w:val="Heading2"/>
      </w:pPr>
      <w:r>
        <w:rPr>
          <w:rFonts w:ascii="PingFang SC" w:hAnsi="PingFang SC" w:eastAsia="PingFang SC"/>
        </w:rPr>
        <w:t>核心用户与业务对象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业务对象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作用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关键问题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企业 / 用户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隔离账号、配置和数据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身份、租户、角色如何传递和校验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智能体 Agent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聚合模型、Prompt、知识、渠道和展示配置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发布状态、版本、知识范围、渠道密钥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知识文档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文档、URL、问答对及其解析状态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异步生效、重复导入、失败重试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知识任务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一次爬取、解析或向量化执行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task_id</w:t>
            </w:r>
            <w:r>
              <w:rPr>
                <w:rFonts w:ascii="PingFang SC" w:hAnsi="PingFang SC" w:eastAsia="PingFang SC"/>
                <w:sz w:val="19"/>
              </w:rPr>
              <w:t>、状态机、幂等、可观测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会话 / 消息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保存提问、回答和上下文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流式中断、顺序、记忆窗口、隐私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线索 Lead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从表单或对话中沉淀的业务机会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归属、产品与人员关联、导出与权限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渠道 Channel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Web、微信、企微、飞书、钉钉等入口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回调鉴权、签名、重试和消息幂等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三个必须讲清的标识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trace_id   = 一次跨服务请求，用于日志关联</w:t>
        <w:br/>
        <w:t>task_id    = 一次知识处理任务或知识分组，用于状态与检索关联</w:t>
        <w:br/>
        <w:t>session_id = 一段连续对话，用于消息和上下文关联</w:t>
      </w:r>
    </w:p>
    <w:p>
      <w:pPr>
        <w:widowControl/>
      </w:pP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是关联键，不是授权凭证。用户能访问哪些知识任务必须由服务端根据用户、租户、智能体和知识关系计算，不能相信前端传入的任意列表。</w:t>
      </w:r>
    </w:p>
    <w:p>
      <w:pPr>
        <w:pStyle w:val="Heading2"/>
      </w:pPr>
      <w:r>
        <w:rPr>
          <w:rFonts w:ascii="PingFang SC" w:hAnsi="PingFang SC" w:eastAsia="PingFang SC"/>
        </w:rPr>
        <w:t>知识状态</w:t>
      </w:r>
    </w:p>
    <w:p>
      <w:pPr>
        <w:widowControl/>
      </w:pPr>
      <w:r>
        <w:rPr>
          <w:rFonts w:ascii="PingFang SC" w:hAnsi="PingFang SC" w:eastAsia="PingFang SC"/>
        </w:rPr>
        <w:t>建议把知识处理理解成显式状态机：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submitted -&gt; crawling -&gt; parsing -&gt; embedding -&gt; effective</w:t>
        <w:br/>
        <w:t xml:space="preserve">      |          |          |           |</w:t>
        <w:br/>
        <w:t xml:space="preserve">      +----------+----------+----------&gt; failed</w:t>
        <w:br/>
        <w:br/>
        <w:t>failed -&gt; retrying -&gt; crawling/parsing/embedding</w:t>
        <w:br/>
        <w:t>effective -&gt; refreshing -&gt; effective/failed</w:t>
      </w:r>
    </w:p>
    <w:p>
      <w:pPr>
        <w:widowControl/>
      </w:pPr>
      <w:r>
        <w:rPr>
          <w:rFonts w:ascii="PingFang SC" w:hAnsi="PingFang SC" w:eastAsia="PingFang SC"/>
        </w:rPr>
        <w:t>提交接口成功，只说明系统接收了任务；爬取成功，只说明拿到了内容；只有向量写入并通过检索可见性校验后，才能称为“知识已生效”。</w:t>
      </w:r>
    </w:p>
    <w:p>
      <w:pPr>
        <w:pStyle w:val="Heading2"/>
      </w:pPr>
      <w:r>
        <w:rPr>
          <w:rFonts w:ascii="PingFang SC" w:hAnsi="PingFang SC" w:eastAsia="PingFang SC"/>
        </w:rPr>
        <w:t>线索闭环</w:t>
      </w:r>
    </w:p>
    <w:p>
      <w:pPr>
        <w:widowControl/>
      </w:pPr>
      <w:r>
        <w:rPr>
          <w:rFonts w:ascii="PingFang SC" w:hAnsi="PingFang SC" w:eastAsia="PingFang SC"/>
        </w:rPr>
        <w:t>线索可能来自公开表单、预约、对话内容或外部渠道。线索价值不在“建一张表”，而在于：来源可追踪、产品与人员关系正确、权限范围明确、重复线索可处理、跟进状态可审计、导出和通知可控。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总体架构与服务边界</w:t>
      </w:r>
    </w:p>
    <w:p>
      <w:pPr>
        <w:pStyle w:val="Heading2"/>
      </w:pPr>
      <w:r>
        <w:rPr>
          <w:rFonts w:ascii="PingFang SC" w:hAnsi="PingFang SC" w:eastAsia="PingFang SC"/>
        </w:rPr>
        <w:t>模块职责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模块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责任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面试关键词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autobots-frontend/app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C 端聊天、登录和用户体验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流式 UI、会话、异常和取消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app-manager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智能体、知识、对话、线索、看板、运营配置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复杂表单、权限、状态驱动、API 契约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app-admin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用户、企业、合同和平台数据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管理台边界、角色和审计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autobots-gateway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统一入口、JWT/Cookie 鉴权、路由和 CORS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信任边界、上下文传播、超时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autobots-user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用户、线索、日报和流量预警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传统业务、事务、定时任务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autobots-external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知识、文件、网页爬取和外部服务适配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Adapter、超时、重试、错误映射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autobots-dao/common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实体、Mapper 和通用能力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数据模型、统一响应、异常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autobots-ai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文档摄入、RAG、流式问答、渠道回调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FastAPI、Milvus、Embedding、DeepSeek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../agplateform</w:t>
            </w:r>
            <w:r>
              <w:rPr>
                <w:rFonts w:ascii="PingFang SC" w:hAnsi="PingFang SC" w:eastAsia="PingFang SC"/>
                <w:sz w:val="19"/>
              </w:rPr>
              <w:t>（AP）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租户、Agent、模型、文档、配额、流量预警和平台观测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控制面、多租户、内部 API、配置归属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../webgpt_server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URL 爬取 API、Redis 任务调度、抓取 Worker、父子文档推送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异步任务、策略选择、幂等、SSRF、回调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为什么 Java 与 Python 共存</w:t>
      </w:r>
    </w:p>
    <w:p>
      <w:pPr>
        <w:widowControl/>
      </w:pPr>
      <w:r>
        <w:rPr>
          <w:rFonts w:ascii="PingFang SC" w:hAnsi="PingFang SC" w:eastAsia="PingFang SC"/>
        </w:rPr>
        <w:t>Java 适合承接账号、权限、线索、报表、调度和外部系统适配等稳定企业业务；Python 适合快速集成 LangChain、Embedding、Reranker、向量库和模型 SDK。边界应按变化率和能力生态划分，而不是按“哪种语言更高级”。</w:t>
      </w:r>
    </w:p>
    <w:p>
      <w:pPr>
        <w:widowControl/>
      </w:pPr>
      <w:r>
        <w:rPr>
          <w:rFonts w:ascii="PingFang SC" w:hAnsi="PingFang SC" w:eastAsia="PingFang SC"/>
        </w:rPr>
        <w:t xml:space="preserve">共存的代价是跨服务契约、错误模型、身份传播、链路追踪和一致性更复杂，因此需要统一 </w:t>
      </w:r>
      <w:r>
        <w:rPr>
          <w:rFonts w:ascii="Menlo" w:hAnsi="Menlo" w:eastAsia="PingFang SC"/>
          <w:color w:val="1F4D78"/>
          <w:sz w:val="19"/>
          <w:shd w:fill="EEF2F6"/>
        </w:rPr>
        <w:t>trace_id</w:t>
      </w:r>
      <w:r>
        <w:rPr>
          <w:rFonts w:ascii="PingFang SC" w:hAnsi="PingFang SC" w:eastAsia="PingFang SC"/>
        </w:rPr>
        <w:t>、超时预算、错误码、接口文档和契约测试。</w:t>
      </w:r>
    </w:p>
    <w:p>
      <w:pPr>
        <w:pStyle w:val="Heading2"/>
      </w:pPr>
      <w:r>
        <w:rPr>
          <w:rFonts w:ascii="PingFang SC" w:hAnsi="PingFang SC" w:eastAsia="PingFang SC"/>
        </w:rPr>
        <w:t>请求生命周期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Browser request</w:t>
        <w:br/>
        <w:t xml:space="preserve">  -&gt; Gateway 认证身份、注入受信用户/租户上下文</w:t>
        <w:br/>
        <w:t xml:space="preserve">  -&gt; 路由到 user / external / ai</w:t>
        <w:br/>
        <w:t xml:space="preserve">  -&gt; Controller/Route 校验请求 DTO</w:t>
        <w:br/>
        <w:t xml:space="preserve">  -&gt; Service 编排业务与外部依赖</w:t>
        <w:br/>
        <w:t xml:space="preserve">  -&gt; Repository/Mapper 访问 MySQL、Milvus、对象存储</w:t>
        <w:br/>
        <w:t xml:space="preserve">  -&gt; 统一响应或 StreamingResponse</w:t>
        <w:br/>
        <w:t xml:space="preserve">  -&gt; 日志使用 trace_id/task_id/session_id 关联</w:t>
      </w:r>
    </w:p>
    <w:p>
      <w:pPr>
        <w:pStyle w:val="Heading2"/>
      </w:pPr>
      <w:r>
        <w:rPr>
          <w:rFonts w:ascii="PingFang SC" w:hAnsi="PingFang SC" w:eastAsia="PingFang SC"/>
        </w:rPr>
        <w:t>当前合理性与演进边界</w:t>
      </w:r>
    </w:p>
    <w:p>
      <w:pPr>
        <w:widowControl/>
      </w:pPr>
      <w:r>
        <w:rPr>
          <w:rFonts w:ascii="PingFang SC" w:hAnsi="PingFang SC" w:eastAsia="PingFang SC"/>
        </w:rPr>
        <w:t>约 8 个用户不需要先假设高并发。当前更重要的是正确性、可排障和交付效率。随着任务量增长，优先拆的是资源特征不同、故障影响大、需要独立扩容的异步摄入与模型调用 Worker，而不是为了“微服务”继续拆 CRUD。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跨项目架构：agplateform、AP 与 WebGPT</w:t>
      </w:r>
    </w:p>
    <w:p>
      <w:pPr>
        <w:pStyle w:val="Heading2"/>
      </w:pPr>
      <w:r>
        <w:rPr>
          <w:rFonts w:ascii="PingFang SC" w:hAnsi="PingFang SC" w:eastAsia="PingFang SC"/>
        </w:rPr>
        <w:t>三个系统为什么要分开</w:t>
      </w:r>
    </w:p>
    <w:p>
      <w:pPr>
        <w:widowControl/>
      </w:pPr>
      <w:r>
        <w:rPr>
          <w:rFonts w:ascii="PingFang SC" w:hAnsi="PingFang SC" w:eastAsia="PingFang SC"/>
        </w:rPr>
        <w:t>面试时不要把 AP、Autobots 和爬虫说成三个随意拆分的 CRUD 项目。它们分别承担不同变化率、资源模型和故障半径：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系统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架构角色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核心责任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不应承担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agplateform</w:t>
            </w:r>
            <w:r>
              <w:rPr>
                <w:rFonts w:ascii="PingFang SC" w:hAnsi="PingFang SC" w:eastAsia="PingFang SC"/>
                <w:sz w:val="19"/>
              </w:rPr>
              <w:t xml:space="preserve"> / AP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平台控制面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租户、Agent 生命周期、模型供应商、文档平台、配额、流量预警、观测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Autobots 特有的线索和客服页面逻辑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Autobots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AI 客服业务面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用户与运营、知识编排、RAG 问答、会话、线索、渠道和日报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通用 Agent 平台能力的重复建设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webgpt_server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网页采集执行面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URL 校验、任务调度、抓取、正文清洗、链接发现、父子文档推送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用户权限、Agent 配置和 RAG 在线生成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ingFang SC" w:hAnsi="PingFang SC" w:eastAsia="PingFang SC"/>
        </w:rPr>
        <w:t>这种拆分的收益是独立演进和资源隔离：爬虫是 I/O 密集且面对不可信网页，模型调用受 Provider 配额影响，企业业务更强调事务和权限。代价是内部认证、契约、超时、幂等、状态同步和跨系统排障都更复杂。</w:t>
      </w:r>
    </w:p>
    <w:p>
      <w:pPr>
        <w:pStyle w:val="Heading2"/>
      </w:pPr>
      <w:r>
        <w:rPr>
          <w:rFonts w:ascii="PingFang SC" w:hAnsi="PingFang SC" w:eastAsia="PingFang SC"/>
        </w:rPr>
        <w:t>AP 的技术边界</w:t>
      </w:r>
    </w:p>
    <w:p>
      <w:pPr>
        <w:widowControl/>
      </w:pPr>
      <w:r>
        <w:rPr>
          <w:rFonts w:ascii="PingFang SC" w:hAnsi="PingFang SC" w:eastAsia="PingFang SC"/>
        </w:rPr>
        <w:t>当前源码快照中，AP 是多技术栈平台：Java 21 / Spring Boot 3.5 承担核心服务，React 18 + TypeScript 承担管理前端，Go 承担编排能力，Rust 承担部分运行时。面试不需要逐语言背框架，而要讲清它作为控制面的数据所有权。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AP 能力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Autobots 如何使用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数据归属与关键约束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租户与配额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 xml:space="preserve">查询/更新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/internal/tenant/{tenantId}/quotas</w:t>
            </w:r>
            <w:r>
              <w:rPr>
                <w:rFonts w:ascii="PingFang SC" w:hAnsi="PingFang SC" w:eastAsia="PingFang SC"/>
                <w:sz w:val="19"/>
              </w:rPr>
              <w:t>；充值退款写 quota ledger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是配额真相源；ledger 需要业务幂等键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Agent 生命周期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查询、创建、更新、删除、下线、发布 Agent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保存平台 Agent 配置，Autobots 做业务映射与页面交互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模型供应商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 xml:space="preserve">调用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/api/v1/mcp/llm-providers/models/unified</w:t>
            </w:r>
            <w:r>
              <w:rPr>
                <w:rFonts w:ascii="PingFang SC" w:hAnsi="PingFang SC" w:eastAsia="PingFang SC"/>
                <w:sz w:val="19"/>
              </w:rPr>
              <w:t xml:space="preserve"> 获取可用模型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sourceId</w:t>
            </w:r>
            <w:r>
              <w:rPr>
                <w:rFonts w:ascii="PingFang SC" w:hAnsi="PingFang SC" w:eastAsia="PingFang SC"/>
                <w:sz w:val="19"/>
              </w:rPr>
              <w:t xml:space="preserve"> 应来自 AP 动态配置，不能在环境变量中硬编码具体模型记录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推荐问题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调用 Agent recommendations 接口，按 Agent/会话生成推荐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推荐失败不应破坏主问答，可降级为空列表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流量预警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配置、开关、当前用量、阈值检查、历史和测试通知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持有配置与平台用量；Autobots 补充本地业务指标并触发通知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文档平台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将根文档和子页面推送到 AP 文档接口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文档 ID 是父子关系主键；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task_id</w:t>
            </w:r>
            <w:r>
              <w:rPr>
                <w:rFonts w:ascii="PingFang SC" w:hAnsi="PingFang SC" w:eastAsia="PingFang SC"/>
                <w:sz w:val="19"/>
              </w:rPr>
              <w:t xml:space="preserve"> 是一次爬取的跨系统关联键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AP 配额与流量预警链路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一次问答完成</w:t>
        <w:br/>
        <w:t xml:space="preserve">  -&gt; Autobots AI 获取/归一化 Token 与调用用量</w:t>
        <w:br/>
        <w:t xml:space="preserve">  -&gt; 调用 AP /internal/traffic-alert/check</w:t>
        <w:br/>
        <w:t xml:space="preserve">  -&gt; AP 返回配置、配额、阈值判断或当前用量</w:t>
        <w:br/>
        <w:t xml:space="preserve">  -&gt; autobots-user TrafficAlertAutoService 合并本地业务数据</w:t>
        <w:br/>
        <w:t xml:space="preserve">  -&gt; 按租户 + 月份 + 指标 + 阈值做 Redis 去重</w:t>
        <w:br/>
        <w:t xml:space="preserve">  -&gt; 多渠道通知并记录预警历史</w:t>
      </w:r>
    </w:p>
    <w:p>
      <w:pPr>
        <w:widowControl/>
      </w:pPr>
      <w:r>
        <w:rPr>
          <w:rFonts w:ascii="PingFang SC" w:hAnsi="PingFang SC" w:eastAsia="PingFang SC"/>
        </w:rPr>
        <w:t>关键取舍有三点：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</w:t>
      </w:r>
      <w:r>
        <w:rPr>
          <w:rFonts w:ascii="PingFang SC" w:hAnsi="PingFang SC" w:eastAsia="PingFang SC"/>
          <w:b/>
        </w:rPr>
        <w:t>主链路优先可用。</w:t>
      </w:r>
      <w:r>
        <w:rPr>
          <w:rFonts w:ascii="PingFang SC" w:hAnsi="PingFang SC" w:eastAsia="PingFang SC"/>
        </w:rPr>
        <w:t xml:space="preserve"> Python 侧对预警检查采用 fail-open：AP 预警异常只记录日志，不阻断聊天。Java 侧保留本地阈值判断作为降级。这里的 fail-open 只适用于旁路预警，不能用于认证、扣费或越权判断。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</w:t>
      </w:r>
      <w:r>
        <w:rPr>
          <w:rFonts w:ascii="PingFang SC" w:hAnsi="PingFang SC" w:eastAsia="PingFang SC"/>
          <w:b/>
        </w:rPr>
        <w:t>配额字段必须有唯一语义。</w:t>
      </w:r>
      <w:r>
        <w:rPr>
          <w:rFonts w:ascii="PingFang SC" w:hAnsi="PingFang SC" w:eastAsia="PingFang SC"/>
        </w:rPr>
        <w:t xml:space="preserve"> </w:t>
      </w:r>
      <w:r>
        <w:rPr>
          <w:rFonts w:ascii="Menlo" w:hAnsi="Menlo" w:eastAsia="PingFang SC"/>
          <w:color w:val="1F4D78"/>
          <w:sz w:val="19"/>
          <w:shd w:fill="EEF2F6"/>
        </w:rPr>
        <w:t>monthlyTokens</w:t>
      </w:r>
      <w:r>
        <w:rPr>
          <w:rFonts w:ascii="PingFang SC" w:hAnsi="PingFang SC" w:eastAsia="PingFang SC"/>
        </w:rPr>
        <w:t xml:space="preserve"> 是月 Token 上限，</w:t>
      </w:r>
      <w:r>
        <w:rPr>
          <w:rFonts w:ascii="Menlo" w:hAnsi="Menlo" w:eastAsia="PingFang SC"/>
          <w:color w:val="1F4D78"/>
          <w:sz w:val="19"/>
          <w:shd w:fill="EEF2F6"/>
        </w:rPr>
        <w:t>monthlyApiCalls</w:t>
      </w:r>
      <w:r>
        <w:rPr>
          <w:rFonts w:ascii="PingFang SC" w:hAnsi="PingFang SC" w:eastAsia="PingFang SC"/>
        </w:rPr>
        <w:t xml:space="preserve"> 是月对话轮次上限；</w:t>
      </w:r>
      <w:r>
        <w:rPr>
          <w:rFonts w:ascii="Menlo" w:hAnsi="Menlo" w:eastAsia="PingFang SC"/>
          <w:color w:val="1F4D78"/>
          <w:sz w:val="19"/>
          <w:shd w:fill="EEF2F6"/>
        </w:rPr>
        <w:t>maxConversationTurns</w:t>
      </w:r>
      <w:r>
        <w:rPr>
          <w:rFonts w:ascii="PingFang SC" w:hAnsi="PingFang SC" w:eastAsia="PingFang SC"/>
        </w:rPr>
        <w:t xml:space="preserve"> 是单会话最大轮次，不能混为一个指标。同步中的 </w:t>
      </w:r>
      <w:r>
        <w:rPr>
          <w:rFonts w:ascii="Menlo" w:hAnsi="Menlo" w:eastAsia="PingFang SC"/>
          <w:color w:val="1F4D78"/>
          <w:sz w:val="19"/>
          <w:shd w:fill="EEF2F6"/>
        </w:rPr>
        <w:t>-1</w:t>
      </w:r>
      <w:r>
        <w:rPr>
          <w:rFonts w:ascii="PingFang SC" w:hAnsi="PingFang SC" w:eastAsia="PingFang SC"/>
        </w:rPr>
        <w:t xml:space="preserve"> 表示无限，不等于缺失或 0。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3. </w:t>
      </w:r>
      <w:r>
        <w:rPr>
          <w:rFonts w:ascii="PingFang SC" w:hAnsi="PingFang SC" w:eastAsia="PingFang SC"/>
          <w:b/>
        </w:rPr>
        <w:t>日报按字段归属聚合。</w:t>
      </w:r>
      <w:r>
        <w:rPr>
          <w:rFonts w:ascii="PingFang SC" w:hAnsi="PingFang SC" w:eastAsia="PingFang SC"/>
        </w:rPr>
        <w:t xml:space="preserve"> 会话数、独立 IP、平均轮次、消息、首 Token、线索和热点主题由 Autobots 计算；配额与流量用量来自 AP。Autobots 可以读取和展示，不能伪造或覆盖 AP 的真相值。</w:t>
      </w:r>
    </w:p>
    <w:p>
      <w:pPr>
        <w:pStyle w:val="Heading2"/>
      </w:pPr>
      <w:r>
        <w:rPr>
          <w:rFonts w:ascii="PingFang SC" w:hAnsi="PingFang SC" w:eastAsia="PingFang SC"/>
        </w:rPr>
        <w:t>AP 集成如何保证可靠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风险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当前处理思路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更完整的演进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短暂不可用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超时、日志、非关键链路 fail-open、Java 本地阈值回退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熔断、半开探测、缓存最后一次配置并标注时间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重复充值/退款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quota ledger 记录业务请求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tenant_id + business_order_id + operation</w:t>
            </w:r>
            <w:r>
              <w:rPr>
                <w:rFonts w:ascii="PingFang SC" w:hAnsi="PingFang SC" w:eastAsia="PingFang SC"/>
                <w:sz w:val="19"/>
              </w:rPr>
              <w:t xml:space="preserve"> 唯一约束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字段别名漂移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客户端归一化多种用量字段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OpenAPI/契约测试，最终收敛唯一字段名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租户 Header 被伪造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内部 Token 与租户 Header 一起传递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服务间身份、网络隔离、签名或 mTLS；AP 再校验租户权限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双方状态不一致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明确 AP 为平台配置真相源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版本号/ETag、Outbox、重放和对账任务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WebGPT 的组件与任务模型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POST /crawl</w:t>
        <w:br/>
        <w:t xml:space="preserve">  -&gt; 校验并规范化 URL、生成 task_id</w:t>
        <w:br/>
        <w:t xml:space="preserve">  -&gt; 在 AP 创建根文档占位，缓存 parent_doc_id（TTL 24h）</w:t>
        <w:br/>
        <w:t xml:space="preserve">  -&gt; Redis Hash 保存任务元数据</w:t>
        <w:br/>
        <w:t xml:space="preserve">  -&gt; 任务专属优先队列 + 全局桶队列公平调度</w:t>
        <w:br/>
        <w:t xml:space="preserve">  -&gt; Crawler Worker 领取任务并并发抓取</w:t>
        <w:br/>
        <w:t xml:space="preserve">  -&gt; Markdown 清洗、链接发现、URL 去重</w:t>
        <w:br/>
        <w:t xml:space="preserve">  -&gt; 根文档更新 / 子页面携带 parentId 写入 AP</w:t>
        <w:br/>
        <w:t xml:space="preserve">  -&gt; 根任务终态只更新一次</w:t>
        <w:br/>
        <w:t xml:space="preserve">  -&gt; 回调 Autobots AI knowledge-effectiveness</w:t>
      </w:r>
    </w:p>
    <w:p>
      <w:pPr>
        <w:widowControl/>
      </w:pPr>
      <w:r>
        <w:rPr>
          <w:rFonts w:ascii="PingFang SC" w:hAnsi="PingFang SC" w:eastAsia="PingFang SC"/>
        </w:rPr>
        <w:t>对外接口的语义：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接口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语义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面试注意点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POST /crawl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 xml:space="preserve">接收 URL、深度、最大页数、允许域名等，返回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task_id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返回成功只是入队，不代表知识可检索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GET /status/{task_id}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读取 Redis 中 total/completed/failed/running 等进度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当前 Redis 状态缺失会被解释成 completed，存在语义歧义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POST /cancel/{task_id}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清理任务和待处理队列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删除状态不等于已运行抓取一定立刻停止，需要协作式取消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ingFang SC" w:hAnsi="PingFang SC" w:eastAsia="PingFang SC"/>
        </w:rPr>
        <w:t xml:space="preserve">任务状态包含 </w:t>
      </w:r>
      <w:r>
        <w:rPr>
          <w:rFonts w:ascii="Menlo" w:hAnsi="Menlo" w:eastAsia="PingFang SC"/>
          <w:color w:val="1F4D78"/>
          <w:sz w:val="19"/>
          <w:shd w:fill="EEF2F6"/>
        </w:rPr>
        <w:t>pending/running/completed/failed/cancelled</w:t>
      </w:r>
      <w:r>
        <w:rPr>
          <w:rFonts w:ascii="PingFang SC" w:hAnsi="PingFang SC" w:eastAsia="PingFang SC"/>
        </w:rPr>
        <w:t>。任务对象保存 URL、深度、最大深度、最大页数、允许域名、父任务、重试次数和 Worker 等上下文；每个会话用规范化 URL visited set 去重，并设置 TTL，防止无限扩张。</w:t>
      </w:r>
    </w:p>
    <w:p>
      <w:pPr>
        <w:pStyle w:val="Heading2"/>
      </w:pPr>
      <w:r>
        <w:rPr>
          <w:rFonts w:ascii="PingFang SC" w:hAnsi="PingFang SC" w:eastAsia="PingFang SC"/>
        </w:rPr>
        <w:t>为什么有三种抓取策略</w:t>
      </w:r>
    </w:p>
    <w:p>
      <w:pPr>
        <w:widowControl/>
      </w:pPr>
      <w:r>
        <w:rPr>
          <w:rFonts w:ascii="PingFang SC" w:hAnsi="PingFang SC" w:eastAsia="PingFang SC"/>
        </w:rPr>
        <w:t>WebGPT 先用 Requests 抓取。如果页面已发现足够多的链接，就直接使用轻量结果；如果链接较少，则并行比较 Requests、SessionPage 和 Playwright 的链接数量与可用内容，选择更合适的策略并把结果缓存到 Redis。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策略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优势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代价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适用页面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Requests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快、资源低、并发成本小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不能执行 JavaScript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静态 HTML、服务端渲染页面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SessionPage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能保留会话状态，成本低于完整浏览器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动态兼容性仍有限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Cookie/会话相关但交互不复杂的页面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Playwright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能执行 JS，适合动态 DOM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浏览器启动重、内存高、故障面大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SPA、客户端渲染和需要真实浏览器的页面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ingFang SC" w:hAnsi="PingFang SC" w:eastAsia="PingFang SC"/>
        </w:rPr>
        <w:t>这里体现的是“渐进增强”：先走便宜路径，证据不足时再升级重策略。继续演进时应复用浏览器池和 Context，按域名限制并发，记录策略命中率、抓取成功率、单页耗时和内存，而不是每页无条件启动完整浏览器。</w:t>
      </w:r>
    </w:p>
    <w:p>
      <w:pPr>
        <w:pStyle w:val="Heading2"/>
      </w:pPr>
      <w:r>
        <w:rPr>
          <w:rFonts w:ascii="PingFang SC" w:hAnsi="PingFang SC" w:eastAsia="PingFang SC"/>
        </w:rPr>
        <w:t>父子文档与知识生效</w:t>
      </w:r>
    </w:p>
    <w:p>
      <w:pPr>
        <w:widowControl/>
      </w:pPr>
      <w:r>
        <w:rPr>
          <w:rFonts w:ascii="PingFang SC" w:hAnsi="PingFang SC" w:eastAsia="PingFang SC"/>
        </w:rPr>
        <w:t xml:space="preserve">根页面在任务入队前先创建占位文档，是为了解决子页面先完成却找不到 </w:t>
      </w:r>
      <w:r>
        <w:rPr>
          <w:rFonts w:ascii="Menlo" w:hAnsi="Menlo" w:eastAsia="PingFang SC"/>
          <w:color w:val="1F4D78"/>
          <w:sz w:val="19"/>
          <w:shd w:fill="EEF2F6"/>
        </w:rPr>
        <w:t>parentId</w:t>
      </w:r>
      <w:r>
        <w:rPr>
          <w:rFonts w:ascii="PingFang SC" w:hAnsi="PingFang SC" w:eastAsia="PingFang SC"/>
        </w:rPr>
        <w:t xml:space="preserve"> 的竞态。Worker 抓到根页面正文后更新占位文档；子页面等待并读取根文档 ID，写入时携带 </w:t>
      </w:r>
      <w:r>
        <w:rPr>
          <w:rFonts w:ascii="Menlo" w:hAnsi="Menlo" w:eastAsia="PingFang SC"/>
          <w:color w:val="1F4D78"/>
          <w:sz w:val="19"/>
          <w:shd w:fill="EEF2F6"/>
        </w:rPr>
        <w:t>parentId</w:t>
      </w:r>
      <w:r>
        <w:rPr>
          <w:rFonts w:ascii="PingFang SC" w:hAnsi="PingFang SC" w:eastAsia="PingFang SC"/>
        </w:rPr>
        <w:t xml:space="preserve">。根任务结束时通过 Redis </w:t>
      </w:r>
      <w:r>
        <w:rPr>
          <w:rFonts w:ascii="Menlo" w:hAnsi="Menlo" w:eastAsia="PingFang SC"/>
          <w:color w:val="1F4D78"/>
          <w:sz w:val="19"/>
          <w:shd w:fill="EEF2F6"/>
        </w:rPr>
        <w:t>SETNX</w:t>
      </w:r>
      <w:r>
        <w:rPr>
          <w:rFonts w:ascii="PingFang SC" w:hAnsi="PingFang SC" w:eastAsia="PingFang SC"/>
        </w:rPr>
        <w:t xml:space="preserve"> 类机制只更新一次 </w:t>
      </w:r>
      <w:r>
        <w:rPr>
          <w:rFonts w:ascii="Menlo" w:hAnsi="Menlo" w:eastAsia="PingFang SC"/>
          <w:color w:val="1F4D78"/>
          <w:sz w:val="19"/>
          <w:shd w:fill="EEF2F6"/>
        </w:rPr>
        <w:t>crawlStatus</w:t>
      </w:r>
      <w:r>
        <w:rPr>
          <w:rFonts w:ascii="PingFang SC" w:hAnsi="PingFang SC" w:eastAsia="PingFang SC"/>
        </w:rPr>
        <w:t>。</w:t>
      </w:r>
    </w:p>
    <w:p>
      <w:pPr>
        <w:widowControl/>
      </w:pPr>
      <w:r>
        <w:rPr>
          <w:rFonts w:ascii="PingFang SC" w:hAnsi="PingFang SC" w:eastAsia="PingFang SC"/>
        </w:rPr>
        <w:t xml:space="preserve">知识生效指标使用爬虫实际返回的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：Autobots external 先创建 pending 事件，WebGPT 根文档写入成功或失败后回调 </w:t>
      </w:r>
      <w:r>
        <w:rPr>
          <w:rFonts w:ascii="Menlo" w:hAnsi="Menlo" w:eastAsia="PingFang SC"/>
          <w:color w:val="1F4D78"/>
          <w:sz w:val="19"/>
          <w:shd w:fill="EEF2F6"/>
        </w:rPr>
        <w:t>autobots-ai/server/ingest_route.py</w:t>
      </w:r>
      <w:r>
        <w:rPr>
          <w:rFonts w:ascii="PingFang SC" w:hAnsi="PingFang SC" w:eastAsia="PingFang SC"/>
        </w:rPr>
        <w:t xml:space="preserve"> 的 knowledge-effectiveness 接口，最终把事件标记为 effective 或 failed。回调遇到 pending 尚未可见的短暂竞态时可收到 </w:t>
      </w:r>
      <w:r>
        <w:rPr>
          <w:rFonts w:ascii="Menlo" w:hAnsi="Menlo" w:eastAsia="PingFang SC"/>
          <w:color w:val="1F4D78"/>
          <w:sz w:val="19"/>
          <w:shd w:fill="EEF2F6"/>
        </w:rPr>
        <w:t>409</w:t>
      </w:r>
      <w:r>
        <w:rPr>
          <w:rFonts w:ascii="PingFang SC" w:hAnsi="PingFang SC" w:eastAsia="PingFang SC"/>
        </w:rPr>
        <w:t xml:space="preserve"> 并有限重试；旧的 </w:t>
      </w:r>
      <w:r>
        <w:rPr>
          <w:rFonts w:ascii="Menlo" w:hAnsi="Menlo" w:eastAsia="PingFang SC"/>
          <w:color w:val="1F4D78"/>
          <w:sz w:val="19"/>
          <w:shd w:fill="EEF2F6"/>
        </w:rPr>
        <w:t>distributed_crawler_data</w:t>
      </w:r>
      <w:r>
        <w:rPr>
          <w:rFonts w:ascii="PingFang SC" w:hAnsi="PingFang SC" w:eastAsia="PingFang SC"/>
        </w:rPr>
        <w:t xml:space="preserve"> 摄入路径不是这条指标链路的依据。</w:t>
      </w:r>
    </w:p>
    <w:p>
      <w:pPr>
        <w:pStyle w:val="Heading2"/>
      </w:pPr>
      <w:r>
        <w:rPr>
          <w:rFonts w:ascii="PingFang SC" w:hAnsi="PingFang SC" w:eastAsia="PingFang SC"/>
        </w:rPr>
        <w:t>WebGPT 的高风险点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</w:t>
      </w:r>
      <w:r>
        <w:rPr>
          <w:rFonts w:ascii="PingFang SC" w:hAnsi="PingFang SC" w:eastAsia="PingFang SC"/>
          <w:b/>
        </w:rPr>
        <w:t>SSRF：</w:t>
      </w:r>
      <w:r>
        <w:rPr>
          <w:rFonts w:ascii="PingFang SC" w:hAnsi="PingFang SC" w:eastAsia="PingFang SC"/>
        </w:rPr>
        <w:t xml:space="preserve"> 允许域名只能缩小范围，仍需在初始解析和每次重定向后检查 DNS、私网、loopback、link-local 和云 metadata 地址。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</w:t>
      </w:r>
      <w:r>
        <w:rPr>
          <w:rFonts w:ascii="PingFang SC" w:hAnsi="PingFang SC" w:eastAsia="PingFang SC"/>
          <w:b/>
        </w:rPr>
        <w:t>凭证进入队列：</w:t>
      </w:r>
      <w:r>
        <w:rPr>
          <w:rFonts w:ascii="PingFang SC" w:hAnsi="PingFang SC" w:eastAsia="PingFang SC"/>
        </w:rPr>
        <w:t xml:space="preserve"> 当前任务需要调用 AP 的凭证上下文；长期方案应在 Redis 只保存短期、最小权限的凭证引用，避免保存可复用原始 Token。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3. </w:t>
      </w:r>
      <w:r>
        <w:rPr>
          <w:rFonts w:ascii="PingFang SC" w:hAnsi="PingFang SC" w:eastAsia="PingFang SC"/>
          <w:b/>
        </w:rPr>
        <w:t>TLS 校验：</w:t>
      </w:r>
      <w:r>
        <w:rPr>
          <w:rFonts w:ascii="PingFang SC" w:hAnsi="PingFang SC" w:eastAsia="PingFang SC"/>
        </w:rPr>
        <w:t xml:space="preserve"> 外部请求不能把关闭证书校验当成生产默认值；应使用可信 CA、域名校验和受控代理。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4. </w:t>
      </w:r>
      <w:r>
        <w:rPr>
          <w:rFonts w:ascii="PingFang SC" w:hAnsi="PingFang SC" w:eastAsia="PingFang SC"/>
          <w:b/>
        </w:rPr>
        <w:t>状态丢失：</w:t>
      </w:r>
      <w:r>
        <w:rPr>
          <w:rFonts w:ascii="PingFang SC" w:hAnsi="PingFang SC" w:eastAsia="PingFang SC"/>
        </w:rPr>
        <w:t xml:space="preserve"> Redis 清理或过期后不能把“不存在”直接等同“成功”；终态应持久化到任务表，状态接口区分 </w:t>
      </w:r>
      <w:r>
        <w:rPr>
          <w:rFonts w:ascii="Menlo" w:hAnsi="Menlo" w:eastAsia="PingFang SC"/>
          <w:color w:val="1F4D78"/>
          <w:sz w:val="19"/>
          <w:shd w:fill="EEF2F6"/>
        </w:rPr>
        <w:t>not_found/expired/completed/cancelled</w:t>
      </w:r>
      <w:r>
        <w:rPr>
          <w:rFonts w:ascii="PingFang SC" w:hAnsi="PingFang SC" w:eastAsia="PingFang SC"/>
        </w:rPr>
        <w:t>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5. </w:t>
      </w:r>
      <w:r>
        <w:rPr>
          <w:rFonts w:ascii="PingFang SC" w:hAnsi="PingFang SC" w:eastAsia="PingFang SC"/>
          <w:b/>
        </w:rPr>
        <w:t>回调可靠性：</w:t>
      </w:r>
      <w:r>
        <w:rPr>
          <w:rFonts w:ascii="PingFang SC" w:hAnsi="PingFang SC" w:eastAsia="PingFang SC"/>
        </w:rPr>
        <w:t xml:space="preserve"> 有限重试后仍可能丢失终态；关键指标应通过 Outbox、持久化重试或死信队列补偿，并保证消费者幂等。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6. </w:t>
      </w:r>
      <w:r>
        <w:rPr>
          <w:rFonts w:ascii="PingFang SC" w:hAnsi="PingFang SC" w:eastAsia="PingFang SC"/>
          <w:b/>
        </w:rPr>
        <w:t>取消语义：</w:t>
      </w:r>
      <w:r>
        <w:rPr>
          <w:rFonts w:ascii="PingFang SC" w:hAnsi="PingFang SC" w:eastAsia="PingFang SC"/>
        </w:rPr>
        <w:t xml:space="preserve"> 清队列只能阻止未执行任务；运行中的 HTTP/浏览器请求需要取消标志、超时和 Worker 协作检查。</w:t>
      </w:r>
    </w:p>
    <w:p>
      <w:pPr>
        <w:pStyle w:val="Heading2"/>
      </w:pPr>
      <w:r>
        <w:rPr>
          <w:rFonts w:ascii="PingFang SC" w:hAnsi="PingFang SC" w:eastAsia="PingFang SC"/>
        </w:rPr>
        <w:t>你的安全表达边界</w:t>
      </w:r>
    </w:p>
    <w:p>
      <w:pPr>
        <w:widowControl/>
      </w:pPr>
      <w:r>
        <w:rPr>
          <w:rFonts w:ascii="PingFang SC" w:hAnsi="PingFang SC" w:eastAsia="PingFang SC"/>
        </w:rPr>
        <w:t>推荐表达：</w:t>
      </w:r>
    </w:p>
    <w:p>
      <w:pPr>
        <w:pStyle w:val="Callout"/>
        <w:keepLines/>
        <w:widowControl/>
      </w:pPr>
      <w:r>
        <w:rPr>
          <w:rFonts w:ascii="PingFang SC" w:hAnsi="PingFang SC" w:eastAsia="PingFang SC"/>
        </w:rPr>
        <w:t>AP 和 WebGPT 不是我个人从零实现的模块。我作为 Autobots 唯一前端，在页面、接口和跨系统联调中接触到它们；后端代码主要使用 AI 辅助。我能够沿真实源码解释 Agent/模型/配额归属、爬虫任务状态、父子文档、回调幂等和失败降级，也能给出测试与演进方案，但不会把平台架构包装成个人主导成果。</w:t>
      </w:r>
    </w:p>
    <w:p>
      <w:pPr>
        <w:widowControl/>
      </w:pPr>
      <w:r>
        <w:rPr>
          <w:rFonts w:ascii="PingFang SC" w:hAnsi="PingFang SC" w:eastAsia="PingFang SC"/>
        </w:rPr>
        <w:t>如果面试官问“那这算不算全栈经验”，回答重点是：你能否独立定位契约问题、读懂状态和数据流、验证异常分支，并逐步承担一个有测试和上线责任的小型后端纵切，而不是是否手写了每一行。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核心链路一：URL 知识摄入</w:t>
      </w:r>
    </w:p>
    <w:p>
      <w:pPr>
        <w:pStyle w:val="Heading2"/>
      </w:pPr>
      <w:r>
        <w:rPr>
          <w:rFonts w:ascii="PingFang SC" w:hAnsi="PingFang SC" w:eastAsia="PingFang SC"/>
        </w:rPr>
        <w:t>用户视角</w:t>
      </w:r>
    </w:p>
    <w:p>
      <w:pPr>
        <w:widowControl/>
      </w:pPr>
      <w:r>
        <w:rPr>
          <w:rFonts w:ascii="PingFang SC" w:hAnsi="PingFang SC" w:eastAsia="PingFang SC"/>
        </w:rPr>
        <w:t>企业用户在管理端输入 URL，可配置刷新策略；系统提交爬取任务，页面展示处理中、已生效或失败，并能查看子页面和刷新设置。</w:t>
      </w:r>
    </w:p>
    <w:p>
      <w:pPr>
        <w:pStyle w:val="Heading2"/>
      </w:pPr>
      <w:r>
        <w:rPr>
          <w:rFonts w:ascii="PingFang SC" w:hAnsi="PingFang SC" w:eastAsia="PingFang SC"/>
        </w:rPr>
        <w:t>端到端链路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UrlUploadModal.vue</w:t>
        <w:br/>
        <w:t xml:space="preserve">  -&gt; POST /external/knowledge/from-url</w:t>
        <w:br/>
        <w:t xml:space="preserve">  -&gt; Gateway 注入身份</w:t>
        <w:br/>
        <w:t xml:space="preserve">  -&gt; autobots-external KnowledgeServiceImpl 调用爬虫</w:t>
        <w:br/>
        <w:t xml:space="preserve">  -&gt; webgpt_server POST /crawl</w:t>
        <w:br/>
        <w:t xml:space="preserve">  -&gt; 生成真实 crawler task_id，先在 AP 创建根文档占位</w:t>
        <w:br/>
        <w:t xml:space="preserve">  -&gt; Redis 保存任务、visited set、优先队列和 parent_doc_id</w:t>
        <w:br/>
        <w:t xml:space="preserve">  -&gt; Crawler Worker 选择 Requests / SessionPage / Playwright</w:t>
        <w:br/>
        <w:t xml:space="preserve">  -&gt; 清洗 Markdown、发现子链接、按域名/深度/页数继续入队</w:t>
        <w:br/>
        <w:t xml:space="preserve">  -&gt; 根文档更新、子页面携带 parentId 写入 AP 文档接口</w:t>
        <w:br/>
        <w:t xml:space="preserve">  -&gt; WebGPT 回调 autobots-ai /knowledge-effectiveness</w:t>
        <w:br/>
        <w:t xml:space="preserve">  -&gt; 生效事件按 task_id 更新 effective_at/status/document_id</w:t>
        <w:br/>
        <w:t xml:space="preserve">  -&gt; RAG 通过 AP 文档/摄入链路获得可检索知识</w:t>
        <w:br/>
        <w:t xml:space="preserve">  -&gt; 前端列表展示最终状态</w:t>
      </w:r>
    </w:p>
    <w:p>
      <w:pPr>
        <w:widowControl/>
      </w:pPr>
      <w:r>
        <w:rPr>
          <w:rFonts w:ascii="PingFang SC" w:hAnsi="PingFang SC" w:eastAsia="PingFang SC"/>
        </w:rPr>
        <w:t xml:space="preserve">这条链路里有两个看似相同但不能混用的 ID：Autobots 提交时可能带请求任务标识，真正用于知识生效跟踪的必须是 WebGPT 响应中的 crawler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；AP 返回的 </w:t>
      </w:r>
      <w:r>
        <w:rPr>
          <w:rFonts w:ascii="Menlo" w:hAnsi="Menlo" w:eastAsia="PingFang SC"/>
          <w:color w:val="1F4D78"/>
          <w:sz w:val="19"/>
          <w:shd w:fill="EEF2F6"/>
        </w:rPr>
        <w:t>document_id</w:t>
      </w:r>
      <w:r>
        <w:rPr>
          <w:rFonts w:ascii="PingFang SC" w:hAnsi="PingFang SC" w:eastAsia="PingFang SC"/>
        </w:rPr>
        <w:t xml:space="preserve"> 用于父子文档关系和文档操作。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关联一次任务，</w:t>
      </w:r>
      <w:r>
        <w:rPr>
          <w:rFonts w:ascii="Menlo" w:hAnsi="Menlo" w:eastAsia="PingFang SC"/>
          <w:color w:val="1F4D78"/>
          <w:sz w:val="19"/>
          <w:shd w:fill="EEF2F6"/>
        </w:rPr>
        <w:t>document_id</w:t>
      </w:r>
      <w:r>
        <w:rPr>
          <w:rFonts w:ascii="PingFang SC" w:hAnsi="PingFang SC" w:eastAsia="PingFang SC"/>
        </w:rPr>
        <w:t xml:space="preserve"> 标识一条文档资源。</w:t>
      </w:r>
    </w:p>
    <w:p>
      <w:pPr>
        <w:pStyle w:val="Heading2"/>
      </w:pPr>
      <w:r>
        <w:rPr>
          <w:rFonts w:ascii="PingFang SC" w:hAnsi="PingFang SC" w:eastAsia="PingFang SC"/>
        </w:rPr>
        <w:t>为什么异步</w:t>
      </w:r>
    </w:p>
    <w:p>
      <w:pPr>
        <w:widowControl/>
      </w:pPr>
      <w:r>
        <w:rPr>
          <w:rFonts w:ascii="PingFang SC" w:hAnsi="PingFang SC" w:eastAsia="PingFang SC"/>
        </w:rPr>
        <w:t>爬虫、下载、解析和向量写入都有不稳定耗时和多个失败点，长时间占用 HTTP 连接会受到网关超时和用户刷新影响。先返回任务标识，再异步处理，可以分离“请求已接收”和“知识已生效”，代价是必须设计状态、幂等、重试、补偿和可观测。</w:t>
      </w:r>
    </w:p>
    <w:p>
      <w:pPr>
        <w:pStyle w:val="Heading2"/>
      </w:pPr>
      <w:r>
        <w:rPr>
          <w:rFonts w:ascii="PingFang SC" w:hAnsi="PingFang SC" w:eastAsia="PingFang SC"/>
        </w:rPr>
        <w:t>竞态与幂等</w:t>
      </w:r>
    </w:p>
    <w:p>
      <w:pPr>
        <w:widowControl/>
      </w:pPr>
      <w:r>
        <w:rPr>
          <w:rFonts w:ascii="PingFang SC" w:hAnsi="PingFang SC" w:eastAsia="PingFang SC"/>
        </w:rPr>
        <w:t xml:space="preserve">当前源码中存在“爬虫回调可能先于 pending 生效事件可见”的竞态，回调找不到记录时用 </w:t>
      </w:r>
      <w:r>
        <w:rPr>
          <w:rFonts w:ascii="Menlo" w:hAnsi="Menlo" w:eastAsia="PingFang SC"/>
          <w:color w:val="1F4D78"/>
          <w:sz w:val="19"/>
          <w:shd w:fill="EEF2F6"/>
        </w:rPr>
        <w:t>409</w:t>
      </w:r>
      <w:r>
        <w:rPr>
          <w:rFonts w:ascii="PingFang SC" w:hAnsi="PingFang SC" w:eastAsia="PingFang SC"/>
        </w:rPr>
        <w:t xml:space="preserve"> 表达临时状态冲突并允许有限重试。Autobots external 在拿到 WebGPT 的真实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后创建 pending 事件；若网页很小、Worker 很快，回调仍可能抢先。更稳的设计是由任务接收方先持久化任务事件，再发布执行消息，或使用可按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幂等 upsert 的状态记录与 Outbox。</w:t>
      </w:r>
    </w:p>
    <w:p>
      <w:pPr>
        <w:widowControl/>
      </w:pPr>
      <w:r>
        <w:rPr>
          <w:rFonts w:ascii="PingFang SC" w:hAnsi="PingFang SC" w:eastAsia="PingFang SC"/>
        </w:rPr>
        <w:t>重复提交可用以下幂等键之一：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客户端生成 </w:t>
      </w:r>
      <w:r>
        <w:rPr>
          <w:rFonts w:ascii="Menlo" w:hAnsi="Menlo" w:eastAsia="PingFang SC"/>
          <w:color w:val="1F4D78"/>
          <w:sz w:val="19"/>
          <w:shd w:fill="EEF2F6"/>
        </w:rPr>
        <w:t>idempotency_key</w:t>
      </w:r>
      <w:r>
        <w:rPr>
          <w:rFonts w:ascii="PingFang SC" w:hAnsi="PingFang SC" w:eastAsia="PingFang SC"/>
        </w:rPr>
        <w:t>，服务端保存唯一索引。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使用 </w:t>
      </w:r>
      <w:r>
        <w:rPr>
          <w:rFonts w:ascii="Menlo" w:hAnsi="Menlo" w:eastAsia="PingFang SC"/>
          <w:color w:val="1F4D78"/>
          <w:sz w:val="19"/>
          <w:shd w:fill="EEF2F6"/>
        </w:rPr>
        <w:t>tenant_id + agent_id + normalized_url + content_version</w:t>
      </w:r>
      <w:r>
        <w:rPr>
          <w:rFonts w:ascii="PingFang SC" w:hAnsi="PingFang SC" w:eastAsia="PingFang SC"/>
        </w:rPr>
        <w:t xml:space="preserve"> 形成业务键。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WebGPT visited set 按规范化 URL 去重，限制同一任务重复抓取。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AP 文档写入使用业务键或幂等请求，避免 Worker 重试产生重复子文档。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5. 回调按 </w:t>
      </w:r>
      <w:r>
        <w:rPr>
          <w:rFonts w:ascii="Menlo" w:hAnsi="Menlo" w:eastAsia="PingFang SC"/>
          <w:color w:val="1F4D78"/>
          <w:sz w:val="19"/>
          <w:shd w:fill="EEF2F6"/>
        </w:rPr>
        <w:t>task_id + event_type + provider_event_id</w:t>
      </w:r>
      <w:r>
        <w:rPr>
          <w:rFonts w:ascii="PingFang SC" w:hAnsi="PingFang SC" w:eastAsia="PingFang SC"/>
        </w:rPr>
        <w:t xml:space="preserve"> 去重，终态不能倒退。</w:t>
      </w:r>
    </w:p>
    <w:p>
      <w:pPr>
        <w:pStyle w:val="Heading2"/>
      </w:pPr>
      <w:r>
        <w:rPr>
          <w:rFonts w:ascii="PingFang SC" w:hAnsi="PingFang SC" w:eastAsia="PingFang SC"/>
        </w:rPr>
        <w:t>根文档占位解决什么问题</w:t>
      </w:r>
    </w:p>
    <w:p>
      <w:pPr>
        <w:widowControl/>
      </w:pPr>
      <w:r>
        <w:rPr>
          <w:rFonts w:ascii="PingFang SC" w:hAnsi="PingFang SC" w:eastAsia="PingFang SC"/>
        </w:rPr>
        <w:t>如果根页面和子页面并行处理，子页面可能先抓完，但此时 AP 还没有根文档 ID，</w:t>
      </w:r>
      <w:r>
        <w:rPr>
          <w:rFonts w:ascii="Menlo" w:hAnsi="Menlo" w:eastAsia="PingFang SC"/>
          <w:color w:val="1F4D78"/>
          <w:sz w:val="19"/>
          <w:shd w:fill="EEF2F6"/>
        </w:rPr>
        <w:t>parentId</w:t>
      </w:r>
      <w:r>
        <w:rPr>
          <w:rFonts w:ascii="PingFang SC" w:hAnsi="PingFang SC" w:eastAsia="PingFang SC"/>
        </w:rPr>
        <w:t xml:space="preserve"> 无法填写。WebGPT 在任务入队前先创建根文档占位，并把 ID 放入 Redis；Worker 后续更新根正文，子页面读取该 ID 建立层级。这个方案缩小了竞态窗口，但仍要处理占位创建失败、TTL 到期、根更新失败和孤儿子文档。</w:t>
      </w:r>
    </w:p>
    <w:p>
      <w:pPr>
        <w:pStyle w:val="Heading2"/>
      </w:pPr>
      <w:r>
        <w:rPr>
          <w:rFonts w:ascii="PingFang SC" w:hAnsi="PingFang SC" w:eastAsia="PingFang SC"/>
        </w:rPr>
        <w:t>状态和取消的正确语义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pending -&gt; running -&gt; completed</w:t>
        <w:br/>
        <w:t xml:space="preserve">                   -&gt; failed</w:t>
        <w:br/>
        <w:t xml:space="preserve">        -&gt; cancelled</w:t>
      </w:r>
    </w:p>
    <w:p>
      <w:pPr>
        <w:widowControl/>
      </w:pPr>
      <w:r>
        <w:rPr>
          <w:rFonts w:ascii="Menlo" w:hAnsi="Menlo" w:eastAsia="PingFang SC"/>
          <w:color w:val="1F4D78"/>
          <w:sz w:val="19"/>
          <w:shd w:fill="EEF2F6"/>
        </w:rPr>
        <w:t>completed</w:t>
      </w:r>
      <w:r>
        <w:rPr>
          <w:rFonts w:ascii="PingFang SC" w:hAnsi="PingFang SC" w:eastAsia="PingFang SC"/>
        </w:rPr>
        <w:t xml:space="preserve"> 应表示所有必要页面已经处理并且终态已持久化，而不仅是 Redis 中找不到任务。</w:t>
      </w:r>
      <w:r>
        <w:rPr>
          <w:rFonts w:ascii="Menlo" w:hAnsi="Menlo" w:eastAsia="PingFang SC"/>
          <w:color w:val="1F4D78"/>
          <w:sz w:val="19"/>
          <w:shd w:fill="EEF2F6"/>
        </w:rPr>
        <w:t>cancelled</w:t>
      </w:r>
      <w:r>
        <w:rPr>
          <w:rFonts w:ascii="PingFang SC" w:hAnsi="PingFang SC" w:eastAsia="PingFang SC"/>
        </w:rPr>
        <w:t xml:space="preserve"> 需要同时阻止未执行任务、通知运行中的 Worker、终止可取消请求并记录终态。面试时主动指出“状态缺失被当作完成”和“删队列不等于停止运行任务”，会比只背状态枚举更有深度。</w:t>
      </w:r>
    </w:p>
    <w:p>
      <w:pPr>
        <w:pStyle w:val="Heading2"/>
      </w:pPr>
      <w:r>
        <w:rPr>
          <w:rFonts w:ascii="PingFang SC" w:hAnsi="PingFang SC" w:eastAsia="PingFang SC"/>
        </w:rPr>
        <w:t>排障顺序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前端 </w:t>
      </w:r>
      <w:r>
        <w:rPr>
          <w:rFonts w:ascii="Menlo" w:hAnsi="Menlo" w:eastAsia="PingFang SC"/>
          <w:color w:val="1F4D78"/>
          <w:sz w:val="19"/>
          <w:shd w:fill="EEF2F6"/>
        </w:rPr>
        <w:t>/external/knowledge/from-url</w:t>
      </w:r>
      <w:r>
        <w:rPr>
          <w:rFonts w:ascii="PingFang SC" w:hAnsi="PingFang SC" w:eastAsia="PingFang SC"/>
        </w:rPr>
        <w:t xml:space="preserve"> 是否成功，拿到的是不是 WebGPT 实际返回的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>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external 调用 </w:t>
      </w:r>
      <w:r>
        <w:rPr>
          <w:rFonts w:ascii="Menlo" w:hAnsi="Menlo" w:eastAsia="PingFang SC"/>
          <w:color w:val="1F4D78"/>
          <w:sz w:val="19"/>
          <w:shd w:fill="EEF2F6"/>
        </w:rPr>
        <w:t>/crawl</w:t>
      </w:r>
      <w:r>
        <w:rPr>
          <w:rFonts w:ascii="PingFang SC" w:hAnsi="PingFang SC" w:eastAsia="PingFang SC"/>
        </w:rPr>
        <w:t xml:space="preserve"> 是否超时或映射错误，pending 生效事件是否以同一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创建。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WebGPT Redis 任务、visited set、队列和进度是否存在，任务在哪个 Worker、使用哪种抓取策略。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根文档占位是否成功，</w:t>
      </w:r>
      <w:r>
        <w:rPr>
          <w:rFonts w:ascii="Menlo" w:hAnsi="Menlo" w:eastAsia="PingFang SC"/>
          <w:color w:val="1F4D78"/>
          <w:sz w:val="19"/>
          <w:shd w:fill="EEF2F6"/>
        </w:rPr>
        <w:t>parent_doc_id</w:t>
      </w:r>
      <w:r>
        <w:rPr>
          <w:rFonts w:ascii="PingFang SC" w:hAnsi="PingFang SC" w:eastAsia="PingFang SC"/>
        </w:rPr>
        <w:t xml:space="preserve"> 是否仍在 TTL 内，子页面是否因等待超时被跳过。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AP 文档写入是否成功，根/子文档层级、</w:t>
      </w:r>
      <w:r>
        <w:rPr>
          <w:rFonts w:ascii="Menlo" w:hAnsi="Menlo" w:eastAsia="PingFang SC"/>
          <w:color w:val="1F4D78"/>
          <w:sz w:val="19"/>
          <w:shd w:fill="EEF2F6"/>
        </w:rPr>
        <w:t>crawlStatus</w:t>
      </w:r>
      <w:r>
        <w:rPr>
          <w:rFonts w:ascii="PingFang SC" w:hAnsi="PingFang SC" w:eastAsia="PingFang SC"/>
        </w:rPr>
        <w:t>、租户和 Agent 归属是否正确。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6. knowledge-effectiveness 回调是否成功；若为 </w:t>
      </w:r>
      <w:r>
        <w:rPr>
          <w:rFonts w:ascii="Menlo" w:hAnsi="Menlo" w:eastAsia="PingFang SC"/>
          <w:color w:val="1F4D78"/>
          <w:sz w:val="19"/>
          <w:shd w:fill="EEF2F6"/>
        </w:rPr>
        <w:t>409</w:t>
      </w:r>
      <w:r>
        <w:rPr>
          <w:rFonts w:ascii="PingFang SC" w:hAnsi="PingFang SC" w:eastAsia="PingFang SC"/>
        </w:rPr>
        <w:t>，是否重试并最终进入 effective/failed。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7. RAG 侧知识是否已解析和可检索，Milvus metadata 与服务端 </w:t>
      </w:r>
      <w:r>
        <w:rPr>
          <w:rFonts w:ascii="Menlo" w:hAnsi="Menlo" w:eastAsia="PingFang SC"/>
          <w:color w:val="1F4D78"/>
          <w:sz w:val="19"/>
          <w:shd w:fill="EEF2F6"/>
        </w:rPr>
        <w:t>task_ids</w:t>
      </w:r>
      <w:r>
        <w:rPr>
          <w:rFonts w:ascii="PingFang SC" w:hAnsi="PingFang SC" w:eastAsia="PingFang SC"/>
        </w:rPr>
        <w:t xml:space="preserve"> 过滤是否一致。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8. 前端轮询是否把抓取完成、解析完成和知识生效混成一个状态。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核心链路二：RAG 流式问答</w:t>
      </w:r>
    </w:p>
    <w:p>
      <w:pPr>
        <w:pStyle w:val="Heading2"/>
      </w:pPr>
      <w:r>
        <w:rPr>
          <w:rFonts w:ascii="PingFang SC" w:hAnsi="PingFang SC" w:eastAsia="PingFang SC"/>
        </w:rPr>
        <w:t>在线流程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用户提问</w:t>
        <w:br/>
        <w:t xml:space="preserve">  -&gt; 服务端根据身份/智能体计算可访问 task_ids</w:t>
        <w:br/>
        <w:t xml:space="preserve">  -&gt; Query Rewrite（按需）</w:t>
        <w:br/>
        <w:t xml:space="preserve">  -&gt; Embedding</w:t>
        <w:br/>
        <w:t xml:space="preserve">  -&gt; Milvus 按 task_ids/tenant/agent 过滤召回</w:t>
        <w:br/>
        <w:t xml:space="preserve">  -&gt; Rerank 与阈值过滤</w:t>
        <w:br/>
        <w:t xml:space="preserve">  -&gt; Prompt = 系统约束 + 历史 + 证据 + 当前问题</w:t>
        <w:br/>
        <w:t xml:space="preserve">  -&gt; DeepSeek 流式生成</w:t>
        <w:br/>
        <w:t xml:space="preserve">  -&gt; FastAPI StreamingResponse</w:t>
        <w:br/>
        <w:t xml:space="preserve">  -&gt; 前端 fetch + reader + TextDecoder 增量展示</w:t>
        <w:br/>
        <w:t xml:space="preserve">  -&gt; 结束后保存会话、线索和统计</w:t>
      </w:r>
    </w:p>
    <w:p>
      <w:pPr>
        <w:pStyle w:val="Heading2"/>
      </w:pPr>
      <w:r>
        <w:rPr>
          <w:rFonts w:ascii="PingFang SC" w:hAnsi="PingFang SC" w:eastAsia="PingFang SC"/>
        </w:rPr>
        <w:t>为什么使用 POST + 流式响应</w:t>
      </w:r>
    </w:p>
    <w:p>
      <w:pPr>
        <w:widowControl/>
      </w:pPr>
      <w:r>
        <w:rPr>
          <w:rFonts w:ascii="PingFang SC" w:hAnsi="PingFang SC" w:eastAsia="PingFang SC"/>
        </w:rPr>
        <w:t xml:space="preserve">请求体需要携带问题、会话、智能体和上下文，POST 更适合结构化输入。浏览器原生 </w:t>
      </w:r>
      <w:r>
        <w:rPr>
          <w:rFonts w:ascii="Menlo" w:hAnsi="Menlo" w:eastAsia="PingFang SC"/>
          <w:color w:val="1F4D78"/>
          <w:sz w:val="19"/>
          <w:shd w:fill="EEF2F6"/>
        </w:rPr>
        <w:t>EventSource</w:t>
      </w:r>
      <w:r>
        <w:rPr>
          <w:rFonts w:ascii="PingFang SC" w:hAnsi="PingFang SC" w:eastAsia="PingFang SC"/>
        </w:rPr>
        <w:t xml:space="preserve"> 主要面向 GET，因此前端用 </w:t>
      </w:r>
      <w:r>
        <w:rPr>
          <w:rFonts w:ascii="Menlo" w:hAnsi="Menlo" w:eastAsia="PingFang SC"/>
          <w:color w:val="1F4D78"/>
          <w:sz w:val="19"/>
          <w:shd w:fill="EEF2F6"/>
        </w:rPr>
        <w:t>fetch</w:t>
      </w:r>
      <w:r>
        <w:rPr>
          <w:rFonts w:ascii="PingFang SC" w:hAnsi="PingFang SC" w:eastAsia="PingFang SC"/>
        </w:rPr>
        <w:t xml:space="preserve"> 读取 </w:t>
      </w:r>
      <w:r>
        <w:rPr>
          <w:rFonts w:ascii="Menlo" w:hAnsi="Menlo" w:eastAsia="PingFang SC"/>
          <w:color w:val="1F4D78"/>
          <w:sz w:val="19"/>
          <w:shd w:fill="EEF2F6"/>
        </w:rPr>
        <w:t>ReadableStream</w:t>
      </w:r>
      <w:r>
        <w:rPr>
          <w:rFonts w:ascii="PingFang SC" w:hAnsi="PingFang SC" w:eastAsia="PingFang SC"/>
        </w:rPr>
        <w:t>。这样可以保留 POST 语义，但断线重连、取消、事件解析和错误恢复需要自行实现。</w:t>
      </w:r>
    </w:p>
    <w:p>
      <w:pPr>
        <w:pStyle w:val="Heading2"/>
      </w:pPr>
      <w:r>
        <w:rPr>
          <w:rFonts w:ascii="PingFang SC" w:hAnsi="PingFang SC" w:eastAsia="PingFang SC"/>
        </w:rPr>
        <w:t>前端流式解析要点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</w:t>
      </w:r>
      <w:r>
        <w:rPr>
          <w:rFonts w:ascii="Menlo" w:hAnsi="Menlo" w:eastAsia="PingFang SC"/>
          <w:color w:val="1F4D78"/>
          <w:sz w:val="19"/>
          <w:shd w:fill="EEF2F6"/>
        </w:rPr>
        <w:t>TextDecoder</w:t>
      </w:r>
      <w:r>
        <w:rPr>
          <w:rFonts w:ascii="PingFang SC" w:hAnsi="PingFang SC" w:eastAsia="PingFang SC"/>
        </w:rPr>
        <w:t xml:space="preserve"> 使用流式模式，不能假设一个网络 chunk 就是一个完整字符或事件。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保留未完成 buffer，按协议分隔符解析完整事件。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区分 token、error、finished 等事件类型。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4. 使用 </w:t>
      </w:r>
      <w:r>
        <w:rPr>
          <w:rFonts w:ascii="Menlo" w:hAnsi="Menlo" w:eastAsia="PingFang SC"/>
          <w:color w:val="1F4D78"/>
          <w:sz w:val="19"/>
          <w:shd w:fill="EEF2F6"/>
        </w:rPr>
        <w:t>AbortController</w:t>
      </w:r>
      <w:r>
        <w:rPr>
          <w:rFonts w:ascii="PingFang SC" w:hAnsi="PingFang SC" w:eastAsia="PingFang SC"/>
        </w:rPr>
        <w:t xml:space="preserve"> 取消请求；只停止 UI 更新并不会停止服务端生成。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限制高频响应引起的渲染次数，可按帧或小时间窗批量刷新。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6. 中断时保留已生成内容，并明确“已停止/连接中断”，避免伪装成功。</w:t>
      </w:r>
    </w:p>
    <w:p>
      <w:pPr>
        <w:pStyle w:val="Heading2"/>
      </w:pPr>
      <w:r>
        <w:rPr>
          <w:rFonts w:ascii="PingFang SC" w:hAnsi="PingFang SC" w:eastAsia="PingFang SC"/>
        </w:rPr>
        <w:t>如何减少幻觉</w:t>
      </w:r>
    </w:p>
    <w:p>
      <w:pPr>
        <w:widowControl/>
      </w:pPr>
      <w:r>
        <w:rPr>
          <w:rFonts w:ascii="PingFang SC" w:hAnsi="PingFang SC" w:eastAsia="PingFang SC"/>
        </w:rPr>
        <w:t>RAG 不是“用了向量库就不会幻觉”。需要同时控制：知识权限、召回质量、重排阈值、Prompt 引用规则、低证据拒答、上下文长度和评测集。回答应携带可追踪证据，证据不足时明确拒答或建议人工确认。</w:t>
      </w:r>
    </w:p>
    <w:p>
      <w:pPr>
        <w:pStyle w:val="Heading2"/>
      </w:pPr>
      <w:r>
        <w:rPr>
          <w:rFonts w:ascii="PingFang SC" w:hAnsi="PingFang SC" w:eastAsia="PingFang SC"/>
        </w:rPr>
        <w:t>RAG 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层级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指标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检索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Recall@K、MRR、命中率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正确证据能否进入候选和靠前排列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生成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事实一致性、答案相关性、引用正确性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回答是否忠于证据且解决问题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拒答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精确率、召回率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无证据时是否拒答，有证据时是否误拒答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体验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首 Token、完整耗时、流中断率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用户是否尽快看到稳定输出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业务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解决率、转人工率、线索有效率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系统是否真正完成业务目标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PingFang SC" w:hAnsi="PingFang SC" w:eastAsia="PingFang SC"/>
        </w:rPr>
        <w:t>核心链路三：线索与运营闭环</w:t>
      </w:r>
    </w:p>
    <w:p>
      <w:pPr>
        <w:pStyle w:val="Heading2"/>
      </w:pPr>
      <w:r>
        <w:rPr>
          <w:rFonts w:ascii="PingFang SC" w:hAnsi="PingFang SC" w:eastAsia="PingFang SC"/>
        </w:rPr>
        <w:t>线索来源与处理</w:t>
      </w:r>
    </w:p>
    <w:p>
      <w:pPr>
        <w:widowControl/>
      </w:pPr>
      <w:r>
        <w:rPr>
          <w:rFonts w:ascii="PingFang SC" w:hAnsi="PingFang SC" w:eastAsia="PingFang SC"/>
        </w:rPr>
        <w:t>线索可能来自公开表单、预约、会话抽取或渠道回调。创建时要保留来源、智能体、会话、产品、负责人、联系方式和时间等上下文，之后才有条件做分配、筛选、导出、通知和统计。</w:t>
      </w:r>
    </w:p>
    <w:p>
      <w:pPr>
        <w:pStyle w:val="Heading2"/>
      </w:pPr>
      <w:r>
        <w:rPr>
          <w:rFonts w:ascii="PingFang SC" w:hAnsi="PingFang SC" w:eastAsia="PingFang SC"/>
        </w:rPr>
        <w:t>产品与人员关联问题 STAR 骨架</w:t>
      </w:r>
    </w:p>
    <w:p>
      <w:pPr>
        <w:widowControl/>
      </w:pPr>
      <w:r>
        <w:rPr>
          <w:rFonts w:ascii="PingFang SC" w:hAnsi="PingFang SC" w:eastAsia="PingFang SC"/>
        </w:rPr>
        <w:t>这个案例目前信息不足，文档只保留骨架，面试前必须补真实记录。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项目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必须补齐的事实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故障表现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是显示、筛选、归属、保存还是统计错误？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影响范围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哪些角色和多少条数据受到影响？是否阻断跟进？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根因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前端字段映射、接口契约、数据库关系还是产品规则不清？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处理动作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改了哪些页面、API、字段和回归场景？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验证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如何构造数据，如何确认旧数据和新增数据都正确？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结果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恢复了什么能力，有无工单、用户确认或耗时变化？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ingFang SC" w:hAnsi="PingFang SC" w:eastAsia="PingFang SC"/>
        </w:rPr>
        <w:t>安全表达：我处理过线索管理中产品与人员关联的线上问题，主要负责前端链路、字段核对和跨角色联调；具体根因和结果以真实记录为准，不补写未经核实的收益。</w:t>
      </w:r>
    </w:p>
    <w:p>
      <w:pPr>
        <w:pStyle w:val="Heading2"/>
      </w:pPr>
      <w:r>
        <w:rPr>
          <w:rFonts w:ascii="PingFang SC" w:hAnsi="PingFang SC" w:eastAsia="PingFang SC"/>
        </w:rPr>
        <w:t>线上问题处理框架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先止损：确认影响、关闭错误入口或回退变更。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保留证据：请求参数、响应、用户角色、记录 ID、时间和版本。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缩小范围：区分展示错误、请求错误、持久化错误和业务规则冲突。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修复契约：字段命名、必填性、枚举、关联 ID 与展示名称分开。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回归矩阵：新增/编辑/筛选/导出，管理员/普通用户，旧数据/新数据。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6. 上线验证：真实角色检查、日志确认、监控观察和产品验收。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前端架构与复杂交互</w:t>
      </w:r>
    </w:p>
    <w:p>
      <w:pPr>
        <w:pStyle w:val="Heading2"/>
      </w:pPr>
      <w:r>
        <w:rPr>
          <w:rFonts w:ascii="PingFang SC" w:hAnsi="PingFang SC" w:eastAsia="PingFang SC"/>
        </w:rPr>
        <w:t>三套应用如何分工</w:t>
      </w:r>
    </w:p>
    <w:p>
      <w:pPr>
        <w:widowControl/>
      </w:pPr>
      <w:r>
        <w:rPr>
          <w:rFonts w:ascii="Menlo" w:hAnsi="Menlo" w:eastAsia="PingFang SC"/>
          <w:color w:val="1F4D78"/>
          <w:sz w:val="19"/>
          <w:shd w:fill="EEF2F6"/>
        </w:rPr>
        <w:t>app</w:t>
      </w:r>
      <w:r>
        <w:rPr>
          <w:rFonts w:ascii="PingFang SC" w:hAnsi="PingFang SC" w:eastAsia="PingFang SC"/>
        </w:rPr>
        <w:t xml:space="preserve"> 偏 C 端聊天体验；</w:t>
      </w:r>
      <w:r>
        <w:rPr>
          <w:rFonts w:ascii="Menlo" w:hAnsi="Menlo" w:eastAsia="PingFang SC"/>
          <w:color w:val="1F4D78"/>
          <w:sz w:val="19"/>
          <w:shd w:fill="EEF2F6"/>
        </w:rPr>
        <w:t>app-manager</w:t>
      </w:r>
      <w:r>
        <w:rPr>
          <w:rFonts w:ascii="PingFang SC" w:hAnsi="PingFang SC" w:eastAsia="PingFang SC"/>
        </w:rPr>
        <w:t xml:space="preserve"> 是企业日常工作台，业务最复杂；</w:t>
      </w:r>
      <w:r>
        <w:rPr>
          <w:rFonts w:ascii="Menlo" w:hAnsi="Menlo" w:eastAsia="PingFang SC"/>
          <w:color w:val="1F4D78"/>
          <w:sz w:val="19"/>
          <w:shd w:fill="EEF2F6"/>
        </w:rPr>
        <w:t>app-admin</w:t>
      </w:r>
      <w:r>
        <w:rPr>
          <w:rFonts w:ascii="PingFang SC" w:hAnsi="PingFang SC" w:eastAsia="PingFang SC"/>
        </w:rPr>
        <w:t xml:space="preserve"> 是平台管理端。三者共享 Vue 3、TypeScript、Vite、Pinia、Router、Axios 与 Arco Design，但权限、路由和发布目标不同。</w:t>
      </w:r>
    </w:p>
    <w:p>
      <w:pPr>
        <w:pStyle w:val="Heading2"/>
      </w:pPr>
      <w:r>
        <w:rPr>
          <w:rFonts w:ascii="PingFang SC" w:hAnsi="PingFang SC" w:eastAsia="PingFang SC"/>
        </w:rPr>
        <w:t>页面分层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View/Page</w:t>
        <w:br/>
        <w:t xml:space="preserve">  -&gt; 业务组件与弹窗</w:t>
        <w:br/>
        <w:t xml:space="preserve">  -&gt; composable/store 管理跨组件状态</w:t>
        <w:br/>
        <w:t xml:space="preserve">  -&gt; api 模块封装 URL、DTO 和响应</w:t>
        <w:br/>
        <w:t xml:space="preserve">  -&gt; request 层统一鉴权、错误与取消</w:t>
      </w:r>
    </w:p>
    <w:p>
      <w:pPr>
        <w:widowControl/>
      </w:pPr>
      <w:r>
        <w:rPr>
          <w:rFonts w:ascii="PingFang SC" w:hAnsi="PingFang SC" w:eastAsia="PingFang SC"/>
        </w:rPr>
        <w:t>页面不应直接散落请求路径和错误处理。复杂业务状态优先用显式枚举和派生状态，避免多个布尔值组合出不可能状态。</w:t>
      </w:r>
    </w:p>
    <w:p>
      <w:pPr>
        <w:pStyle w:val="Heading2"/>
      </w:pPr>
      <w:r>
        <w:rPr>
          <w:rFonts w:ascii="PingFang SC" w:hAnsi="PingFang SC" w:eastAsia="PingFang SC"/>
        </w:rPr>
        <w:t>知识状态驱动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后端状态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UI 行为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submitted/crawling/parsing/embedding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展示处理中、允许刷新，限制重复提交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effective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可用于问答，显示生效时间和范围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failed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展示失败阶段和可操作重试，不只显示“失败”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refreshing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保留旧版本可用性，同时展示更新中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TypeScript 不能替代后端校验</w:t>
      </w:r>
    </w:p>
    <w:p>
      <w:pPr>
        <w:widowControl/>
      </w:pPr>
      <w:r>
        <w:rPr>
          <w:rFonts w:ascii="PingFang SC" w:hAnsi="PingFang SC" w:eastAsia="PingFang SC"/>
        </w:rPr>
        <w:t>TypeScript 只在编译期约束可信源码，运行时请求、旧版本客户端和恶意调用都可能绕过。前端类型用于开发效率；后端 DTO/Pydantic 用于信任边界；数据库约束用于最终数据不变量，三者各司其职。</w:t>
      </w:r>
    </w:p>
    <w:p>
      <w:pPr>
        <w:pStyle w:val="Heading2"/>
      </w:pPr>
      <w:r>
        <w:rPr>
          <w:rFonts w:ascii="PingFang SC" w:hAnsi="PingFang SC" w:eastAsia="PingFang SC"/>
        </w:rPr>
        <w:t>前端安全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Token/Cookie 策略要结合 XSS、CSRF 和跨域约束，优先 HttpOnly Cookie 或短期 Token。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不在 </w:t>
      </w:r>
      <w:r>
        <w:rPr>
          <w:rFonts w:ascii="Menlo" w:hAnsi="Menlo" w:eastAsia="PingFang SC"/>
          <w:color w:val="1F4D78"/>
          <w:sz w:val="19"/>
          <w:shd w:fill="EEF2F6"/>
        </w:rPr>
        <w:t>localStorage</w:t>
      </w:r>
      <w:r>
        <w:rPr>
          <w:rFonts w:ascii="PingFang SC" w:hAnsi="PingFang SC" w:eastAsia="PingFang SC"/>
        </w:rPr>
        <w:t xml:space="preserve"> 保存长期敏感凭据或完整隐私数据。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富文本、Markdown、链接和文件名都要按输出上下文转义或白名单清洗。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前端权限只控制体验，真正授权必须在服务端执行。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下载和预览不要信任用户提供的任意 URL。</w:t>
      </w:r>
    </w:p>
    <w:p>
      <w:pPr>
        <w:pStyle w:val="Heading2"/>
      </w:pPr>
      <w:r>
        <w:rPr>
          <w:rFonts w:ascii="PingFang SC" w:hAnsi="PingFang SC" w:eastAsia="PingFang SC"/>
        </w:rPr>
        <w:t>前端测试</w:t>
      </w:r>
    </w:p>
    <w:p>
      <w:pPr>
        <w:widowControl/>
      </w:pPr>
      <w:r>
        <w:rPr>
          <w:rFonts w:ascii="PingFang SC" w:hAnsi="PingFang SC" w:eastAsia="PingFang SC"/>
        </w:rPr>
        <w:t>优先覆盖：权限路由、请求拦截器、流式解析、关键表单映射、状态机转换和线上缺陷回归。组件快照不能替代业务断言；E2E 应覆盖“导入知识 -&gt; 状态变化 -&gt; 发起问答”和“线索创建 -&gt; 关联 -&gt; 筛选/导出”等关键闭环。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主 STAR：生产构建优化</w:t>
      </w:r>
    </w:p>
    <w:p>
      <w:pPr>
        <w:pStyle w:val="Heading2"/>
      </w:pPr>
      <w:r>
        <w:rPr>
          <w:rFonts w:ascii="PingFang SC" w:hAnsi="PingFang SC" w:eastAsia="PingFang SC"/>
        </w:rPr>
        <w:t>Situation</w:t>
      </w:r>
    </w:p>
    <w:p>
      <w:pPr>
        <w:widowControl/>
      </w:pPr>
      <w:r>
        <w:rPr>
          <w:rFonts w:ascii="PingFang SC" w:hAnsi="PingFang SC" w:eastAsia="PingFang SC"/>
        </w:rPr>
        <w:t xml:space="preserve">公司运维系统在 k8s 干净容器中构建，无法复用开发机缓存。旧 </w:t>
      </w:r>
      <w:r>
        <w:rPr>
          <w:rFonts w:ascii="Menlo" w:hAnsi="Menlo" w:eastAsia="PingFang SC"/>
          <w:color w:val="1F4D78"/>
          <w:sz w:val="19"/>
          <w:shd w:fill="EEF2F6"/>
        </w:rPr>
        <w:t>build:sre</w:t>
      </w:r>
      <w:r>
        <w:rPr>
          <w:rFonts w:ascii="PingFang SC" w:hAnsi="PingFang SC" w:eastAsia="PingFang SC"/>
        </w:rPr>
        <w:t xml:space="preserve"> 每次发版都会重新构建仓库内的 </w:t>
      </w:r>
      <w:r>
        <w:rPr>
          <w:rFonts w:ascii="Menlo" w:hAnsi="Menlo" w:eastAsia="PingFang SC"/>
          <w:color w:val="1F4D78"/>
          <w:sz w:val="19"/>
          <w:shd w:fill="EEF2F6"/>
        </w:rPr>
        <w:t>@arco-design/web-vue</w:t>
      </w:r>
      <w:r>
        <w:rPr>
          <w:rFonts w:ascii="PingFang SC" w:hAnsi="PingFang SC" w:eastAsia="PingFang SC"/>
        </w:rPr>
        <w:t>，即使只改普通业务页面，也重复执行完整组件库构建；流程慢，且源码与产物一致性依赖人工判断。</w:t>
      </w:r>
    </w:p>
    <w:p>
      <w:pPr>
        <w:pStyle w:val="Heading2"/>
      </w:pPr>
      <w:r>
        <w:rPr>
          <w:rFonts w:ascii="PingFang SC" w:hAnsi="PingFang SC" w:eastAsia="PingFang SC"/>
        </w:rPr>
        <w:t>Task</w:t>
      </w:r>
    </w:p>
    <w:p>
      <w:pPr>
        <w:widowControl/>
      </w:pPr>
      <w:r>
        <w:rPr>
          <w:rFonts w:ascii="PingFang SC" w:hAnsi="PingFang SC" w:eastAsia="PingFang SC"/>
        </w:rPr>
        <w:t>作为项目唯一前端，在不牺牲产物正确性的前提下减少重复构建，并把组件源码与预构建产物的一致性变成自动校验规则。</w:t>
      </w:r>
    </w:p>
    <w:p>
      <w:pPr>
        <w:pStyle w:val="Heading2"/>
      </w:pPr>
      <w:r>
        <w:rPr>
          <w:rFonts w:ascii="PingFang SC" w:hAnsi="PingFang SC" w:eastAsia="PingFang SC"/>
        </w:rPr>
        <w:t>Action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拆分 </w:t>
      </w:r>
      <w:r>
        <w:rPr>
          <w:rFonts w:ascii="Menlo" w:hAnsi="Menlo" w:eastAsia="PingFang SC"/>
          <w:color w:val="1F4D78"/>
          <w:sz w:val="19"/>
          <w:shd w:fill="EEF2F6"/>
        </w:rPr>
        <w:t>pnpm build:arco</w:t>
      </w:r>
      <w:r>
        <w:rPr>
          <w:rFonts w:ascii="PingFang SC" w:hAnsi="PingFang SC" w:eastAsia="PingFang SC"/>
        </w:rPr>
        <w:t xml:space="preserve"> 与 </w:t>
      </w:r>
      <w:r>
        <w:rPr>
          <w:rFonts w:ascii="Menlo" w:hAnsi="Menlo" w:eastAsia="PingFang SC"/>
          <w:color w:val="1F4D78"/>
          <w:sz w:val="19"/>
          <w:shd w:fill="EEF2F6"/>
        </w:rPr>
        <w:t>pnpm build:sre</w:t>
      </w:r>
      <w:r>
        <w:rPr>
          <w:rFonts w:ascii="PingFang SC" w:hAnsi="PingFang SC" w:eastAsia="PingFang SC"/>
        </w:rPr>
        <w:t>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2. 只有 Arco 组件、样式、图标或构建脚本变化时才执行 </w:t>
      </w:r>
      <w:r>
        <w:rPr>
          <w:rFonts w:ascii="Menlo" w:hAnsi="Menlo" w:eastAsia="PingFang SC"/>
          <w:color w:val="1F4D78"/>
          <w:sz w:val="19"/>
          <w:shd w:fill="EEF2F6"/>
        </w:rPr>
        <w:t>build:arco</w:t>
      </w:r>
      <w:r>
        <w:rPr>
          <w:rFonts w:ascii="PingFang SC" w:hAnsi="PingFang SC" w:eastAsia="PingFang SC"/>
        </w:rPr>
        <w:t>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3. 提交 </w:t>
      </w:r>
      <w:r>
        <w:rPr>
          <w:rFonts w:ascii="Menlo" w:hAnsi="Menlo" w:eastAsia="PingFang SC"/>
          <w:color w:val="1F4D78"/>
          <w:sz w:val="19"/>
          <w:shd w:fill="EEF2F6"/>
        </w:rPr>
        <w:t>es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1F4D78"/>
          <w:sz w:val="19"/>
          <w:shd w:fill="EEF2F6"/>
        </w:rPr>
        <w:t>lib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1F4D78"/>
          <w:sz w:val="19"/>
          <w:shd w:fill="EEF2F6"/>
        </w:rPr>
        <w:t>dist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1F4D78"/>
          <w:sz w:val="19"/>
          <w:shd w:fill="EEF2F6"/>
        </w:rPr>
        <w:t>.build-manifest.json</w:t>
      </w:r>
      <w:r>
        <w:rPr>
          <w:rFonts w:ascii="PingFang SC" w:hAnsi="PingFang SC" w:eastAsia="PingFang SC"/>
        </w:rPr>
        <w:t>，让干净容器直接消费预构建产物。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遍历影响产物的源码输入，规范化路径与换行后计算 SHA-256。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5. </w:t>
      </w:r>
      <w:r>
        <w:rPr>
          <w:rFonts w:ascii="Menlo" w:hAnsi="Menlo" w:eastAsia="PingFang SC"/>
          <w:color w:val="1F4D78"/>
          <w:sz w:val="19"/>
          <w:shd w:fill="EEF2F6"/>
        </w:rPr>
        <w:t>build:sre</w:t>
      </w:r>
      <w:r>
        <w:rPr>
          <w:rFonts w:ascii="PingFang SC" w:hAnsi="PingFang SC" w:eastAsia="PingFang SC"/>
        </w:rPr>
        <w:t xml:space="preserve"> 先检查必需产物、manifest 和当前源码 hash；不一致立即失败并提示重建。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6. 生产构建跳过非必要 SDK 类型声明 rollup。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7. 将 </w:t>
      </w:r>
      <w:r>
        <w:rPr>
          <w:rFonts w:ascii="Menlo" w:hAnsi="Menlo" w:eastAsia="PingFang SC"/>
          <w:color w:val="1F4D78"/>
          <w:sz w:val="19"/>
          <w:shd w:fill="EEF2F6"/>
        </w:rPr>
        <w:t>dev/poc/pre/prod</w:t>
      </w:r>
      <w:r>
        <w:rPr>
          <w:rFonts w:ascii="PingFang SC" w:hAnsi="PingFang SC" w:eastAsia="PingFang SC"/>
        </w:rPr>
        <w:t xml:space="preserve"> 参数透传给 Vite </w:t>
      </w:r>
      <w:r>
        <w:rPr>
          <w:rFonts w:ascii="Menlo" w:hAnsi="Menlo" w:eastAsia="PingFang SC"/>
          <w:color w:val="1F4D78"/>
          <w:sz w:val="19"/>
          <w:shd w:fill="EEF2F6"/>
        </w:rPr>
        <w:t>--mode</w:t>
      </w:r>
      <w:r>
        <w:rPr>
          <w:rFonts w:ascii="PingFang SC" w:hAnsi="PingFang SC" w:eastAsia="PingFang SC"/>
        </w:rPr>
        <w:t>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8. 编写打包部署说明，固化日常发版、组件库变更和异常处理流程。</w:t>
      </w:r>
    </w:p>
    <w:p>
      <w:pPr>
        <w:pStyle w:val="Heading2"/>
      </w:pPr>
      <w:r>
        <w:rPr>
          <w:rFonts w:ascii="PingFang SC" w:hAnsi="PingFang SC" w:eastAsia="PingFang SC"/>
        </w:rPr>
        <w:t>Result</w:t>
      </w:r>
    </w:p>
    <w:p>
      <w:pPr>
        <w:widowControl/>
      </w:pPr>
      <w:r>
        <w:rPr>
          <w:rFonts w:ascii="PingFang SC" w:hAnsi="PingFang SC" w:eastAsia="PingFang SC"/>
        </w:rPr>
        <w:t>可以确认：普通业务发版不再执行整套 Arco 重建；源码变化但忘记更新产物时会在业务构建前失败；干净容器不依赖本地缓存；发布规则从人工记忆变成脚本校验和文档流程。</w:t>
      </w:r>
    </w:p>
    <w:p>
      <w:pPr>
        <w:widowControl/>
      </w:pPr>
      <w:r>
        <w:rPr>
          <w:rFonts w:ascii="PingFang SC" w:hAnsi="PingFang SC" w:eastAsia="PingFang SC"/>
        </w:rPr>
        <w:t>当前没有旧/新 CI 耗时数据，因此不说“提升 80%”。面试前从 CI 历史各取 5-10 次构建，比较中位数与 P95，再补真实数字。</w:t>
      </w:r>
    </w:p>
    <w:p>
      <w:pPr>
        <w:pStyle w:val="Heading2"/>
      </w:pPr>
      <w:r>
        <w:rPr>
          <w:rFonts w:ascii="PingFang SC" w:hAnsi="PingFang SC" w:eastAsia="PingFang SC"/>
        </w:rPr>
        <w:t>方案取舍</w:t>
      </w:r>
    </w:p>
    <w:p>
      <w:pPr>
        <w:widowControl/>
      </w:pPr>
      <w:r>
        <w:rPr>
          <w:rFonts w:ascii="PingFang SC" w:hAnsi="PingFang SC" w:eastAsia="PingFang SC"/>
        </w:rPr>
        <w:t>为什么提交生成产物：当前构建环境无法稳定复用远程缓存，预构建产物适配现实约束。代价是仓库体积和源码/产物双提交，因此必须用 manifest 防止漂移。未来有可靠制品仓库或远程缓存后，可把产物迁出 Git。</w:t>
      </w:r>
    </w:p>
    <w:p>
      <w:pPr>
        <w:pStyle w:val="Heading2"/>
      </w:pPr>
      <w:r>
        <w:rPr>
          <w:rFonts w:ascii="PingFang SC" w:hAnsi="PingFang SC" w:eastAsia="PingFang SC"/>
        </w:rPr>
        <w:t>追问速答</w:t>
      </w:r>
    </w:p>
    <w:p>
      <w:pPr>
        <w:widowControl/>
      </w:pPr>
      <w:r>
        <w:rPr>
          <w:rFonts w:ascii="PingFang SC" w:hAnsi="PingFang SC" w:eastAsia="PingFang SC"/>
          <w:b/>
        </w:rPr>
        <w:t>为什么 hash 排除 `es/lib/dist`？</w:t>
      </w:r>
      <w:r>
        <w:rPr>
          <w:rFonts w:ascii="PingFang SC" w:hAnsi="PingFang SC" w:eastAsia="PingFang SC"/>
        </w:rPr>
        <w:t xml:space="preserve"> 生成产物不能参与源码输入，否则形成循环变化。</w:t>
      </w:r>
    </w:p>
    <w:p>
      <w:pPr>
        <w:widowControl/>
      </w:pPr>
      <w:r>
        <w:rPr>
          <w:rFonts w:ascii="PingFang SC" w:hAnsi="PingFang SC" w:eastAsia="PingFang SC"/>
          <w:b/>
        </w:rPr>
        <w:t>为什么规范化 CRLF/LF？</w:t>
      </w:r>
      <w:r>
        <w:rPr>
          <w:rFonts w:ascii="PingFang SC" w:hAnsi="PingFang SC" w:eastAsia="PingFang SC"/>
        </w:rPr>
        <w:t xml:space="preserve"> 避免相同源码在不同系统上得到不同 hash。</w:t>
      </w:r>
    </w:p>
    <w:p>
      <w:pPr>
        <w:widowControl/>
      </w:pPr>
      <w:r>
        <w:rPr>
          <w:rFonts w:ascii="PingFang SC" w:hAnsi="PingFang SC" w:eastAsia="PingFang SC"/>
          <w:b/>
        </w:rPr>
        <w:t>manifest 被手改怎么办？</w:t>
      </w:r>
      <w:r>
        <w:rPr>
          <w:rFonts w:ascii="PingFang SC" w:hAnsi="PingFang SC" w:eastAsia="PingFang SC"/>
        </w:rPr>
        <w:t xml:space="preserve"> 当前能校验源码 hash 和必需产物；进一步可让 CI 独占生成、制品签名或对产物做二次 hash。</w:t>
      </w:r>
    </w:p>
    <w:p>
      <w:pPr>
        <w:widowControl/>
      </w:pPr>
      <w:r>
        <w:rPr>
          <w:rFonts w:ascii="PingFang SC" w:hAnsi="PingFang SC" w:eastAsia="PingFang SC"/>
          <w:b/>
        </w:rPr>
        <w:t>为什么不每次重建最安全？</w:t>
      </w:r>
      <w:r>
        <w:rPr>
          <w:rFonts w:ascii="PingFang SC" w:hAnsi="PingFang SC" w:eastAsia="PingFang SC"/>
        </w:rPr>
        <w:t xml:space="preserve"> 重复工作不自动带来安全；正确性来自可重复构建、输入校验、测试和制品治理。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Java / Spring Boot 深挖</w:t>
      </w:r>
    </w:p>
    <w:p>
      <w:pPr>
        <w:pStyle w:val="Heading2"/>
      </w:pPr>
      <w:r>
        <w:rPr>
          <w:rFonts w:ascii="PingFang SC" w:hAnsi="PingFang SC" w:eastAsia="PingFang SC"/>
        </w:rPr>
        <w:t>网关信任边界</w:t>
      </w:r>
    </w:p>
    <w:p>
      <w:pPr>
        <w:widowControl/>
      </w:pPr>
      <w:r>
        <w:rPr>
          <w:rFonts w:ascii="PingFang SC" w:hAnsi="PingFang SC" w:eastAsia="PingFang SC"/>
        </w:rPr>
        <w:t>Gateway 负责验证 Cookie/JWT，解析用户和租户信息，再向下游传递受信 Header。下游不能接受公网直接访问后由客户端自行填写同名 Header，否则会造成身份伪造。生产环境应通过网络策略限制下游入口，并由下游校验内部签名或服务身份。</w:t>
      </w:r>
    </w:p>
    <w:p>
      <w:pPr>
        <w:pStyle w:val="Heading2"/>
      </w:pPr>
      <w:r>
        <w:rPr>
          <w:rFonts w:ascii="PingFang SC" w:hAnsi="PingFang SC" w:eastAsia="PingFang SC"/>
        </w:rPr>
        <w:t>为什么业务服务仍要授权</w:t>
      </w:r>
    </w:p>
    <w:p>
      <w:pPr>
        <w:widowControl/>
      </w:pPr>
      <w:r>
        <w:rPr>
          <w:rFonts w:ascii="PingFang SC" w:hAnsi="PingFang SC" w:eastAsia="PingFang SC"/>
        </w:rPr>
        <w:t>网关回答“你是谁”，业务服务回答“你能访问哪条记录”。即使身份可信，也必须按租户、角色、智能体归属和资源关系做对象级授权，防止 IDOR。</w:t>
      </w:r>
    </w:p>
    <w:p>
      <w:pPr>
        <w:pStyle w:val="Heading2"/>
      </w:pPr>
      <w:r>
        <w:rPr>
          <w:rFonts w:ascii="PingFang SC" w:hAnsi="PingFang SC" w:eastAsia="PingFang SC"/>
        </w:rPr>
        <w:t>external 为什么是适配层</w:t>
      </w:r>
    </w:p>
    <w:p>
      <w:pPr>
        <w:widowControl/>
      </w:pPr>
      <w:r>
        <w:rPr>
          <w:rFonts w:ascii="PingFang SC" w:hAnsi="PingFang SC" w:eastAsia="PingFang SC"/>
        </w:rPr>
        <w:t>爬虫、对象存储和外部知识服务的协议、错误码、超时和返回字段可能变化。适配层应统一内部 DTO、错误模型、超时与重试，并隔离供应商细节，避免业务 Controller 直接拼第三方请求。</w:t>
      </w:r>
    </w:p>
    <w:p>
      <w:pPr>
        <w:pStyle w:val="Heading2"/>
      </w:pPr>
      <w:r>
        <w:rPr>
          <w:rFonts w:ascii="PingFang SC" w:hAnsi="PingFang SC" w:eastAsia="PingFang SC"/>
        </w:rPr>
        <w:t>HTTP 调用注意点</w:t>
      </w:r>
    </w:p>
    <w:p>
      <w:pPr>
        <w:widowControl/>
      </w:pPr>
      <w:r>
        <w:rPr>
          <w:rFonts w:ascii="PingFang SC" w:hAnsi="PingFang SC" w:eastAsia="PingFang SC"/>
        </w:rPr>
        <w:t>设置连接、读取和总体超时；只对幂等请求或带幂等键的请求重试；使用指数退避加 jitter；区分 4xx 永久错误与 5xx/超时临时错误；日志脱敏；连接池和线程池有上限；返回错误要保留 provider、operation 和 trace 信息。</w:t>
      </w:r>
    </w:p>
    <w:p>
      <w:pPr>
        <w:pStyle w:val="Heading2"/>
      </w:pPr>
      <w:r>
        <w:rPr>
          <w:rFonts w:ascii="PingFang SC" w:hAnsi="PingFang SC" w:eastAsia="PingFang SC"/>
        </w:rPr>
        <w:t>事务边界</w:t>
      </w:r>
    </w:p>
    <w:p>
      <w:pPr>
        <w:widowControl/>
      </w:pPr>
      <w:r>
        <w:rPr>
          <w:rFonts w:ascii="PingFang SC" w:hAnsi="PingFang SC" w:eastAsia="PingFang SC"/>
        </w:rPr>
        <w:t xml:space="preserve">数据库事务只能保证同一数据库内的原子性，不能包住外部 HTTP、对象存储和向量库。跨系统流程采用本地事务 + 状态机 + Outbox/可靠任务 + 幂等消费 + 补偿，而不是期待一个 </w:t>
      </w:r>
      <w:r>
        <w:rPr>
          <w:rFonts w:ascii="Menlo" w:hAnsi="Menlo" w:eastAsia="PingFang SC"/>
          <w:color w:val="1F4D78"/>
          <w:sz w:val="19"/>
          <w:shd w:fill="EEF2F6"/>
        </w:rPr>
        <w:t>@Transactional</w:t>
      </w:r>
      <w:r>
        <w:rPr>
          <w:rFonts w:ascii="PingFang SC" w:hAnsi="PingFang SC" w:eastAsia="PingFang SC"/>
        </w:rPr>
        <w:t xml:space="preserve"> 覆盖所有步骤。</w:t>
      </w:r>
    </w:p>
    <w:p>
      <w:pPr>
        <w:pStyle w:val="Heading2"/>
      </w:pPr>
      <w:r>
        <w:rPr>
          <w:rFonts w:ascii="PingFang SC" w:hAnsi="PingFang SC" w:eastAsia="PingFang SC"/>
        </w:rPr>
        <w:t>定时刷新</w:t>
      </w:r>
    </w:p>
    <w:p>
      <w:pPr>
        <w:widowControl/>
      </w:pPr>
      <w:r>
        <w:rPr>
          <w:rFonts w:ascii="PingFang SC" w:hAnsi="PingFang SC" w:eastAsia="PingFang SC"/>
        </w:rPr>
        <w:t xml:space="preserve">当前基于持久化配置和进程内 </w:t>
      </w:r>
      <w:r>
        <w:rPr>
          <w:rFonts w:ascii="Menlo" w:hAnsi="Menlo" w:eastAsia="PingFang SC"/>
          <w:color w:val="1F4D78"/>
          <w:sz w:val="19"/>
          <w:shd w:fill="EEF2F6"/>
        </w:rPr>
        <w:t>TaskScheduler/CronTrigger</w:t>
      </w:r>
      <w:r>
        <w:rPr>
          <w:rFonts w:ascii="PingFang SC" w:hAnsi="PingFang SC" w:eastAsia="PingFang SC"/>
        </w:rPr>
        <w:t>，适合单实例低规模。多实例会重复调度，停机窗口可能漏执行。演进顺序：数据库租约与唯一执行键 -&gt; 持久化调度器/消息队列 -&gt; 执行记录、重试退避、超时和告警。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Python / FastAPI 与 RAG 深挖</w:t>
      </w:r>
    </w:p>
    <w:p>
      <w:pPr>
        <w:pStyle w:val="Heading2"/>
      </w:pPr>
      <w:r>
        <w:rPr>
          <w:rFonts w:ascii="PingFang SC" w:hAnsi="PingFang SC" w:eastAsia="PingFang SC"/>
        </w:rPr>
        <w:t>分层职责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Route: HTTP 参数、Pydantic 校验、状态码、StreamingResponse</w:t>
        <w:br/>
        <w:t>Service: 用例编排、状态转换、外部依赖调用</w:t>
        <w:br/>
        <w:t>Repository/DAO: MySQL、Milvus、对象存储访问</w:t>
        <w:br/>
        <w:t>AI modules: LLM、Embedding、Retriever、Reranker、Memory、Prompt</w:t>
      </w:r>
    </w:p>
    <w:p>
      <w:pPr>
        <w:widowControl/>
      </w:pPr>
      <w:r>
        <w:rPr>
          <w:rFonts w:ascii="PingFang SC" w:hAnsi="PingFang SC" w:eastAsia="PingFang SC"/>
        </w:rPr>
        <w:t>Route 不应包含大量 SQL 和模型细节；Service 不应泄漏 HTTP 对象；Repository 不承载业务流程。</w:t>
      </w:r>
    </w:p>
    <w:p>
      <w:pPr>
        <w:pStyle w:val="Heading2"/>
      </w:pPr>
      <w:r>
        <w:rPr>
          <w:rFonts w:ascii="Menlo" w:hAnsi="Menlo" w:eastAsia="PingFang SC"/>
          <w:color w:val="1F4D78"/>
          <w:sz w:val="19"/>
          <w:shd w:fill="EEF2F6"/>
        </w:rPr>
        <w:t>async def</w:t>
      </w:r>
      <w:r>
        <w:rPr>
          <w:rFonts w:ascii="PingFang SC" w:hAnsi="PingFang SC" w:eastAsia="PingFang SC"/>
        </w:rPr>
        <w:t xml:space="preserve"> 不等于自动非阻塞</w:t>
      </w:r>
    </w:p>
    <w:p>
      <w:pPr>
        <w:widowControl/>
      </w:pPr>
      <w:r>
        <w:rPr>
          <w:rFonts w:ascii="PingFang SC" w:hAnsi="PingFang SC" w:eastAsia="PingFang SC"/>
        </w:rPr>
        <w:t xml:space="preserve">如果 </w:t>
      </w:r>
      <w:r>
        <w:rPr>
          <w:rFonts w:ascii="Menlo" w:hAnsi="Menlo" w:eastAsia="PingFang SC"/>
          <w:color w:val="1F4D78"/>
          <w:sz w:val="19"/>
          <w:shd w:fill="EEF2F6"/>
        </w:rPr>
        <w:t>async def</w:t>
      </w:r>
      <w:r>
        <w:rPr>
          <w:rFonts w:ascii="PingFang SC" w:hAnsi="PingFang SC" w:eastAsia="PingFang SC"/>
        </w:rPr>
        <w:t xml:space="preserve"> 内直接调用同步数据库驱动、CPU 密集切分或同步 SDK，仍会阻塞事件循环。同步 I/O 应使用异步驱动或受控线程池，CPU 密集任务应移到进程池/Worker；线程池也必须有限制和背压。</w:t>
      </w:r>
    </w:p>
    <w:p>
      <w:pPr>
        <w:pStyle w:val="Heading2"/>
      </w:pPr>
      <w:r>
        <w:rPr>
          <w:rFonts w:ascii="PingFang SC" w:hAnsi="PingFang SC" w:eastAsia="PingFang SC"/>
        </w:rPr>
        <w:t>StreamingResponse</w:t>
      </w:r>
    </w:p>
    <w:p>
      <w:pPr>
        <w:widowControl/>
      </w:pPr>
      <w:r>
        <w:rPr>
          <w:rFonts w:ascii="PingFang SC" w:hAnsi="PingFang SC" w:eastAsia="PingFang SC"/>
        </w:rPr>
        <w:t>生成器逐步 yield 字节，ASGI 服务把数据发送给客户端。需要处理客户端断开、生成异常、最后状态、资源清理和后置任务。不能把“yield 了”当成客户端一定收到，也不能用进程内后台线程承诺不可丢任务。</w:t>
      </w:r>
    </w:p>
    <w:p>
      <w:pPr>
        <w:pStyle w:val="Heading2"/>
      </w:pPr>
      <w:r>
        <w:rPr>
          <w:rFonts w:ascii="PingFang SC" w:hAnsi="PingFang SC" w:eastAsia="PingFang SC"/>
        </w:rPr>
        <w:t>Chunk 设计</w:t>
      </w:r>
    </w:p>
    <w:p>
      <w:pPr>
        <w:widowControl/>
      </w:pPr>
      <w:r>
        <w:rPr>
          <w:rFonts w:ascii="PingFang SC" w:hAnsi="PingFang SC" w:eastAsia="PingFang SC"/>
        </w:rPr>
        <w:t>Chunk 应保留语义完整性和来源 metadata。过小会丢上下文，过大则降低定位精度并浪费上下文窗口。按文档类型采用标题层级、段落、表格或滑动窗口策略，通过评测集调整大小、overlap、K 和重排阈值。</w:t>
      </w:r>
    </w:p>
    <w:p>
      <w:pPr>
        <w:pStyle w:val="Heading2"/>
      </w:pPr>
      <w:r>
        <w:rPr>
          <w:rFonts w:ascii="PingFang SC" w:hAnsi="PingFang SC" w:eastAsia="PingFang SC"/>
        </w:rPr>
        <w:t>Query Rewrite、HyDE 与 Rerank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Query Rewrite：把口语、指代和多轮上下文改写成可检索问题。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HyDE：先生成假设性答案/文档再做向量检索，适合短问题但可能引入偏差。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Rerank：对粗召回候选做更精细排序，提高前几条证据质量。</w:t>
      </w:r>
    </w:p>
    <w:p>
      <w:pPr>
        <w:widowControl/>
      </w:pPr>
      <w:r>
        <w:rPr>
          <w:rFonts w:ascii="PingFang SC" w:hAnsi="PingFang SC" w:eastAsia="PingFang SC"/>
        </w:rPr>
        <w:t>三者解决不同阶段问题，不应当作越多越好；需要用评测数据验证收益和延迟成本。</w:t>
      </w:r>
    </w:p>
    <w:p>
      <w:pPr>
        <w:pStyle w:val="Heading2"/>
      </w:pPr>
      <w:r>
        <w:rPr>
          <w:rFonts w:ascii="PingFang SC" w:hAnsi="PingFang SC" w:eastAsia="PingFang SC"/>
        </w:rPr>
        <w:t>Prompt Injection</w:t>
      </w:r>
    </w:p>
    <w:p>
      <w:pPr>
        <w:widowControl/>
      </w:pPr>
      <w:r>
        <w:rPr>
          <w:rFonts w:ascii="PingFang SC" w:hAnsi="PingFang SC" w:eastAsia="PingFang SC"/>
        </w:rPr>
        <w:t>外部网页和上传文档都是不可信数据。Prompt 应明确“知识内容不是系统指令”，工具调用使用白名单和最小权限，敏感字段在进入模型前处理，输出前检查泄露风险，并记录模型、Prompt 版本和证据来源以便审计。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数据、状态与最终一致性</w:t>
      </w:r>
    </w:p>
    <w:p>
      <w:pPr>
        <w:pStyle w:val="Heading2"/>
      </w:pPr>
      <w:r>
        <w:rPr>
          <w:rFonts w:ascii="PingFang SC" w:hAnsi="PingFang SC" w:eastAsia="PingFang SC"/>
        </w:rPr>
        <w:t>核心关系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tenant/user</w:t>
        <w:br/>
        <w:t xml:space="preserve">  -&gt; agent</w:t>
        <w:br/>
        <w:t xml:space="preserve">     -&gt; knowledge document / crawl task / qa pair</w:t>
        <w:br/>
        <w:t xml:space="preserve">     -&gt; session -&gt; message</w:t>
        <w:br/>
        <w:t xml:space="preserve">     -&gt; channel configuration</w:t>
        <w:br/>
        <w:t xml:space="preserve">     -&gt; lead / appointment</w:t>
        <w:br/>
        <w:br/>
        <w:t>task_id</w:t>
        <w:br/>
        <w:t xml:space="preserve">  -&gt; crawl record</w:t>
        <w:br/>
        <w:t xml:space="preserve">  -&gt; parsed content</w:t>
        <w:br/>
        <w:t xml:space="preserve">  -&gt; vector metadata.doc_group_id</w:t>
        <w:br/>
        <w:t xml:space="preserve">  -&gt; effectiveness event</w:t>
      </w:r>
    </w:p>
    <w:p>
      <w:pPr>
        <w:pStyle w:val="Heading2"/>
      </w:pPr>
      <w:r>
        <w:rPr>
          <w:rFonts w:ascii="PingFang SC" w:hAnsi="PingFang SC" w:eastAsia="PingFang SC"/>
        </w:rPr>
        <w:t>索引与唯一约束</w:t>
      </w:r>
    </w:p>
    <w:p>
      <w:pPr>
        <w:widowControl/>
      </w:pPr>
      <w:r>
        <w:rPr>
          <w:rFonts w:ascii="PingFang SC" w:hAnsi="PingFang SC" w:eastAsia="PingFang SC"/>
        </w:rPr>
        <w:t>常用筛选应按租户、智能体、状态、时间组成复合索引，并与 SQL 的等值/范围/排序顺序匹配。URL 唯一约束不能只用原始字符串：需要规范化 scheme、host、默认端口、fragment 和尾斜杠，并明确同一 URL 在不同租户、智能体或版本下是否允许重复。</w:t>
      </w:r>
    </w:p>
    <w:p>
      <w:pPr>
        <w:pStyle w:val="Heading2"/>
      </w:pPr>
      <w:r>
        <w:rPr>
          <w:rFonts w:ascii="PingFang SC" w:hAnsi="PingFang SC" w:eastAsia="PingFang SC"/>
        </w:rPr>
        <w:t>幂等</w:t>
      </w:r>
    </w:p>
    <w:p>
      <w:pPr>
        <w:widowControl/>
      </w:pPr>
      <w:r>
        <w:rPr>
          <w:rFonts w:ascii="PingFang SC" w:hAnsi="PingFang SC" w:eastAsia="PingFang SC"/>
        </w:rPr>
        <w:t>接口幂等不等于 HTTP 方法名称。创建任务需要幂等键和唯一索引；回调需要事件去重；状态更新使用条件更新避免倒退；消息消费成功后再确认；副作用如通知和线索创建也要有业务去重键。</w:t>
      </w:r>
    </w:p>
    <w:p>
      <w:pPr>
        <w:pStyle w:val="Heading2"/>
      </w:pPr>
      <w:r>
        <w:rPr>
          <w:rFonts w:ascii="PingFang SC" w:hAnsi="PingFang SC" w:eastAsia="PingFang SC"/>
        </w:rPr>
        <w:t>Outbox</w:t>
      </w:r>
    </w:p>
    <w:p>
      <w:pPr>
        <w:widowControl/>
      </w:pPr>
      <w:r>
        <w:rPr>
          <w:rFonts w:ascii="PingFang SC" w:hAnsi="PingFang SC" w:eastAsia="PingFang SC"/>
        </w:rPr>
        <w:t>在同一数据库事务内写业务数据和待发布事件，后台发布器可靠投递，成功后标记完成。它解决“数据库提交成功但消息没发出去”的窗口，但仍需要消费者幂等、重试、死信和监控。</w:t>
      </w:r>
    </w:p>
    <w:p>
      <w:pPr>
        <w:pStyle w:val="Heading2"/>
      </w:pPr>
      <w:r>
        <w:rPr>
          <w:rFonts w:ascii="PingFang SC" w:hAnsi="PingFang SC" w:eastAsia="PingFang SC"/>
        </w:rPr>
        <w:t>状态更新原则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状态只能沿允许路径前进，使用条件更新保护。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每次转换记录时间、执行者、失败阶段和错误摘要。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重试要区分新执行次数与同一业务任务。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4. </w:t>
      </w:r>
      <w:r>
        <w:rPr>
          <w:rFonts w:ascii="Menlo" w:hAnsi="Menlo" w:eastAsia="PingFang SC"/>
          <w:color w:val="1F4D78"/>
          <w:sz w:val="19"/>
          <w:shd w:fill="EEF2F6"/>
        </w:rPr>
        <w:t>cancelled</w:t>
      </w:r>
      <w:r>
        <w:rPr>
          <w:rFonts w:ascii="PingFang SC" w:hAnsi="PingFang SC" w:eastAsia="PingFang SC"/>
        </w:rPr>
        <w:t xml:space="preserve"> 需要真正传播取消信号，不只是改数据库字段。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终态回调重复到达应幂等返回，不再次触发副作用。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安全、性能与可观测性</w:t>
      </w:r>
    </w:p>
    <w:p>
      <w:pPr>
        <w:pStyle w:val="Heading2"/>
      </w:pPr>
      <w:r>
        <w:rPr>
          <w:rFonts w:ascii="PingFang SC" w:hAnsi="PingFang SC" w:eastAsia="PingFang SC"/>
        </w:rPr>
        <w:t>主要信任边界</w:t>
      </w:r>
    </w:p>
    <w:p>
      <w:pPr>
        <w:widowControl/>
      </w:pPr>
      <w:r>
        <w:rPr>
          <w:rFonts w:ascii="PingFang SC" w:hAnsi="PingFang SC" w:eastAsia="PingFang SC"/>
        </w:rPr>
        <w:t>浏览器和渠道回调是不可信输入；Gateway 是外部入口；Java/Python 服务之间是内部但仍需认证；外部网页和文件是不可信内容；模型 Provider 是第三方数据处理边界；MySQL/Milvus/对象存储保存企业数据，必须按租户和智能体隔离。</w:t>
      </w:r>
    </w:p>
    <w:p>
      <w:pPr>
        <w:pStyle w:val="Heading2"/>
      </w:pPr>
      <w:r>
        <w:rPr>
          <w:rFonts w:ascii="PingFang SC" w:hAnsi="PingFang SC" w:eastAsia="PingFang SC"/>
        </w:rPr>
        <w:t>SSRF 与文件安全</w:t>
      </w:r>
    </w:p>
    <w:p>
      <w:pPr>
        <w:widowControl/>
      </w:pPr>
      <w:r>
        <w:rPr>
          <w:rFonts w:ascii="PingFang SC" w:hAnsi="PingFang SC" w:eastAsia="PingFang SC"/>
        </w:rPr>
        <w:t>服务端抓取 URL 或代理图片时，应只允许 http/https，解析 DNS 后拒绝 loopback、私网、link-local 和云 metadata 地址；限制重定向并逐跳复验；使用域名 allowlist、出网代理和下载大小/超时限制。上传文件要校验扩展名、MIME 和魔数，随机化文件名，隔离存储，限制解压尺寸并按需做病毒扫描。</w:t>
      </w:r>
    </w:p>
    <w:p>
      <w:pPr>
        <w:pStyle w:val="Heading2"/>
      </w:pPr>
      <w:r>
        <w:rPr>
          <w:rFonts w:ascii="PingFang SC" w:hAnsi="PingFang SC" w:eastAsia="PingFang SC"/>
        </w:rPr>
        <w:t>延迟拆解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总耗时 = 网关 + 业务查询 + Query Rewrite + Embedding</w:t>
        <w:br/>
        <w:t xml:space="preserve">       + 向量检索 + Rerank + 模型首 Token + 持续生成 + 网络发送</w:t>
      </w:r>
    </w:p>
    <w:p>
      <w:pPr>
        <w:widowControl/>
      </w:pPr>
      <w:r>
        <w:rPr>
          <w:rFonts w:ascii="PingFang SC" w:hAnsi="PingFang SC" w:eastAsia="PingFang SC"/>
        </w:rPr>
        <w:t>首 Token 和完整回答时间是不同指标。优化前先按阶段打点，查看 P50/P95/P99；平均值会掩盖长尾。</w:t>
      </w:r>
    </w:p>
    <w:p>
      <w:pPr>
        <w:pStyle w:val="Heading2"/>
      </w:pPr>
      <w:r>
        <w:rPr>
          <w:rFonts w:ascii="PingFang SC" w:hAnsi="PingFang SC" w:eastAsia="PingFang SC"/>
        </w:rPr>
        <w:t>超时、重试、熔断与背压</w:t>
      </w:r>
    </w:p>
    <w:p>
      <w:pPr>
        <w:widowControl/>
      </w:pPr>
      <w:r>
        <w:rPr>
          <w:rFonts w:ascii="PingFang SC" w:hAnsi="PingFang SC" w:eastAsia="PingFang SC"/>
        </w:rPr>
        <w:t>每层超时必须小于上游剩余预算；只重试临时且幂等的错误；指数退避加 jitter；Provider 连续失败时熔断并半开探测；按租户和 Provider 隔离并发；队列设置上限并返回排队或限流信息，不能无限堆积。</w:t>
      </w:r>
    </w:p>
    <w:p>
      <w:pPr>
        <w:pStyle w:val="Heading2"/>
      </w:pPr>
      <w:r>
        <w:rPr>
          <w:rFonts w:ascii="PingFang SC" w:hAnsi="PingFang SC" w:eastAsia="PingFang SC"/>
        </w:rPr>
        <w:t>关键观测指标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链路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指标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知识摄入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提交量、各阶段成功率、失败原因、端到端生效 P50/P95、重试次数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爬虫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队列深度、等待时长、抓取策略分布、页面成功率、超时率、域名限速、父子文档失败数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RAG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召回耗时、Rerank 耗时、首 Token、总耗时、中断率、拒答率、引用覆盖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Provider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请求量、错误率、限流率、超时率、token/费用、熔断状态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集成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内部接口可用率/延迟、配置版本、配额同步差异、预警触发/去重/通知成功率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页面错误、接口失败、流中断、关键交互耗时、版本和环境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业务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活跃用户、问答量、解决率、线索有效率、转人工率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ingFang SC" w:hAnsi="PingFang SC" w:eastAsia="PingFang SC"/>
        </w:rPr>
        <w:t>当前项目约 8 个用户，更应先建立基线和正确口径。没有监控数据时，可以描述“会怎么测”，不能声称已经达到某个 SLO。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工程质量、技术债与演进</w:t>
      </w:r>
    </w:p>
    <w:p>
      <w:pPr>
        <w:pStyle w:val="Heading2"/>
      </w:pPr>
      <w:r>
        <w:rPr>
          <w:rFonts w:ascii="PingFang SC" w:hAnsi="PingFang SC" w:eastAsia="PingFang SC"/>
        </w:rPr>
        <w:t>测试金字塔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单元测试：状态机、URL 规范化、权限判断、流式事件解析、Prompt 组装。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集成测试：Controller/Route + 数据库、Milvus Adapter、对象存储和 Provider mock。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契约测试：前端 DTO、Java 外部适配、FastAPI 响应事件和错误码。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E2E：知识导入到问答、渠道回调到消息、线索创建到导出。</w:t>
      </w:r>
    </w:p>
    <w:p>
      <w:pPr>
        <w:pStyle w:val="Heading2"/>
      </w:pPr>
      <w:r>
        <w:rPr>
          <w:rFonts w:ascii="PingFang SC" w:hAnsi="PingFang SC" w:eastAsia="PingFang SC"/>
        </w:rPr>
        <w:t>发布完成标准</w:t>
      </w:r>
    </w:p>
    <w:p>
      <w:pPr>
        <w:widowControl/>
      </w:pPr>
      <w:r>
        <w:rPr>
          <w:rFonts w:ascii="PingFang SC" w:hAnsi="PingFang SC" w:eastAsia="PingFang SC"/>
        </w:rPr>
        <w:t>代码通过 lint/typecheck/受影响测试；数据库变更可回滚；配置只通过变量名和示例表达；关键指标和告警就绪；灰度范围明确；回滚步骤可执行；上线后验证核心链路和日志；变更记录包含风险与观察窗口。</w:t>
      </w:r>
    </w:p>
    <w:p>
      <w:pPr>
        <w:pStyle w:val="Heading2"/>
      </w:pPr>
      <w:r>
        <w:rPr>
          <w:rFonts w:ascii="PingFang SC" w:hAnsi="PingFang SC" w:eastAsia="PingFang SC"/>
        </w:rPr>
        <w:t>技术债优先级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优先级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问题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越权、SSRF、敏感信息泄露、回调伪造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安全和数据影响不可接受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P0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爬虫关闭 TLS 校验或原始凭证长期进入 Redis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可能造成中间人攻击和凭证扩散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不可丢任务仍依赖进程内线程、跨服务无统一 trace、失败不可定位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直接影响可靠交付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Redis 状态缺失被解释为完成、终态回调仅有限重试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可能产生伪成功和知识状态永久不一致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RAG 没有离线评测和线上质量口径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无法判断模型/检索调整是否变好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状态机、幂等、取消和重试不完整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规模增长后重复和脏状态增多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API 契约分散、前端映射易漂移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增加联调与线上回归成本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P3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模块进一步抽象、代码风格统一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在正确性和可靠性之后处理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十倍规模演进</w:t>
      </w:r>
    </w:p>
    <w:p>
      <w:pPr>
        <w:widowControl/>
      </w:pPr>
      <w:r>
        <w:rPr>
          <w:rFonts w:ascii="PingFang SC" w:hAnsi="PingFang SC" w:eastAsia="PingFang SC"/>
        </w:rPr>
        <w:t>API 与 Worker 分离；任务进入持久化队列；按租户/类型分区和限流；对象存储承接中间文件；批量 Embedding；Milvus 分区或过滤字段优化；Provider 统一 Adapter 与配额；全链路 trace；死信和人工补偿；容量压测以队列等待、首 Token、CPU、内存和 Provider 限额为核心。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高频技术追问 37 题</w:t>
      </w:r>
    </w:p>
    <w:p>
      <w:pPr>
        <w:pStyle w:val="Heading2"/>
      </w:pPr>
      <w:r>
        <w:rPr>
          <w:rFonts w:ascii="PingFang SC" w:hAnsi="PingFang SC" w:eastAsia="PingFang SC"/>
        </w:rPr>
        <w:t>1. 你最熟的项目部分是什么？</w:t>
      </w:r>
    </w:p>
    <w:p>
      <w:pPr>
        <w:widowControl/>
      </w:pPr>
      <w:r>
        <w:rPr>
          <w:rFonts w:ascii="PingFang SC" w:hAnsi="PingFang SC" w:eastAsia="PingFang SC"/>
        </w:rPr>
        <w:t>三套前端应用和生产构建发布是我主导范围；知识摄入和 RAG 是我通过 AI 辅助开发、接口联调和源码阅读掌握的跨栈链路。我会先讲构建优化，再按追问进入 Java/Python。</w:t>
      </w:r>
    </w:p>
    <w:p>
      <w:pPr>
        <w:pStyle w:val="Heading2"/>
      </w:pPr>
      <w:r>
        <w:rPr>
          <w:rFonts w:ascii="PingFang SC" w:hAnsi="PingFang SC" w:eastAsia="PingFang SC"/>
        </w:rPr>
        <w:t>2. 为什么前后端分成 Java 与 Python？</w:t>
      </w:r>
    </w:p>
    <w:p>
      <w:pPr>
        <w:widowControl/>
      </w:pPr>
      <w:r>
        <w:rPr>
          <w:rFonts w:ascii="PingFang SC" w:hAnsi="PingFang SC" w:eastAsia="PingFang SC"/>
        </w:rPr>
        <w:t>按能力生态和变化率划分：Java 承接稳定业务、权限和适配；Python 承接 AI 生态。代价是契约、追踪和一致性，需要统一治理。</w:t>
      </w:r>
    </w:p>
    <w:p>
      <w:pPr>
        <w:pStyle w:val="Heading2"/>
      </w:pPr>
      <w:r>
        <w:rPr>
          <w:rFonts w:ascii="PingFang SC" w:hAnsi="PingFang SC" w:eastAsia="PingFang SC"/>
        </w:rPr>
        <w:t>3. 为什么 URL 导入是异步任务？</w:t>
      </w:r>
    </w:p>
    <w:p>
      <w:pPr>
        <w:widowControl/>
      </w:pPr>
      <w:r>
        <w:rPr>
          <w:rFonts w:ascii="PingFang SC" w:hAnsi="PingFang SC" w:eastAsia="PingFang SC"/>
        </w:rPr>
        <w:t>爬虫、解析、Embedding 和向量写入耗时不可控且失败点多，不能长期占用 HTTP。异步化后必须补状态、幂等、重试和可观测。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4.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有什么作用？</w:t>
      </w:r>
    </w:p>
    <w:p>
      <w:pPr>
        <w:widowControl/>
      </w:pPr>
      <w:r>
        <w:rPr>
          <w:rFonts w:ascii="PingFang SC" w:hAnsi="PingFang SC" w:eastAsia="PingFang SC"/>
        </w:rPr>
        <w:t>关联一次知识任务在任务表、内容、向量 metadata 和生效事件中的记录，也用于排障；它不是授权凭证。</w:t>
      </w:r>
    </w:p>
    <w:p>
      <w:pPr>
        <w:pStyle w:val="Heading2"/>
      </w:pPr>
      <w:r>
        <w:rPr>
          <w:rFonts w:ascii="PingFang SC" w:hAnsi="PingFang SC" w:eastAsia="PingFang SC"/>
        </w:rPr>
        <w:t>5. 导入成功但问答搜不到，怎么查？</w:t>
      </w:r>
    </w:p>
    <w:p>
      <w:pPr>
        <w:widowControl/>
      </w:pPr>
      <w:r>
        <w:rPr>
          <w:rFonts w:ascii="PingFang SC" w:hAnsi="PingFang SC" w:eastAsia="PingFang SC"/>
        </w:rPr>
        <w:t xml:space="preserve">按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检查提交、爬虫、内容、解析、chunk、Milvus metadata、生效状态，再检查 QA 的服务端过滤范围、K、阈值和 Rerank。</w:t>
      </w:r>
    </w:p>
    <w:p>
      <w:pPr>
        <w:pStyle w:val="Heading2"/>
      </w:pPr>
      <w:r>
        <w:rPr>
          <w:rFonts w:ascii="PingFang SC" w:hAnsi="PingFang SC" w:eastAsia="PingFang SC"/>
        </w:rPr>
        <w:t>6. 如何防止重复导入？</w:t>
      </w:r>
    </w:p>
    <w:p>
      <w:pPr>
        <w:widowControl/>
      </w:pPr>
      <w:r>
        <w:rPr>
          <w:rFonts w:ascii="PingFang SC" w:hAnsi="PingFang SC" w:eastAsia="PingFang SC"/>
        </w:rPr>
        <w:t>规范化 URL，结合租户、智能体和版本形成业务键；创建接口支持幂等键；数据库唯一索引兜底；重复回调按事件 ID 去重。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7. 为什么不能只靠前端传 </w:t>
      </w:r>
      <w:r>
        <w:rPr>
          <w:rFonts w:ascii="Menlo" w:hAnsi="Menlo" w:eastAsia="PingFang SC"/>
          <w:color w:val="1F4D78"/>
          <w:sz w:val="19"/>
          <w:shd w:fill="EEF2F6"/>
        </w:rPr>
        <w:t>task_ids</w:t>
      </w:r>
      <w:r>
        <w:rPr>
          <w:rFonts w:ascii="PingFang SC" w:hAnsi="PingFang SC" w:eastAsia="PingFang SC"/>
        </w:rPr>
        <w:t>？</w:t>
      </w:r>
    </w:p>
    <w:p>
      <w:pPr>
        <w:widowControl/>
      </w:pPr>
      <w:r>
        <w:rPr>
          <w:rFonts w:ascii="PingFang SC" w:hAnsi="PingFang SC" w:eastAsia="PingFang SC"/>
        </w:rPr>
        <w:t>前端输入不可信，会造成跨租户或跨智能体检索。服务端必须根据身份和资源关系计算允许范围。</w:t>
      </w:r>
    </w:p>
    <w:p>
      <w:pPr>
        <w:pStyle w:val="Heading2"/>
      </w:pPr>
      <w:r>
        <w:rPr>
          <w:rFonts w:ascii="PingFang SC" w:hAnsi="PingFang SC" w:eastAsia="PingFang SC"/>
        </w:rPr>
        <w:t>8. POST 流式响应为什么不用 EventSource？</w:t>
      </w:r>
    </w:p>
    <w:p>
      <w:pPr>
        <w:widowControl/>
      </w:pPr>
      <w:r>
        <w:rPr>
          <w:rFonts w:ascii="PingFang SC" w:hAnsi="PingFang SC" w:eastAsia="PingFang SC"/>
        </w:rPr>
        <w:t>提问需要复杂请求体，POST 更自然；使用 fetch 读取流。代价是重连、取消和事件解析由应用实现。</w:t>
      </w:r>
    </w:p>
    <w:p>
      <w:pPr>
        <w:pStyle w:val="Heading2"/>
      </w:pPr>
      <w:r>
        <w:rPr>
          <w:rFonts w:ascii="PingFang SC" w:hAnsi="PingFang SC" w:eastAsia="PingFang SC"/>
        </w:rPr>
        <w:t>9. 流式内容为什么会乱码或 JSON 解析失败？</w:t>
      </w:r>
    </w:p>
    <w:p>
      <w:pPr>
        <w:widowControl/>
      </w:pPr>
      <w:r>
        <w:rPr>
          <w:rFonts w:ascii="PingFang SC" w:hAnsi="PingFang SC" w:eastAsia="PingFang SC"/>
        </w:rPr>
        <w:t>网络 chunk 不等于字符或协议事件边界。必须用流式 TextDecoder 和残留 buffer，完整分隔后再解析。</w:t>
      </w:r>
    </w:p>
    <w:p>
      <w:pPr>
        <w:pStyle w:val="Heading2"/>
      </w:pPr>
      <w:r>
        <w:rPr>
          <w:rFonts w:ascii="PingFang SC" w:hAnsi="PingFang SC" w:eastAsia="PingFang SC"/>
        </w:rPr>
        <w:t>10. 如何真正停止生成？</w:t>
      </w:r>
    </w:p>
    <w:p>
      <w:pPr>
        <w:widowControl/>
      </w:pPr>
      <w:r>
        <w:rPr>
          <w:rFonts w:ascii="PingFang SC" w:hAnsi="PingFang SC" w:eastAsia="PingFang SC"/>
        </w:rPr>
        <w:t>前端 AbortController 取消连接，服务端检测断开并传播 cancellation，Provider 支持时取消上游；长任务保存进程/请求句柄并做条件状态更新。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11. </w:t>
      </w:r>
      <w:r>
        <w:rPr>
          <w:rFonts w:ascii="Menlo" w:hAnsi="Menlo" w:eastAsia="PingFang SC"/>
          <w:color w:val="1F4D78"/>
          <w:sz w:val="19"/>
          <w:shd w:fill="EEF2F6"/>
        </w:rPr>
        <w:t>async def</w:t>
      </w:r>
      <w:r>
        <w:rPr>
          <w:rFonts w:ascii="PingFang SC" w:hAnsi="PingFang SC" w:eastAsia="PingFang SC"/>
        </w:rPr>
        <w:t xml:space="preserve"> 为什么仍可能阻塞？</w:t>
      </w:r>
    </w:p>
    <w:p>
      <w:pPr>
        <w:widowControl/>
      </w:pPr>
      <w:r>
        <w:rPr>
          <w:rFonts w:ascii="PingFang SC" w:hAnsi="PingFang SC" w:eastAsia="PingFang SC"/>
        </w:rPr>
        <w:t>其中调用同步数据库、同步 SDK 或 CPU 密集逻辑会阻塞事件循环。需要异步驱动、受控线程池、进程池或 Worker。</w:t>
      </w:r>
    </w:p>
    <w:p>
      <w:pPr>
        <w:pStyle w:val="Heading2"/>
      </w:pPr>
      <w:r>
        <w:rPr>
          <w:rFonts w:ascii="PingFang SC" w:hAnsi="PingFang SC" w:eastAsia="PingFang SC"/>
        </w:rPr>
        <w:t>12. 数据库和向量库如何一致？</w:t>
      </w:r>
    </w:p>
    <w:p>
      <w:pPr>
        <w:widowControl/>
      </w:pPr>
      <w:r>
        <w:rPr>
          <w:rFonts w:ascii="PingFang SC" w:hAnsi="PingFang SC" w:eastAsia="PingFang SC"/>
        </w:rPr>
        <w:t>无法使用单个事务，采用状态机、Outbox/任务表、幂等写入、重试和补偿；只有向量可检索后才更新 effective。</w:t>
      </w:r>
    </w:p>
    <w:p>
      <w:pPr>
        <w:pStyle w:val="Heading2"/>
      </w:pPr>
      <w:r>
        <w:rPr>
          <w:rFonts w:ascii="PingFang SC" w:hAnsi="PingFang SC" w:eastAsia="PingFang SC"/>
        </w:rPr>
        <w:t>13. 重试会带来什么风险？</w:t>
      </w:r>
    </w:p>
    <w:p>
      <w:pPr>
        <w:widowControl/>
      </w:pPr>
      <w:r>
        <w:rPr>
          <w:rFonts w:ascii="PingFang SC" w:hAnsi="PingFang SC" w:eastAsia="PingFang SC"/>
        </w:rPr>
        <w:t>放大故障、重复副作用和重试风暴。只重试临时错误，限制次数，指数退避加 jitter，并要求幂等。</w:t>
      </w:r>
    </w:p>
    <w:p>
      <w:pPr>
        <w:pStyle w:val="Heading2"/>
      </w:pPr>
      <w:r>
        <w:rPr>
          <w:rFonts w:ascii="PingFang SC" w:hAnsi="PingFang SC" w:eastAsia="PingFang SC"/>
        </w:rPr>
        <w:t>14. 什么情况下使用消息队列？</w:t>
      </w:r>
    </w:p>
    <w:p>
      <w:pPr>
        <w:widowControl/>
      </w:pPr>
      <w:r>
        <w:rPr>
          <w:rFonts w:ascii="PingFang SC" w:hAnsi="PingFang SC" w:eastAsia="PingFang SC"/>
        </w:rPr>
        <w:t>当任务不可丢、执行时间长、需要削峰、重试、独立扩容或跨服务解耦时。低规模先用任务表也可以，但必须承认可靠性边界。</w:t>
      </w:r>
    </w:p>
    <w:p>
      <w:pPr>
        <w:pStyle w:val="Heading2"/>
      </w:pPr>
      <w:r>
        <w:rPr>
          <w:rFonts w:ascii="PingFang SC" w:hAnsi="PingFang SC" w:eastAsia="PingFang SC"/>
        </w:rPr>
        <w:t>15. RAG 的 K 越大越好吗？</w:t>
      </w:r>
    </w:p>
    <w:p>
      <w:pPr>
        <w:widowControl/>
      </w:pPr>
      <w:r>
        <w:rPr>
          <w:rFonts w:ascii="PingFang SC" w:hAnsi="PingFang SC" w:eastAsia="PingFang SC"/>
        </w:rPr>
        <w:t>不是。K 大会增加噪声、上下文成本和延迟。先保证召回，再用 Rerank 和阈值控制精度，通过评测集调参。</w:t>
      </w:r>
    </w:p>
    <w:p>
      <w:pPr>
        <w:pStyle w:val="Heading2"/>
      </w:pPr>
      <w:r>
        <w:rPr>
          <w:rFonts w:ascii="PingFang SC" w:hAnsi="PingFang SC" w:eastAsia="PingFang SC"/>
        </w:rPr>
        <w:t>16. 如何衡量 RAG 好坏？</w:t>
      </w:r>
    </w:p>
    <w:p>
      <w:pPr>
        <w:widowControl/>
      </w:pPr>
      <w:r>
        <w:rPr>
          <w:rFonts w:ascii="PingFang SC" w:hAnsi="PingFang SC" w:eastAsia="PingFang SC"/>
        </w:rPr>
        <w:t>分检索、生成、拒答、体验和业务五层；离线固定评测集，线上按版本做小流量对比，不能只看主观案例。</w:t>
      </w:r>
    </w:p>
    <w:p>
      <w:pPr>
        <w:pStyle w:val="Heading2"/>
      </w:pPr>
      <w:r>
        <w:rPr>
          <w:rFonts w:ascii="PingFang SC" w:hAnsi="PingFang SC" w:eastAsia="PingFang SC"/>
        </w:rPr>
        <w:t>17. 如何降低 Prompt Injection 风险？</w:t>
      </w:r>
    </w:p>
    <w:p>
      <w:pPr>
        <w:widowControl/>
      </w:pPr>
      <w:r>
        <w:rPr>
          <w:rFonts w:ascii="PingFang SC" w:hAnsi="PingFang SC" w:eastAsia="PingFang SC"/>
        </w:rPr>
        <w:t>把外部内容视为数据，系统指令与知识隔离；工具白名单和最小权限；敏感字段处理；输出审查；记录证据和版本。</w:t>
      </w:r>
    </w:p>
    <w:p>
      <w:pPr>
        <w:pStyle w:val="Heading2"/>
      </w:pPr>
      <w:r>
        <w:rPr>
          <w:rFonts w:ascii="PingFang SC" w:hAnsi="PingFang SC" w:eastAsia="PingFang SC"/>
        </w:rPr>
        <w:t>18. Gateway 鉴权后下游为什么还要校验？</w:t>
      </w:r>
    </w:p>
    <w:p>
      <w:pPr>
        <w:widowControl/>
      </w:pPr>
      <w:r>
        <w:rPr>
          <w:rFonts w:ascii="PingFang SC" w:hAnsi="PingFang SC" w:eastAsia="PingFang SC"/>
        </w:rPr>
        <w:t>Gateway 认证身份，下游做资源授权；同时限制下游网络入口，防止伪造受信 Header。</w:t>
      </w:r>
    </w:p>
    <w:p>
      <w:pPr>
        <w:pStyle w:val="Heading2"/>
      </w:pPr>
      <w:r>
        <w:rPr>
          <w:rFonts w:ascii="PingFang SC" w:hAnsi="PingFang SC" w:eastAsia="PingFang SC"/>
        </w:rPr>
        <w:t>19. Cookie、JWT、localStorage 怎么选？</w:t>
      </w:r>
    </w:p>
    <w:p>
      <w:pPr>
        <w:widowControl/>
      </w:pPr>
      <w:r>
        <w:rPr>
          <w:rFonts w:ascii="PingFang SC" w:hAnsi="PingFang SC" w:eastAsia="PingFang SC"/>
        </w:rPr>
        <w:t>浏览器会话优先考虑 Secure/HttpOnly/SameSite Cookie 并配合 CSRF；跨端 API 可用短期 Bearer Token。长期敏感 Token 不放 localStorage。</w:t>
      </w:r>
    </w:p>
    <w:p>
      <w:pPr>
        <w:pStyle w:val="Heading2"/>
      </w:pPr>
      <w:r>
        <w:rPr>
          <w:rFonts w:ascii="PingFang SC" w:hAnsi="PingFang SC" w:eastAsia="PingFang SC"/>
        </w:rPr>
        <w:t>20. 如何防 SSRF？</w:t>
      </w:r>
    </w:p>
    <w:p>
      <w:pPr>
        <w:widowControl/>
      </w:pPr>
      <w:r>
        <w:rPr>
          <w:rFonts w:ascii="PingFang SC" w:hAnsi="PingFang SC" w:eastAsia="PingFang SC"/>
        </w:rPr>
        <w:t>协议白名单、DNS 解析后拦截私网/loopback/metadata、限制重定向并逐跳复验、域名 allowlist、出网隔离、大小与超时限制。</w:t>
      </w:r>
    </w:p>
    <w:p>
      <w:pPr>
        <w:pStyle w:val="Heading2"/>
      </w:pPr>
      <w:r>
        <w:rPr>
          <w:rFonts w:ascii="PingFang SC" w:hAnsi="PingFang SC" w:eastAsia="PingFang SC"/>
        </w:rPr>
        <w:t>21. 如何设计索引？</w:t>
      </w:r>
    </w:p>
    <w:p>
      <w:pPr>
        <w:widowControl/>
      </w:pPr>
      <w:r>
        <w:rPr>
          <w:rFonts w:ascii="PingFang SC" w:hAnsi="PingFang SC" w:eastAsia="PingFang SC"/>
        </w:rPr>
        <w:t>从真实 SQL 的等值过滤、范围和排序出发；常见是租户/智能体 + 状态 + 时间。用 EXPLAIN 验证选择性和回表成本。</w:t>
      </w:r>
    </w:p>
    <w:p>
      <w:pPr>
        <w:pStyle w:val="Heading2"/>
      </w:pPr>
      <w:r>
        <w:rPr>
          <w:rFonts w:ascii="PingFang SC" w:hAnsi="PingFang SC" w:eastAsia="PingFang SC"/>
        </w:rPr>
        <w:t>22. 为什么平均耗时不够？</w:t>
      </w:r>
    </w:p>
    <w:p>
      <w:pPr>
        <w:widowControl/>
      </w:pPr>
      <w:r>
        <w:rPr>
          <w:rFonts w:ascii="PingFang SC" w:hAnsi="PingFang SC" w:eastAsia="PingFang SC"/>
        </w:rPr>
        <w:t>平均值会掩盖长尾。用户体验和超时风险主要看 P50/P95/P99，并按阶段、Provider、模型和渠道拆分。</w:t>
      </w:r>
    </w:p>
    <w:p>
      <w:pPr>
        <w:pStyle w:val="Heading2"/>
      </w:pPr>
      <w:r>
        <w:rPr>
          <w:rFonts w:ascii="PingFang SC" w:hAnsi="PingFang SC" w:eastAsia="PingFang SC"/>
        </w:rPr>
        <w:t>23. 如何保证 AI 生成代码正确？</w:t>
      </w:r>
    </w:p>
    <w:p>
      <w:pPr>
        <w:widowControl/>
      </w:pPr>
      <w:r>
        <w:rPr>
          <w:rFonts w:ascii="PingFang SC" w:hAnsi="PingFang SC" w:eastAsia="PingFang SC"/>
        </w:rPr>
        <w:t>先定义契约和失败条件；限制改动范围；逐文件审查 diff；补成功、失败、重复、权限和边界测试；运行受影响模块验证；无法解释的代码不提交。</w:t>
      </w:r>
    </w:p>
    <w:p>
      <w:pPr>
        <w:pStyle w:val="Heading2"/>
      </w:pPr>
      <w:r>
        <w:rPr>
          <w:rFonts w:ascii="PingFang SC" w:hAnsi="PingFang SC" w:eastAsia="PingFang SC"/>
        </w:rPr>
        <w:t>24. 当前项目最大不足是什么？</w:t>
      </w:r>
    </w:p>
    <w:p>
      <w:pPr>
        <w:widowControl/>
      </w:pPr>
      <w:r>
        <w:rPr>
          <w:rFonts w:ascii="PingFang SC" w:hAnsi="PingFang SC" w:eastAsia="PingFang SC"/>
        </w:rPr>
        <w:t>线上指标和 RAG 评测不足；部分长任务可靠性仍需加强；跨服务 trace、对象级授权和错误模型需要统一。这些比继续增加框架更优先。</w:t>
      </w:r>
    </w:p>
    <w:p>
      <w:pPr>
        <w:pStyle w:val="Heading2"/>
      </w:pPr>
      <w:r>
        <w:rPr>
          <w:rFonts w:ascii="PingFang SC" w:hAnsi="PingFang SC" w:eastAsia="PingFang SC"/>
        </w:rPr>
        <w:t>25. 如果重做，你先改什么？</w:t>
      </w:r>
    </w:p>
    <w:p>
      <w:pPr>
        <w:widowControl/>
      </w:pPr>
      <w:r>
        <w:rPr>
          <w:rFonts w:ascii="PingFang SC" w:hAnsi="PingFang SC" w:eastAsia="PingFang SC"/>
        </w:rPr>
        <w:t>先建立事实基线和 trace；再把不可丢后置任务迁到持久化队列；最后补 RAG 评测与权限过滤的自动化门禁。</w:t>
      </w:r>
    </w:p>
    <w:p>
      <w:pPr>
        <w:pStyle w:val="Heading2"/>
      </w:pPr>
      <w:r>
        <w:rPr>
          <w:rFonts w:ascii="PingFang SC" w:hAnsi="PingFang SC" w:eastAsia="PingFang SC"/>
        </w:rPr>
        <w:t>26. AP 和 Autobots 的边界是什么？</w:t>
      </w:r>
    </w:p>
    <w:p>
      <w:pPr>
        <w:widowControl/>
      </w:pPr>
      <w:r>
        <w:rPr>
          <w:rFonts w:ascii="PingFang SC" w:hAnsi="PingFang SC" w:eastAsia="PingFang SC"/>
        </w:rPr>
        <w:t>AP 是平台控制面，提供租户、Agent、模型供应商、文档、配额和观测能力；Autobots 是面向客服业务的产品面，负责知识编排、RAG、会话、线索、渠道和运营页面。边界不是按调用次数划分，而是按数据所有权、变化率和资源模型划分。Autobots 可以适配和展示 AP 能力，但不应复制一套租户配额真相。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27. 为什么不把爬虫直接放进 </w:t>
      </w:r>
      <w:r>
        <w:rPr>
          <w:rFonts w:ascii="Menlo" w:hAnsi="Menlo" w:eastAsia="PingFang SC"/>
          <w:color w:val="1F4D78"/>
          <w:sz w:val="19"/>
          <w:shd w:fill="EEF2F6"/>
        </w:rPr>
        <w:t>autobots-ai</w:t>
      </w:r>
      <w:r>
        <w:rPr>
          <w:rFonts w:ascii="PingFang SC" w:hAnsi="PingFang SC" w:eastAsia="PingFang SC"/>
        </w:rPr>
        <w:t>？</w:t>
      </w:r>
    </w:p>
    <w:p>
      <w:pPr>
        <w:widowControl/>
      </w:pPr>
      <w:r>
        <w:rPr>
          <w:rFonts w:ascii="PingFang SC" w:hAnsi="PingFang SC" w:eastAsia="PingFang SC"/>
        </w:rPr>
        <w:t>网页抓取面对不可信外部站点，需要 URL 限制、浏览器资源隔离、策略选择和任务调度；AI 服务关注解析、Embedding、检索和模型调用。独立 WebGPT 可以单独限速、扩容、重试和排障，降低爬虫对在线问答的影响。代价是要治理任务状态、文档契约、回调鉴权和最终一致性。</w:t>
      </w:r>
    </w:p>
    <w:p>
      <w:pPr>
        <w:pStyle w:val="Heading2"/>
      </w:pPr>
      <w:r>
        <w:rPr>
          <w:rFonts w:ascii="PingFang SC" w:hAnsi="PingFang SC" w:eastAsia="PingFang SC"/>
        </w:rPr>
        <w:t>28. AP 不可用时，聊天能不能继续？</w:t>
      </w:r>
    </w:p>
    <w:p>
      <w:pPr>
        <w:widowControl/>
      </w:pPr>
      <w:r>
        <w:rPr>
          <w:rFonts w:ascii="PingFang SC" w:hAnsi="PingFang SC" w:eastAsia="PingFang SC"/>
        </w:rPr>
        <w:t>要先区分旁路能力和主链路。流量预警属于旁路，当前可以 fail-open，记录日志并用 Java 本地逻辑降级；认证、租户授权、模型实际扣费和知识权限属于主链路，不能为了可用而放行。长期应有缓存、熔断、半开、配置版本和明确的降级提示。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29. </w:t>
      </w:r>
      <w:r>
        <w:rPr>
          <w:rFonts w:ascii="Menlo" w:hAnsi="Menlo" w:eastAsia="PingFang SC"/>
          <w:color w:val="1F4D78"/>
          <w:sz w:val="19"/>
          <w:shd w:fill="EEF2F6"/>
        </w:rPr>
        <w:t>monthlyTokens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1F4D78"/>
          <w:sz w:val="19"/>
          <w:shd w:fill="EEF2F6"/>
        </w:rPr>
        <w:t>monthlyApiCalls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1F4D78"/>
          <w:sz w:val="19"/>
          <w:shd w:fill="EEF2F6"/>
        </w:rPr>
        <w:t>maxConversationTurns</w:t>
      </w:r>
      <w:r>
        <w:rPr>
          <w:rFonts w:ascii="PingFang SC" w:hAnsi="PingFang SC" w:eastAsia="PingFang SC"/>
        </w:rPr>
        <w:t xml:space="preserve"> 怎么区分？</w:t>
      </w:r>
    </w:p>
    <w:p>
      <w:pPr>
        <w:widowControl/>
      </w:pPr>
      <w:r>
        <w:rPr>
          <w:rFonts w:ascii="Menlo" w:hAnsi="Menlo" w:eastAsia="PingFang SC"/>
          <w:color w:val="1F4D78"/>
          <w:sz w:val="19"/>
          <w:shd w:fill="EEF2F6"/>
        </w:rPr>
        <w:t>monthlyTokens</w:t>
      </w:r>
      <w:r>
        <w:rPr>
          <w:rFonts w:ascii="PingFang SC" w:hAnsi="PingFang SC" w:eastAsia="PingFang SC"/>
        </w:rPr>
        <w:t xml:space="preserve"> 是租户本月 Token 配额，</w:t>
      </w:r>
      <w:r>
        <w:rPr>
          <w:rFonts w:ascii="Menlo" w:hAnsi="Menlo" w:eastAsia="PingFang SC"/>
          <w:color w:val="1F4D78"/>
          <w:sz w:val="19"/>
          <w:shd w:fill="EEF2F6"/>
        </w:rPr>
        <w:t>monthlyApiCalls</w:t>
      </w:r>
      <w:r>
        <w:rPr>
          <w:rFonts w:ascii="PingFang SC" w:hAnsi="PingFang SC" w:eastAsia="PingFang SC"/>
        </w:rPr>
        <w:t xml:space="preserve"> 是本月对话调用/轮次配额，</w:t>
      </w:r>
      <w:r>
        <w:rPr>
          <w:rFonts w:ascii="Menlo" w:hAnsi="Menlo" w:eastAsia="PingFang SC"/>
          <w:color w:val="1F4D78"/>
          <w:sz w:val="19"/>
          <w:shd w:fill="EEF2F6"/>
        </w:rPr>
        <w:t>maxConversationTurns</w:t>
      </w:r>
      <w:r>
        <w:rPr>
          <w:rFonts w:ascii="PingFang SC" w:hAnsi="PingFang SC" w:eastAsia="PingFang SC"/>
        </w:rPr>
        <w:t xml:space="preserve"> 是单个会话最多允许的轮次。它们的时间窗口和业务含义不同，不能把单会话限制累加成月配额，也不能把 </w:t>
      </w:r>
      <w:r>
        <w:rPr>
          <w:rFonts w:ascii="Menlo" w:hAnsi="Menlo" w:eastAsia="PingFang SC"/>
          <w:color w:val="1F4D78"/>
          <w:sz w:val="19"/>
          <w:shd w:fill="EEF2F6"/>
        </w:rPr>
        <w:t>-1</w:t>
      </w:r>
      <w:r>
        <w:rPr>
          <w:rFonts w:ascii="PingFang SC" w:hAnsi="PingFang SC" w:eastAsia="PingFang SC"/>
        </w:rPr>
        <w:t xml:space="preserve"> 的无限语义当成 0。</w:t>
      </w:r>
    </w:p>
    <w:p>
      <w:pPr>
        <w:pStyle w:val="Heading2"/>
      </w:pPr>
      <w:r>
        <w:rPr>
          <w:rFonts w:ascii="PingFang SC" w:hAnsi="PingFang SC" w:eastAsia="PingFang SC"/>
        </w:rPr>
        <w:t>30. WebGPT 为什么要先建根文档占位？</w:t>
      </w:r>
    </w:p>
    <w:p>
      <w:pPr>
        <w:widowControl/>
      </w:pPr>
      <w:r>
        <w:rPr>
          <w:rFonts w:ascii="PingFang SC" w:hAnsi="PingFang SC" w:eastAsia="PingFang SC"/>
        </w:rPr>
        <w:t xml:space="preserve">根页面和子页面是并行抓取的，子页面写 AP 文档时需要 </w:t>
      </w:r>
      <w:r>
        <w:rPr>
          <w:rFonts w:ascii="Menlo" w:hAnsi="Menlo" w:eastAsia="PingFang SC"/>
          <w:color w:val="1F4D78"/>
          <w:sz w:val="19"/>
          <w:shd w:fill="EEF2F6"/>
        </w:rPr>
        <w:t>parentId</w:t>
      </w:r>
      <w:r>
        <w:rPr>
          <w:rFonts w:ascii="PingFang SC" w:hAnsi="PingFang SC" w:eastAsia="PingFang SC"/>
        </w:rPr>
        <w:t xml:space="preserve">。提前创建占位并把 </w:t>
      </w:r>
      <w:r>
        <w:rPr>
          <w:rFonts w:ascii="Menlo" w:hAnsi="Menlo" w:eastAsia="PingFang SC"/>
          <w:color w:val="1F4D78"/>
          <w:sz w:val="19"/>
          <w:shd w:fill="EEF2F6"/>
        </w:rPr>
        <w:t>parent_doc_id</w:t>
      </w:r>
      <w:r>
        <w:rPr>
          <w:rFonts w:ascii="PingFang SC" w:hAnsi="PingFang SC" w:eastAsia="PingFang SC"/>
        </w:rPr>
        <w:t xml:space="preserve"> 放入 Redis，可以让子页面建立稳定层级；根正文抓到后再更新占位。它解决的是父子关系竞态，不代表内容已经抓取成功，更不代表知识已经生效。</w:t>
      </w:r>
    </w:p>
    <w:p>
      <w:pPr>
        <w:pStyle w:val="Heading2"/>
      </w:pPr>
      <w:r>
        <w:rPr>
          <w:rFonts w:ascii="PingFang SC" w:hAnsi="PingFang SC" w:eastAsia="PingFang SC"/>
        </w:rPr>
        <w:t>31. WebGPT 如何选择 Requests、SessionPage 和 Playwright？</w:t>
      </w:r>
    </w:p>
    <w:p>
      <w:pPr>
        <w:widowControl/>
      </w:pPr>
      <w:r>
        <w:rPr>
          <w:rFonts w:ascii="PingFang SC" w:hAnsi="PingFang SC" w:eastAsia="PingFang SC"/>
        </w:rPr>
        <w:t>先用 Requests 走低成本路径；当静态结果发现的链接不足时，再并行比较不同策略的链接和内容质量，按结果选择并缓存。这个方案是渐进增强，但要关注每页启动浏览器的资源成本、策略缓存失效、页面反爬和域名限速。面试中要同时讲收益和代价。</w:t>
      </w:r>
    </w:p>
    <w:p>
      <w:pPr>
        <w:pStyle w:val="Heading2"/>
      </w:pPr>
      <w:r>
        <w:rPr>
          <w:rFonts w:ascii="PingFang SC" w:hAnsi="PingFang SC" w:eastAsia="PingFang SC"/>
        </w:rPr>
        <w:t>32. Redis 中任务状态消失意味着什么？</w:t>
      </w:r>
    </w:p>
    <w:p>
      <w:pPr>
        <w:widowControl/>
      </w:pPr>
      <w:r>
        <w:rPr>
          <w:rFonts w:ascii="PingFang SC" w:hAnsi="PingFang SC" w:eastAsia="PingFang SC"/>
        </w:rPr>
        <w:t xml:space="preserve">不能直接判断成功。状态可能是完成后清理、过期、取消清理、Redis 故障或任务丢失。当前实现存在把缺失状态返回为 completed 的语义风险；更可靠的设计是任务终态写持久化表，Redis 只做实时进度和队列，查询时区分 </w:t>
      </w:r>
      <w:r>
        <w:rPr>
          <w:rFonts w:ascii="Menlo" w:hAnsi="Menlo" w:eastAsia="PingFang SC"/>
          <w:color w:val="1F4D78"/>
          <w:sz w:val="19"/>
          <w:shd w:fill="EEF2F6"/>
        </w:rPr>
        <w:t>not_found/expired/completed/cancelled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rPr>
          <w:rFonts w:ascii="PingFang SC" w:hAnsi="PingFang SC" w:eastAsia="PingFang SC"/>
        </w:rPr>
        <w:t>33. 如何保证 WebGPT 回调只处理一次？</w:t>
      </w:r>
    </w:p>
    <w:p>
      <w:pPr>
        <w:widowControl/>
      </w:pPr>
      <w:r>
        <w:rPr>
          <w:rFonts w:ascii="PingFang SC" w:hAnsi="PingFang SC" w:eastAsia="PingFang SC"/>
        </w:rPr>
        <w:t xml:space="preserve">以真实 crawler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加事件类型或事件 ID 建唯一键，消费者使用条件更新：只有 pending/processing 才能转 effective/failed，已是终态的重复回调返回幂等成功，不再次触发通知或统计。有限重试解决短暂网络错误，Outbox/DLQ 解决最终丢失问题。</w:t>
      </w:r>
    </w:p>
    <w:p>
      <w:pPr>
        <w:pStyle w:val="Heading2"/>
      </w:pPr>
      <w:r>
        <w:rPr>
          <w:rFonts w:ascii="PingFang SC" w:hAnsi="PingFang SC" w:eastAsia="PingFang SC"/>
        </w:rPr>
        <w:t>34. 爬虫里的 Token 为什么是安全问题？</w:t>
      </w:r>
    </w:p>
    <w:p>
      <w:pPr>
        <w:widowControl/>
      </w:pPr>
      <w:r>
        <w:rPr>
          <w:rFonts w:ascii="PingFang SC" w:hAnsi="PingFang SC" w:eastAsia="PingFang SC"/>
        </w:rPr>
        <w:t>任务调度需要携带调用 AP 的身份上下文，如果把原始用户 Token 长时间放在 Redis，可能被日志、运维或越权读取，且重试会延长暴露窗口。应使用短期、最小权限、按租户隔离的凭证引用，Redis 只保存引用和过期时间，Worker 通过受控凭证服务换取一次性调用凭证，并对敏感字段脱敏。</w:t>
      </w:r>
    </w:p>
    <w:p>
      <w:pPr>
        <w:pStyle w:val="Heading2"/>
      </w:pPr>
      <w:r>
        <w:rPr>
          <w:rFonts w:ascii="PingFang SC" w:hAnsi="PingFang SC" w:eastAsia="PingFang SC"/>
        </w:rPr>
        <w:t>35. 如何防止爬虫变成 SSRF？</w:t>
      </w:r>
    </w:p>
    <w:p>
      <w:pPr>
        <w:widowControl/>
      </w:pPr>
      <w:r>
        <w:rPr>
          <w:rFonts w:ascii="PingFang SC" w:hAnsi="PingFang SC" w:eastAsia="PingFang SC"/>
        </w:rPr>
        <w:t>只允许 http/https 只是第一步。需要规范化 URL，解析 DNS 后拒绝 loopback、私网、link-local 和云 metadata 地址；每次重定向后重新检查；限制允许域名、深度、页数、响应大小、总耗时和并发；出网走隔离代理并记录审计。域名 allowlist 不能替代 IP 级校验。</w:t>
      </w:r>
    </w:p>
    <w:p>
      <w:pPr>
        <w:pStyle w:val="Heading2"/>
      </w:pPr>
      <w:r>
        <w:rPr>
          <w:rFonts w:ascii="PingFang SC" w:hAnsi="PingFang SC" w:eastAsia="PingFang SC"/>
        </w:rPr>
        <w:t>36. “抓取完成”和“知识生效”有什么区别？</w:t>
      </w:r>
    </w:p>
    <w:p>
      <w:pPr>
        <w:widowControl/>
      </w:pPr>
      <w:r>
        <w:rPr>
          <w:rFonts w:ascii="PingFang SC" w:hAnsi="PingFang SC" w:eastAsia="PingFang SC"/>
        </w:rPr>
        <w:t>抓取完成表示 WebGPT 已经处理根/子页面并更新抓取终态；知识生效还需要 AP 文档写入、Autobots 解析、切分、Embedding、Milvus 写入，并通过可检索性校验。两者必须有不同状态或至少不同阶段时间戳，否则前端会显示成功但用户搜不到。</w:t>
      </w:r>
    </w:p>
    <w:p>
      <w:pPr>
        <w:pStyle w:val="Heading2"/>
      </w:pPr>
      <w:r>
        <w:rPr>
          <w:rFonts w:ascii="PingFang SC" w:hAnsi="PingFang SC" w:eastAsia="PingFang SC"/>
        </w:rPr>
        <w:t>37. 这部分代码主要是 AI 写的，你如何证明是你的能力？</w:t>
      </w:r>
    </w:p>
    <w:p>
      <w:pPr>
        <w:widowControl/>
      </w:pPr>
      <w:r>
        <w:rPr>
          <w:rFonts w:ascii="PingFang SC" w:hAnsi="PingFang SC" w:eastAsia="PingFang SC"/>
        </w:rPr>
        <w:t xml:space="preserve">我不把生成代码等同于手写经验。我的责任是把需求拆成契约、状态和失败边界，审查每个 diff，补成功/失败/重复/权限测试，完成跨服务联调，能按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或 </w:t>
      </w:r>
      <w:r>
        <w:rPr>
          <w:rFonts w:ascii="Menlo" w:hAnsi="Menlo" w:eastAsia="PingFang SC"/>
          <w:color w:val="1F4D78"/>
          <w:sz w:val="19"/>
          <w:shd w:fill="EEF2F6"/>
        </w:rPr>
        <w:t>trace_id</w:t>
      </w:r>
      <w:r>
        <w:rPr>
          <w:rFonts w:ascii="PingFang SC" w:hAnsi="PingFang SC" w:eastAsia="PingFang SC"/>
        </w:rPr>
        <w:t xml:space="preserve"> 定位问题，并对上线结果负责。当前前端和构建优化是我的主导经验；AP 与 WebGPT 是源码理解和集成能力，我会明确这个边界。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系统设计 7 题</w:t>
      </w:r>
    </w:p>
    <w:p>
      <w:pPr>
        <w:pStyle w:val="Heading2"/>
      </w:pPr>
      <w:r>
        <w:rPr>
          <w:rFonts w:ascii="PingFang SC" w:hAnsi="PingFang SC" w:eastAsia="PingFang SC"/>
        </w:rPr>
        <w:t>场景一：设计可靠的知识摄入平台</w:t>
      </w:r>
    </w:p>
    <w:p>
      <w:pPr>
        <w:widowControl/>
      </w:pPr>
      <w:r>
        <w:rPr>
          <w:rFonts w:ascii="PingFang SC" w:hAnsi="PingFang SC" w:eastAsia="PingFang SC"/>
        </w:rPr>
        <w:t>API 接收请求并写任务表与 Outbox；队列按任务类型分发；Worker 分阶段执行爬取、解析、Embedding 和向量写入；每步保存状态与幂等键；失败指数退避，超过上限进死信；对象存储保存原文和中间结果；最终通过检索探针确认生效；用户按 task ID 查询或订阅状态。</w:t>
      </w:r>
    </w:p>
    <w:p>
      <w:pPr>
        <w:pStyle w:val="Heading2"/>
      </w:pPr>
      <w:r>
        <w:rPr>
          <w:rFonts w:ascii="PingFang SC" w:hAnsi="PingFang SC" w:eastAsia="PingFang SC"/>
        </w:rPr>
        <w:t>场景二：设计多租户 RAG</w:t>
      </w:r>
    </w:p>
    <w:p>
      <w:pPr>
        <w:widowControl/>
      </w:pPr>
      <w:r>
        <w:rPr>
          <w:rFonts w:ascii="PingFang SC" w:hAnsi="PingFang SC" w:eastAsia="PingFang SC"/>
        </w:rPr>
        <w:t>所有知识带 tenant/agent/visibility metadata；权限服务计算可访问范围；检索层强制过滤，不能由客户端绕过；Embedding 与向量集合按规模选择共享+过滤或分区；日志和评测数据脱敏；缓存键包含租户和权限版本；建立跨租户泄露测试。</w:t>
      </w:r>
    </w:p>
    <w:p>
      <w:pPr>
        <w:pStyle w:val="Heading2"/>
      </w:pPr>
      <w:r>
        <w:rPr>
          <w:rFonts w:ascii="PingFang SC" w:hAnsi="PingFang SC" w:eastAsia="PingFang SC"/>
        </w:rPr>
        <w:t>场景三：Provider 故障如何降级</w:t>
      </w:r>
    </w:p>
    <w:p>
      <w:pPr>
        <w:widowControl/>
      </w:pPr>
      <w:r>
        <w:rPr>
          <w:rFonts w:ascii="PingFang SC" w:hAnsi="PingFang SC" w:eastAsia="PingFang SC"/>
        </w:rPr>
        <w:t>统一 Provider Adapter；按能力、健康、配额、成本和质量路由；设置分层超时、有限重试和熔断；有等价模型时切换并标记差异；无等价能力时返回可解释错误或转人工；记录模型版本、费用、失败原因和 trace。</w:t>
      </w:r>
    </w:p>
    <w:p>
      <w:pPr>
        <w:pStyle w:val="Heading2"/>
      </w:pPr>
      <w:r>
        <w:rPr>
          <w:rFonts w:ascii="PingFang SC" w:hAnsi="PingFang SC" w:eastAsia="PingFang SC"/>
        </w:rPr>
        <w:t>场景四：问答量增长 10 倍</w:t>
      </w:r>
    </w:p>
    <w:p>
      <w:pPr>
        <w:widowControl/>
      </w:pPr>
      <w:r>
        <w:rPr>
          <w:rFonts w:ascii="PingFang SC" w:hAnsi="PingFang SC" w:eastAsia="PingFang SC"/>
        </w:rPr>
        <w:t>入口限流；按租户配额；API 与生成 Worker 分离；流式连接设置上限；Embedding/检索连接池容量规划；Prompt 和常见问题按权限安全缓存；模型并发舱壁；队列展示排队位置；压测首 Token、完整耗时和断线率。</w:t>
      </w:r>
    </w:p>
    <w:p>
      <w:pPr>
        <w:pStyle w:val="Heading2"/>
      </w:pPr>
      <w:r>
        <w:rPr>
          <w:rFonts w:ascii="PingFang SC" w:hAnsi="PingFang SC" w:eastAsia="PingFang SC"/>
        </w:rPr>
        <w:t>场景五：设计大文件上传与解析</w:t>
      </w:r>
    </w:p>
    <w:p>
      <w:pPr>
        <w:widowControl/>
      </w:pPr>
      <w:r>
        <w:rPr>
          <w:rFonts w:ascii="PingFang SC" w:hAnsi="PingFang SC" w:eastAsia="PingFang SC"/>
        </w:rPr>
        <w:t>客户端申请对象存储分片凭证，分片并发和断点续传；服务端登记对象和 hash；异步做病毒扫描、格式检查和解析；限制解压尺寸与页数；任务状态可查询；下载使用短期签名 URL；权限在签发时校验。</w:t>
      </w:r>
    </w:p>
    <w:p>
      <w:pPr>
        <w:pStyle w:val="Heading2"/>
      </w:pPr>
      <w:r>
        <w:rPr>
          <w:rFonts w:ascii="PingFang SC" w:hAnsi="PingFang SC" w:eastAsia="PingFang SC"/>
        </w:rPr>
        <w:t>场景六：设计 AP 配额与流量预警一致性</w:t>
      </w:r>
    </w:p>
    <w:p>
      <w:pPr>
        <w:widowControl/>
      </w:pPr>
      <w:r>
        <w:rPr>
          <w:rFonts w:ascii="PingFang SC" w:hAnsi="PingFang SC" w:eastAsia="PingFang SC"/>
        </w:rPr>
        <w:t>把 AP 作为租户配额、平台用量和预警配置的真相源，Autobots 只负责业务用量补充、触发时机和页面展示。每次问答完成后用事件或可靠调用上报用量，按租户/月/指标/阈值做去重；AP 查询失败时旁路预警 fail-open，但充值、扣费和授权必须 fail-closed；通知写历史前后都用业务键幂等。进一步加入配置版本、对账任务、熔断和最后一次配置缓存，并把“未检查”与“未超阈值”区分开。</w:t>
      </w:r>
    </w:p>
    <w:p>
      <w:pPr>
        <w:pStyle w:val="Heading2"/>
      </w:pPr>
      <w:r>
        <w:rPr>
          <w:rFonts w:ascii="PingFang SC" w:hAnsi="PingFang SC" w:eastAsia="PingFang SC"/>
        </w:rPr>
        <w:t>场景七：设计可恢复的 WebGPT 爬虫平台</w:t>
      </w:r>
    </w:p>
    <w:p>
      <w:pPr>
        <w:widowControl/>
      </w:pPr>
      <w:r>
        <w:rPr>
          <w:rFonts w:ascii="PingFang SC" w:hAnsi="PingFang SC" w:eastAsia="PingFang SC"/>
        </w:rPr>
        <w:t>API 只负责校验、规范化、幂等任务落库和入队；Redis 做短期进度与公平调度，持久化任务表记录终态、重试和错误阶段；Worker 按域名限速，先静态抓取再按证据升级浏览器策略；根文档占位确保父子关系，页面推送以 URL/版本幂等；回调用 Outbox/DLQ 保证知识生效事件最终送达；取消和超时都要传播到 HTTP 与浏览器；权限、凭证、SSRF 和下载大小在边界处强校验。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STAR、简历与行为面</w:t>
      </w:r>
    </w:p>
    <w:p>
      <w:pPr>
        <w:pStyle w:val="Heading2"/>
      </w:pPr>
      <w:r>
        <w:rPr>
          <w:rFonts w:ascii="PingFang SC" w:hAnsi="PingFang SC" w:eastAsia="PingFang SC"/>
        </w:rPr>
        <w:t xml:space="preserve">STAR 一：生产构建优化 </w:t>
      </w:r>
      <w:r>
        <w:rPr>
          <w:rFonts w:ascii="Menlo" w:hAnsi="Menlo" w:eastAsia="PingFang SC"/>
          <w:color w:val="1F4D78"/>
          <w:sz w:val="19"/>
          <w:shd w:fill="EEF2F6"/>
        </w:rPr>
        <w:t>[主导]</w:t>
      </w:r>
    </w:p>
    <w:p>
      <w:pPr>
        <w:widowControl/>
      </w:pPr>
      <w:r>
        <w:rPr>
          <w:rFonts w:ascii="PingFang SC" w:hAnsi="PingFang SC" w:eastAsia="PingFang SC"/>
        </w:rPr>
        <w:t>S：干净 k8s 容器每次发版重建 Arco，重复耗时且一致性靠人工。</w:t>
      </w:r>
    </w:p>
    <w:p>
      <w:pPr>
        <w:widowControl/>
      </w:pPr>
      <w:r>
        <w:rPr>
          <w:rFonts w:ascii="PingFang SC" w:hAnsi="PingFang SC" w:eastAsia="PingFang SC"/>
        </w:rPr>
        <w:t>T：减少重复构建，同时保证源码与产物可自动验证。</w:t>
      </w:r>
    </w:p>
    <w:p>
      <w:pPr>
        <w:widowControl/>
      </w:pPr>
      <w:r>
        <w:rPr>
          <w:rFonts w:ascii="PingFang SC" w:hAnsi="PingFang SC" w:eastAsia="PingFang SC"/>
        </w:rPr>
        <w:t>A：拆分构建命令、提交预构建产物、计算规范化源码 SHA-256、写 manifest、业务构建前校验、透传环境 mode、补发布文档。</w:t>
      </w:r>
    </w:p>
    <w:p>
      <w:pPr>
        <w:widowControl/>
      </w:pPr>
      <w:r>
        <w:rPr>
          <w:rFonts w:ascii="PingFang SC" w:hAnsi="PingFang SC" w:eastAsia="PingFang SC"/>
        </w:rPr>
        <w:t>R：普通业务发版跳过 Arco 重建；源码与产物漂移提前失败；发布规则可执行。耗时百分比待 CI 历史核验。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STAR 二：知识摄入与问答解耦 </w:t>
      </w:r>
      <w:r>
        <w:rPr>
          <w:rFonts w:ascii="Menlo" w:hAnsi="Menlo" w:eastAsia="PingFang SC"/>
          <w:color w:val="1F4D78"/>
          <w:sz w:val="19"/>
          <w:shd w:fill="EEF2F6"/>
        </w:rPr>
        <w:t>[AI辅助/掌握]</w:t>
      </w:r>
    </w:p>
    <w:p>
      <w:pPr>
        <w:widowControl/>
      </w:pPr>
      <w:r>
        <w:rPr>
          <w:rFonts w:ascii="PingFang SC" w:hAnsi="PingFang SC" w:eastAsia="PingFang SC"/>
        </w:rPr>
        <w:t>S：URL 导入跨越 Autobots、WebGPT、AP 文档和知识生效回调，实时问答不能等待爬虫、解析和向量化。</w:t>
      </w:r>
    </w:p>
    <w:p>
      <w:pPr>
        <w:widowControl/>
      </w:pPr>
      <w:r>
        <w:rPr>
          <w:rFonts w:ascii="PingFang SC" w:hAnsi="PingFang SC" w:eastAsia="PingFang SC"/>
        </w:rPr>
        <w:t>T：前端正确呈现异步状态，并完成跨 Java/Python 的联调和失败定位。</w:t>
      </w:r>
    </w:p>
    <w:p>
      <w:pPr>
        <w:widowControl/>
      </w:pPr>
      <w:r>
        <w:rPr>
          <w:rFonts w:ascii="PingFang SC" w:hAnsi="PingFang SC" w:eastAsia="PingFang SC"/>
        </w:rPr>
        <w:t xml:space="preserve">A：围绕真实 crawler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串联 external 提交、Redis 任务、根文档占位、父子文档、knowledge-effectiveness 回调和向量 metadata；问答只使用服务端计算出的已生效知识范围；验证处理中、失败、重试和流式问答。</w:t>
      </w:r>
    </w:p>
    <w:p>
      <w:pPr>
        <w:widowControl/>
      </w:pPr>
      <w:r>
        <w:rPr>
          <w:rFonts w:ascii="PingFang SC" w:hAnsi="PingFang SC" w:eastAsia="PingFang SC"/>
        </w:rPr>
        <w:t>R：形成可按 task ID 定位的端到端链路。该故事证明跨栈理解和验收，不包装成个人独立后端架构成果。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STAR 三：AP 配额与预警联调 </w:t>
      </w:r>
      <w:r>
        <w:rPr>
          <w:rFonts w:ascii="Menlo" w:hAnsi="Menlo" w:eastAsia="PingFang SC"/>
          <w:color w:val="1F4D78"/>
          <w:sz w:val="19"/>
          <w:shd w:fill="EEF2F6"/>
        </w:rPr>
        <w:t>[AI辅助/掌握，参与度需确认]</w:t>
      </w:r>
    </w:p>
    <w:p>
      <w:pPr>
        <w:widowControl/>
      </w:pPr>
      <w:r>
        <w:rPr>
          <w:rFonts w:ascii="PingFang SC" w:hAnsi="PingFang SC" w:eastAsia="PingFang SC"/>
        </w:rPr>
        <w:t>S：问答用量、租户配额、预警配置和日报字段分布在 AP 与 Autobots，两边字段别名和失败策略不一致会造成误告警或阻断聊天。</w:t>
      </w:r>
    </w:p>
    <w:p>
      <w:pPr>
        <w:widowControl/>
      </w:pPr>
      <w:r>
        <w:rPr>
          <w:rFonts w:ascii="PingFang SC" w:hAnsi="PingFang SC" w:eastAsia="PingFang SC"/>
        </w:rPr>
        <w:t>T：明确数据真相源和字段语义，保证预警异常不影响主问答，并让页面展示与通知使用同一口径。</w:t>
      </w:r>
    </w:p>
    <w:p>
      <w:pPr>
        <w:widowControl/>
      </w:pPr>
      <w:r>
        <w:rPr>
          <w:rFonts w:ascii="PingFang SC" w:hAnsi="PingFang SC" w:eastAsia="PingFang SC"/>
        </w:rPr>
        <w:t xml:space="preserve">A：核对 </w:t>
      </w:r>
      <w:r>
        <w:rPr>
          <w:rFonts w:ascii="Menlo" w:hAnsi="Menlo" w:eastAsia="PingFang SC"/>
          <w:color w:val="1F4D78"/>
          <w:sz w:val="19"/>
          <w:shd w:fill="EEF2F6"/>
        </w:rPr>
        <w:t>monthlyTokens</w:t>
      </w:r>
      <w:r>
        <w:rPr>
          <w:rFonts w:ascii="PingFang SC" w:hAnsi="PingFang SC" w:eastAsia="PingFang SC"/>
        </w:rPr>
        <w:t>、</w:t>
      </w:r>
      <w:r>
        <w:rPr>
          <w:rFonts w:ascii="Menlo" w:hAnsi="Menlo" w:eastAsia="PingFang SC"/>
          <w:color w:val="1F4D78"/>
          <w:sz w:val="19"/>
          <w:shd w:fill="EEF2F6"/>
        </w:rPr>
        <w:t>monthlyApiCalls</w:t>
      </w:r>
      <w:r>
        <w:rPr>
          <w:rFonts w:ascii="PingFang SC" w:hAnsi="PingFang SC" w:eastAsia="PingFang SC"/>
        </w:rPr>
        <w:t xml:space="preserve"> 和 </w:t>
      </w:r>
      <w:r>
        <w:rPr>
          <w:rFonts w:ascii="Menlo" w:hAnsi="Menlo" w:eastAsia="PingFang SC"/>
          <w:color w:val="1F4D78"/>
          <w:sz w:val="19"/>
          <w:shd w:fill="EEF2F6"/>
        </w:rPr>
        <w:t>maxConversationTurns</w:t>
      </w:r>
      <w:r>
        <w:rPr>
          <w:rFonts w:ascii="PingFang SC" w:hAnsi="PingFang SC" w:eastAsia="PingFang SC"/>
        </w:rPr>
        <w:t xml:space="preserve">；沿 Python client、Java </w:t>
      </w:r>
      <w:r>
        <w:rPr>
          <w:rFonts w:ascii="Menlo" w:hAnsi="Menlo" w:eastAsia="PingFang SC"/>
          <w:color w:val="1F4D78"/>
          <w:sz w:val="19"/>
          <w:shd w:fill="EEF2F6"/>
        </w:rPr>
        <w:t>TrafficAlertAutoService</w:t>
      </w:r>
      <w:r>
        <w:rPr>
          <w:rFonts w:ascii="PingFang SC" w:hAnsi="PingFang SC" w:eastAsia="PingFang SC"/>
        </w:rPr>
        <w:t xml:space="preserve"> 与 AP internal API 跟踪调用；验证 fail-open、本地回退、Redis 去重和日报字段归属；建议用契约测试收敛字段别名。</w:t>
      </w:r>
    </w:p>
    <w:p>
      <w:pPr>
        <w:widowControl/>
      </w:pPr>
      <w:r>
        <w:rPr>
          <w:rFonts w:ascii="PingFang SC" w:hAnsi="PingFang SC" w:eastAsia="PingFang SC"/>
        </w:rPr>
        <w:t>R：形成可解释的跨系统数据边界和排障路径。只有你确实参与过这次联调时才以 STAR 讲；否则把它放在“源码理解与演进建议”。</w:t>
      </w:r>
    </w:p>
    <w:p>
      <w:pPr>
        <w:pStyle w:val="Heading2"/>
      </w:pPr>
      <w:r>
        <w:rPr>
          <w:rFonts w:ascii="PingFang SC" w:hAnsi="PingFang SC" w:eastAsia="PingFang SC"/>
        </w:rPr>
        <w:t xml:space="preserve">STAR 四：线索产品与人员关联 </w:t>
      </w:r>
      <w:r>
        <w:rPr>
          <w:rFonts w:ascii="Menlo" w:hAnsi="Menlo" w:eastAsia="PingFang SC"/>
          <w:color w:val="1F4D78"/>
          <w:sz w:val="19"/>
          <w:shd w:fill="EEF2F6"/>
        </w:rPr>
        <w:t>[待补]</w:t>
      </w:r>
    </w:p>
    <w:p>
      <w:pPr>
        <w:widowControl/>
      </w:pPr>
      <w:r>
        <w:rPr>
          <w:rFonts w:ascii="PingFang SC" w:hAnsi="PingFang SC" w:eastAsia="PingFang SC"/>
        </w:rPr>
        <w:t>只在补齐故障表现、影响、根因、具体改动、验证和结果后使用。当前可安全说明自己负责前端链路和跨角色联调，不写虚构指标。</w:t>
      </w:r>
    </w:p>
    <w:p>
      <w:pPr>
        <w:pStyle w:val="Heading2"/>
      </w:pPr>
      <w:r>
        <w:rPr>
          <w:rFonts w:ascii="PingFang SC" w:hAnsi="PingFang SC" w:eastAsia="PingFang SC"/>
        </w:rPr>
        <w:t>简历项目描述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作为项目唯一前端，负责 Vue 3 + TypeScript 技术栈下 C 端聊天、企业管理端和平台管理端三套应用，覆盖智能体、知识库、对话、线索、数据看板、运营配置及前端发布交付。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推动生产构建优化，将每次发版重复构建 Arco 调整为预构建复用，通过 SHA-256 源码 hash 和构建清单校验产物一致性，使普通业务发版跳过组件库重建并适配干净 k8s 构建环境。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使用 AI 编程辅助参与 Java/Python 跨栈需求，围绕 Autobots、AP 和 WebGPT 的网页知识摄入、Agent/模型配置、配额预警与 RAG 问答完成需求拆解、接口联调、测试验证和问题定位。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4. 沿真实 crawler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打通 URL 提交、Redis 任务、父子文档写入、知识生效回调与前端状态展示，能够解释异步状态、幂等、失败降级和 POST 流式响应；仅在参与度和结果可核实时放入正式简历。</w:t>
      </w:r>
    </w:p>
    <w:p>
      <w:pPr>
        <w:pStyle w:val="Heading2"/>
      </w:pPr>
      <w:r>
        <w:rPr>
          <w:rFonts w:ascii="PingFang SC" w:hAnsi="PingFang SC" w:eastAsia="PingFang SC"/>
        </w:rPr>
        <w:t>为什么转全栈</w:t>
      </w:r>
    </w:p>
    <w:p>
      <w:pPr>
        <w:widowControl/>
      </w:pPr>
      <w:r>
        <w:rPr>
          <w:rFonts w:ascii="PingFang SC" w:hAnsi="PingFang SC" w:eastAsia="PingFang SC"/>
        </w:rPr>
        <w:t>我不是为了离开前端，而是把交付责任扩展到浏览器之外。知识页面显示“处理中”，真正的体验取决于后端任务是否幂等、失败是否可见、向量何时可检索；构建优化也需要理解 monorepo、产物和容器环境。我的路径是保留前端深度，同时把接口、数据、后端可靠性和 AI 评测补成第二能力曲线。</w:t>
      </w:r>
    </w:p>
    <w:p>
      <w:pPr>
        <w:pStyle w:val="Heading2"/>
      </w:pPr>
      <w:r>
        <w:rPr>
          <w:rFonts w:ascii="PingFang SC" w:hAnsi="PingFang SC" w:eastAsia="PingFang SC"/>
        </w:rPr>
        <w:t>AI 写的代码算不算经验</w:t>
      </w:r>
    </w:p>
    <w:p>
      <w:pPr>
        <w:widowControl/>
      </w:pPr>
      <w:r>
        <w:rPr>
          <w:rFonts w:ascii="PingFang SC" w:hAnsi="PingFang SC" w:eastAsia="PingFang SC"/>
        </w:rPr>
        <w:t>AI 是开发工具，但进入项目后的责任不能交给 AI。前端和构建优化是我的直接主导经验；Java/Python 目前主要是 AI 辅助，我负责需求、边界、diff 审查、联调和验证，只讲能解释的部分。我不会把它等同于多年手写后端经验；下一步是从“借助 AI 跨栈交付”提升到“独立设计、审查和维护后端模块”。</w:t>
      </w:r>
    </w:p>
    <w:p>
      <w:pPr>
        <w:pStyle w:val="Heading2"/>
      </w:pPr>
      <w:r>
        <w:rPr>
          <w:rFonts w:ascii="PingFang SC" w:hAnsi="PingFang SC" w:eastAsia="PingFang SC"/>
        </w:rPr>
        <w:t>38 岁转型的岗位定位</w:t>
      </w:r>
    </w:p>
    <w:p>
      <w:pPr>
        <w:widowControl/>
      </w:pPr>
      <w:r>
        <w:rPr>
          <w:rFonts w:ascii="PingFang SC" w:hAnsi="PingFang SC" w:eastAsia="PingFang SC"/>
        </w:rPr>
        <w:t>优先投递“前端偏全栈、AI 应用工程师、企业应用交付、前端负责人兼跨栈”岗位。核心价值是成熟交付、业务理解、前端深度和 AI 提效；纯 Java/Python 后端岗位会直接与多年后端候选人比较，现阶段证据不足。</w:t>
      </w:r>
    </w:p>
    <w:p>
      <w:pPr>
        <w:widowControl/>
      </w:pPr>
      <w:r>
        <w:rPr>
          <w:rFonts w:ascii="PingFang SC" w:hAnsi="PingFang SC" w:eastAsia="PingFang SC"/>
        </w:rPr>
        <w:t>面试目标不是证明“什么都会”，而是证明：我能独立守住前端主战场；能借助 AI 穿透接口、数据和后端链路；知道 AI 代码的验证责任；能把模糊需求落成可发布、可回滚、可排障的系统。</w:t>
      </w:r>
    </w:p>
    <w:p>
      <w:pPr>
        <w:pStyle w:val="Heading2"/>
      </w:pPr>
      <w:r>
        <w:rPr>
          <w:rFonts w:ascii="PingFang SC" w:hAnsi="PingFang SC" w:eastAsia="PingFang SC"/>
        </w:rPr>
        <w:t>转型成功率：条件区间，不是行业统计</w:t>
      </w:r>
    </w:p>
    <w:p>
      <w:pPr>
        <w:widowControl/>
      </w:pPr>
      <w:r>
        <w:rPr>
          <w:rFonts w:ascii="PingFang SC" w:hAnsi="PingFang SC" w:eastAsia="PingFang SC"/>
        </w:rPr>
        <w:t xml:space="preserve">不存在可信的“38 岁前端转全栈统一成功率”。城市、学历、薪资预期、空窗期、岗位数量和投递质量都会改变结果。下面是基于当前项目证据的个人估算：把“成功”定义为 </w:t>
      </w:r>
      <w:r>
        <w:rPr>
          <w:rFonts w:ascii="PingFang SC" w:hAnsi="PingFang SC" w:eastAsia="PingFang SC"/>
          <w:b/>
        </w:rPr>
        <w:t>6-12 个月内进入目标岗位并通过试用期</w:t>
      </w:r>
      <w:r>
        <w:rPr>
          <w:rFonts w:ascii="PingFang SC" w:hAnsi="PingFang SC" w:eastAsia="PingFang SC"/>
        </w:rPr>
        <w:t>，前提是精准投递、薪资预期不逆势大涨，并持续补强后端证据。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目标岗位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当前证据下的主观区间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前端主导的 AI 应用 / 企业应用交付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45%-60%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最匹配；能复用多年工程经验、三端负责人经历和 AI 项目链路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前端偏全栈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30%-45%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可行；后端独立设计、测试和上线证据仍偏少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通用全栈，要求独立负责 Java/Python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20%-30%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会被追问事务、鉴权、并发、任务可靠性和生产排障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纯 Java/Python 中高级后端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10%-20%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不建议作为主赛道；会直接与多年后端经历竞争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PingFang SC" w:hAnsi="PingFang SC" w:eastAsia="PingFang SC"/>
        </w:rPr>
        <w:t xml:space="preserve">如果在 3-6 个月内补齐“一段独立 Java 纵切、一段独立 Python/RAG 模块、自动化测试、部署与监控、两个真实指标”，前端偏全栈 / AI 应用方向的个人估算可提高到 </w:t>
      </w:r>
      <w:r>
        <w:rPr>
          <w:rFonts w:ascii="PingFang SC" w:hAnsi="PingFang SC" w:eastAsia="PingFang SC"/>
          <w:b/>
        </w:rPr>
        <w:t>60%-75%</w:t>
      </w:r>
      <w:r>
        <w:rPr>
          <w:rFonts w:ascii="PingFang SC" w:hAnsi="PingFang SC" w:eastAsia="PingFang SC"/>
        </w:rPr>
        <w:t>。这仍然是决策区间，不是承诺。</w:t>
      </w:r>
    </w:p>
    <w:p>
      <w:pPr>
        <w:widowControl/>
      </w:pPr>
      <w:r>
        <w:rPr>
          <w:rFonts w:ascii="PingFang SC" w:hAnsi="PingFang SC" w:eastAsia="PingFang SC"/>
        </w:rPr>
        <w:t>38 岁的真实劣势是：企业会担心薪资、稳定性、学习速度和转型后的产出确定性。对应策略不是隐藏年龄，而是用证据降低风险：第一周能接前端主任务；一个月能独立完成小型跨栈纵切；能审查 AI 代码；遇到线上问题能止损、定位、回滚和复盘。</w:t>
      </w:r>
    </w:p>
    <w:p>
      <w:pPr>
        <w:widowControl/>
      </w:pPr>
      <w:r>
        <w:rPr>
          <w:rFonts w:ascii="PingFang SC" w:hAnsi="PingFang SC" w:eastAsia="PingFang SC"/>
        </w:rPr>
        <w:t>市场方向支持“AI 应用 + 软件交付”，但也说明技能迭代更快。国务院 2025 年“人工智能+”意见提出推动软件信息服务企业智能化转型、培育 AI 应用服务商，同时强调技能培训与就业风险评估；PwC 2025 全球 AI 就业报告基于近十亿条招聘广告，报告 AI 暴露岗位的技能变化速度快 66%、同岗位 AI 技能工资溢价 56%。这些是方向信号，不能直接换算成个人 offer 概率。</w:t>
      </w:r>
    </w:p>
    <w:p>
      <w:pPr>
        <w:widowControl/>
      </w:pPr>
      <w:r>
        <w:rPr>
          <w:rFonts w:ascii="PingFang SC" w:hAnsi="PingFang SC" w:eastAsia="PingFang SC"/>
        </w:rPr>
        <w:t>来源（检索日期 2026-08-07）：国务院《关于深入实施“人工智能+”行动的意见》（2025-08-21）；PwC《2025 Global AI Jobs Barometer》；工业和信息化部教育与考试中心《生成式人工智能系统测试员国家职业标准》初审信息（2026-02-05）。</w:t>
      </w:r>
    </w:p>
    <w:p>
      <w:pPr>
        <w:pStyle w:val="Heading2"/>
      </w:pPr>
      <w:r>
        <w:rPr>
          <w:rFonts w:ascii="PingFang SC" w:hAnsi="PingFang SC" w:eastAsia="PingFang SC"/>
        </w:rPr>
        <w:t>行为面速答</w:t>
      </w:r>
    </w:p>
    <w:p>
      <w:pPr>
        <w:widowControl/>
      </w:pPr>
      <w:r>
        <w:rPr>
          <w:rFonts w:ascii="PingFang SC" w:hAnsi="PingFang SC" w:eastAsia="PingFang SC"/>
          <w:b/>
        </w:rPr>
        <w:t>需求不清楚：</w:t>
      </w:r>
      <w:r>
        <w:rPr>
          <w:rFonts w:ascii="PingFang SC" w:hAnsi="PingFang SC" w:eastAsia="PingFang SC"/>
        </w:rPr>
        <w:t xml:space="preserve"> 先写用户目标、输入输出、成功标准和异常边界，与产品和上下游确认；再做可演示的垂直切片。</w:t>
      </w:r>
    </w:p>
    <w:p>
      <w:pPr>
        <w:widowControl/>
      </w:pPr>
      <w:r>
        <w:rPr>
          <w:rFonts w:ascii="PingFang SC" w:hAnsi="PingFang SC" w:eastAsia="PingFang SC"/>
          <w:b/>
        </w:rPr>
        <w:t>技术分歧：</w:t>
      </w:r>
      <w:r>
        <w:rPr>
          <w:rFonts w:ascii="PingFang SC" w:hAnsi="PingFang SC" w:eastAsia="PingFang SC"/>
        </w:rPr>
        <w:t xml:space="preserve"> 把争议转成约束和指标，例如交付时间、正确性、成本、兼容性和维护成本；能验证就做小实验，决定后记录并共同执行。</w:t>
      </w:r>
    </w:p>
    <w:p>
      <w:pPr>
        <w:widowControl/>
      </w:pPr>
      <w:r>
        <w:rPr>
          <w:rFonts w:ascii="PingFang SC" w:hAnsi="PingFang SC" w:eastAsia="PingFang SC"/>
          <w:b/>
        </w:rPr>
        <w:t>线上问题：</w:t>
      </w:r>
      <w:r>
        <w:rPr>
          <w:rFonts w:ascii="PingFang SC" w:hAnsi="PingFang SC" w:eastAsia="PingFang SC"/>
        </w:rPr>
        <w:t xml:space="preserve"> 先止损和界定影响，再保留证据；按 trace/task/session 还原链路；修复后补监控、测试和操作手册。</w:t>
      </w:r>
    </w:p>
    <w:p>
      <w:pPr>
        <w:widowControl/>
      </w:pPr>
      <w:r>
        <w:rPr>
          <w:rFonts w:ascii="PingFang SC" w:hAnsi="PingFang SC" w:eastAsia="PingFang SC"/>
          <w:b/>
        </w:rPr>
        <w:t>不会的问题：</w:t>
      </w:r>
      <w:r>
        <w:rPr>
          <w:rFonts w:ascii="PingFang SC" w:hAnsi="PingFang SC" w:eastAsia="PingFang SC"/>
        </w:rPr>
        <w:t xml:space="preserve"> 先澄清约束，说明已知与未知，给出推导和验证办法；不编 API，不把建议说成现状。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红线与源码细节</w:t>
      </w:r>
    </w:p>
    <w:p>
      <w:pPr>
        <w:pStyle w:val="Heading2"/>
      </w:pPr>
      <w:r>
        <w:rPr>
          <w:rFonts w:ascii="PingFang SC" w:hAnsi="PingFang SC" w:eastAsia="PingFang SC"/>
        </w:rPr>
        <w:t>不要这样说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“我负责整个 Java/Python 后端。” 真实情况是 AI 辅助开发与联调。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“项目有高并发经验。” 当前公开用户约 8 个，没有可靠 QPS。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“构建提升 80%。” 还没有 CI 基线。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“用了 Milvus 就不会幻觉。” 向量检索只是 RAG 的一个环节。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“task ID 就能保证权限。” 它只是关联标识。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6. “SSE 会自动重连。” 当前是 POST fetch 流，需要自行重连和取消。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7. “进程内线程是可靠任务系统。” 实例崩溃会丢后置任务。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8. “微服务天然更快。” 服务拆分主要解决职责、演进和故障边界。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9. “AI 生成代码所以开发能力已经等同资深后端。” 工具效率和后端基本功是两件事。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10. “AP 和 WebGPT 都是我主导设计的。” 当前能证明的是关联项目源码理解、AI 辅助和联调能力，除非另有真实记录。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11. “WebGPT 抓取完成就代表 RAG 已生效。” 还需要文档写入、解析、向量化和检索可见性确认。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12. “Redis 中查不到任务就是 completed。” 缺失也可能来自过期、取消、故障或丢失。</w:t>
      </w:r>
    </w:p>
    <w:p>
      <w:pPr>
        <w:pStyle w:val="Heading2"/>
      </w:pPr>
      <w:r>
        <w:rPr>
          <w:rFonts w:ascii="PingFang SC" w:hAnsi="PingFang SC" w:eastAsia="PingFang SC"/>
        </w:rPr>
        <w:t>更专业的表达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“前端与构建是我的主导范围；Java/Python 是 AI 辅助交付，我能解释、验证和排障。”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“当前规模不大，先保证正确性和可观测；十倍规模时再按资源边界拆 Worker。”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“项目已具备记录指标的代码和事件，线上基线仍需统一统计口径。”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“当前使用任务表和进程内机制打通流程，不可丢任务会演进到持久化队列。”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“RAG 效果用检索、生成、拒答和业务指标共同评估。”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“AP 是平台配置和配额真相源；Autobots 做客服业务编排；WebGPT 是独立抓取执行面。”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“预警旁路可以 fail-open，但认证、权限和扣费不能沿用同一降级策略。”</w:t>
      </w:r>
    </w:p>
    <w:p>
      <w:pPr>
        <w:pStyle w:val="Heading2"/>
      </w:pPr>
      <w:r>
        <w:rPr>
          <w:rFonts w:ascii="PingFang SC" w:hAnsi="PingFang SC" w:eastAsia="PingFang SC"/>
        </w:rPr>
        <w:t>面试官可能追的源码细节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1. 为什么知识生效回调可能返回 </w:t>
      </w:r>
      <w:r>
        <w:rPr>
          <w:rFonts w:ascii="Menlo" w:hAnsi="Menlo" w:eastAsia="PingFang SC"/>
          <w:color w:val="1F4D78"/>
          <w:sz w:val="19"/>
          <w:shd w:fill="EEF2F6"/>
        </w:rPr>
        <w:t>409</w:t>
      </w:r>
      <w:r>
        <w:rPr>
          <w:rFonts w:ascii="PingFang SC" w:hAnsi="PingFang SC" w:eastAsia="PingFang SC"/>
        </w:rPr>
        <w:t>：覆盖 pending 记录尚未落库的短暂竞态。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为什么停止 UI 不等于取消模型：必须用 AbortController 并把取消传播到服务端和 Provider。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3. 为什么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不能由前端决定权限：客户端输入不可信，服务端必须按关系计算范围。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为什么 CRLF/LF 会影响构建 hash：字节不同会产生不同摘要，需要规范化输入。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为什么预构建产物要有 manifest：解决源码与生成物双提交的漂移风险。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6. 为什么 WebGPT 先创建根文档占位：避免子页面先完成却拿不到 </w:t>
      </w:r>
      <w:r>
        <w:rPr>
          <w:rFonts w:ascii="Menlo" w:hAnsi="Menlo" w:eastAsia="PingFang SC"/>
          <w:color w:val="1F4D78"/>
          <w:sz w:val="19"/>
          <w:shd w:fill="EEF2F6"/>
        </w:rPr>
        <w:t>parentId</w:t>
      </w:r>
      <w:r>
        <w:rPr>
          <w:rFonts w:ascii="PingFang SC" w:hAnsi="PingFang SC" w:eastAsia="PingFang SC"/>
        </w:rPr>
        <w:t>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7. 为什么知识生效使用爬虫真实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>：请求标识和实际任务标识可能不同，事件必须跟随真实执行。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8. 为什么回调 </w:t>
      </w:r>
      <w:r>
        <w:rPr>
          <w:rFonts w:ascii="Menlo" w:hAnsi="Menlo" w:eastAsia="PingFang SC"/>
          <w:color w:val="1F4D78"/>
          <w:sz w:val="19"/>
          <w:shd w:fill="EEF2F6"/>
        </w:rPr>
        <w:t>409</w:t>
      </w:r>
      <w:r>
        <w:rPr>
          <w:rFonts w:ascii="PingFang SC" w:hAnsi="PingFang SC" w:eastAsia="PingFang SC"/>
        </w:rPr>
        <w:t xml:space="preserve"> 可以重试：pending 事件可能暂时不可见，是状态竞态而非永久参数错误。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9. 为什么 AP 预警失败不阻断聊天：预警是旁路能力；但必须记录“未检查”，不能伪装成“未超限”。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10. 为什么 </w:t>
      </w:r>
      <w:r>
        <w:rPr>
          <w:rFonts w:ascii="Menlo" w:hAnsi="Menlo" w:eastAsia="PingFang SC"/>
          <w:color w:val="1F4D78"/>
          <w:sz w:val="19"/>
          <w:shd w:fill="EEF2F6"/>
        </w:rPr>
        <w:t>maxConversationTurns</w:t>
      </w:r>
      <w:r>
        <w:rPr>
          <w:rFonts w:ascii="PingFang SC" w:hAnsi="PingFang SC" w:eastAsia="PingFang SC"/>
        </w:rPr>
        <w:t xml:space="preserve"> 不能当月配额：它限制单会话，而 </w:t>
      </w:r>
      <w:r>
        <w:rPr>
          <w:rFonts w:ascii="Menlo" w:hAnsi="Menlo" w:eastAsia="PingFang SC"/>
          <w:color w:val="1F4D78"/>
          <w:sz w:val="19"/>
          <w:shd w:fill="EEF2F6"/>
        </w:rPr>
        <w:t>monthlyApiCalls</w:t>
      </w:r>
      <w:r>
        <w:rPr>
          <w:rFonts w:ascii="PingFang SC" w:hAnsi="PingFang SC" w:eastAsia="PingFang SC"/>
        </w:rPr>
        <w:t xml:space="preserve"> 才是月度调用口径。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自检、训练与口袋卡</w:t>
      </w:r>
    </w:p>
    <w:p>
      <w:pPr>
        <w:pStyle w:val="Heading2"/>
      </w:pPr>
      <w:r>
        <w:rPr>
          <w:rFonts w:ascii="PingFang SC" w:hAnsi="PingFang SC" w:eastAsia="PingFang SC"/>
        </w:rPr>
        <w:t>面试前必须能脱稿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用 30 秒和 90 秒讲清项目。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画出 AP、Autobots、WebGPT 总体架构，以及 URL 摄入和 RAG 问答两条链路。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完整讲生产构建优化 STAR 和取舍。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明确说出哪些是主导、AI 辅助和掌握。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回答 task ID、父子文档、幂等、流式解析、取消、配额归属、RAG 评测、SSRF 和最终一致性。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6. 说出三项优点、三项不足和演进顺序。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7. 每个简历数字都知道来源和口径。</w:t>
      </w:r>
    </w:p>
    <w:p>
      <w:pPr>
        <w:pStyle w:val="Heading2"/>
      </w:pPr>
      <w:r>
        <w:rPr>
          <w:rFonts w:ascii="PingFang SC" w:hAnsi="PingFang SC" w:eastAsia="PingFang SC"/>
        </w:rPr>
        <w:t>七天训练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天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训练重点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产出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1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个人事实、30/90 秒介绍、贡献边界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录音 2 次，删掉夸大表述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2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前端三应用、状态、流式 UI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画页面/API/状态图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3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构建优化主 STAR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讲清输入、hash、产物、失败保护和取舍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4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URL 摄入、Redis、父子文档、状态机和幂等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画时序图并排查 5 个故障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5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RAG、DeepSeek、检索、评测和安全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回答 10 个 AI 问题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6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配额预警、Java/Python 基础与 7 个系统设计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限时 10 分钟/题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Day 7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60 分钟模拟面试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只补暴露出的三项短板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10 分钟模拟脚本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1 分钟：项目介绍和个人职责。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2 分钟：画 AP、Autobots、WebGPT 总体架构与数据边界。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3 分钟：讲构建优化 STAR。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2 分钟：讲 URL 摄入到 RAG 问答。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1 分钟：承认一个技术债并给治理顺序。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6. 1 分钟：提出两个高质量反问。</w:t>
      </w:r>
    </w:p>
    <w:p>
      <w:pPr>
        <w:pStyle w:val="Heading2"/>
      </w:pPr>
      <w:r>
        <w:rPr>
          <w:rFonts w:ascii="PingFang SC" w:hAnsi="PingFang SC" w:eastAsia="PingFang SC"/>
        </w:rPr>
        <w:t>面试当天口袋卡</w:t>
      </w:r>
    </w:p>
    <w:p>
      <w:pPr>
        <w:pStyle w:val="CodeBlock"/>
        <w:keepLines/>
        <w:spacing w:before="60" w:after="160"/>
      </w:pPr>
      <w:r>
        <w:rPr>
          <w:rFonts w:ascii="Menlo" w:hAnsi="Menlo" w:eastAsia="PingFang SC"/>
          <w:color w:val="243747"/>
          <w:sz w:val="16"/>
        </w:rPr>
        <w:t>定位：企业智能客服与 AI 应用平台</w:t>
        <w:br/>
        <w:t>闭环：智能体 -&gt; 知识 -&gt; RAG 问答 -&gt; 会话 -&gt; 线索/运营</w:t>
        <w:br/>
        <w:t>三系统：AP 控制面 / Autobots 业务面 / WebGPT 抓取执行面</w:t>
        <w:br/>
        <w:t>主责：三套 Vue 应用 + 前端构建发布</w:t>
        <w:br/>
        <w:t>主 STAR：Arco 预构建复用 + SHA-256 manifest</w:t>
        <w:br/>
        <w:t>跨栈：AI 辅助 Java/Python，负责需求、审查、联调、验证</w:t>
        <w:br/>
        <w:t>模型：主问答 DeepSeek</w:t>
        <w:br/>
        <w:t>规模：约 8 个用户，不虚构高并发</w:t>
        <w:br/>
        <w:t>三个 ID：trace_id / task_id / session_id</w:t>
        <w:br/>
        <w:t>四个边界：提交 != 生效；抓取完成 != 知识生效；task_id != 权限；流停止 != 服务端取消</w:t>
        <w:br/>
        <w:t>三个演进：持久化任务终态 / 统一 trace / RAG 评测与授权</w:t>
      </w:r>
    </w:p>
    <w:p>
      <w:pPr>
        <w:pStyle w:val="Heading2"/>
      </w:pPr>
      <w:r>
        <w:rPr>
          <w:rFonts w:ascii="PingFang SC" w:hAnsi="PingFang SC" w:eastAsia="PingFang SC"/>
        </w:rPr>
        <w:t>反问面试官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这个岗位更偏端到端业务交付，还是长期负责某个后端服务？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团队对 AI 代码的评审、测试、数据合规和效果评测如何落地？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当前最需要解决的是交付效率、稳定性、数据一致性还是 AI 效果？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前后端和算法的接口契约、代码评审由谁负责？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5. 入职三个月最重要的可验收结果是什么？</w:t>
      </w:r>
    </w:p>
    <w:p>
      <w:pPr>
        <w:pStyle w:val="Heading1"/>
        <w:pageBreakBefore/>
      </w:pPr>
      <w:r>
        <w:rPr>
          <w:rFonts w:ascii="PingFang SC" w:hAnsi="PingFang SC" w:eastAsia="PingFang SC"/>
        </w:rPr>
        <w:t>附录</w:t>
      </w:r>
    </w:p>
    <w:p>
      <w:pPr>
        <w:pStyle w:val="Heading2"/>
      </w:pPr>
      <w:r>
        <w:rPr>
          <w:rFonts w:ascii="PingFang SC" w:hAnsi="PingFang SC" w:eastAsia="PingFang SC"/>
        </w:rPr>
        <w:t>关键代码入口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主题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入口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前端路由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autobots-frontend/app*/src/router/index.ts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URL 导入 UI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app-manager/src/views/Knowledge/Content/Add/UrlUploadModal.vue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知识 API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app-manager/src/api/knowledge2.ts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知识状态列表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app-manager/src/views/Knowledge/Content/index.vue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定时刷新 UI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ScheduleSettingsModal.vue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前端生产构建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autobots-frontend/scripts/build-sre.mjs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build-arco.mjs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Gateway 鉴权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autobots-gateway</w:t>
            </w:r>
            <w:r>
              <w:rPr>
                <w:rFonts w:ascii="PingFang SC" w:hAnsi="PingFang SC" w:eastAsia="PingFang SC"/>
                <w:sz w:val="19"/>
              </w:rPr>
              <w:t xml:space="preserve"> 中 Auth Filter / route config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Java 知识适配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autobots-external</w:t>
            </w:r>
            <w:r>
              <w:rPr>
                <w:rFonts w:ascii="PingFang SC" w:hAnsi="PingFang SC" w:eastAsia="PingFang SC"/>
                <w:sz w:val="19"/>
              </w:rPr>
              <w:t xml:space="preserve"> knowledge Controller/Service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FastAPI 启动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autobots-ai/start.py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文档摄入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autobots-ai/server/ingest_route.py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document_route.py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流式问答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autobots-ai/server/qa_route.py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RAG 能力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autobots-ai/ai/</w:t>
            </w:r>
            <w:r>
              <w:rPr>
                <w:rFonts w:ascii="PingFang SC" w:hAnsi="PingFang SC" w:eastAsia="PingFang SC"/>
                <w:sz w:val="19"/>
              </w:rPr>
              <w:t xml:space="preserve"> 下 Retriever、Reranker、LLM、Memory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线索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lead_route.py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lead_form_route.py</w:t>
            </w:r>
            <w:r>
              <w:rPr>
                <w:rFonts w:ascii="PingFang SC" w:hAnsi="PingFang SC" w:eastAsia="PingFang SC"/>
                <w:sz w:val="19"/>
              </w:rPr>
              <w:t xml:space="preserve"> 与 user 侧线索模块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总览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PROJECT_NAVIGATOR.md</w:t>
            </w:r>
            <w:r>
              <w:rPr>
                <w:rFonts w:ascii="PingFang SC" w:hAnsi="PingFang SC" w:eastAsia="PingFang SC"/>
                <w:sz w:val="19"/>
              </w:rPr>
              <w:t xml:space="preserve"> 的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agplateform</w:t>
            </w:r>
            <w:r>
              <w:rPr>
                <w:rFonts w:ascii="PingFang SC" w:hAnsi="PingFang SC" w:eastAsia="PingFang SC"/>
                <w:sz w:val="19"/>
              </w:rPr>
              <w:t xml:space="preserve"> 部分、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../agplateform/core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租户配额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../agplateform/core/platform-tenant/.../InternalTenantQuotaController.java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流量预警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../agplateform/core/platform-observe/.../InternalTrafficAlertController.java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Autobots AP 客户端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autobots-ai/services/agentic_platform_client.py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autobots-user/.../TrafficAlertPlatformClient.java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预警业务编排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autobots-user/.../TrafficAlertAutoService.java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TrafficAlertConfigService.java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API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../webgpt_server/server.py</w:t>
            </w:r>
            <w:r>
              <w:rPr>
                <w:rFonts w:ascii="PingFang SC" w:hAnsi="PingFang SC" w:eastAsia="PingFang SC"/>
                <w:sz w:val="19"/>
              </w:rPr>
              <w:t xml:space="preserve"> 的 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/crawl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/status/{task_id}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/cancel/{task_id}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调度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../webgpt_server/utils/redis_queue_manager.py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WebGPT Worker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../webgpt_server/crawler_worker.py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AP 文档推送/回调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../webgpt_server/utils/autobots_client.py</w:t>
            </w:r>
            <w:r>
              <w:rPr>
                <w:rFonts w:ascii="PingFang SC" w:hAnsi="PingFang SC" w:eastAsia="PingFang SC"/>
                <w:sz w:val="19"/>
              </w:rPr>
              <w:t>、</w:t>
            </w:r>
            <w:r>
              <w:rPr>
                <w:rFonts w:ascii="Menlo" w:hAnsi="Menlo" w:eastAsia="PingFang SC"/>
                <w:color w:val="1F4D78"/>
                <w:sz w:val="17"/>
                <w:shd w:fill="EEF2F6"/>
              </w:rPr>
              <w:t>tests/test_knowledge_effectiveness_callback.py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</w:rPr>
        <w:t>术语速查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3"/>
          <w:left w:val="single" w:sz="4" w:space="0" w:color="C8D6E3"/>
          <w:bottom w:val="single" w:sz="4" w:space="0" w:color="C8D6E3"/>
          <w:right w:val="single" w:sz="4" w:space="0" w:color="C8D6E3"/>
          <w:insideH w:val="single" w:sz="4" w:space="0" w:color="C8D6E3"/>
          <w:insideV w:val="single" w:sz="4" w:space="0" w:color="C8D6E3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术语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4EDF5"/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b/>
                <w:color w:val="203748"/>
                <w:sz w:val="19"/>
              </w:rPr>
              <w:t>简洁解释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幂等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同一业务请求执行多次，最终效果与一次一致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Outbox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业务数据与待发布事件同事务写入，再可靠投递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最终一致性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多个系统不同时提交，但通过重试和补偿最终达到一致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熔断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依赖持续失败时快速拒绝，恢复后半开探测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舱壁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按租户或依赖隔离资源，避免单点故障拖垮全局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背压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下游处理不过来时限制上游生产速度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SSRF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攻击者诱导服务端访问内网或敏感地址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RAG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先检索外部证据，再让模型基于证据生成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Rerank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对粗召回候选做精细重排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首 Token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请求开始到用户收到首个有效生成内容的时间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SLO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团队承诺并监控的可用性、延迟或成功率目标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Control Plane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管理配置、策略、租户和配额的控制面，不直接等同在线执行链路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Fail-open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依赖异常时放行主流程，适合非关键旁路；认证和授权通常不能使用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DLQ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pStyle w:val="TableText"/>
              <w:spacing w:before="0" w:after="0" w:line="259" w:lineRule="auto"/>
            </w:pPr>
            <w:r>
              <w:rPr>
                <w:rFonts w:ascii="PingFang SC" w:hAnsi="PingFang SC" w:eastAsia="PingFang SC"/>
                <w:sz w:val="19"/>
              </w:rPr>
              <w:t>多次处理失败后保存消息的死信队列，用于告警、排查和人工补偿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PingFang SC" w:hAnsi="PingFang SC" w:eastAsia="PingFang SC"/>
        </w:rPr>
        <w:t>个人信息补全页</w:t>
      </w:r>
    </w:p>
    <w:p>
      <w:pPr>
        <w:widowControl/>
      </w:pPr>
      <w:r>
        <w:rPr>
          <w:rFonts w:ascii="PingFang SC" w:hAnsi="PingFang SC" w:eastAsia="PingFang SC"/>
        </w:rPr>
        <w:t>面试前填写并删除无法证明的模板：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构建优化前 5-10 次 CI 中位数/P95：【】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构建优化后 5-10 次 CI 中位数/P95：【】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线索关联问题的具体表现：【】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线索关联问题影响的角色/记录：【】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线索关联问题根因与修改文件：【】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线索关联问题回归场景与最终结果：【】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一个你独立补写的 Java/Python 测试：【】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一个你能脱离 AI 独立修改的后端模块：【】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一次你真实参与的 AP 或 WebGPT 联调任务、修改文件和验证结果：【】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一组 AP 配额/预警字段的线上真实口径与数据来源：【】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一次 WebGPT 任务的提交、抓取、文档、回调和生效时间戳：【】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知识量、日问答量、首 Token P50/P95：【】</w:t>
      </w:r>
    </w:p>
    <w:p>
      <w:pPr>
        <w:pStyle w:val="ListBullet"/>
        <w:widowControl/>
        <w:spacing w:after="40" w:line="276" w:lineRule="auto"/>
      </w:pPr>
      <w:r>
        <w:rPr>
          <w:rFonts w:ascii="PingFang SC" w:hAnsi="PingFang SC" w:eastAsia="PingFang SC"/>
        </w:rPr>
        <w:t>一次失败、承担动作和流程改进：【】</w:t>
      </w:r>
    </w:p>
    <w:p>
      <w:pPr>
        <w:pStyle w:val="Heading2"/>
      </w:pPr>
      <w:r>
        <w:rPr>
          <w:rFonts w:ascii="PingFang SC" w:hAnsi="PingFang SC" w:eastAsia="PingFang SC"/>
        </w:rPr>
        <w:t>补全优先级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P0：线索关联问题的故障、根因、动作、验证和结果；这是第二个真实 STAR 的基础。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P0：构建优化前后 CI 数据；至少各取 5 次，统一环境和命令后比较中位数与 P95。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P1：独立补写一个 Java 或 Python 测试，并能解释为什么覆盖成功、失败、权限和重复请求。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P1：从日志或事件表建立知识生效与首 Token 基线；没有权限拿数据时，准备清晰的采集方案。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 xml:space="preserve">5. P1：用一个真实 </w:t>
      </w:r>
      <w:r>
        <w:rPr>
          <w:rFonts w:ascii="Menlo" w:hAnsi="Menlo" w:eastAsia="PingFang SC"/>
          <w:color w:val="1F4D78"/>
          <w:sz w:val="19"/>
          <w:shd w:fill="EEF2F6"/>
        </w:rPr>
        <w:t>task_id</w:t>
      </w:r>
      <w:r>
        <w:rPr>
          <w:rFonts w:ascii="PingFang SC" w:hAnsi="PingFang SC" w:eastAsia="PingFang SC"/>
        </w:rPr>
        <w:t xml:space="preserve"> 完成 WebGPT 到 AP 文档再到知识生效的全链路演练，并记录每个阶段的输入、状态和失败点。</w:t>
      </w:r>
    </w:p>
    <w:p>
      <w:pPr>
        <w:pStyle w:val="Heading2"/>
      </w:pPr>
      <w:r>
        <w:rPr>
          <w:rFonts w:ascii="PingFang SC" w:hAnsi="PingFang SC" w:eastAsia="PingFang SC"/>
        </w:rPr>
        <w:t>完成标准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1. 每个简历数字都有来源、时间窗口、计算方式和可接受的追问。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2. 每个 STAR 都能说出自己修改过的入口、异常分支和验证动作。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3. AI 辅助代码能脱离提示词解释数据流、失败边界和测试结果。</w:t>
      </w:r>
    </w:p>
    <w:p>
      <w:pPr>
        <w:pStyle w:val="ListParagraph"/>
        <w:widowControl/>
        <w:spacing w:after="40" w:line="276" w:lineRule="auto"/>
        <w:ind w:left="360" w:hanging="360"/>
      </w:pPr>
      <w:r>
        <w:rPr>
          <w:rFonts w:ascii="PingFang SC" w:hAnsi="PingFang SC" w:eastAsia="PingFang SC"/>
        </w:rPr>
        <w:t>4. 无法证明的内容留在建议方案，不进入“我做到了”的结果陈述。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PingFang SC" w:hAnsi="PingFang SC" w:eastAsia="PingFang SC"/>
        <w:color w:val="66717D"/>
        <w:sz w:val="17"/>
      </w:rPr>
      <w:t>源码核验版  ·  2026-08-10</w:t>
    </w:r>
    <w:r>
      <w:tab/>
    </w:r>
    <w:r>
      <w:rPr>
        <w:rFonts w:ascii="Arial Unicode MS" w:hAnsi="Arial Unicode MS" w:eastAsia="Arial Unicode MS"/>
        <w:color w:val="66717D"/>
        <w:sz w:val="17"/>
      </w:rPr>
      <w:t xml:space="preserve">第 </w:t>
    </w:r>
    <w:r>
      <w:rPr>
        <w:rFonts w:ascii="Arial Unicode MS" w:hAnsi="Arial Unicode MS" w:eastAsia="Arial Unicode MS"/>
        <w:color w:val="66717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1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PingFang SC" w:hAnsi="PingFang SC" w:eastAsia="PingFang SC"/>
        <w:color w:val="66717D"/>
        <w:sz w:val="17"/>
      </w:rPr>
      <w:t>Autobots + AP + WebGPT  |  全栈 AI 应用面试作战手册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PingFang SC" w:hAnsi="PingFang SC" w:eastAsia="PingFang SC"/>
      <w:b w:val="0"/>
      <w:i w:val="0"/>
      <w:color w:val="2024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SC" w:hAnsi="PingFang SC" w:eastAsia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76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52" w:lineRule="auto" w:before="0"/>
      <w:contextualSpacing/>
      <w:jc w:val="center"/>
    </w:pPr>
    <w:rPr>
      <w:rFonts w:asciiTheme="majorHAnsi" w:eastAsiaTheme="majorEastAsia" w:hAnsiTheme="majorHAnsi" w:cstheme="majorBidi" w:ascii="PingFang SC" w:hAnsi="PingFang SC" w:eastAsia="PingFang SC"/>
      <w:b/>
      <w:i w:val="0"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76" w:lineRule="auto"/>
      <w:jc w:val="center"/>
    </w:pPr>
    <w:rPr>
      <w:rFonts w:asciiTheme="majorHAnsi" w:eastAsiaTheme="majorEastAsia" w:hAnsiTheme="majorHAnsi" w:cstheme="majorBidi" w:ascii="PingFang SC" w:hAnsi="PingFang SC" w:eastAsia="PingFang SC"/>
      <w:b w:val="0"/>
      <w:i w:val="0"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SC" w:hAnsi="PingFang SC" w:eastAsia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widowControl/>
      <w:spacing w:before="0" w:after="80" w:line="283" w:lineRule="auto"/>
    </w:pPr>
    <w:rPr>
      <w:rFonts w:ascii="Arial Unicode MS" w:hAnsi="Arial Unicode MS" w:eastAsia="Arial Unicode MS"/>
      <w:b w:val="0"/>
      <w:i w:val="0"/>
      <w:color w:val="202428"/>
      <w:sz w:val="21"/>
    </w:rPr>
  </w:style>
  <w:style w:type="paragraph" w:customStyle="1" w:styleId="CodeBlock">
    <w:name w:val="Code Block"/>
    <w:pPr>
      <w:spacing w:before="80" w:after="120" w:line="252" w:lineRule="auto"/>
      <w:ind w:left="259" w:right="115"/>
    </w:pPr>
    <w:rPr>
      <w:rFonts w:ascii="Menlo" w:hAnsi="Menlo" w:eastAsia="Arial Unicode MS"/>
      <w:color w:val="233241"/>
      <w:sz w:val="18"/>
    </w:rPr>
  </w:style>
  <w:style w:type="paragraph" w:customStyle="1" w:styleId="Callout">
    <w:name w:val="Callout"/>
    <w:pPr>
      <w:keepLines/>
      <w:widowControl/>
      <w:spacing w:before="80" w:after="140" w:line="283" w:lineRule="auto"/>
      <w:ind w:left="259" w:right="115"/>
    </w:pPr>
    <w:rPr>
      <w:rFonts w:ascii="PingFang SC" w:hAnsi="PingFang SC" w:eastAsia="PingFang SC"/>
      <w:b w:val="0"/>
      <w:i w:val="0"/>
      <w:color w:val="2C3946"/>
      <w:sz w:val="21"/>
    </w:rPr>
  </w:style>
  <w:style w:type="paragraph" w:customStyle="1" w:styleId="TOCHeadingCustom">
    <w:name w:val="TOC Heading Custom"/>
    <w:pPr>
      <w:widowControl/>
      <w:spacing w:before="0" w:after="320" w:line="240" w:lineRule="auto"/>
    </w:pPr>
    <w:rPr>
      <w:rFonts w:ascii="Arial Unicode MS" w:hAnsi="Arial Unicode MS" w:eastAsia="Arial Unicode MS"/>
      <w:b/>
      <w:i w:val="0"/>
      <w:color w:val="203748"/>
      <w:sz w:val="44"/>
    </w:rPr>
  </w:style>
  <w:style w:type="paragraph" w:customStyle="1" w:styleId="TableText">
    <w:name w:val="Table Text"/>
    <w:pPr>
      <w:widowControl/>
      <w:spacing w:before="0" w:after="0" w:line="276" w:lineRule="auto"/>
    </w:pPr>
    <w:rPr>
      <w:rFonts w:ascii="PingFang SC" w:hAnsi="PingFang SC" w:eastAsia="PingFang SC"/>
      <w:b w:val="0"/>
      <w:i w:val="0"/>
      <w:color w:val="2024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Autobots 全栈 AI 应用面试作战手册</dc:title>
  <dc:subject>前端转全栈与 AI 应用岗位面试准备</dc:subject>
  <dc:creator>Autobots 项目复习资料</dc:creator>
  <cp:keywords>Autobots, Vue 3, Spring Boot, FastAPI, RAG, DeepSeek, 全栈, AI 应用</cp:keywords>
  <dc:description>基于当前仓库源码与已确认个人事实整理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