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Naming Convention: BEM (Block-Element-Modifier) 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60" w:line="360.0024000000001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BEM will be 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sed for HTML, CSS, and SCSS:</w:t>
      </w:r>
    </w:p>
    <w:p w:rsidR="00000000" w:rsidDel="00000000" w:rsidP="00000000" w:rsidRDefault="00000000" w:rsidRPr="00000000" w14:paraId="00000004">
      <w:pPr>
        <w:spacing w:after="60" w:before="60" w:line="360.0024000000001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 -- Example--&gt;</w:t>
      </w:r>
    </w:p>
    <w:p w:rsidR="00000000" w:rsidDel="00000000" w:rsidP="00000000" w:rsidRDefault="00000000" w:rsidRPr="00000000" w14:paraId="00000005">
      <w:pPr>
        <w:spacing w:after="60" w:before="60" w:line="360.0024000000001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&lt;div class=”gallery”&gt;</w:t>
      </w:r>
    </w:p>
    <w:p w:rsidR="00000000" w:rsidDel="00000000" w:rsidP="00000000" w:rsidRDefault="00000000" w:rsidRPr="00000000" w14:paraId="00000006">
      <w:pPr>
        <w:spacing w:after="60" w:before="60" w:line="360.0024000000001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&lt;h1 class=”gallery__title”&gt;Gallery&lt;/h1&gt;</w:t>
      </w:r>
    </w:p>
    <w:p w:rsidR="00000000" w:rsidDel="00000000" w:rsidP="00000000" w:rsidRDefault="00000000" w:rsidRPr="00000000" w14:paraId="00000007">
      <w:pPr>
        <w:spacing w:after="60" w:before="60" w:line="360.0024000000001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&lt;img class=”gallery__image gallery__image--large”/&gt;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&lt;img class=”gallery__image”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&lt;img class=”gallery__image” /&gt;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SASS (SCSS)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project will be organized with the following SASS partials: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style.scss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_header.scss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_home.scss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_contact.scss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_blog.scss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_footer.scss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_media.scss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_setup.scss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_variables.scss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_mixins.scss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Formating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Single tab (4 spaces) for indentation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ID selectors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Files , folders and project repo follow a consisting naming convention (ie. kabob-case)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using selecting multiple element with selectors, give each selector its own line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quotation marks for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1d1c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1d1c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1d1c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d1d2d3"/>
          <w:sz w:val="28"/>
          <w:szCs w:val="28"/>
          <w:shd w:fill="22252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d1d2d3"/>
          <w:sz w:val="28"/>
          <w:szCs w:val="28"/>
          <w:shd w:fill="22252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Commenting Style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Comments at opening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 before each major section(header , main , etc)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Colors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Hex code system will be used (in addition to any variable that may be assigned a hex code colour)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1d1c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1d1c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Media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1d1c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1d1c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highlight w:val="white"/>
          <w:rtl w:val="0"/>
        </w:rPr>
        <w:t xml:space="preserve">/* Portrait tablet and small desktops */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1d1c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highlight w:val="white"/>
          <w:rtl w:val="0"/>
        </w:rPr>
        <w:t xml:space="preserve">@media (max-width: 940px) {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1d1c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1d1c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1d1c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highlight w:val="white"/>
          <w:rtl w:val="0"/>
        </w:rPr>
        <w:t xml:space="preserve">/* Landscape phone to portrait tablet */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1d1c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highlight w:val="white"/>
          <w:rtl w:val="0"/>
        </w:rPr>
        <w:t xml:space="preserve">@media (max-width: 768px) {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1d1c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1d1c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1d1c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highlight w:val="white"/>
          <w:rtl w:val="0"/>
        </w:rPr>
        <w:t xml:space="preserve">/* Landscape phones and down */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1d1c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highlight w:val="white"/>
          <w:rtl w:val="0"/>
        </w:rPr>
        <w:t xml:space="preserve">@media (max-width: 480px) {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1d1c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highlight w:val="white"/>
          <w:rtl w:val="0"/>
        </w:rPr>
        <w:t xml:space="preserve">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