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8E63C" w14:textId="77777777" w:rsidR="008734C0" w:rsidRPr="008734C0" w:rsidRDefault="00653E8C" w:rsidP="00873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34C0">
        <w:rPr>
          <w:rFonts w:ascii="Times New Roman" w:hAnsi="Times New Roman" w:cs="Times New Roman"/>
        </w:rPr>
        <w:t>Prior to conducting this study, an incremental power analysis was conducted to determine the number of participants needed to ensure a power of .85 to detect the hypothesized result that agreeableness would uniquely predict 10% of the variance in performance scores</w:t>
      </w:r>
      <w:r w:rsidR="008734C0">
        <w:rPr>
          <w:rFonts w:ascii="Times New Roman" w:hAnsi="Times New Roman" w:cs="Times New Roman"/>
        </w:rPr>
        <w:t xml:space="preserve">, which yielded an </w:t>
      </w:r>
      <w:r w:rsidR="008734C0">
        <w:rPr>
          <w:rFonts w:ascii="Times New Roman" w:hAnsi="Times New Roman" w:cs="Times New Roman"/>
          <w:i/>
        </w:rPr>
        <w:t xml:space="preserve">N </w:t>
      </w:r>
      <w:r w:rsidR="008734C0">
        <w:rPr>
          <w:rFonts w:ascii="Times New Roman" w:hAnsi="Times New Roman" w:cs="Times New Roman"/>
        </w:rPr>
        <w:t>of 74</w:t>
      </w:r>
      <w:r w:rsidRPr="008734C0">
        <w:rPr>
          <w:rFonts w:ascii="Times New Roman" w:hAnsi="Times New Roman" w:cs="Times New Roman"/>
        </w:rPr>
        <w:t xml:space="preserve">. </w:t>
      </w:r>
      <w:r w:rsidR="007A5603">
        <w:rPr>
          <w:rFonts w:ascii="Times New Roman" w:hAnsi="Times New Roman" w:cs="Times New Roman"/>
        </w:rPr>
        <w:t xml:space="preserve">Small to moderate correlations for each variable were observed (see Table 1). </w:t>
      </w:r>
      <w:r w:rsidRPr="008734C0">
        <w:rPr>
          <w:rFonts w:ascii="Times New Roman" w:hAnsi="Times New Roman" w:cs="Times New Roman"/>
        </w:rPr>
        <w:t xml:space="preserve">The extent to which agreeableness contributed to the prediction of job performance beyond the variance accounted for by conscientiousness was examined using multiple regression. Conscientiousness alone predicted 7% of the variance in job performance, </w:t>
      </w:r>
      <w:r w:rsidRPr="008734C0">
        <w:rPr>
          <w:rFonts w:ascii="Times New Roman" w:hAnsi="Times New Roman" w:cs="Times New Roman"/>
          <w:i/>
        </w:rPr>
        <w:t>R</w:t>
      </w:r>
      <w:r w:rsidRPr="008734C0">
        <w:rPr>
          <w:rFonts w:ascii="Times New Roman" w:hAnsi="Times New Roman" w:cs="Times New Roman"/>
          <w:i/>
          <w:vertAlign w:val="superscript"/>
        </w:rPr>
        <w:t>2</w:t>
      </w:r>
      <w:r w:rsidRPr="008734C0">
        <w:rPr>
          <w:rFonts w:ascii="Times New Roman" w:hAnsi="Times New Roman" w:cs="Times New Roman"/>
          <w:i/>
        </w:rPr>
        <w:t xml:space="preserve"> </w:t>
      </w:r>
      <w:r w:rsidRPr="008734C0">
        <w:rPr>
          <w:rFonts w:ascii="Times New Roman" w:hAnsi="Times New Roman" w:cs="Times New Roman"/>
        </w:rPr>
        <w:t>= .07</w:t>
      </w:r>
      <w:r w:rsidR="008734C0" w:rsidRPr="008734C0">
        <w:rPr>
          <w:rFonts w:ascii="Times New Roman" w:hAnsi="Times New Roman" w:cs="Times New Roman"/>
        </w:rPr>
        <w:t xml:space="preserve">, 95% </w:t>
      </w:r>
      <w:proofErr w:type="gramStart"/>
      <w:r w:rsidR="008734C0" w:rsidRPr="008734C0">
        <w:rPr>
          <w:rFonts w:ascii="Times New Roman" w:hAnsi="Times New Roman" w:cs="Times New Roman"/>
        </w:rPr>
        <w:t>CI[</w:t>
      </w:r>
      <w:proofErr w:type="gramEnd"/>
      <w:r w:rsidR="008734C0" w:rsidRPr="008734C0">
        <w:rPr>
          <w:rFonts w:ascii="Times New Roman" w:hAnsi="Times New Roman" w:cs="Times New Roman"/>
        </w:rPr>
        <w:t xml:space="preserve">.05, .09], and agreeableness predicted an additional 17% of the variance above and beyond conscientiousness, </w:t>
      </w:r>
      <w:r w:rsidR="008734C0" w:rsidRPr="008734C0">
        <w:rPr>
          <w:rFonts w:ascii="Times New Roman" w:hAnsi="Times New Roman" w:cs="Times New Roman"/>
          <w:i/>
        </w:rPr>
        <w:t>sr</w:t>
      </w:r>
      <w:r w:rsidR="008734C0" w:rsidRPr="008734C0">
        <w:rPr>
          <w:rFonts w:ascii="Times New Roman" w:hAnsi="Times New Roman" w:cs="Times New Roman"/>
          <w:i/>
          <w:vertAlign w:val="superscript"/>
        </w:rPr>
        <w:t>2</w:t>
      </w:r>
      <w:r w:rsidR="008734C0" w:rsidRPr="008734C0">
        <w:rPr>
          <w:rFonts w:ascii="Times New Roman" w:hAnsi="Times New Roman" w:cs="Times New Roman"/>
          <w:i/>
        </w:rPr>
        <w:t xml:space="preserve"> </w:t>
      </w:r>
      <w:r w:rsidR="008734C0" w:rsidRPr="008734C0">
        <w:rPr>
          <w:rFonts w:ascii="Times New Roman" w:hAnsi="Times New Roman" w:cs="Times New Roman"/>
        </w:rPr>
        <w:t>.17, 95% CI[.14, .19]</w:t>
      </w:r>
      <w:r w:rsidR="007A5603">
        <w:rPr>
          <w:rFonts w:ascii="Times New Roman" w:hAnsi="Times New Roman" w:cs="Times New Roman"/>
        </w:rPr>
        <w:t xml:space="preserve">. Combined, agreeableness and conscientiousness predicted approximately 24% of the variance in job performance, </w:t>
      </w:r>
      <w:r w:rsidR="007A5603" w:rsidRPr="008734C0">
        <w:rPr>
          <w:rFonts w:ascii="Times New Roman" w:hAnsi="Times New Roman" w:cs="Times New Roman"/>
          <w:i/>
        </w:rPr>
        <w:t>R</w:t>
      </w:r>
      <w:r w:rsidR="007A5603" w:rsidRPr="008734C0">
        <w:rPr>
          <w:rFonts w:ascii="Times New Roman" w:hAnsi="Times New Roman" w:cs="Times New Roman"/>
          <w:i/>
          <w:vertAlign w:val="superscript"/>
        </w:rPr>
        <w:t>2</w:t>
      </w:r>
      <w:r w:rsidR="007A5603" w:rsidRPr="008734C0">
        <w:rPr>
          <w:rFonts w:ascii="Times New Roman" w:hAnsi="Times New Roman" w:cs="Times New Roman"/>
          <w:i/>
        </w:rPr>
        <w:t xml:space="preserve"> </w:t>
      </w:r>
      <w:r w:rsidR="007A5603">
        <w:rPr>
          <w:rFonts w:ascii="Times New Roman" w:hAnsi="Times New Roman" w:cs="Times New Roman"/>
        </w:rPr>
        <w:t>= .24</w:t>
      </w:r>
      <w:r w:rsidR="007A5603" w:rsidRPr="008734C0">
        <w:rPr>
          <w:rFonts w:ascii="Times New Roman" w:hAnsi="Times New Roman" w:cs="Times New Roman"/>
        </w:rPr>
        <w:t xml:space="preserve">, 95% </w:t>
      </w:r>
      <w:proofErr w:type="gramStart"/>
      <w:r w:rsidR="007A5603">
        <w:rPr>
          <w:rFonts w:ascii="Times New Roman" w:hAnsi="Times New Roman" w:cs="Times New Roman"/>
        </w:rPr>
        <w:t>CI[</w:t>
      </w:r>
      <w:proofErr w:type="gramEnd"/>
      <w:r w:rsidR="007A5603">
        <w:rPr>
          <w:rFonts w:ascii="Times New Roman" w:hAnsi="Times New Roman" w:cs="Times New Roman"/>
        </w:rPr>
        <w:t>.21, .26</w:t>
      </w:r>
      <w:r w:rsidR="007A5603" w:rsidRPr="008734C0">
        <w:rPr>
          <w:rFonts w:ascii="Times New Roman" w:hAnsi="Times New Roman" w:cs="Times New Roman"/>
        </w:rPr>
        <w:t>]</w:t>
      </w:r>
      <w:r w:rsidR="008734C0" w:rsidRPr="008734C0">
        <w:rPr>
          <w:rFonts w:ascii="Times New Roman" w:hAnsi="Times New Roman" w:cs="Times New Roman"/>
        </w:rPr>
        <w:t xml:space="preserve"> (see Table 2). For men, c</w:t>
      </w:r>
      <w:r w:rsidR="008734C0" w:rsidRPr="008734C0">
        <w:rPr>
          <w:rFonts w:ascii="Times New Roman" w:hAnsi="Times New Roman" w:cs="Times New Roman"/>
        </w:rPr>
        <w:t>on</w:t>
      </w:r>
      <w:r w:rsidR="008734C0" w:rsidRPr="008734C0">
        <w:rPr>
          <w:rFonts w:ascii="Times New Roman" w:hAnsi="Times New Roman" w:cs="Times New Roman"/>
        </w:rPr>
        <w:t>scientiousness alone predicted 9</w:t>
      </w:r>
      <w:r w:rsidR="008734C0" w:rsidRPr="008734C0">
        <w:rPr>
          <w:rFonts w:ascii="Times New Roman" w:hAnsi="Times New Roman" w:cs="Times New Roman"/>
        </w:rPr>
        <w:t xml:space="preserve">% of the variance in job performance, </w:t>
      </w:r>
      <w:r w:rsidR="008734C0" w:rsidRPr="008734C0">
        <w:rPr>
          <w:rFonts w:ascii="Times New Roman" w:hAnsi="Times New Roman" w:cs="Times New Roman"/>
          <w:i/>
        </w:rPr>
        <w:t>R</w:t>
      </w:r>
      <w:r w:rsidR="008734C0" w:rsidRPr="008734C0">
        <w:rPr>
          <w:rFonts w:ascii="Times New Roman" w:hAnsi="Times New Roman" w:cs="Times New Roman"/>
          <w:i/>
          <w:vertAlign w:val="superscript"/>
        </w:rPr>
        <w:t>2</w:t>
      </w:r>
      <w:r w:rsidR="008734C0" w:rsidRPr="008734C0">
        <w:rPr>
          <w:rFonts w:ascii="Times New Roman" w:hAnsi="Times New Roman" w:cs="Times New Roman"/>
          <w:i/>
        </w:rPr>
        <w:t xml:space="preserve"> </w:t>
      </w:r>
      <w:r w:rsidR="008734C0" w:rsidRPr="008734C0">
        <w:rPr>
          <w:rFonts w:ascii="Times New Roman" w:hAnsi="Times New Roman" w:cs="Times New Roman"/>
        </w:rPr>
        <w:t>= .09</w:t>
      </w:r>
      <w:r w:rsidR="008734C0" w:rsidRPr="008734C0">
        <w:rPr>
          <w:rFonts w:ascii="Times New Roman" w:hAnsi="Times New Roman" w:cs="Times New Roman"/>
        </w:rPr>
        <w:t xml:space="preserve">, 95% </w:t>
      </w:r>
      <w:proofErr w:type="gramStart"/>
      <w:r w:rsidR="008734C0" w:rsidRPr="008734C0">
        <w:rPr>
          <w:rFonts w:ascii="Times New Roman" w:hAnsi="Times New Roman" w:cs="Times New Roman"/>
        </w:rPr>
        <w:t>CI[</w:t>
      </w:r>
      <w:proofErr w:type="gramEnd"/>
      <w:r w:rsidR="008734C0" w:rsidRPr="008734C0">
        <w:rPr>
          <w:rFonts w:ascii="Times New Roman" w:hAnsi="Times New Roman" w:cs="Times New Roman"/>
        </w:rPr>
        <w:t>.05, .12</w:t>
      </w:r>
      <w:r w:rsidR="008734C0" w:rsidRPr="008734C0">
        <w:rPr>
          <w:rFonts w:ascii="Times New Roman" w:hAnsi="Times New Roman" w:cs="Times New Roman"/>
        </w:rPr>
        <w:t>], and agreeabl</w:t>
      </w:r>
      <w:r w:rsidR="008734C0" w:rsidRPr="008734C0">
        <w:rPr>
          <w:rFonts w:ascii="Times New Roman" w:hAnsi="Times New Roman" w:cs="Times New Roman"/>
        </w:rPr>
        <w:t>eness predicted an additional 18</w:t>
      </w:r>
      <w:r w:rsidR="008734C0" w:rsidRPr="008734C0">
        <w:rPr>
          <w:rFonts w:ascii="Times New Roman" w:hAnsi="Times New Roman" w:cs="Times New Roman"/>
        </w:rPr>
        <w:t xml:space="preserve">% of the variance above and beyond conscientiousness, </w:t>
      </w:r>
      <w:r w:rsidR="008734C0" w:rsidRPr="008734C0">
        <w:rPr>
          <w:rFonts w:ascii="Times New Roman" w:hAnsi="Times New Roman" w:cs="Times New Roman"/>
          <w:i/>
        </w:rPr>
        <w:t>sr</w:t>
      </w:r>
      <w:r w:rsidR="008734C0" w:rsidRPr="008734C0">
        <w:rPr>
          <w:rFonts w:ascii="Times New Roman" w:hAnsi="Times New Roman" w:cs="Times New Roman"/>
          <w:i/>
          <w:vertAlign w:val="superscript"/>
        </w:rPr>
        <w:t>2</w:t>
      </w:r>
      <w:r w:rsidR="008734C0" w:rsidRPr="008734C0">
        <w:rPr>
          <w:rFonts w:ascii="Times New Roman" w:hAnsi="Times New Roman" w:cs="Times New Roman"/>
          <w:i/>
        </w:rPr>
        <w:t xml:space="preserve"> </w:t>
      </w:r>
      <w:r w:rsidR="008734C0" w:rsidRPr="008734C0">
        <w:rPr>
          <w:rFonts w:ascii="Times New Roman" w:hAnsi="Times New Roman" w:cs="Times New Roman"/>
        </w:rPr>
        <w:t>.18, 95% CI[.14, .23]</w:t>
      </w:r>
      <w:r w:rsidR="007A5603">
        <w:rPr>
          <w:rFonts w:ascii="Times New Roman" w:hAnsi="Times New Roman" w:cs="Times New Roman"/>
        </w:rPr>
        <w:t xml:space="preserve">. </w:t>
      </w:r>
      <w:r w:rsidR="007A5603">
        <w:rPr>
          <w:rFonts w:ascii="Times New Roman" w:hAnsi="Times New Roman" w:cs="Times New Roman"/>
        </w:rPr>
        <w:t xml:space="preserve">Combined, agreeableness and conscientiousness predicted </w:t>
      </w:r>
      <w:r w:rsidR="007A5603">
        <w:rPr>
          <w:rFonts w:ascii="Times New Roman" w:hAnsi="Times New Roman" w:cs="Times New Roman"/>
        </w:rPr>
        <w:t>approximately 27</w:t>
      </w:r>
      <w:r w:rsidR="007A5603">
        <w:rPr>
          <w:rFonts w:ascii="Times New Roman" w:hAnsi="Times New Roman" w:cs="Times New Roman"/>
        </w:rPr>
        <w:t>% of the variance in job performance</w:t>
      </w:r>
      <w:r w:rsidR="007A5603">
        <w:rPr>
          <w:rFonts w:ascii="Times New Roman" w:hAnsi="Times New Roman" w:cs="Times New Roman"/>
        </w:rPr>
        <w:t xml:space="preserve"> for men</w:t>
      </w:r>
      <w:r w:rsidR="007A5603">
        <w:rPr>
          <w:rFonts w:ascii="Times New Roman" w:hAnsi="Times New Roman" w:cs="Times New Roman"/>
        </w:rPr>
        <w:t xml:space="preserve">, </w:t>
      </w:r>
      <w:r w:rsidR="007A5603" w:rsidRPr="008734C0">
        <w:rPr>
          <w:rFonts w:ascii="Times New Roman" w:hAnsi="Times New Roman" w:cs="Times New Roman"/>
          <w:i/>
        </w:rPr>
        <w:t>R</w:t>
      </w:r>
      <w:r w:rsidR="007A5603" w:rsidRPr="008734C0">
        <w:rPr>
          <w:rFonts w:ascii="Times New Roman" w:hAnsi="Times New Roman" w:cs="Times New Roman"/>
          <w:i/>
          <w:vertAlign w:val="superscript"/>
        </w:rPr>
        <w:t>2</w:t>
      </w:r>
      <w:r w:rsidR="007A5603" w:rsidRPr="008734C0">
        <w:rPr>
          <w:rFonts w:ascii="Times New Roman" w:hAnsi="Times New Roman" w:cs="Times New Roman"/>
          <w:i/>
        </w:rPr>
        <w:t xml:space="preserve"> </w:t>
      </w:r>
      <w:r w:rsidR="007A5603">
        <w:rPr>
          <w:rFonts w:ascii="Times New Roman" w:hAnsi="Times New Roman" w:cs="Times New Roman"/>
        </w:rPr>
        <w:t>= .27</w:t>
      </w:r>
      <w:r w:rsidR="007A5603" w:rsidRPr="008734C0">
        <w:rPr>
          <w:rFonts w:ascii="Times New Roman" w:hAnsi="Times New Roman" w:cs="Times New Roman"/>
        </w:rPr>
        <w:t xml:space="preserve">, 95% </w:t>
      </w:r>
      <w:proofErr w:type="gramStart"/>
      <w:r w:rsidR="007A5603">
        <w:rPr>
          <w:rFonts w:ascii="Times New Roman" w:hAnsi="Times New Roman" w:cs="Times New Roman"/>
        </w:rPr>
        <w:t>CI[</w:t>
      </w:r>
      <w:proofErr w:type="gramEnd"/>
      <w:r w:rsidR="007A5603">
        <w:rPr>
          <w:rFonts w:ascii="Times New Roman" w:hAnsi="Times New Roman" w:cs="Times New Roman"/>
        </w:rPr>
        <w:t>.22, .31</w:t>
      </w:r>
      <w:r w:rsidR="007A5603" w:rsidRPr="008734C0">
        <w:rPr>
          <w:rFonts w:ascii="Times New Roman" w:hAnsi="Times New Roman" w:cs="Times New Roman"/>
        </w:rPr>
        <w:t>]</w:t>
      </w:r>
      <w:r w:rsidR="008734C0" w:rsidRPr="008734C0">
        <w:rPr>
          <w:rFonts w:ascii="Times New Roman" w:hAnsi="Times New Roman" w:cs="Times New Roman"/>
        </w:rPr>
        <w:t xml:space="preserve"> (see Table 3</w:t>
      </w:r>
      <w:r w:rsidR="008734C0" w:rsidRPr="008734C0">
        <w:rPr>
          <w:rFonts w:ascii="Times New Roman" w:hAnsi="Times New Roman" w:cs="Times New Roman"/>
        </w:rPr>
        <w:t>).</w:t>
      </w:r>
      <w:r w:rsidR="008734C0" w:rsidRPr="008734C0">
        <w:rPr>
          <w:rFonts w:ascii="Times New Roman" w:hAnsi="Times New Roman" w:cs="Times New Roman"/>
        </w:rPr>
        <w:t xml:space="preserve"> </w:t>
      </w:r>
      <w:r w:rsidR="008734C0" w:rsidRPr="008734C0">
        <w:rPr>
          <w:rFonts w:ascii="Times New Roman" w:hAnsi="Times New Roman" w:cs="Times New Roman"/>
        </w:rPr>
        <w:t xml:space="preserve">For </w:t>
      </w:r>
      <w:r w:rsidR="008734C0" w:rsidRPr="008734C0">
        <w:rPr>
          <w:rFonts w:ascii="Times New Roman" w:hAnsi="Times New Roman" w:cs="Times New Roman"/>
        </w:rPr>
        <w:t>wo</w:t>
      </w:r>
      <w:r w:rsidR="008734C0" w:rsidRPr="008734C0">
        <w:rPr>
          <w:rFonts w:ascii="Times New Roman" w:hAnsi="Times New Roman" w:cs="Times New Roman"/>
        </w:rPr>
        <w:t>men, con</w:t>
      </w:r>
      <w:r w:rsidR="008734C0" w:rsidRPr="008734C0">
        <w:rPr>
          <w:rFonts w:ascii="Times New Roman" w:hAnsi="Times New Roman" w:cs="Times New Roman"/>
        </w:rPr>
        <w:t>scientiousness alone predicted 6</w:t>
      </w:r>
      <w:r w:rsidR="008734C0" w:rsidRPr="008734C0">
        <w:rPr>
          <w:rFonts w:ascii="Times New Roman" w:hAnsi="Times New Roman" w:cs="Times New Roman"/>
        </w:rPr>
        <w:t xml:space="preserve">% of the variance in job performance, </w:t>
      </w:r>
      <w:r w:rsidR="008734C0" w:rsidRPr="008734C0">
        <w:rPr>
          <w:rFonts w:ascii="Times New Roman" w:hAnsi="Times New Roman" w:cs="Times New Roman"/>
          <w:i/>
        </w:rPr>
        <w:t>R</w:t>
      </w:r>
      <w:r w:rsidR="008734C0" w:rsidRPr="008734C0">
        <w:rPr>
          <w:rFonts w:ascii="Times New Roman" w:hAnsi="Times New Roman" w:cs="Times New Roman"/>
          <w:i/>
          <w:vertAlign w:val="superscript"/>
        </w:rPr>
        <w:t>2</w:t>
      </w:r>
      <w:r w:rsidR="008734C0" w:rsidRPr="008734C0">
        <w:rPr>
          <w:rFonts w:ascii="Times New Roman" w:hAnsi="Times New Roman" w:cs="Times New Roman"/>
          <w:i/>
        </w:rPr>
        <w:t xml:space="preserve"> </w:t>
      </w:r>
      <w:r w:rsidR="008734C0" w:rsidRPr="008734C0">
        <w:rPr>
          <w:rFonts w:ascii="Times New Roman" w:hAnsi="Times New Roman" w:cs="Times New Roman"/>
        </w:rPr>
        <w:t>= .06</w:t>
      </w:r>
      <w:r w:rsidR="008734C0" w:rsidRPr="008734C0">
        <w:rPr>
          <w:rFonts w:ascii="Times New Roman" w:hAnsi="Times New Roman" w:cs="Times New Roman"/>
        </w:rPr>
        <w:t xml:space="preserve">, 95% </w:t>
      </w:r>
      <w:proofErr w:type="gramStart"/>
      <w:r w:rsidR="008734C0" w:rsidRPr="008734C0">
        <w:rPr>
          <w:rFonts w:ascii="Times New Roman" w:hAnsi="Times New Roman" w:cs="Times New Roman"/>
        </w:rPr>
        <w:t>CI[</w:t>
      </w:r>
      <w:proofErr w:type="gramEnd"/>
      <w:r w:rsidR="008734C0" w:rsidRPr="008734C0">
        <w:rPr>
          <w:rFonts w:ascii="Times New Roman" w:hAnsi="Times New Roman" w:cs="Times New Roman"/>
        </w:rPr>
        <w:t>.04, .08</w:t>
      </w:r>
      <w:r w:rsidR="008734C0" w:rsidRPr="008734C0">
        <w:rPr>
          <w:rFonts w:ascii="Times New Roman" w:hAnsi="Times New Roman" w:cs="Times New Roman"/>
        </w:rPr>
        <w:t>], and agreeabl</w:t>
      </w:r>
      <w:r w:rsidR="008734C0" w:rsidRPr="008734C0">
        <w:rPr>
          <w:rFonts w:ascii="Times New Roman" w:hAnsi="Times New Roman" w:cs="Times New Roman"/>
        </w:rPr>
        <w:t>eness predicted an additional 15</w:t>
      </w:r>
      <w:r w:rsidR="008734C0" w:rsidRPr="008734C0">
        <w:rPr>
          <w:rFonts w:ascii="Times New Roman" w:hAnsi="Times New Roman" w:cs="Times New Roman"/>
        </w:rPr>
        <w:t xml:space="preserve">% of the variance above and beyond conscientiousness, </w:t>
      </w:r>
      <w:r w:rsidR="008734C0" w:rsidRPr="008734C0">
        <w:rPr>
          <w:rFonts w:ascii="Times New Roman" w:hAnsi="Times New Roman" w:cs="Times New Roman"/>
          <w:i/>
        </w:rPr>
        <w:t>sr</w:t>
      </w:r>
      <w:r w:rsidR="008734C0" w:rsidRPr="008734C0">
        <w:rPr>
          <w:rFonts w:ascii="Times New Roman" w:hAnsi="Times New Roman" w:cs="Times New Roman"/>
          <w:i/>
          <w:vertAlign w:val="superscript"/>
        </w:rPr>
        <w:t>2</w:t>
      </w:r>
      <w:r w:rsidR="008734C0" w:rsidRPr="008734C0">
        <w:rPr>
          <w:rFonts w:ascii="Times New Roman" w:hAnsi="Times New Roman" w:cs="Times New Roman"/>
          <w:i/>
        </w:rPr>
        <w:t xml:space="preserve"> </w:t>
      </w:r>
      <w:r w:rsidR="008734C0" w:rsidRPr="008734C0">
        <w:rPr>
          <w:rFonts w:ascii="Times New Roman" w:hAnsi="Times New Roman" w:cs="Times New Roman"/>
        </w:rPr>
        <w:t>.15, 95% CI[.12, .18]</w:t>
      </w:r>
      <w:r w:rsidR="007A5603">
        <w:rPr>
          <w:rFonts w:ascii="Times New Roman" w:hAnsi="Times New Roman" w:cs="Times New Roman"/>
        </w:rPr>
        <w:t xml:space="preserve">. </w:t>
      </w:r>
      <w:r w:rsidR="007A5603">
        <w:rPr>
          <w:rFonts w:ascii="Times New Roman" w:hAnsi="Times New Roman" w:cs="Times New Roman"/>
        </w:rPr>
        <w:t xml:space="preserve">Combined, agreeableness and conscientiousness predicted </w:t>
      </w:r>
      <w:r w:rsidR="007A5603">
        <w:rPr>
          <w:rFonts w:ascii="Times New Roman" w:hAnsi="Times New Roman" w:cs="Times New Roman"/>
        </w:rPr>
        <w:t>approximately 20</w:t>
      </w:r>
      <w:r w:rsidR="007A5603">
        <w:rPr>
          <w:rFonts w:ascii="Times New Roman" w:hAnsi="Times New Roman" w:cs="Times New Roman"/>
        </w:rPr>
        <w:t xml:space="preserve">% of the variance in job performance for men, </w:t>
      </w:r>
      <w:r w:rsidR="007A5603" w:rsidRPr="008734C0">
        <w:rPr>
          <w:rFonts w:ascii="Times New Roman" w:hAnsi="Times New Roman" w:cs="Times New Roman"/>
          <w:i/>
        </w:rPr>
        <w:t>R</w:t>
      </w:r>
      <w:r w:rsidR="007A5603" w:rsidRPr="008734C0">
        <w:rPr>
          <w:rFonts w:ascii="Times New Roman" w:hAnsi="Times New Roman" w:cs="Times New Roman"/>
          <w:i/>
          <w:vertAlign w:val="superscript"/>
        </w:rPr>
        <w:t>2</w:t>
      </w:r>
      <w:r w:rsidR="007A5603" w:rsidRPr="008734C0">
        <w:rPr>
          <w:rFonts w:ascii="Times New Roman" w:hAnsi="Times New Roman" w:cs="Times New Roman"/>
          <w:i/>
        </w:rPr>
        <w:t xml:space="preserve"> </w:t>
      </w:r>
      <w:r w:rsidR="007A5603">
        <w:rPr>
          <w:rFonts w:ascii="Times New Roman" w:hAnsi="Times New Roman" w:cs="Times New Roman"/>
        </w:rPr>
        <w:t>= .20</w:t>
      </w:r>
      <w:r w:rsidR="007A5603" w:rsidRPr="008734C0">
        <w:rPr>
          <w:rFonts w:ascii="Times New Roman" w:hAnsi="Times New Roman" w:cs="Times New Roman"/>
        </w:rPr>
        <w:t xml:space="preserve">, 95% </w:t>
      </w:r>
      <w:proofErr w:type="gramStart"/>
      <w:r w:rsidR="007A5603">
        <w:rPr>
          <w:rFonts w:ascii="Times New Roman" w:hAnsi="Times New Roman" w:cs="Times New Roman"/>
        </w:rPr>
        <w:t>CI[</w:t>
      </w:r>
      <w:proofErr w:type="gramEnd"/>
      <w:r w:rsidR="007A5603">
        <w:rPr>
          <w:rFonts w:ascii="Times New Roman" w:hAnsi="Times New Roman" w:cs="Times New Roman"/>
        </w:rPr>
        <w:t>.17, .23</w:t>
      </w:r>
      <w:r w:rsidR="007A5603" w:rsidRPr="008734C0">
        <w:rPr>
          <w:rFonts w:ascii="Times New Roman" w:hAnsi="Times New Roman" w:cs="Times New Roman"/>
        </w:rPr>
        <w:t>]</w:t>
      </w:r>
      <w:r w:rsidR="008734C0" w:rsidRPr="008734C0">
        <w:rPr>
          <w:rFonts w:ascii="Times New Roman" w:hAnsi="Times New Roman" w:cs="Times New Roman"/>
        </w:rPr>
        <w:t xml:space="preserve"> (see Table 4</w:t>
      </w:r>
      <w:r w:rsidR="008734C0" w:rsidRPr="008734C0">
        <w:rPr>
          <w:rFonts w:ascii="Times New Roman" w:hAnsi="Times New Roman" w:cs="Times New Roman"/>
        </w:rPr>
        <w:t>).</w:t>
      </w:r>
      <w:bookmarkStart w:id="0" w:name="_GoBack"/>
      <w:bookmarkEnd w:id="0"/>
    </w:p>
    <w:p w14:paraId="00953A55" w14:textId="77777777" w:rsidR="007A5603" w:rsidRDefault="007A5603">
      <w:r>
        <w:br w:type="page"/>
      </w:r>
    </w:p>
    <w:p w14:paraId="77EB7AA2" w14:textId="77777777" w:rsidR="00653E8C" w:rsidRDefault="00653E8C" w:rsidP="00653E8C">
      <w:pPr>
        <w:widowControl w:val="0"/>
        <w:autoSpaceDE w:val="0"/>
        <w:autoSpaceDN w:val="0"/>
        <w:adjustRightInd w:val="0"/>
      </w:pPr>
    </w:p>
    <w:p w14:paraId="1FCC9C0E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1 </w:t>
      </w:r>
    </w:p>
    <w:p w14:paraId="078B8634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A82673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Means, standard deviations, and correlations with confidence intervals</w:t>
      </w:r>
    </w:p>
    <w:p w14:paraId="63D7CE09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0" w:type="auto"/>
        <w:tblInd w:w="181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  <w:gridCol w:w="1224"/>
      </w:tblGrid>
      <w:tr w:rsidR="007A5603" w14:paraId="55411183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081B50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0CC96A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97E34A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76A6C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BA7139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967632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A5603" w14:paraId="59EE4523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49B504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B23FE7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4A7EDF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F217E4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8B485D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63FD04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578D2B51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F42E2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age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5928C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48.78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3D268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11.13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BDFE9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B85A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20BD8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5603" w14:paraId="014B0432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3B810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91E65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FE7B4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8A428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E5C1D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0863F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5603" w14:paraId="11570B5C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C9575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agreeableness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E722F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F61B9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4B838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.19**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C1729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13911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5603" w14:paraId="77322DE5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B7527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A43DD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A684C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024EB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[.15, .22]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52836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551E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5603" w14:paraId="70B3830F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7ADC4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2108B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18441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B90B2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AE9C3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6A34C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5603" w14:paraId="136F32D4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7B83B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conscientiousness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38AEB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4.27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55142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B1C6D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.12**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E7E6D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.26**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50CF6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5603" w14:paraId="0C51294E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DB35A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65059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53934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055B0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[.08, .15]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3F397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[.22, .29]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4B99A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5603" w14:paraId="74515383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5F98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FDEB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06F4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2654E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530B0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9911F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5603" w14:paraId="2C85F9AC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DAF2A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performance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5D1BA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B7C99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7E3FB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1EB52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.46**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DB282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.26**</w:t>
            </w:r>
          </w:p>
        </w:tc>
      </w:tr>
      <w:tr w:rsidR="007A5603" w14:paraId="6E02203A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80A29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A9618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CF054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CD003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[.03, .10]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4C28E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[.43, .49]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895A8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[.23, .30]</w:t>
            </w:r>
          </w:p>
        </w:tc>
      </w:tr>
      <w:tr w:rsidR="007A5603" w14:paraId="4F4ABDB0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9B34DF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484D1D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BC34646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6BC544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A7BB9BD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916133" w14:textId="77777777" w:rsidR="007A5603" w:rsidRDefault="007A5603" w:rsidP="00CB7817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15BF2D1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3F7EE24A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Note.</w:t>
      </w:r>
      <w:r>
        <w:rPr>
          <w:rFonts w:ascii="Times New Roman" w:eastAsia="Times New Roman" w:hAnsi="Times New Roman" w:cs="Times New Roman"/>
        </w:rPr>
        <w:t xml:space="preserve"> * indicates 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rPr>
          <w:rFonts w:ascii="Times New Roman" w:eastAsia="Times New Roman" w:hAnsi="Times New Roman" w:cs="Times New Roman"/>
        </w:rPr>
        <w:t xml:space="preserve"> &lt; .05; ** indicates 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rPr>
          <w:rFonts w:ascii="Times New Roman" w:eastAsia="Times New Roman" w:hAnsi="Times New Roman" w:cs="Times New Roman"/>
        </w:rPr>
        <w:t xml:space="preserve"> &lt; .01. </w:t>
      </w:r>
      <w:r>
        <w:rPr>
          <w:rFonts w:ascii="Times New Roman" w:eastAsia="Times New Roman" w:hAnsi="Times New Roman" w:cs="Times New Roman"/>
          <w:i/>
          <w:iCs/>
        </w:rPr>
        <w:t>M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i/>
          <w:iCs/>
        </w:rPr>
        <w:t>SD</w:t>
      </w:r>
      <w:r>
        <w:rPr>
          <w:rFonts w:ascii="Times New Roman" w:eastAsia="Times New Roman" w:hAnsi="Times New Roman" w:cs="Times New Roman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</w:t>
      </w:r>
    </w:p>
    <w:p w14:paraId="01BC0ABA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25F43858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25225958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31CA597D" w14:textId="77777777" w:rsidR="007A5603" w:rsidRDefault="007A56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AD7E60E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2 </w:t>
      </w:r>
    </w:p>
    <w:p w14:paraId="07A1722B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A58F3F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Regression results using performance as the criterion</w:t>
      </w:r>
    </w:p>
    <w:p w14:paraId="05754380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11689" w:type="dxa"/>
        <w:tblInd w:w="-80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7A5603" w14:paraId="235868AB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AB3048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682F7F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F2E000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  <w:p w14:paraId="438810B4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</w:t>
            </w:r>
          </w:p>
          <w:p w14:paraId="55F5A5C7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E59BB5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93557B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beta</w:t>
            </w:r>
          </w:p>
          <w:p w14:paraId="29432AA6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</w:t>
            </w:r>
          </w:p>
          <w:p w14:paraId="10C7E96A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524971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D86E42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14:paraId="3D0ABDA2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</w:t>
            </w:r>
          </w:p>
          <w:p w14:paraId="6019B9A8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F438A6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2E113F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Fit</w:t>
            </w:r>
          </w:p>
        </w:tc>
      </w:tr>
      <w:tr w:rsidR="007A5603" w14:paraId="2B7D97B5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B4263D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2BBBE4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1.10**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D3E979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[0.88, 1.31]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B0CA62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50DC28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1ABA1B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6273E7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53371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935DAD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657D7DAE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1B6C6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conscientiousness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D905C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0.17**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80FBC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[0.13, 0.21]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071DE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D31EE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[0.12, 0.19]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160F6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18D9E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[.01, .03]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2AE7B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.26**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C747C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5C2F3E9C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B64BD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agreeableness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4690C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0.50**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EC8A6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[0.46, 0.54]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47999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9AEA2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[0.39, 0.46]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64B4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.17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D1DF0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[.14, .19]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26424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.46**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89EC2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06CCEA57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1C11D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A323A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B9DA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7D7C8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DE99A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77988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E4647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ACC9D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6D11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 = .235**</w:t>
            </w:r>
          </w:p>
        </w:tc>
      </w:tr>
      <w:tr w:rsidR="007A5603" w14:paraId="4E5769C4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6B1D1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09130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EDEC9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5CB11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C235D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59EF8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0776B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23037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0A0D8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CI[.21,.26]</w:t>
            </w:r>
          </w:p>
        </w:tc>
      </w:tr>
      <w:tr w:rsidR="007A5603" w14:paraId="3B5E7F1B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A81623E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A2966E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71AC64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EF352B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D79F59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08BBF3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1F2FF8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803401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57EE52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3EF4F1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11479BFE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Note.</w:t>
      </w:r>
      <w:r>
        <w:rPr>
          <w:rFonts w:ascii="Times New Roman" w:eastAsia="Times New Roman" w:hAnsi="Times New Roman" w:cs="Times New Roman"/>
        </w:rPr>
        <w:t xml:space="preserve"> * indicates 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rPr>
          <w:rFonts w:ascii="Times New Roman" w:eastAsia="Times New Roman" w:hAnsi="Times New Roman" w:cs="Times New Roman"/>
        </w:rPr>
        <w:t xml:space="preserve"> &lt; .05; ** indicates 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rPr>
          <w:rFonts w:ascii="Times New Roman" w:eastAsia="Times New Roman" w:hAnsi="Times New Roman" w:cs="Times New Roman"/>
        </w:rPr>
        <w:t xml:space="preserve"> &lt; .01. A significant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</w:rPr>
        <w:t xml:space="preserve"> represents unstandardized regression weights; </w:t>
      </w:r>
      <w:r>
        <w:rPr>
          <w:rFonts w:ascii="Times New Roman" w:eastAsia="Times New Roman" w:hAnsi="Times New Roman" w:cs="Times New Roman"/>
          <w:i/>
          <w:iCs/>
        </w:rPr>
        <w:t>beta</w:t>
      </w:r>
      <w:r>
        <w:rPr>
          <w:rFonts w:ascii="Times New Roman" w:eastAsia="Times New Roman" w:hAnsi="Times New Roman" w:cs="Times New Roman"/>
        </w:rPr>
        <w:t xml:space="preserve"> indicates the standardized regression weights; </w:t>
      </w:r>
      <w:r>
        <w:rPr>
          <w:rFonts w:ascii="Times New Roman" w:eastAsia="Times New Roman" w:hAnsi="Times New Roman" w:cs="Times New Roman"/>
          <w:i/>
          <w:iCs/>
        </w:rPr>
        <w:t>sr</w:t>
      </w:r>
      <w:r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represents the semi-partial correlation squared; </w:t>
      </w:r>
      <w:r>
        <w:rPr>
          <w:rFonts w:ascii="Times New Roman" w:eastAsia="Times New Roman" w:hAnsi="Times New Roman" w:cs="Times New Roman"/>
          <w:i/>
          <w:iCs/>
        </w:rPr>
        <w:t>r</w:t>
      </w:r>
      <w:r>
        <w:rPr>
          <w:rFonts w:ascii="Times New Roman" w:eastAsia="Times New Roman" w:hAnsi="Times New Roman" w:cs="Times New Roman"/>
        </w:rPr>
        <w:t xml:space="preserve"> represents the zero-order correlation. </w:t>
      </w:r>
      <w:r>
        <w:rPr>
          <w:rFonts w:ascii="Times New Roman" w:eastAsia="Times New Roman" w:hAnsi="Times New Roman" w:cs="Times New Roman"/>
          <w:i/>
          <w:iCs/>
        </w:rPr>
        <w:t>LL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i/>
          <w:iCs/>
        </w:rPr>
        <w:t>UL</w:t>
      </w:r>
      <w:r>
        <w:rPr>
          <w:rFonts w:ascii="Times New Roman" w:eastAsia="Times New Roman" w:hAnsi="Times New Roman" w:cs="Times New Roman"/>
        </w:rPr>
        <w:t xml:space="preserve"> indicate the lower and upper limits of a confidence interval, respectively.</w:t>
      </w:r>
    </w:p>
    <w:p w14:paraId="03381BF8" w14:textId="77777777" w:rsidR="007A5603" w:rsidRDefault="007A5603" w:rsidP="00653E8C">
      <w:pPr>
        <w:widowControl w:val="0"/>
        <w:autoSpaceDE w:val="0"/>
        <w:autoSpaceDN w:val="0"/>
        <w:adjustRightInd w:val="0"/>
      </w:pPr>
    </w:p>
    <w:p w14:paraId="1A95B184" w14:textId="77777777" w:rsidR="007A5603" w:rsidRDefault="007A5603" w:rsidP="00653E8C">
      <w:pPr>
        <w:widowControl w:val="0"/>
        <w:autoSpaceDE w:val="0"/>
        <w:autoSpaceDN w:val="0"/>
        <w:adjustRightInd w:val="0"/>
      </w:pPr>
    </w:p>
    <w:p w14:paraId="7BC7E62D" w14:textId="77777777" w:rsidR="007A5603" w:rsidRDefault="007A5603" w:rsidP="00653E8C">
      <w:pPr>
        <w:widowControl w:val="0"/>
        <w:autoSpaceDE w:val="0"/>
        <w:autoSpaceDN w:val="0"/>
        <w:adjustRightInd w:val="0"/>
      </w:pPr>
    </w:p>
    <w:p w14:paraId="3ED6394B" w14:textId="77777777" w:rsidR="007A5603" w:rsidRDefault="007A5603" w:rsidP="00653E8C">
      <w:pPr>
        <w:widowControl w:val="0"/>
        <w:autoSpaceDE w:val="0"/>
        <w:autoSpaceDN w:val="0"/>
        <w:adjustRightInd w:val="0"/>
      </w:pPr>
    </w:p>
    <w:p w14:paraId="3B60D048" w14:textId="77777777" w:rsidR="007A5603" w:rsidRDefault="007A5603" w:rsidP="00653E8C">
      <w:pPr>
        <w:widowControl w:val="0"/>
        <w:autoSpaceDE w:val="0"/>
        <w:autoSpaceDN w:val="0"/>
        <w:adjustRightInd w:val="0"/>
      </w:pPr>
    </w:p>
    <w:p w14:paraId="0C23326D" w14:textId="77777777" w:rsidR="007A5603" w:rsidRDefault="007A5603" w:rsidP="00653E8C">
      <w:pPr>
        <w:widowControl w:val="0"/>
        <w:autoSpaceDE w:val="0"/>
        <w:autoSpaceDN w:val="0"/>
        <w:adjustRightInd w:val="0"/>
      </w:pPr>
    </w:p>
    <w:p w14:paraId="3D523206" w14:textId="77777777" w:rsidR="007A5603" w:rsidRDefault="007A5603" w:rsidP="00653E8C">
      <w:pPr>
        <w:widowControl w:val="0"/>
        <w:autoSpaceDE w:val="0"/>
        <w:autoSpaceDN w:val="0"/>
        <w:adjustRightInd w:val="0"/>
      </w:pPr>
    </w:p>
    <w:p w14:paraId="1555F363" w14:textId="77777777" w:rsidR="007A5603" w:rsidRDefault="007A56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D66E353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3 </w:t>
      </w:r>
    </w:p>
    <w:p w14:paraId="0F2BB023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A10DF0C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Regression results using performance as the criterion</w:t>
      </w:r>
    </w:p>
    <w:p w14:paraId="144988E8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11689" w:type="dxa"/>
        <w:tblInd w:w="-80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7A5603" w14:paraId="38DD1540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15F2F0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15C60B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5B5A35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  <w:p w14:paraId="32A05E4C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</w:t>
            </w:r>
          </w:p>
          <w:p w14:paraId="4D4E688B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0D7BA7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4DA9BC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beta</w:t>
            </w:r>
          </w:p>
          <w:p w14:paraId="527552A2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</w:t>
            </w:r>
          </w:p>
          <w:p w14:paraId="79EFF9AC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4A401C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8A3920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14:paraId="76BE8159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</w:t>
            </w:r>
          </w:p>
          <w:p w14:paraId="057535C9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9D1CA2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607108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Fit</w:t>
            </w:r>
          </w:p>
        </w:tc>
      </w:tr>
      <w:tr w:rsidR="007A5603" w14:paraId="3E63F98C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850DD2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6FF566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0.76**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26282B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[0.40, 1.12]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DFB27D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CF6071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B3B2C8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DE736E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9FF1574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E702D1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3C0C3DB8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93FBC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conscientiousness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EDAE7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08DF6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[0.15, 0.28]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2D922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09AC3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[0.13, 0.24]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DE129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3D62E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[.01, .05]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C9F51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.29**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C2F6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3D4FD89A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89A54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agreeableness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5643B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0.53**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2EB7F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[0.46, 0.60]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14C98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41473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[0.38, 0.50]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14038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.18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95FEA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[.14, .23]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156FE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.49**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336F2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17605B5D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55AFF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0B451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24C70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B2354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721A9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3298F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E32A2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948F9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11CF3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 = .269**</w:t>
            </w:r>
          </w:p>
        </w:tc>
      </w:tr>
      <w:tr w:rsidR="007A5603" w14:paraId="16DE7271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DC464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426B7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E1405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2DFFB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763B1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87064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C862B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3F14B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CA3A3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CI[.22,.31]</w:t>
            </w:r>
          </w:p>
        </w:tc>
      </w:tr>
      <w:tr w:rsidR="007A5603" w14:paraId="23E4BE7A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D924CD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65BED1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561299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1433AC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0F4140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470014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2DAD236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FBF3E60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8E422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6C04CC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6000BB9B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Note.</w:t>
      </w:r>
      <w:r>
        <w:rPr>
          <w:rFonts w:ascii="Times New Roman" w:eastAsia="Times New Roman" w:hAnsi="Times New Roman" w:cs="Times New Roman"/>
        </w:rPr>
        <w:t xml:space="preserve"> * indicates 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rPr>
          <w:rFonts w:ascii="Times New Roman" w:eastAsia="Times New Roman" w:hAnsi="Times New Roman" w:cs="Times New Roman"/>
        </w:rPr>
        <w:t xml:space="preserve"> &lt; .05; ** indicates 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rPr>
          <w:rFonts w:ascii="Times New Roman" w:eastAsia="Times New Roman" w:hAnsi="Times New Roman" w:cs="Times New Roman"/>
        </w:rPr>
        <w:t xml:space="preserve"> &lt; .01. A significant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</w:rPr>
        <w:t xml:space="preserve"> represents unstandardized regression weights; </w:t>
      </w:r>
      <w:r>
        <w:rPr>
          <w:rFonts w:ascii="Times New Roman" w:eastAsia="Times New Roman" w:hAnsi="Times New Roman" w:cs="Times New Roman"/>
          <w:i/>
          <w:iCs/>
        </w:rPr>
        <w:t>beta</w:t>
      </w:r>
      <w:r>
        <w:rPr>
          <w:rFonts w:ascii="Times New Roman" w:eastAsia="Times New Roman" w:hAnsi="Times New Roman" w:cs="Times New Roman"/>
        </w:rPr>
        <w:t xml:space="preserve"> indicates the standardized regression weights; </w:t>
      </w:r>
      <w:r>
        <w:rPr>
          <w:rFonts w:ascii="Times New Roman" w:eastAsia="Times New Roman" w:hAnsi="Times New Roman" w:cs="Times New Roman"/>
          <w:i/>
          <w:iCs/>
        </w:rPr>
        <w:t>sr</w:t>
      </w:r>
      <w:r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represents the semi-partial correlation squared; </w:t>
      </w:r>
      <w:r>
        <w:rPr>
          <w:rFonts w:ascii="Times New Roman" w:eastAsia="Times New Roman" w:hAnsi="Times New Roman" w:cs="Times New Roman"/>
          <w:i/>
          <w:iCs/>
        </w:rPr>
        <w:t>r</w:t>
      </w:r>
      <w:r>
        <w:rPr>
          <w:rFonts w:ascii="Times New Roman" w:eastAsia="Times New Roman" w:hAnsi="Times New Roman" w:cs="Times New Roman"/>
        </w:rPr>
        <w:t xml:space="preserve"> represents the zero-order correlation. </w:t>
      </w:r>
      <w:r>
        <w:rPr>
          <w:rFonts w:ascii="Times New Roman" w:eastAsia="Times New Roman" w:hAnsi="Times New Roman" w:cs="Times New Roman"/>
          <w:i/>
          <w:iCs/>
        </w:rPr>
        <w:t>LL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i/>
          <w:iCs/>
        </w:rPr>
        <w:t>UL</w:t>
      </w:r>
      <w:r>
        <w:rPr>
          <w:rFonts w:ascii="Times New Roman" w:eastAsia="Times New Roman" w:hAnsi="Times New Roman" w:cs="Times New Roman"/>
        </w:rPr>
        <w:t xml:space="preserve"> indicate the lower and upper limits of a confidence interval, respectiv</w:t>
      </w:r>
      <w:r>
        <w:rPr>
          <w:rFonts w:ascii="Times New Roman" w:eastAsia="Times New Roman" w:hAnsi="Times New Roman" w:cs="Times New Roman"/>
        </w:rPr>
        <w:t>ely</w:t>
      </w:r>
    </w:p>
    <w:p w14:paraId="172A1DAD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45C12CB2" w14:textId="77777777" w:rsidR="007A5603" w:rsidRDefault="007A56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EDC8102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4 </w:t>
      </w:r>
    </w:p>
    <w:p w14:paraId="0C4DE320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30EFB59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Regression results using performance as the criterion</w:t>
      </w:r>
    </w:p>
    <w:p w14:paraId="10CD4C11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11689" w:type="dxa"/>
        <w:tblInd w:w="-80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7A5603" w14:paraId="1A577E9F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EBEDA3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08484E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CA93C1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  <w:p w14:paraId="7A932E86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</w:t>
            </w:r>
          </w:p>
          <w:p w14:paraId="7B6CBB98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65AC3C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8D3091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beta</w:t>
            </w:r>
          </w:p>
          <w:p w14:paraId="5B8D2269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</w:t>
            </w:r>
          </w:p>
          <w:p w14:paraId="506DFA2C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356A2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BF46DD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14:paraId="290E671A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</w:t>
            </w:r>
          </w:p>
          <w:p w14:paraId="2896099E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FBBC94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7E4CDD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Fit</w:t>
            </w:r>
          </w:p>
        </w:tc>
      </w:tr>
      <w:tr w:rsidR="007A5603" w14:paraId="2C98A346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A1666A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E2C361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1.30**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6E3608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[1.03, 1.57]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1BA9ED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52947B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7130A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42571A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144C92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CA6BDB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311A9B41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C91DD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conscientiousness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4B888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80CF3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[0.10, 0.19]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5B46D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76DAC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[0.09, 0.18]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7428B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08711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[.01, .03]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A7656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.23**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A8EF1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7ED95E5B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2CF13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agreeableness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EEA2A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A1411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[0.43, 0.53]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09C9A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4A447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[0.36, 0.44]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EF3AA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.15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67942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[.12, .18]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68ACF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.43**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7D2A9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5603" w14:paraId="131B9AD2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5B567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D236F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52C46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02FD5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7ACE9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138C3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B940A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B1F93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6F902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 = .204**</w:t>
            </w:r>
          </w:p>
        </w:tc>
      </w:tr>
      <w:tr w:rsidR="007A5603" w14:paraId="64B75953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F1CA5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A9BD0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86B68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D3D63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8D92F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087DD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8EE13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1F8A3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C65BA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95% CI[.17,.23]</w:t>
            </w:r>
          </w:p>
        </w:tc>
      </w:tr>
      <w:tr w:rsidR="007A5603" w14:paraId="197C5581" w14:textId="77777777" w:rsidTr="007A560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EAAD4D" w14:textId="77777777" w:rsidR="007A5603" w:rsidRDefault="007A5603" w:rsidP="00CB78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074F3F" w14:textId="77777777" w:rsidR="007A5603" w:rsidRDefault="007A5603" w:rsidP="00CB7817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77E96C" w14:textId="77777777" w:rsidR="007A5603" w:rsidRDefault="007A5603" w:rsidP="00CB7817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429D4B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98FD8B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439948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5C4C8D" w14:textId="77777777" w:rsidR="007A5603" w:rsidRDefault="007A5603" w:rsidP="00CB7817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F19E8F" w14:textId="77777777" w:rsidR="007A5603" w:rsidRDefault="007A5603" w:rsidP="00CB7817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55C858E" w14:textId="77777777" w:rsidR="007A5603" w:rsidRDefault="007A5603" w:rsidP="00CB7817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E90330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732C33A8" w14:textId="77777777" w:rsidR="007A5603" w:rsidRDefault="007A5603" w:rsidP="007A560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Note.</w:t>
      </w:r>
      <w:r>
        <w:rPr>
          <w:rFonts w:ascii="Times New Roman" w:eastAsia="Times New Roman" w:hAnsi="Times New Roman" w:cs="Times New Roman"/>
        </w:rPr>
        <w:t xml:space="preserve"> * indicates 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rPr>
          <w:rFonts w:ascii="Times New Roman" w:eastAsia="Times New Roman" w:hAnsi="Times New Roman" w:cs="Times New Roman"/>
        </w:rPr>
        <w:t xml:space="preserve"> &lt; .05; ** indicates 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rPr>
          <w:rFonts w:ascii="Times New Roman" w:eastAsia="Times New Roman" w:hAnsi="Times New Roman" w:cs="Times New Roman"/>
        </w:rPr>
        <w:t xml:space="preserve"> &lt; .01. A significant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</w:rPr>
        <w:t xml:space="preserve"> represents unstandardized regression weights; </w:t>
      </w:r>
      <w:r>
        <w:rPr>
          <w:rFonts w:ascii="Times New Roman" w:eastAsia="Times New Roman" w:hAnsi="Times New Roman" w:cs="Times New Roman"/>
          <w:i/>
          <w:iCs/>
        </w:rPr>
        <w:t>beta</w:t>
      </w:r>
      <w:r>
        <w:rPr>
          <w:rFonts w:ascii="Times New Roman" w:eastAsia="Times New Roman" w:hAnsi="Times New Roman" w:cs="Times New Roman"/>
        </w:rPr>
        <w:t xml:space="preserve"> indicates the standardized regression weights; </w:t>
      </w:r>
      <w:r>
        <w:rPr>
          <w:rFonts w:ascii="Times New Roman" w:eastAsia="Times New Roman" w:hAnsi="Times New Roman" w:cs="Times New Roman"/>
          <w:i/>
          <w:iCs/>
        </w:rPr>
        <w:t>sr</w:t>
      </w:r>
      <w:r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represents the semi-partial correlation squared; </w:t>
      </w:r>
      <w:r>
        <w:rPr>
          <w:rFonts w:ascii="Times New Roman" w:eastAsia="Times New Roman" w:hAnsi="Times New Roman" w:cs="Times New Roman"/>
          <w:i/>
          <w:iCs/>
        </w:rPr>
        <w:t>r</w:t>
      </w:r>
      <w:r>
        <w:rPr>
          <w:rFonts w:ascii="Times New Roman" w:eastAsia="Times New Roman" w:hAnsi="Times New Roman" w:cs="Times New Roman"/>
        </w:rPr>
        <w:t xml:space="preserve"> represents the zero-order correlation. </w:t>
      </w:r>
      <w:r>
        <w:rPr>
          <w:rFonts w:ascii="Times New Roman" w:eastAsia="Times New Roman" w:hAnsi="Times New Roman" w:cs="Times New Roman"/>
          <w:i/>
          <w:iCs/>
        </w:rPr>
        <w:t>LL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i/>
          <w:iCs/>
        </w:rPr>
        <w:t>UL</w:t>
      </w:r>
      <w:r>
        <w:rPr>
          <w:rFonts w:ascii="Times New Roman" w:eastAsia="Times New Roman" w:hAnsi="Times New Roman" w:cs="Times New Roman"/>
        </w:rPr>
        <w:t xml:space="preserve"> indicate the lower and upper limits of a confidence interval, respectively.</w:t>
      </w:r>
    </w:p>
    <w:p w14:paraId="01C6B177" w14:textId="77777777" w:rsidR="007A5603" w:rsidRDefault="007A5603" w:rsidP="007A5603">
      <w:pPr>
        <w:widowControl w:val="0"/>
        <w:autoSpaceDE w:val="0"/>
        <w:autoSpaceDN w:val="0"/>
        <w:adjustRightInd w:val="0"/>
      </w:pPr>
    </w:p>
    <w:sectPr w:rsidR="007A5603" w:rsidSect="003D1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8C"/>
    <w:rsid w:val="000F6BF1"/>
    <w:rsid w:val="003D1E56"/>
    <w:rsid w:val="00653E8C"/>
    <w:rsid w:val="00763683"/>
    <w:rsid w:val="007A5603"/>
    <w:rsid w:val="008734C0"/>
    <w:rsid w:val="00F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AA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747</Words>
  <Characters>4258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2016-12-06T16:00:00Z</dcterms:created>
  <dcterms:modified xsi:type="dcterms:W3CDTF">2016-12-06T16:31:00Z</dcterms:modified>
</cp:coreProperties>
</file>